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8860B" w14:textId="77777777" w:rsidR="00F10068" w:rsidRDefault="00F10068" w:rsidP="00F10068">
      <w:pPr>
        <w:autoSpaceDE w:val="0"/>
        <w:autoSpaceDN w:val="0"/>
        <w:bidi/>
        <w:adjustRightInd w:val="0"/>
        <w:spacing w:after="0"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אוסטרובסקי</w:t>
      </w:r>
      <w:r w:rsidRPr="00F26FE0">
        <w:rPr>
          <w:rFonts w:ascii="David" w:hAnsi="David" w:cs="David" w:hint="cs"/>
          <w:sz w:val="24"/>
          <w:szCs w:val="24"/>
          <w:rtl/>
        </w:rPr>
        <w:t>,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א</w:t>
      </w:r>
      <w:r w:rsidRPr="00F26FE0">
        <w:rPr>
          <w:rFonts w:ascii="David" w:hAnsi="David" w:cs="David"/>
          <w:sz w:val="24"/>
          <w:szCs w:val="24"/>
          <w:rtl/>
        </w:rPr>
        <w:t>'</w:t>
      </w:r>
      <w:r>
        <w:rPr>
          <w:rFonts w:ascii="David" w:hAnsi="David" w:cs="David" w:hint="cs"/>
          <w:sz w:val="24"/>
          <w:szCs w:val="24"/>
          <w:rtl/>
        </w:rPr>
        <w:t>, כרמי, א'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(2026)</w:t>
      </w:r>
      <w:r w:rsidRPr="00F26FE0">
        <w:rPr>
          <w:rFonts w:ascii="David" w:hAnsi="David" w:cs="David"/>
          <w:sz w:val="24"/>
          <w:szCs w:val="24"/>
          <w:rtl/>
        </w:rPr>
        <w:t xml:space="preserve">. </w:t>
      </w:r>
      <w:r w:rsidRPr="009B68AA">
        <w:rPr>
          <w:rFonts w:ascii="David" w:hAnsi="David" w:cs="David"/>
          <w:sz w:val="24"/>
          <w:szCs w:val="24"/>
          <w:rtl/>
        </w:rPr>
        <w:t>"</w:t>
      </w:r>
      <w:r w:rsidRPr="009B68AA">
        <w:rPr>
          <w:rFonts w:ascii="David" w:hAnsi="David" w:cs="David" w:hint="cs"/>
          <w:sz w:val="24"/>
          <w:szCs w:val="24"/>
          <w:rtl/>
        </w:rPr>
        <w:t>אם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תנצח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מחר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אסלח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לך</w:t>
      </w:r>
      <w:r w:rsidRPr="009B68AA">
        <w:rPr>
          <w:rFonts w:ascii="David" w:hAnsi="David" w:cs="David"/>
          <w:sz w:val="24"/>
          <w:szCs w:val="24"/>
          <w:rtl/>
        </w:rPr>
        <w:t xml:space="preserve">, </w:t>
      </w:r>
      <w:r w:rsidRPr="009B68AA">
        <w:rPr>
          <w:rFonts w:ascii="David" w:hAnsi="David" w:cs="David" w:hint="cs"/>
          <w:sz w:val="24"/>
          <w:szCs w:val="24"/>
          <w:rtl/>
        </w:rPr>
        <w:t>אם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לא</w:t>
      </w:r>
      <w:r w:rsidRPr="009B68AA">
        <w:rPr>
          <w:rFonts w:ascii="David" w:hAnsi="David" w:cs="David"/>
          <w:sz w:val="24"/>
          <w:szCs w:val="24"/>
          <w:rtl/>
        </w:rPr>
        <w:t xml:space="preserve"> – </w:t>
      </w:r>
      <w:r w:rsidRPr="009B68AA">
        <w:rPr>
          <w:rFonts w:ascii="David" w:hAnsi="David" w:cs="David" w:hint="cs"/>
          <w:sz w:val="24"/>
          <w:szCs w:val="24"/>
          <w:rtl/>
        </w:rPr>
        <w:t>נסלק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אותך</w:t>
      </w:r>
      <w:r w:rsidRPr="009B68AA">
        <w:rPr>
          <w:rFonts w:ascii="David" w:hAnsi="David" w:cs="David"/>
          <w:sz w:val="24"/>
          <w:szCs w:val="24"/>
          <w:rtl/>
        </w:rPr>
        <w:t xml:space="preserve">. </w:t>
      </w:r>
      <w:r w:rsidRPr="009B68AA">
        <w:rPr>
          <w:rFonts w:ascii="David" w:hAnsi="David" w:cs="David" w:hint="cs"/>
          <w:sz w:val="24"/>
          <w:szCs w:val="24"/>
          <w:rtl/>
        </w:rPr>
        <w:t>אז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ניצחתי</w:t>
      </w:r>
      <w:r>
        <w:rPr>
          <w:rFonts w:ascii="David" w:hAnsi="David" w:cs="David" w:hint="cs"/>
          <w:sz w:val="24"/>
          <w:szCs w:val="24"/>
          <w:rtl/>
        </w:rPr>
        <w:t xml:space="preserve">...". </w:t>
      </w:r>
      <w:r w:rsidRPr="009B68AA">
        <w:rPr>
          <w:rFonts w:ascii="David" w:hAnsi="David" w:cs="David" w:hint="cs"/>
          <w:sz w:val="24"/>
          <w:szCs w:val="24"/>
          <w:rtl/>
        </w:rPr>
        <w:t>ספורטאים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יהודים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בברית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המועצות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ב</w:t>
      </w:r>
      <w:r w:rsidRPr="009B68AA">
        <w:rPr>
          <w:rFonts w:ascii="David" w:hAnsi="David" w:cs="David"/>
          <w:sz w:val="24"/>
          <w:szCs w:val="24"/>
          <w:rtl/>
        </w:rPr>
        <w:t>"</w:t>
      </w:r>
      <w:r w:rsidRPr="009B68AA">
        <w:rPr>
          <w:rFonts w:ascii="David" w:hAnsi="David" w:cs="David" w:hint="cs"/>
          <w:sz w:val="24"/>
          <w:szCs w:val="24"/>
          <w:rtl/>
        </w:rPr>
        <w:t>שנים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השחורות</w:t>
      </w:r>
      <w:r w:rsidRPr="009B68AA">
        <w:rPr>
          <w:rFonts w:ascii="David" w:hAnsi="David" w:cs="David"/>
          <w:sz w:val="24"/>
          <w:szCs w:val="24"/>
          <w:rtl/>
        </w:rPr>
        <w:t>"</w:t>
      </w:r>
      <w:r w:rsidRPr="00F26FE0">
        <w:rPr>
          <w:rFonts w:ascii="David" w:hAnsi="David" w:cs="David"/>
          <w:sz w:val="24"/>
          <w:szCs w:val="24"/>
          <w:rtl/>
        </w:rPr>
        <w:t xml:space="preserve">. </w:t>
      </w:r>
      <w:r w:rsidRPr="00F26FE0">
        <w:rPr>
          <w:rFonts w:ascii="David" w:hAnsi="David" w:cs="David"/>
          <w:i/>
          <w:iCs/>
          <w:sz w:val="24"/>
          <w:szCs w:val="24"/>
          <w:rtl/>
        </w:rPr>
        <w:t>בתנועה</w:t>
      </w:r>
      <w:r w:rsidRPr="00F26FE0">
        <w:rPr>
          <w:rFonts w:ascii="David" w:hAnsi="David" w:cs="David"/>
          <w:sz w:val="24"/>
          <w:szCs w:val="24"/>
          <w:rtl/>
        </w:rPr>
        <w:t xml:space="preserve">, </w:t>
      </w:r>
      <w:r w:rsidRPr="00F26FE0">
        <w:rPr>
          <w:rFonts w:ascii="David" w:hAnsi="David" w:cs="David" w:hint="cs"/>
          <w:sz w:val="24"/>
          <w:szCs w:val="24"/>
          <w:rtl/>
        </w:rPr>
        <w:t xml:space="preserve">טו(2), </w:t>
      </w:r>
      <w:r>
        <w:rPr>
          <w:rFonts w:ascii="David" w:hAnsi="David" w:cs="David" w:hint="cs"/>
          <w:sz w:val="24"/>
          <w:szCs w:val="24"/>
          <w:rtl/>
        </w:rPr>
        <w:t>177</w:t>
      </w:r>
      <w:r w:rsidRPr="00F26FE0">
        <w:rPr>
          <w:rFonts w:ascii="David" w:hAnsi="David" w:cs="David" w:hint="cs"/>
          <w:sz w:val="24"/>
          <w:szCs w:val="24"/>
          <w:rtl/>
        </w:rPr>
        <w:t>-</w:t>
      </w:r>
      <w:r>
        <w:rPr>
          <w:rFonts w:ascii="David" w:hAnsi="David" w:cs="David" w:hint="cs"/>
          <w:sz w:val="24"/>
          <w:szCs w:val="24"/>
          <w:rtl/>
        </w:rPr>
        <w:t>152</w:t>
      </w:r>
      <w:r w:rsidRPr="00F26FE0">
        <w:rPr>
          <w:rFonts w:ascii="David" w:hAnsi="David" w:cs="David" w:hint="cs"/>
          <w:sz w:val="24"/>
          <w:szCs w:val="24"/>
          <w:rtl/>
        </w:rPr>
        <w:t xml:space="preserve">. </w:t>
      </w:r>
    </w:p>
    <w:p w14:paraId="31E459A5" w14:textId="77777777" w:rsidR="000B646D" w:rsidRDefault="000B646D" w:rsidP="00F10068">
      <w:pPr>
        <w:bidi/>
        <w:rPr>
          <w:rFonts w:hint="cs"/>
          <w:rtl/>
        </w:rPr>
      </w:pPr>
    </w:p>
    <w:sectPr w:rsidR="000B646D" w:rsidSect="000177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068"/>
    <w:rsid w:val="0001773F"/>
    <w:rsid w:val="000B646D"/>
    <w:rsid w:val="004A3967"/>
    <w:rsid w:val="004B6EB9"/>
    <w:rsid w:val="008B3CD3"/>
    <w:rsid w:val="00E454A6"/>
    <w:rsid w:val="00F1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43582"/>
  <w15:chartTrackingRefBased/>
  <w15:docId w15:val="{103CE461-8E92-4DC9-A267-75B56B49F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068"/>
    <w:pPr>
      <w:bidi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3967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="David"/>
      <w:bCs/>
      <w:sz w:val="26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A3967"/>
    <w:rPr>
      <w:rFonts w:asciiTheme="majorHAnsi" w:eastAsiaTheme="majorEastAsia" w:hAnsiTheme="majorHAnsi" w:cs="David"/>
      <w:bCs/>
      <w:sz w:val="26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135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2026-08-24T18:36:00Z</dcterms:created>
  <dcterms:modified xsi:type="dcterms:W3CDTF">2026-08-24T18:36:00Z</dcterms:modified>
</cp:coreProperties>
</file>