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EFF1D" w14:textId="77777777" w:rsidR="005B7CB3" w:rsidRDefault="005B7CB3" w:rsidP="000A329C">
      <w:pPr>
        <w:keepLines w:val="0"/>
        <w:widowControl w:val="0"/>
        <w:spacing w:after="240"/>
        <w:ind w:left="140"/>
        <w:jc w:val="center"/>
        <w:rPr>
          <w:b/>
          <w:bCs/>
          <w:color w:val="000000"/>
          <w:sz w:val="72"/>
          <w:szCs w:val="72"/>
          <w:rtl/>
        </w:rPr>
      </w:pPr>
    </w:p>
    <w:p w14:paraId="71CDB62A" w14:textId="690D308B" w:rsidR="00D65669" w:rsidRPr="00DA1698" w:rsidRDefault="00E9240C" w:rsidP="000A329C">
      <w:pPr>
        <w:keepLines w:val="0"/>
        <w:widowControl w:val="0"/>
        <w:spacing w:after="240"/>
        <w:ind w:left="140"/>
        <w:jc w:val="center"/>
        <w:rPr>
          <w:b/>
          <w:bCs/>
          <w:color w:val="000000"/>
          <w:sz w:val="72"/>
          <w:szCs w:val="72"/>
          <w:rtl/>
        </w:rPr>
      </w:pPr>
      <w:r w:rsidRPr="00DA1698">
        <w:rPr>
          <w:rFonts w:hint="cs"/>
          <w:b/>
          <w:bCs/>
          <w:color w:val="000000"/>
          <w:sz w:val="72"/>
          <w:szCs w:val="72"/>
          <w:rtl/>
        </w:rPr>
        <w:t>המרכז האקדמי לוינסקי־</w:t>
      </w:r>
      <w:r w:rsidR="00131C39">
        <w:rPr>
          <w:rFonts w:hint="cs"/>
          <w:b/>
          <w:bCs/>
          <w:color w:val="000000"/>
          <w:sz w:val="72"/>
          <w:szCs w:val="72"/>
          <w:rtl/>
        </w:rPr>
        <w:t xml:space="preserve"> </w:t>
      </w:r>
      <w:r w:rsidRPr="00DA1698">
        <w:rPr>
          <w:rFonts w:hint="cs"/>
          <w:b/>
          <w:bCs/>
          <w:color w:val="000000"/>
          <w:sz w:val="72"/>
          <w:szCs w:val="72"/>
          <w:rtl/>
        </w:rPr>
        <w:t>וינגייט</w:t>
      </w:r>
      <w:r w:rsidR="00F7520E">
        <w:rPr>
          <w:rFonts w:hint="cs"/>
          <w:b/>
          <w:bCs/>
          <w:color w:val="000000"/>
          <w:sz w:val="72"/>
          <w:szCs w:val="72"/>
          <w:rtl/>
        </w:rPr>
        <w:t xml:space="preserve"> (חל"צ)</w:t>
      </w:r>
    </w:p>
    <w:p w14:paraId="7BD25B68" w14:textId="027AC9D5" w:rsidR="00596C1D" w:rsidRDefault="00E9240C" w:rsidP="000A329C">
      <w:pPr>
        <w:keepLines w:val="0"/>
        <w:widowControl w:val="0"/>
        <w:jc w:val="center"/>
        <w:rPr>
          <w:b/>
          <w:bCs/>
          <w:color w:val="000000"/>
          <w:sz w:val="52"/>
          <w:szCs w:val="52"/>
          <w:rtl/>
        </w:rPr>
      </w:pPr>
      <w:r w:rsidRPr="00596C1D">
        <w:rPr>
          <w:rFonts w:hint="eastAsia"/>
          <w:b/>
          <w:bCs/>
          <w:color w:val="000000"/>
          <w:sz w:val="52"/>
          <w:szCs w:val="52"/>
          <w:rtl/>
        </w:rPr>
        <w:t>מכרז</w:t>
      </w:r>
      <w:r w:rsidRPr="00596C1D">
        <w:rPr>
          <w:b/>
          <w:bCs/>
          <w:color w:val="000000"/>
          <w:sz w:val="52"/>
          <w:szCs w:val="52"/>
          <w:rtl/>
        </w:rPr>
        <w:t xml:space="preserve"> </w:t>
      </w:r>
      <w:r w:rsidRPr="00596C1D">
        <w:rPr>
          <w:rFonts w:hint="cs"/>
          <w:b/>
          <w:bCs/>
          <w:color w:val="000000"/>
          <w:sz w:val="52"/>
          <w:szCs w:val="52"/>
          <w:rtl/>
        </w:rPr>
        <w:t>פומבי</w:t>
      </w:r>
      <w:r w:rsidRPr="00596C1D">
        <w:rPr>
          <w:b/>
          <w:bCs/>
          <w:color w:val="000000"/>
          <w:sz w:val="52"/>
          <w:szCs w:val="52"/>
          <w:rtl/>
        </w:rPr>
        <w:t xml:space="preserve"> </w:t>
      </w:r>
      <w:r w:rsidRPr="00596C1D">
        <w:rPr>
          <w:rFonts w:hint="eastAsia"/>
          <w:b/>
          <w:bCs/>
          <w:color w:val="000000"/>
          <w:sz w:val="52"/>
          <w:szCs w:val="52"/>
          <w:rtl/>
        </w:rPr>
        <w:t>מס</w:t>
      </w:r>
      <w:r w:rsidRPr="00596C1D">
        <w:rPr>
          <w:b/>
          <w:bCs/>
          <w:color w:val="000000"/>
          <w:sz w:val="52"/>
          <w:szCs w:val="52"/>
          <w:rtl/>
        </w:rPr>
        <w:t xml:space="preserve">' </w:t>
      </w:r>
      <w:r w:rsidR="0021514A">
        <w:rPr>
          <w:rFonts w:hint="cs"/>
          <w:b/>
          <w:bCs/>
          <w:color w:val="000000"/>
          <w:sz w:val="52"/>
          <w:szCs w:val="52"/>
          <w:rtl/>
        </w:rPr>
        <w:t>01/2026</w:t>
      </w:r>
    </w:p>
    <w:p w14:paraId="2877BF26" w14:textId="775A0B3C" w:rsidR="00C10AAA" w:rsidRPr="00596C1D" w:rsidRDefault="00C10AAA" w:rsidP="000A329C">
      <w:pPr>
        <w:keepLines w:val="0"/>
        <w:widowControl w:val="0"/>
        <w:jc w:val="center"/>
        <w:rPr>
          <w:b/>
          <w:bCs/>
          <w:color w:val="000000"/>
          <w:sz w:val="52"/>
          <w:szCs w:val="52"/>
          <w:rtl/>
        </w:rPr>
      </w:pPr>
      <w:r>
        <w:rPr>
          <w:rFonts w:hint="cs"/>
          <w:b/>
          <w:bCs/>
          <w:color w:val="000000"/>
          <w:sz w:val="52"/>
          <w:szCs w:val="52"/>
          <w:rtl/>
        </w:rPr>
        <w:t xml:space="preserve">לביצוע עבודות בינוי ונגרות </w:t>
      </w:r>
    </w:p>
    <w:p w14:paraId="5009ADD3" w14:textId="3F1EEA53" w:rsidR="00596C1D" w:rsidRDefault="00CC01EB" w:rsidP="000A329C">
      <w:pPr>
        <w:keepLines w:val="0"/>
        <w:widowControl w:val="0"/>
        <w:jc w:val="center"/>
        <w:rPr>
          <w:color w:val="000000"/>
          <w:sz w:val="52"/>
          <w:szCs w:val="52"/>
          <w:rtl/>
        </w:rPr>
      </w:pPr>
      <w:r>
        <w:rPr>
          <w:rFonts w:hint="cs"/>
          <w:b/>
          <w:bCs/>
          <w:color w:val="000000"/>
          <w:sz w:val="52"/>
          <w:szCs w:val="52"/>
          <w:rtl/>
        </w:rPr>
        <w:t>להקמת חדר תצוגה</w:t>
      </w:r>
      <w:r w:rsidR="008A7DE9">
        <w:rPr>
          <w:rFonts w:hint="cs"/>
          <w:color w:val="000000"/>
          <w:sz w:val="52"/>
          <w:szCs w:val="52"/>
          <w:rtl/>
        </w:rPr>
        <w:t xml:space="preserve"> </w:t>
      </w:r>
      <w:r w:rsidR="008A7DE9" w:rsidRPr="00E871D6">
        <w:rPr>
          <w:rFonts w:hint="eastAsia"/>
          <w:b/>
          <w:bCs/>
          <w:color w:val="000000"/>
          <w:sz w:val="52"/>
          <w:szCs w:val="52"/>
          <w:rtl/>
        </w:rPr>
        <w:t>לארכיון</w:t>
      </w:r>
      <w:r w:rsidR="008A7DE9" w:rsidRPr="00E871D6">
        <w:rPr>
          <w:b/>
          <w:bCs/>
          <w:color w:val="000000"/>
          <w:sz w:val="52"/>
          <w:szCs w:val="52"/>
          <w:rtl/>
        </w:rPr>
        <w:t xml:space="preserve"> בתוך הספרייה</w:t>
      </w:r>
      <w:r w:rsidR="008A7DE9">
        <w:rPr>
          <w:rFonts w:hint="cs"/>
          <w:color w:val="000000"/>
          <w:sz w:val="52"/>
          <w:szCs w:val="52"/>
          <w:rtl/>
        </w:rPr>
        <w:t xml:space="preserve"> </w:t>
      </w:r>
    </w:p>
    <w:p w14:paraId="1E5E5A09" w14:textId="77777777" w:rsidR="009C5D79" w:rsidRDefault="009C5D79" w:rsidP="000A329C">
      <w:pPr>
        <w:keepLines w:val="0"/>
        <w:widowControl w:val="0"/>
        <w:jc w:val="center"/>
        <w:rPr>
          <w:b/>
          <w:bCs/>
          <w:color w:val="000000"/>
          <w:sz w:val="52"/>
          <w:szCs w:val="52"/>
          <w:rtl/>
        </w:rPr>
      </w:pPr>
    </w:p>
    <w:p w14:paraId="24B0D1B4" w14:textId="77777777" w:rsidR="009C5D79" w:rsidRDefault="009C5D79" w:rsidP="000A329C">
      <w:pPr>
        <w:keepLines w:val="0"/>
        <w:widowControl w:val="0"/>
        <w:jc w:val="center"/>
        <w:rPr>
          <w:b/>
          <w:bCs/>
          <w:color w:val="000000"/>
          <w:sz w:val="52"/>
          <w:szCs w:val="52"/>
          <w:rtl/>
        </w:rPr>
      </w:pPr>
    </w:p>
    <w:p w14:paraId="2E69B657" w14:textId="77777777" w:rsidR="009C5D79" w:rsidRDefault="009C5D79" w:rsidP="000A329C">
      <w:pPr>
        <w:keepLines w:val="0"/>
        <w:widowControl w:val="0"/>
        <w:jc w:val="center"/>
        <w:rPr>
          <w:b/>
          <w:bCs/>
          <w:color w:val="000000"/>
          <w:sz w:val="52"/>
          <w:szCs w:val="52"/>
          <w:rtl/>
        </w:rPr>
      </w:pPr>
    </w:p>
    <w:p w14:paraId="2884FA2E" w14:textId="6A9FB71B" w:rsidR="009C5D79" w:rsidRPr="009C5D79" w:rsidRDefault="0021514A" w:rsidP="000A329C">
      <w:pPr>
        <w:keepLines w:val="0"/>
        <w:widowControl w:val="0"/>
        <w:jc w:val="center"/>
        <w:rPr>
          <w:b/>
          <w:bCs/>
          <w:color w:val="000000"/>
          <w:sz w:val="52"/>
          <w:szCs w:val="52"/>
          <w:rtl/>
        </w:rPr>
      </w:pPr>
      <w:r>
        <w:rPr>
          <w:rFonts w:hint="cs"/>
          <w:b/>
          <w:bCs/>
          <w:color w:val="000000"/>
          <w:sz w:val="52"/>
          <w:szCs w:val="52"/>
          <w:rtl/>
        </w:rPr>
        <w:t>ינואר 2026</w:t>
      </w:r>
    </w:p>
    <w:p w14:paraId="107E70A2" w14:textId="77777777" w:rsidR="00352BC0" w:rsidRPr="001F25D6" w:rsidRDefault="00352BC0" w:rsidP="000A329C">
      <w:pPr>
        <w:keepLines w:val="0"/>
        <w:widowControl w:val="0"/>
        <w:spacing w:after="240" w:line="240" w:lineRule="auto"/>
        <w:ind w:left="-136" w:right="-540"/>
        <w:jc w:val="center"/>
        <w:rPr>
          <w:b/>
          <w:bCs/>
          <w:sz w:val="56"/>
          <w:szCs w:val="56"/>
          <w:rtl/>
        </w:rPr>
      </w:pPr>
    </w:p>
    <w:p w14:paraId="5DB3B9FC" w14:textId="77777777" w:rsidR="001B1534" w:rsidRDefault="001B1534" w:rsidP="000A329C">
      <w:pPr>
        <w:keepLines w:val="0"/>
        <w:widowControl w:val="0"/>
        <w:spacing w:after="240" w:line="240" w:lineRule="auto"/>
        <w:rPr>
          <w:b/>
          <w:bCs/>
          <w:sz w:val="30"/>
          <w:szCs w:val="32"/>
          <w:u w:val="single"/>
          <w:rtl/>
        </w:rPr>
      </w:pPr>
    </w:p>
    <w:p w14:paraId="52F2EF28" w14:textId="77777777" w:rsidR="00676BDE" w:rsidRPr="002E70FF" w:rsidRDefault="00E9240C" w:rsidP="000A329C">
      <w:pPr>
        <w:keepLines w:val="0"/>
        <w:widowControl w:val="0"/>
        <w:bidi w:val="0"/>
        <w:spacing w:line="240" w:lineRule="auto"/>
        <w:jc w:val="left"/>
        <w:rPr>
          <w:b/>
          <w:bCs/>
          <w:sz w:val="30"/>
          <w:szCs w:val="32"/>
        </w:rPr>
      </w:pPr>
      <w:r w:rsidRPr="002E70FF">
        <w:rPr>
          <w:b/>
          <w:bCs/>
          <w:sz w:val="30"/>
          <w:szCs w:val="32"/>
          <w:rtl/>
        </w:rPr>
        <w:br w:type="page"/>
      </w:r>
    </w:p>
    <w:p w14:paraId="4CCDBFFA" w14:textId="77777777" w:rsidR="00352BC0" w:rsidRPr="001F25D6" w:rsidRDefault="00E9240C" w:rsidP="000A329C">
      <w:pPr>
        <w:keepLines w:val="0"/>
        <w:widowControl w:val="0"/>
        <w:spacing w:after="240" w:line="240" w:lineRule="auto"/>
        <w:jc w:val="center"/>
        <w:rPr>
          <w:b/>
          <w:bCs/>
          <w:sz w:val="30"/>
          <w:szCs w:val="32"/>
          <w:u w:val="single"/>
          <w:rtl/>
        </w:rPr>
      </w:pPr>
      <w:r w:rsidRPr="001B2B7D">
        <w:rPr>
          <w:b/>
          <w:bCs/>
          <w:sz w:val="30"/>
          <w:szCs w:val="32"/>
          <w:u w:val="single"/>
          <w:rtl/>
        </w:rPr>
        <w:lastRenderedPageBreak/>
        <w:t>תוכן עניינים</w:t>
      </w:r>
    </w:p>
    <w:p w14:paraId="0C4AA99F" w14:textId="77777777" w:rsidR="0032073B" w:rsidRDefault="0032073B" w:rsidP="000A329C">
      <w:pPr>
        <w:keepLines w:val="0"/>
        <w:widowControl w:val="0"/>
        <w:spacing w:after="220" w:line="240" w:lineRule="auto"/>
        <w:rPr>
          <w:rtl/>
        </w:rPr>
      </w:pPr>
    </w:p>
    <w:p w14:paraId="2759FD66" w14:textId="77777777" w:rsidR="00352BC0" w:rsidRDefault="00E9240C" w:rsidP="000A329C">
      <w:pPr>
        <w:keepLines w:val="0"/>
        <w:widowControl w:val="0"/>
        <w:spacing w:after="220" w:line="240" w:lineRule="auto"/>
        <w:rPr>
          <w:rtl/>
        </w:rPr>
      </w:pPr>
      <w:r w:rsidRPr="001F25D6">
        <w:rPr>
          <w:rFonts w:hint="eastAsia"/>
          <w:rtl/>
        </w:rPr>
        <w:t>כל</w:t>
      </w:r>
      <w:r w:rsidRPr="001F25D6">
        <w:rPr>
          <w:rtl/>
        </w:rPr>
        <w:t xml:space="preserve"> </w:t>
      </w:r>
      <w:r w:rsidRPr="001F25D6">
        <w:rPr>
          <w:rFonts w:hint="eastAsia"/>
          <w:rtl/>
        </w:rPr>
        <w:t>המסמכים</w:t>
      </w:r>
      <w:r w:rsidRPr="001F25D6">
        <w:rPr>
          <w:rtl/>
        </w:rPr>
        <w:t xml:space="preserve"> </w:t>
      </w:r>
      <w:r w:rsidRPr="001F25D6">
        <w:rPr>
          <w:rFonts w:hint="eastAsia"/>
          <w:rtl/>
        </w:rPr>
        <w:t>שלהלן</w:t>
      </w:r>
      <w:r w:rsidRPr="001F25D6">
        <w:rPr>
          <w:rtl/>
        </w:rPr>
        <w:t xml:space="preserve"> </w:t>
      </w:r>
      <w:r w:rsidRPr="001F25D6">
        <w:rPr>
          <w:rFonts w:hint="eastAsia"/>
          <w:rtl/>
        </w:rPr>
        <w:t>מהווים</w:t>
      </w:r>
      <w:r w:rsidRPr="001F25D6">
        <w:rPr>
          <w:rtl/>
        </w:rPr>
        <w:t xml:space="preserve"> </w:t>
      </w:r>
      <w:r w:rsidRPr="001F25D6">
        <w:rPr>
          <w:rFonts w:hint="eastAsia"/>
          <w:rtl/>
        </w:rPr>
        <w:t>את</w:t>
      </w:r>
      <w:r w:rsidRPr="001F25D6">
        <w:rPr>
          <w:rtl/>
        </w:rPr>
        <w:t xml:space="preserve"> </w:t>
      </w:r>
      <w:r w:rsidRPr="001F25D6">
        <w:rPr>
          <w:rFonts w:hint="eastAsia"/>
          <w:rtl/>
        </w:rPr>
        <w:t>מסמכי</w:t>
      </w:r>
      <w:r w:rsidRPr="001F25D6">
        <w:rPr>
          <w:rtl/>
        </w:rPr>
        <w:t xml:space="preserve"> </w:t>
      </w:r>
      <w:r w:rsidRPr="001F25D6">
        <w:rPr>
          <w:rFonts w:hint="eastAsia"/>
          <w:rtl/>
        </w:rPr>
        <w:t>המכרז</w:t>
      </w:r>
      <w:r w:rsidRPr="001F25D6">
        <w:rPr>
          <w:rFonts w:hint="cs"/>
          <w:rtl/>
        </w:rPr>
        <w:t>:</w:t>
      </w:r>
    </w:p>
    <w:p w14:paraId="61093F39" w14:textId="77777777" w:rsidR="00352BC0" w:rsidRPr="001F25D6" w:rsidRDefault="00E9240C" w:rsidP="000A329C">
      <w:pPr>
        <w:keepLines w:val="0"/>
        <w:widowControl w:val="0"/>
        <w:spacing w:after="220" w:line="240" w:lineRule="auto"/>
        <w:rPr>
          <w:rtl/>
        </w:rPr>
      </w:pPr>
      <w:r w:rsidRPr="001F25D6">
        <w:rPr>
          <w:b/>
          <w:bCs/>
          <w:rtl/>
        </w:rPr>
        <w:t>פרק א'</w:t>
      </w:r>
      <w:r w:rsidRPr="001F25D6">
        <w:rPr>
          <w:rtl/>
        </w:rPr>
        <w:t xml:space="preserve"> </w:t>
      </w:r>
      <w:r w:rsidR="00EA2049">
        <w:rPr>
          <w:rtl/>
        </w:rPr>
        <w:t>–</w:t>
      </w:r>
      <w:r w:rsidRPr="001F25D6">
        <w:rPr>
          <w:rtl/>
        </w:rPr>
        <w:t xml:space="preserve"> </w:t>
      </w:r>
      <w:r w:rsidR="00433E6B">
        <w:rPr>
          <w:rFonts w:hint="cs"/>
          <w:rtl/>
        </w:rPr>
        <w:t>כללי</w:t>
      </w:r>
      <w:r w:rsidR="00EA2049">
        <w:rPr>
          <w:rtl/>
        </w:rPr>
        <w:tab/>
      </w:r>
      <w:r w:rsidR="00EA2049">
        <w:rPr>
          <w:rFonts w:hint="cs"/>
          <w:rtl/>
        </w:rPr>
        <w:t>...................................................................................................</w:t>
      </w:r>
      <w:r w:rsidR="00EA2049">
        <w:rPr>
          <w:rtl/>
        </w:rPr>
        <w:tab/>
      </w:r>
      <w:r w:rsidR="00EA2049">
        <w:rPr>
          <w:rFonts w:hint="cs"/>
          <w:rtl/>
        </w:rPr>
        <w:t>3</w:t>
      </w:r>
      <w:r w:rsidRPr="001F25D6">
        <w:rPr>
          <w:rFonts w:hint="cs"/>
          <w:rtl/>
        </w:rPr>
        <w:tab/>
      </w:r>
      <w:r w:rsidRPr="001F25D6">
        <w:rPr>
          <w:rFonts w:hint="cs"/>
          <w:rtl/>
        </w:rPr>
        <w:tab/>
      </w:r>
      <w:r w:rsidRPr="001F25D6">
        <w:rPr>
          <w:rFonts w:hint="cs"/>
          <w:rtl/>
        </w:rPr>
        <w:tab/>
      </w:r>
    </w:p>
    <w:p w14:paraId="3ACB5F00" w14:textId="77777777" w:rsidR="00352BC0" w:rsidRPr="001F25D6" w:rsidRDefault="00E9240C" w:rsidP="000A329C">
      <w:pPr>
        <w:keepLines w:val="0"/>
        <w:widowControl w:val="0"/>
        <w:spacing w:after="220" w:line="240" w:lineRule="auto"/>
        <w:rPr>
          <w:b/>
          <w:bCs/>
          <w:sz w:val="26"/>
          <w:szCs w:val="28"/>
          <w:u w:val="single"/>
          <w:rtl/>
        </w:rPr>
      </w:pPr>
      <w:r w:rsidRPr="001F25D6">
        <w:rPr>
          <w:b/>
          <w:bCs/>
          <w:rtl/>
        </w:rPr>
        <w:t>פרק ב'</w:t>
      </w:r>
      <w:r w:rsidRPr="001F25D6">
        <w:rPr>
          <w:rtl/>
        </w:rPr>
        <w:t xml:space="preserve"> </w:t>
      </w:r>
      <w:r w:rsidR="00433E6B">
        <w:rPr>
          <w:rFonts w:hint="cs"/>
          <w:rtl/>
        </w:rPr>
        <w:t>-</w:t>
      </w:r>
      <w:r w:rsidRPr="001F25D6">
        <w:rPr>
          <w:rtl/>
        </w:rPr>
        <w:t xml:space="preserve"> </w:t>
      </w:r>
      <w:r w:rsidR="00433E6B">
        <w:rPr>
          <w:rFonts w:hint="cs"/>
          <w:rtl/>
        </w:rPr>
        <w:t>הליך המכרז</w:t>
      </w:r>
      <w:r w:rsidR="00EA2049">
        <w:rPr>
          <w:rFonts w:hint="cs"/>
          <w:rtl/>
        </w:rPr>
        <w:t xml:space="preserve">       ......................................................................................</w:t>
      </w:r>
      <w:r w:rsidR="00EA2049">
        <w:rPr>
          <w:rtl/>
        </w:rPr>
        <w:tab/>
      </w:r>
      <w:r w:rsidR="00EA2049">
        <w:rPr>
          <w:rFonts w:hint="cs"/>
          <w:rtl/>
        </w:rPr>
        <w:t>7</w:t>
      </w:r>
      <w:r w:rsidRPr="001F25D6">
        <w:rPr>
          <w:rFonts w:hint="cs"/>
          <w:rtl/>
        </w:rPr>
        <w:tab/>
      </w:r>
      <w:r w:rsidRPr="001F25D6">
        <w:rPr>
          <w:rFonts w:hint="cs"/>
          <w:rtl/>
        </w:rPr>
        <w:tab/>
      </w:r>
      <w:r w:rsidRPr="001F25D6">
        <w:rPr>
          <w:rFonts w:hint="cs"/>
          <w:rtl/>
        </w:rPr>
        <w:tab/>
      </w:r>
    </w:p>
    <w:p w14:paraId="27084F0E" w14:textId="60629FD2" w:rsidR="00352BC0" w:rsidRPr="001F25D6" w:rsidRDefault="00E9240C" w:rsidP="000A329C">
      <w:pPr>
        <w:keepLines w:val="0"/>
        <w:widowControl w:val="0"/>
        <w:spacing w:after="220" w:line="240" w:lineRule="auto"/>
        <w:rPr>
          <w:rtl/>
        </w:rPr>
      </w:pPr>
      <w:r w:rsidRPr="001F25D6">
        <w:rPr>
          <w:b/>
          <w:bCs/>
          <w:rtl/>
        </w:rPr>
        <w:t>נספח מס'</w:t>
      </w:r>
      <w:r w:rsidR="00E448C0">
        <w:rPr>
          <w:rFonts w:hint="cs"/>
          <w:b/>
          <w:bCs/>
          <w:rtl/>
        </w:rPr>
        <w:t xml:space="preserve"> 1 </w:t>
      </w:r>
      <w:r w:rsidR="006A0FD0">
        <w:rPr>
          <w:rFonts w:hint="cs"/>
          <w:rtl/>
        </w:rPr>
        <w:t>-</w:t>
      </w:r>
      <w:r w:rsidRPr="001F25D6">
        <w:rPr>
          <w:rtl/>
        </w:rPr>
        <w:t xml:space="preserve"> </w:t>
      </w:r>
      <w:r w:rsidRPr="001F25D6">
        <w:rPr>
          <w:rFonts w:hint="cs"/>
          <w:rtl/>
        </w:rPr>
        <w:t xml:space="preserve">טופס </w:t>
      </w:r>
      <w:r w:rsidRPr="001F25D6">
        <w:rPr>
          <w:rtl/>
        </w:rPr>
        <w:t>הצהרת ה</w:t>
      </w:r>
      <w:r w:rsidR="004D61A0">
        <w:rPr>
          <w:rtl/>
        </w:rPr>
        <w:t>מציע</w:t>
      </w:r>
      <w:r w:rsidRPr="001F25D6">
        <w:rPr>
          <w:rFonts w:hint="cs"/>
          <w:rtl/>
        </w:rPr>
        <w:t xml:space="preserve"> במכרז</w:t>
      </w:r>
      <w:r w:rsidR="00EA2049">
        <w:rPr>
          <w:rFonts w:hint="cs"/>
          <w:rtl/>
        </w:rPr>
        <w:t xml:space="preserve">      .........................................................</w:t>
      </w:r>
      <w:r w:rsidR="00EA2049">
        <w:rPr>
          <w:rtl/>
        </w:rPr>
        <w:tab/>
      </w:r>
      <w:r w:rsidR="00A767CB">
        <w:rPr>
          <w:rFonts w:hint="cs"/>
          <w:rtl/>
        </w:rPr>
        <w:t>18</w:t>
      </w:r>
      <w:r w:rsidRPr="001F25D6">
        <w:rPr>
          <w:rFonts w:hint="cs"/>
          <w:rtl/>
        </w:rPr>
        <w:tab/>
      </w:r>
      <w:r w:rsidRPr="001F25D6">
        <w:rPr>
          <w:rFonts w:hint="cs"/>
          <w:rtl/>
        </w:rPr>
        <w:tab/>
      </w:r>
      <w:r w:rsidRPr="001F25D6">
        <w:rPr>
          <w:rFonts w:hint="cs"/>
          <w:rtl/>
        </w:rPr>
        <w:tab/>
      </w:r>
    </w:p>
    <w:p w14:paraId="04CD8D94" w14:textId="429A283C" w:rsidR="00352BC0" w:rsidRPr="001F25D6" w:rsidRDefault="00E9240C" w:rsidP="000A329C">
      <w:pPr>
        <w:keepLines w:val="0"/>
        <w:widowControl w:val="0"/>
        <w:spacing w:after="220" w:line="240" w:lineRule="auto"/>
        <w:rPr>
          <w:rtl/>
        </w:rPr>
      </w:pPr>
      <w:r w:rsidRPr="00F715FB">
        <w:rPr>
          <w:b/>
          <w:bCs/>
          <w:rtl/>
        </w:rPr>
        <w:t>נספח מס'</w:t>
      </w:r>
      <w:r w:rsidR="00E448C0">
        <w:rPr>
          <w:rFonts w:hint="cs"/>
          <w:b/>
          <w:bCs/>
          <w:rtl/>
        </w:rPr>
        <w:t xml:space="preserve"> 2 </w:t>
      </w:r>
      <w:r w:rsidRPr="001F25D6">
        <w:rPr>
          <w:rFonts w:hint="cs"/>
          <w:rtl/>
        </w:rPr>
        <w:t>-</w:t>
      </w:r>
      <w:r w:rsidRPr="001F25D6">
        <w:rPr>
          <w:rtl/>
        </w:rPr>
        <w:t xml:space="preserve"> </w:t>
      </w:r>
      <w:r w:rsidRPr="001F25D6">
        <w:rPr>
          <w:rFonts w:hint="cs"/>
          <w:rtl/>
        </w:rPr>
        <w:t>הצהרה על מעמד משפטי</w:t>
      </w:r>
      <w:r w:rsidR="00661BEE">
        <w:rPr>
          <w:rFonts w:hint="cs"/>
          <w:rtl/>
          <w:lang w:eastAsia="en-US"/>
        </w:rPr>
        <w:t xml:space="preserve"> ופרטי מציע</w:t>
      </w:r>
      <w:r w:rsidR="00EA2049">
        <w:rPr>
          <w:rFonts w:hint="cs"/>
          <w:rtl/>
          <w:lang w:eastAsia="en-US"/>
        </w:rPr>
        <w:t xml:space="preserve">     .............................................</w:t>
      </w:r>
      <w:r w:rsidR="00EA2049">
        <w:rPr>
          <w:rtl/>
          <w:lang w:eastAsia="en-US"/>
        </w:rPr>
        <w:tab/>
      </w:r>
      <w:r w:rsidR="00A767CB">
        <w:rPr>
          <w:rFonts w:hint="cs"/>
          <w:rtl/>
          <w:lang w:eastAsia="en-US"/>
        </w:rPr>
        <w:t>20</w:t>
      </w:r>
      <w:r w:rsidRPr="001F25D6">
        <w:rPr>
          <w:rFonts w:hint="cs"/>
          <w:rtl/>
          <w:lang w:eastAsia="en-US"/>
        </w:rPr>
        <w:tab/>
      </w:r>
      <w:r w:rsidRPr="001F25D6">
        <w:rPr>
          <w:rFonts w:hint="cs"/>
          <w:rtl/>
        </w:rPr>
        <w:tab/>
      </w:r>
    </w:p>
    <w:p w14:paraId="5CBD10CD" w14:textId="2F0663AF" w:rsidR="00596C1D" w:rsidRDefault="00E9240C" w:rsidP="000A329C">
      <w:pPr>
        <w:keepLines w:val="0"/>
        <w:widowControl w:val="0"/>
        <w:spacing w:after="220" w:line="240" w:lineRule="auto"/>
        <w:rPr>
          <w:rtl/>
          <w:lang w:eastAsia="en-US"/>
        </w:rPr>
      </w:pPr>
      <w:r w:rsidRPr="001F25D6">
        <w:rPr>
          <w:b/>
          <w:bCs/>
          <w:rtl/>
          <w:lang w:eastAsia="en-US"/>
        </w:rPr>
        <w:t>נספח מס'</w:t>
      </w:r>
      <w:r w:rsidR="00E448C0">
        <w:rPr>
          <w:rFonts w:hint="cs"/>
          <w:b/>
          <w:bCs/>
          <w:rtl/>
          <w:lang w:eastAsia="en-US"/>
        </w:rPr>
        <w:t xml:space="preserve"> 3 </w:t>
      </w:r>
      <w:r w:rsidR="00064525">
        <w:rPr>
          <w:rFonts w:hint="cs"/>
          <w:b/>
          <w:bCs/>
          <w:rtl/>
          <w:lang w:eastAsia="en-US"/>
        </w:rPr>
        <w:t>-</w:t>
      </w:r>
      <w:r w:rsidRPr="001F25D6">
        <w:rPr>
          <w:rtl/>
          <w:lang w:eastAsia="en-US"/>
        </w:rPr>
        <w:t xml:space="preserve"> </w:t>
      </w:r>
      <w:r w:rsidR="00064525">
        <w:rPr>
          <w:rFonts w:hint="cs"/>
          <w:sz w:val="20"/>
          <w:rtl/>
        </w:rPr>
        <w:t xml:space="preserve">הצהרה </w:t>
      </w:r>
      <w:r w:rsidR="00D55285">
        <w:rPr>
          <w:rFonts w:hint="cs"/>
          <w:sz w:val="20"/>
          <w:rtl/>
        </w:rPr>
        <w:t>בדבר</w:t>
      </w:r>
      <w:r w:rsidR="00FC7C4C">
        <w:rPr>
          <w:rFonts w:hint="cs"/>
          <w:sz w:val="20"/>
          <w:rtl/>
        </w:rPr>
        <w:t xml:space="preserve"> עמיד</w:t>
      </w:r>
      <w:r w:rsidR="00D55285">
        <w:rPr>
          <w:rFonts w:hint="cs"/>
          <w:sz w:val="20"/>
          <w:rtl/>
        </w:rPr>
        <w:t>ה</w:t>
      </w:r>
      <w:r w:rsidR="00FC7C4C">
        <w:rPr>
          <w:rFonts w:hint="cs"/>
          <w:sz w:val="20"/>
          <w:rtl/>
        </w:rPr>
        <w:t xml:space="preserve"> המציע בתנאי הסף</w:t>
      </w:r>
      <w:r w:rsidR="00EA2049">
        <w:rPr>
          <w:rFonts w:hint="cs"/>
          <w:rtl/>
          <w:lang w:eastAsia="en-US"/>
        </w:rPr>
        <w:t>.......................................</w:t>
      </w:r>
      <w:r w:rsidR="00EA2049">
        <w:rPr>
          <w:rtl/>
          <w:lang w:eastAsia="en-US"/>
        </w:rPr>
        <w:tab/>
      </w:r>
      <w:r w:rsidR="00A767CB">
        <w:rPr>
          <w:rtl/>
          <w:lang w:eastAsia="en-US"/>
        </w:rPr>
        <w:tab/>
      </w:r>
      <w:r w:rsidR="00A767CB">
        <w:rPr>
          <w:rFonts w:hint="cs"/>
          <w:rtl/>
          <w:lang w:eastAsia="en-US"/>
        </w:rPr>
        <w:t>21</w:t>
      </w:r>
    </w:p>
    <w:p w14:paraId="5C3A5E7D" w14:textId="232AFAE8" w:rsidR="00F51006" w:rsidRDefault="00E9240C" w:rsidP="000A329C">
      <w:pPr>
        <w:keepLines w:val="0"/>
        <w:widowControl w:val="0"/>
        <w:spacing w:after="220" w:line="240" w:lineRule="auto"/>
        <w:rPr>
          <w:b/>
          <w:bCs/>
          <w:sz w:val="30"/>
          <w:szCs w:val="32"/>
          <w:rtl/>
        </w:rPr>
      </w:pPr>
      <w:r w:rsidRPr="00F715FB">
        <w:rPr>
          <w:b/>
          <w:bCs/>
          <w:rtl/>
        </w:rPr>
        <w:t>נספח מס'</w:t>
      </w:r>
      <w:r w:rsidR="00E448C0">
        <w:rPr>
          <w:rFonts w:hint="cs"/>
          <w:b/>
          <w:bCs/>
          <w:rtl/>
        </w:rPr>
        <w:t xml:space="preserve"> </w:t>
      </w:r>
      <w:r w:rsidR="00F15F89">
        <w:rPr>
          <w:rFonts w:hint="cs"/>
          <w:b/>
          <w:bCs/>
          <w:rtl/>
        </w:rPr>
        <w:t>4</w:t>
      </w:r>
      <w:r w:rsidR="00596C1D">
        <w:rPr>
          <w:rFonts w:hint="cs"/>
          <w:b/>
          <w:bCs/>
          <w:rtl/>
        </w:rPr>
        <w:t xml:space="preserve"> </w:t>
      </w:r>
      <w:r w:rsidRPr="001F25D6">
        <w:rPr>
          <w:rFonts w:hint="cs"/>
          <w:rtl/>
        </w:rPr>
        <w:t>- תצהיר לפי חוק עסקאות גופים ציבוריים</w:t>
      </w:r>
      <w:r w:rsidR="00EA2049">
        <w:rPr>
          <w:rFonts w:hint="cs"/>
          <w:rtl/>
        </w:rPr>
        <w:t xml:space="preserve">     ........................................</w:t>
      </w:r>
      <w:r w:rsidR="00EA2049">
        <w:rPr>
          <w:rtl/>
        </w:rPr>
        <w:tab/>
      </w:r>
      <w:r w:rsidR="00A767CB">
        <w:rPr>
          <w:rFonts w:hint="cs"/>
          <w:rtl/>
        </w:rPr>
        <w:t>26</w:t>
      </w:r>
    </w:p>
    <w:p w14:paraId="4647CF54" w14:textId="42E850F3" w:rsidR="00CA2EF9" w:rsidRDefault="00E9240C" w:rsidP="000A329C">
      <w:pPr>
        <w:keepLines w:val="0"/>
        <w:widowControl w:val="0"/>
        <w:spacing w:after="220" w:line="240" w:lineRule="auto"/>
        <w:rPr>
          <w:sz w:val="24"/>
          <w:rtl/>
        </w:rPr>
      </w:pPr>
      <w:r w:rsidRPr="00596C1D">
        <w:rPr>
          <w:rFonts w:hint="eastAsia"/>
          <w:b/>
          <w:bCs/>
          <w:sz w:val="24"/>
          <w:rtl/>
        </w:rPr>
        <w:t>נספח</w:t>
      </w:r>
      <w:r w:rsidRPr="00596C1D">
        <w:rPr>
          <w:b/>
          <w:bCs/>
          <w:sz w:val="24"/>
          <w:rtl/>
        </w:rPr>
        <w:t xml:space="preserve"> מס'</w:t>
      </w:r>
      <w:r w:rsidR="00E448C0" w:rsidRPr="00596C1D">
        <w:rPr>
          <w:rFonts w:hint="cs"/>
          <w:b/>
          <w:bCs/>
          <w:sz w:val="24"/>
          <w:rtl/>
        </w:rPr>
        <w:t xml:space="preserve"> </w:t>
      </w:r>
      <w:r w:rsidR="00F15F89">
        <w:rPr>
          <w:rFonts w:hint="cs"/>
          <w:b/>
          <w:bCs/>
          <w:sz w:val="24"/>
          <w:rtl/>
        </w:rPr>
        <w:t>5</w:t>
      </w:r>
      <w:r w:rsidR="00596C1D">
        <w:rPr>
          <w:rFonts w:hint="cs"/>
          <w:b/>
          <w:bCs/>
          <w:sz w:val="24"/>
          <w:rtl/>
        </w:rPr>
        <w:t xml:space="preserve"> </w:t>
      </w:r>
      <w:r w:rsidR="00C339EC" w:rsidRPr="00596C1D">
        <w:rPr>
          <w:rFonts w:hint="cs"/>
          <w:sz w:val="24"/>
          <w:rtl/>
        </w:rPr>
        <w:t>-</w:t>
      </w:r>
      <w:r w:rsidRPr="00596C1D">
        <w:rPr>
          <w:b/>
          <w:bCs/>
          <w:sz w:val="24"/>
          <w:rtl/>
        </w:rPr>
        <w:t xml:space="preserve"> </w:t>
      </w:r>
      <w:r w:rsidR="006616AB" w:rsidRPr="00596C1D">
        <w:rPr>
          <w:rFonts w:hint="cs"/>
          <w:sz w:val="24"/>
          <w:rtl/>
        </w:rPr>
        <w:t xml:space="preserve">מסמך </w:t>
      </w:r>
      <w:r w:rsidR="0017336C" w:rsidRPr="00596C1D">
        <w:rPr>
          <w:rFonts w:hint="eastAsia"/>
          <w:sz w:val="24"/>
          <w:rtl/>
        </w:rPr>
        <w:t>דיווח</w:t>
      </w:r>
      <w:r w:rsidR="0017336C" w:rsidRPr="00596C1D">
        <w:rPr>
          <w:rFonts w:hint="cs"/>
          <w:b/>
          <w:bCs/>
          <w:sz w:val="24"/>
          <w:rtl/>
        </w:rPr>
        <w:t xml:space="preserve"> </w:t>
      </w:r>
      <w:r w:rsidRPr="00596C1D">
        <w:rPr>
          <w:rFonts w:hint="eastAsia"/>
          <w:sz w:val="24"/>
          <w:rtl/>
        </w:rPr>
        <w:t>רואה</w:t>
      </w:r>
      <w:r w:rsidRPr="00596C1D">
        <w:rPr>
          <w:sz w:val="24"/>
          <w:rtl/>
        </w:rPr>
        <w:t xml:space="preserve"> </w:t>
      </w:r>
      <w:r w:rsidRPr="00596C1D">
        <w:rPr>
          <w:rFonts w:hint="eastAsia"/>
          <w:sz w:val="24"/>
          <w:rtl/>
        </w:rPr>
        <w:t>חשבון</w:t>
      </w:r>
      <w:r w:rsidR="00EA2049">
        <w:rPr>
          <w:rFonts w:hint="cs"/>
          <w:sz w:val="24"/>
          <w:rtl/>
        </w:rPr>
        <w:t xml:space="preserve">      .............................................................</w:t>
      </w:r>
      <w:r w:rsidR="00EA2049">
        <w:rPr>
          <w:sz w:val="24"/>
          <w:rtl/>
        </w:rPr>
        <w:tab/>
      </w:r>
      <w:r w:rsidR="00A767CB">
        <w:rPr>
          <w:rFonts w:hint="cs"/>
          <w:sz w:val="24"/>
          <w:rtl/>
        </w:rPr>
        <w:t>27</w:t>
      </w:r>
    </w:p>
    <w:p w14:paraId="4BE9B543" w14:textId="65765CBB" w:rsidR="00352BC0" w:rsidRDefault="00E9240C" w:rsidP="000A329C">
      <w:pPr>
        <w:keepLines w:val="0"/>
        <w:widowControl w:val="0"/>
        <w:spacing w:after="220" w:line="240" w:lineRule="auto"/>
        <w:rPr>
          <w:b/>
          <w:bCs/>
          <w:rtl/>
        </w:rPr>
      </w:pPr>
      <w:r w:rsidRPr="00F715FB">
        <w:rPr>
          <w:b/>
          <w:bCs/>
          <w:rtl/>
        </w:rPr>
        <w:t>נספח מס'</w:t>
      </w:r>
      <w:r w:rsidR="00E448C0">
        <w:rPr>
          <w:rFonts w:hint="cs"/>
          <w:b/>
          <w:bCs/>
          <w:rtl/>
        </w:rPr>
        <w:t xml:space="preserve"> </w:t>
      </w:r>
      <w:r w:rsidR="00F15F89">
        <w:rPr>
          <w:rFonts w:hint="cs"/>
          <w:b/>
          <w:bCs/>
          <w:rtl/>
        </w:rPr>
        <w:t>6</w:t>
      </w:r>
      <w:r w:rsidR="00540C69" w:rsidRPr="00540C69">
        <w:rPr>
          <w:rFonts w:hint="cs"/>
          <w:rtl/>
        </w:rPr>
        <w:t>-</w:t>
      </w:r>
      <w:r w:rsidRPr="00F715FB">
        <w:rPr>
          <w:rFonts w:hint="cs"/>
          <w:rtl/>
        </w:rPr>
        <w:t xml:space="preserve"> </w:t>
      </w:r>
      <w:r w:rsidRPr="00F715FB">
        <w:rPr>
          <w:sz w:val="20"/>
          <w:rtl/>
        </w:rPr>
        <w:t>ה</w:t>
      </w:r>
      <w:r w:rsidR="00540C69">
        <w:rPr>
          <w:rFonts w:hint="cs"/>
          <w:sz w:val="20"/>
          <w:rtl/>
        </w:rPr>
        <w:t xml:space="preserve">צעת </w:t>
      </w:r>
      <w:r w:rsidR="00540C69" w:rsidRPr="00A73A55">
        <w:rPr>
          <w:rFonts w:hint="cs"/>
          <w:sz w:val="20"/>
          <w:rtl/>
        </w:rPr>
        <w:t>המחיר</w:t>
      </w:r>
      <w:r w:rsidR="00D616D0">
        <w:rPr>
          <w:rFonts w:hint="cs"/>
          <w:sz w:val="20"/>
          <w:rtl/>
        </w:rPr>
        <w:t xml:space="preserve"> (וצרופה א' - כתב כמויות)</w:t>
      </w:r>
      <w:r w:rsidR="00EA2049">
        <w:rPr>
          <w:rFonts w:hint="cs"/>
          <w:sz w:val="20"/>
          <w:rtl/>
        </w:rPr>
        <w:t xml:space="preserve">       .......................................</w:t>
      </w:r>
      <w:r w:rsidR="00EA2049">
        <w:rPr>
          <w:sz w:val="20"/>
          <w:rtl/>
        </w:rPr>
        <w:tab/>
      </w:r>
      <w:r w:rsidR="00A767CB">
        <w:rPr>
          <w:rFonts w:hint="cs"/>
          <w:sz w:val="20"/>
          <w:rtl/>
        </w:rPr>
        <w:t>28</w:t>
      </w:r>
    </w:p>
    <w:p w14:paraId="0981DA32" w14:textId="162384F0" w:rsidR="00596C1D" w:rsidRDefault="00E9240C" w:rsidP="000A329C">
      <w:pPr>
        <w:keepLines w:val="0"/>
        <w:widowControl w:val="0"/>
        <w:spacing w:after="220" w:line="240" w:lineRule="auto"/>
        <w:rPr>
          <w:b/>
          <w:bCs/>
          <w:rtl/>
        </w:rPr>
      </w:pPr>
      <w:r w:rsidRPr="00656609">
        <w:rPr>
          <w:rFonts w:hint="cs"/>
          <w:b/>
          <w:bCs/>
          <w:rtl/>
        </w:rPr>
        <w:t xml:space="preserve">נספח </w:t>
      </w:r>
      <w:r w:rsidRPr="00656609">
        <w:rPr>
          <w:rFonts w:hint="eastAsia"/>
          <w:b/>
          <w:bCs/>
          <w:rtl/>
        </w:rPr>
        <w:t>מס</w:t>
      </w:r>
      <w:r w:rsidRPr="00656609">
        <w:rPr>
          <w:b/>
          <w:bCs/>
          <w:rtl/>
        </w:rPr>
        <w:t xml:space="preserve">' </w:t>
      </w:r>
      <w:r w:rsidR="00715604">
        <w:rPr>
          <w:rFonts w:hint="cs"/>
          <w:b/>
          <w:bCs/>
          <w:rtl/>
        </w:rPr>
        <w:t>7</w:t>
      </w:r>
      <w:r w:rsidRPr="00656609">
        <w:rPr>
          <w:rFonts w:hint="cs"/>
          <w:b/>
          <w:bCs/>
          <w:rtl/>
        </w:rPr>
        <w:t xml:space="preserve"> </w:t>
      </w:r>
      <w:r w:rsidRPr="00656609">
        <w:rPr>
          <w:rtl/>
        </w:rPr>
        <w:t xml:space="preserve">- </w:t>
      </w:r>
      <w:r w:rsidRPr="00656609">
        <w:rPr>
          <w:rFonts w:hint="eastAsia"/>
          <w:rtl/>
        </w:rPr>
        <w:t>מפרט</w:t>
      </w:r>
      <w:r w:rsidRPr="00656609">
        <w:rPr>
          <w:rFonts w:hint="cs"/>
          <w:rtl/>
        </w:rPr>
        <w:t xml:space="preserve"> </w:t>
      </w:r>
      <w:r w:rsidR="00FC7C4C">
        <w:rPr>
          <w:rFonts w:hint="cs"/>
          <w:rtl/>
        </w:rPr>
        <w:t xml:space="preserve">טכני </w:t>
      </w:r>
      <w:r w:rsidR="00023495">
        <w:rPr>
          <w:rFonts w:hint="cs"/>
          <w:rtl/>
        </w:rPr>
        <w:t>ותוכניות</w:t>
      </w:r>
      <w:r w:rsidR="00FC7C4C">
        <w:rPr>
          <w:rFonts w:hint="cs"/>
          <w:rtl/>
        </w:rPr>
        <w:t>...</w:t>
      </w:r>
      <w:r w:rsidR="001038A4">
        <w:rPr>
          <w:rFonts w:hint="cs"/>
          <w:rtl/>
        </w:rPr>
        <w:t>.............................................................................</w:t>
      </w:r>
      <w:r w:rsidR="001038A4">
        <w:rPr>
          <w:rtl/>
        </w:rPr>
        <w:tab/>
      </w:r>
      <w:r w:rsidR="00A767CB">
        <w:rPr>
          <w:rFonts w:hint="cs"/>
          <w:rtl/>
        </w:rPr>
        <w:t xml:space="preserve">מצורף </w:t>
      </w:r>
    </w:p>
    <w:p w14:paraId="6BD55A2E" w14:textId="3DDA4FDB" w:rsidR="001A2998" w:rsidRDefault="00E9240C" w:rsidP="000A329C">
      <w:pPr>
        <w:keepLines w:val="0"/>
        <w:widowControl w:val="0"/>
        <w:spacing w:after="220" w:line="240" w:lineRule="auto"/>
        <w:rPr>
          <w:b/>
          <w:bCs/>
          <w:rtl/>
        </w:rPr>
      </w:pPr>
      <w:r>
        <w:rPr>
          <w:rFonts w:hint="cs"/>
          <w:b/>
          <w:bCs/>
          <w:rtl/>
        </w:rPr>
        <w:t xml:space="preserve">נספח מס' </w:t>
      </w:r>
      <w:r w:rsidR="00FC7C4C">
        <w:rPr>
          <w:rFonts w:hint="cs"/>
          <w:b/>
          <w:bCs/>
          <w:rtl/>
        </w:rPr>
        <w:t>8</w:t>
      </w:r>
      <w:r>
        <w:rPr>
          <w:rFonts w:hint="cs"/>
          <w:rtl/>
        </w:rPr>
        <w:t>-</w:t>
      </w:r>
      <w:r w:rsidRPr="00FB11C3">
        <w:rPr>
          <w:rFonts w:hint="cs"/>
          <w:rtl/>
        </w:rPr>
        <w:t xml:space="preserve"> הנחיות </w:t>
      </w:r>
      <w:r w:rsidRPr="00383057">
        <w:rPr>
          <w:rFonts w:hint="eastAsia"/>
          <w:rtl/>
        </w:rPr>
        <w:t>בטיחות</w:t>
      </w:r>
      <w:r w:rsidR="002C4822">
        <w:rPr>
          <w:rFonts w:hint="cs"/>
          <w:rtl/>
        </w:rPr>
        <w:t xml:space="preserve">      ......................................................................</w:t>
      </w:r>
      <w:r w:rsidR="00CE78A4">
        <w:rPr>
          <w:rFonts w:hint="cs"/>
          <w:rtl/>
        </w:rPr>
        <w:t>.</w:t>
      </w:r>
      <w:r w:rsidR="002C4822">
        <w:rPr>
          <w:rFonts w:hint="cs"/>
          <w:rtl/>
        </w:rPr>
        <w:t>..</w:t>
      </w:r>
      <w:r w:rsidR="00A1511B">
        <w:rPr>
          <w:rtl/>
        </w:rPr>
        <w:tab/>
      </w:r>
      <w:r w:rsidR="00A767CB">
        <w:rPr>
          <w:rFonts w:hint="cs"/>
          <w:rtl/>
        </w:rPr>
        <w:t>31</w:t>
      </w:r>
    </w:p>
    <w:p w14:paraId="72F17AE3" w14:textId="7B365780" w:rsidR="00FB11C3" w:rsidRDefault="00E9240C" w:rsidP="000A329C">
      <w:pPr>
        <w:keepLines w:val="0"/>
        <w:widowControl w:val="0"/>
        <w:spacing w:after="220" w:line="240" w:lineRule="auto"/>
        <w:rPr>
          <w:b/>
          <w:bCs/>
          <w:rtl/>
        </w:rPr>
      </w:pPr>
      <w:r w:rsidRPr="006A2338">
        <w:rPr>
          <w:rFonts w:hint="eastAsia"/>
          <w:b/>
          <w:bCs/>
          <w:rtl/>
        </w:rPr>
        <w:t>נספח</w:t>
      </w:r>
      <w:r w:rsidRPr="006A2338">
        <w:rPr>
          <w:b/>
          <w:bCs/>
          <w:rtl/>
        </w:rPr>
        <w:t xml:space="preserve"> מס' </w:t>
      </w:r>
      <w:r w:rsidR="00FC7C4C">
        <w:rPr>
          <w:rFonts w:hint="cs"/>
          <w:b/>
          <w:bCs/>
          <w:rtl/>
        </w:rPr>
        <w:t>9</w:t>
      </w:r>
      <w:r w:rsidRPr="006A2338">
        <w:rPr>
          <w:b/>
          <w:bCs/>
          <w:rtl/>
        </w:rPr>
        <w:t xml:space="preserve"> </w:t>
      </w:r>
      <w:r w:rsidRPr="006A2338">
        <w:rPr>
          <w:rtl/>
        </w:rPr>
        <w:t>-</w:t>
      </w:r>
      <w:r w:rsidRPr="006A2338">
        <w:rPr>
          <w:b/>
          <w:bCs/>
          <w:rtl/>
        </w:rPr>
        <w:t xml:space="preserve"> </w:t>
      </w:r>
      <w:r w:rsidRPr="006A2338">
        <w:rPr>
          <w:rFonts w:hint="eastAsia"/>
          <w:rtl/>
        </w:rPr>
        <w:t>לוחות</w:t>
      </w:r>
      <w:r w:rsidRPr="006A2338">
        <w:rPr>
          <w:rtl/>
        </w:rPr>
        <w:t xml:space="preserve"> </w:t>
      </w:r>
      <w:r w:rsidRPr="006A2338">
        <w:rPr>
          <w:rFonts w:hint="eastAsia"/>
          <w:rtl/>
        </w:rPr>
        <w:t>הזמנים</w:t>
      </w:r>
      <w:r w:rsidRPr="006A2338">
        <w:rPr>
          <w:rtl/>
        </w:rPr>
        <w:t xml:space="preserve"> </w:t>
      </w:r>
      <w:r w:rsidRPr="006A2338">
        <w:rPr>
          <w:rFonts w:hint="eastAsia"/>
          <w:rtl/>
        </w:rPr>
        <w:t>ואזורי</w:t>
      </w:r>
      <w:r w:rsidRPr="006A2338">
        <w:rPr>
          <w:rtl/>
        </w:rPr>
        <w:t xml:space="preserve"> </w:t>
      </w:r>
      <w:r w:rsidRPr="006A2338">
        <w:rPr>
          <w:rFonts w:hint="eastAsia"/>
          <w:rtl/>
        </w:rPr>
        <w:t>הביצוע</w:t>
      </w:r>
      <w:r w:rsidR="00281469">
        <w:rPr>
          <w:rFonts w:hint="cs"/>
          <w:rtl/>
        </w:rPr>
        <w:t>....</w:t>
      </w:r>
      <w:r w:rsidR="002C4822">
        <w:rPr>
          <w:rFonts w:hint="cs"/>
          <w:rtl/>
        </w:rPr>
        <w:t>..............</w:t>
      </w:r>
      <w:r w:rsidR="00E079A1">
        <w:rPr>
          <w:rFonts w:hint="cs"/>
          <w:rtl/>
        </w:rPr>
        <w:t>........................</w:t>
      </w:r>
      <w:r w:rsidR="002C4822">
        <w:rPr>
          <w:rFonts w:hint="cs"/>
          <w:rtl/>
        </w:rPr>
        <w:t>................</w:t>
      </w:r>
      <w:r w:rsidR="00E079A1">
        <w:rPr>
          <w:rFonts w:hint="cs"/>
          <w:rtl/>
        </w:rPr>
        <w:t xml:space="preserve">             </w:t>
      </w:r>
      <w:r w:rsidR="00A767CB">
        <w:rPr>
          <w:rFonts w:hint="cs"/>
          <w:rtl/>
        </w:rPr>
        <w:t>33</w:t>
      </w:r>
    </w:p>
    <w:p w14:paraId="01A8F971" w14:textId="6EC7CC9F" w:rsidR="00352BC0" w:rsidRDefault="00E9240C" w:rsidP="000A329C">
      <w:pPr>
        <w:keepLines w:val="0"/>
        <w:widowControl w:val="0"/>
        <w:spacing w:after="220" w:line="240" w:lineRule="auto"/>
        <w:rPr>
          <w:b/>
          <w:bCs/>
          <w:rtl/>
        </w:rPr>
      </w:pPr>
      <w:r w:rsidRPr="006A0FD0">
        <w:rPr>
          <w:b/>
          <w:bCs/>
          <w:sz w:val="20"/>
          <w:rtl/>
        </w:rPr>
        <w:t>נספח</w:t>
      </w:r>
      <w:r w:rsidR="00744E9F">
        <w:rPr>
          <w:rFonts w:hint="cs"/>
          <w:b/>
          <w:bCs/>
          <w:rtl/>
        </w:rPr>
        <w:t xml:space="preserve"> מס'</w:t>
      </w:r>
      <w:r w:rsidR="00FB11C3">
        <w:rPr>
          <w:rFonts w:hint="cs"/>
          <w:b/>
          <w:bCs/>
          <w:rtl/>
        </w:rPr>
        <w:t xml:space="preserve"> </w:t>
      </w:r>
      <w:r w:rsidR="00FC7C4C">
        <w:rPr>
          <w:rFonts w:hint="cs"/>
          <w:b/>
          <w:bCs/>
          <w:rtl/>
        </w:rPr>
        <w:t>10</w:t>
      </w:r>
      <w:r w:rsidR="00FB11C3">
        <w:rPr>
          <w:rFonts w:hint="cs"/>
          <w:b/>
          <w:bCs/>
          <w:rtl/>
        </w:rPr>
        <w:t xml:space="preserve"> </w:t>
      </w:r>
      <w:r w:rsidR="00E448C0">
        <w:rPr>
          <w:rFonts w:hint="cs"/>
          <w:rtl/>
        </w:rPr>
        <w:t xml:space="preserve">- </w:t>
      </w:r>
      <w:r w:rsidRPr="006A0FD0">
        <w:rPr>
          <w:rtl/>
        </w:rPr>
        <w:t xml:space="preserve">נוסח </w:t>
      </w:r>
      <w:r w:rsidR="00596C1D">
        <w:rPr>
          <w:rFonts w:hint="cs"/>
          <w:rtl/>
        </w:rPr>
        <w:t>ה</w:t>
      </w:r>
      <w:r w:rsidR="00CB3878">
        <w:rPr>
          <w:rFonts w:hint="cs"/>
          <w:rtl/>
        </w:rPr>
        <w:t xml:space="preserve">הסכם, </w:t>
      </w:r>
      <w:r w:rsidRPr="006A0FD0">
        <w:rPr>
          <w:rtl/>
        </w:rPr>
        <w:t>על נספחי</w:t>
      </w:r>
      <w:r w:rsidR="00596C1D">
        <w:rPr>
          <w:rFonts w:hint="cs"/>
          <w:rtl/>
        </w:rPr>
        <w:t>ו</w:t>
      </w:r>
      <w:r w:rsidR="002C4822">
        <w:rPr>
          <w:rFonts w:hint="cs"/>
          <w:rtl/>
        </w:rPr>
        <w:t xml:space="preserve">    .............................................................</w:t>
      </w:r>
      <w:r w:rsidR="002C4822">
        <w:rPr>
          <w:rtl/>
        </w:rPr>
        <w:tab/>
      </w:r>
      <w:r w:rsidR="00A767CB">
        <w:rPr>
          <w:rFonts w:hint="cs"/>
          <w:rtl/>
        </w:rPr>
        <w:t>34</w:t>
      </w:r>
    </w:p>
    <w:p w14:paraId="6F4A5A8D" w14:textId="5D7B9F61" w:rsidR="00D55285" w:rsidRDefault="00D55285" w:rsidP="00F96E40">
      <w:pPr>
        <w:pStyle w:val="1"/>
        <w:keepLines w:val="0"/>
        <w:widowControl w:val="0"/>
        <w:numPr>
          <w:ilvl w:val="0"/>
          <w:numId w:val="0"/>
        </w:numPr>
        <w:spacing w:after="0"/>
        <w:ind w:left="1286" w:right="709" w:firstLine="154"/>
        <w:rPr>
          <w:rFonts w:cs="David"/>
          <w:sz w:val="24"/>
          <w:rtl/>
        </w:rPr>
      </w:pPr>
      <w:r>
        <w:rPr>
          <w:rFonts w:cs="David" w:hint="cs"/>
          <w:sz w:val="24"/>
          <w:rtl/>
        </w:rPr>
        <w:t>נספח א'- נוסח צו התחלת עבודה</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62</w:t>
      </w:r>
    </w:p>
    <w:p w14:paraId="1280CA70" w14:textId="21360562" w:rsidR="00D55285" w:rsidRDefault="00D55285" w:rsidP="00D55285">
      <w:pPr>
        <w:pStyle w:val="1"/>
        <w:keepLines w:val="0"/>
        <w:widowControl w:val="0"/>
        <w:numPr>
          <w:ilvl w:val="0"/>
          <w:numId w:val="0"/>
        </w:numPr>
        <w:spacing w:after="0"/>
        <w:ind w:left="566" w:right="709"/>
        <w:rPr>
          <w:rFonts w:cs="David"/>
          <w:sz w:val="24"/>
          <w:rtl/>
        </w:rPr>
      </w:pPr>
      <w:r>
        <w:rPr>
          <w:rFonts w:cs="David"/>
          <w:sz w:val="24"/>
          <w:rtl/>
        </w:rPr>
        <w:tab/>
      </w:r>
      <w:r>
        <w:rPr>
          <w:rFonts w:cs="David"/>
          <w:sz w:val="24"/>
          <w:rtl/>
        </w:rPr>
        <w:tab/>
      </w:r>
      <w:r>
        <w:rPr>
          <w:rFonts w:cs="David" w:hint="cs"/>
          <w:sz w:val="24"/>
          <w:rtl/>
        </w:rPr>
        <w:t>נספח ב'- נוסח תעודת השלמה</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63</w:t>
      </w:r>
    </w:p>
    <w:p w14:paraId="71E2DDDC" w14:textId="1FB42604" w:rsidR="00D55285" w:rsidRDefault="00D55285" w:rsidP="00D55285">
      <w:pPr>
        <w:pStyle w:val="1"/>
        <w:keepLines w:val="0"/>
        <w:widowControl w:val="0"/>
        <w:numPr>
          <w:ilvl w:val="0"/>
          <w:numId w:val="0"/>
        </w:numPr>
        <w:spacing w:after="0"/>
        <w:ind w:left="566" w:right="709"/>
        <w:rPr>
          <w:rFonts w:cs="David"/>
          <w:sz w:val="24"/>
          <w:rtl/>
        </w:rPr>
      </w:pPr>
      <w:r>
        <w:rPr>
          <w:rFonts w:cs="David"/>
          <w:sz w:val="24"/>
          <w:rtl/>
        </w:rPr>
        <w:tab/>
      </w:r>
      <w:r>
        <w:rPr>
          <w:rFonts w:cs="David"/>
          <w:sz w:val="24"/>
          <w:rtl/>
        </w:rPr>
        <w:tab/>
      </w:r>
      <w:r>
        <w:rPr>
          <w:rFonts w:cs="David" w:hint="cs"/>
          <w:sz w:val="24"/>
          <w:rtl/>
        </w:rPr>
        <w:t>נספח ג'- נוסח ערבות ביצוע</w:t>
      </w:r>
      <w:r w:rsidR="00A767CB">
        <w:rPr>
          <w:rFonts w:cs="David" w:hint="cs"/>
          <w:sz w:val="24"/>
          <w:rtl/>
        </w:rPr>
        <w:t xml:space="preserve"> </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64</w:t>
      </w:r>
    </w:p>
    <w:p w14:paraId="27664373" w14:textId="14722330" w:rsidR="00D55285" w:rsidRDefault="00D55285" w:rsidP="00D55285">
      <w:pPr>
        <w:pStyle w:val="1"/>
        <w:keepLines w:val="0"/>
        <w:widowControl w:val="0"/>
        <w:numPr>
          <w:ilvl w:val="0"/>
          <w:numId w:val="0"/>
        </w:numPr>
        <w:spacing w:after="0"/>
        <w:ind w:left="566" w:right="709"/>
        <w:rPr>
          <w:rFonts w:cs="David"/>
          <w:sz w:val="24"/>
          <w:rtl/>
        </w:rPr>
      </w:pPr>
      <w:r>
        <w:rPr>
          <w:rFonts w:cs="David"/>
          <w:sz w:val="24"/>
          <w:rtl/>
        </w:rPr>
        <w:tab/>
      </w:r>
      <w:r>
        <w:rPr>
          <w:rFonts w:cs="David"/>
          <w:sz w:val="24"/>
          <w:rtl/>
        </w:rPr>
        <w:tab/>
      </w:r>
      <w:r>
        <w:rPr>
          <w:rFonts w:cs="David" w:hint="cs"/>
          <w:sz w:val="24"/>
          <w:rtl/>
        </w:rPr>
        <w:t>נספח ד'- נוסח ערבות טיב</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65</w:t>
      </w:r>
    </w:p>
    <w:p w14:paraId="19365671" w14:textId="7813F217" w:rsidR="00D55285" w:rsidRDefault="00D55285" w:rsidP="00D55285">
      <w:pPr>
        <w:pStyle w:val="1"/>
        <w:keepLines w:val="0"/>
        <w:widowControl w:val="0"/>
        <w:numPr>
          <w:ilvl w:val="0"/>
          <w:numId w:val="0"/>
        </w:numPr>
        <w:spacing w:after="0"/>
        <w:ind w:left="566" w:right="709"/>
        <w:rPr>
          <w:rFonts w:cs="David"/>
          <w:sz w:val="24"/>
          <w:rtl/>
        </w:rPr>
      </w:pPr>
      <w:r>
        <w:rPr>
          <w:rFonts w:cs="David"/>
          <w:sz w:val="24"/>
          <w:rtl/>
        </w:rPr>
        <w:tab/>
      </w:r>
      <w:r>
        <w:rPr>
          <w:rFonts w:cs="David"/>
          <w:sz w:val="24"/>
          <w:rtl/>
        </w:rPr>
        <w:tab/>
      </w:r>
      <w:r>
        <w:rPr>
          <w:rFonts w:cs="David" w:hint="cs"/>
          <w:sz w:val="24"/>
          <w:rtl/>
        </w:rPr>
        <w:t>נספח ה'- נוסח הצהרת ביטול תביעות</w:t>
      </w:r>
      <w:r w:rsidR="00A767CB">
        <w:rPr>
          <w:rFonts w:cs="David" w:hint="cs"/>
          <w:sz w:val="24"/>
          <w:rtl/>
        </w:rPr>
        <w:t xml:space="preserve"> </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66</w:t>
      </w:r>
    </w:p>
    <w:p w14:paraId="549EE15A" w14:textId="18465FDE" w:rsidR="00D55285" w:rsidRDefault="00D55285" w:rsidP="00D55285">
      <w:pPr>
        <w:pStyle w:val="1"/>
        <w:keepLines w:val="0"/>
        <w:widowControl w:val="0"/>
        <w:numPr>
          <w:ilvl w:val="0"/>
          <w:numId w:val="0"/>
        </w:numPr>
        <w:spacing w:after="0"/>
        <w:ind w:left="566" w:right="709"/>
        <w:rPr>
          <w:rFonts w:cs="David"/>
          <w:sz w:val="24"/>
          <w:rtl/>
        </w:rPr>
      </w:pPr>
      <w:r>
        <w:rPr>
          <w:rFonts w:cs="David"/>
          <w:sz w:val="24"/>
          <w:rtl/>
        </w:rPr>
        <w:tab/>
      </w:r>
      <w:r>
        <w:rPr>
          <w:rFonts w:cs="David"/>
          <w:sz w:val="24"/>
          <w:rtl/>
        </w:rPr>
        <w:tab/>
      </w:r>
      <w:r>
        <w:rPr>
          <w:rFonts w:cs="David" w:hint="cs"/>
          <w:sz w:val="24"/>
          <w:rtl/>
        </w:rPr>
        <w:t xml:space="preserve">נספח ו'- ביטוח </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67</w:t>
      </w:r>
    </w:p>
    <w:p w14:paraId="1357BAF7" w14:textId="731EA1D4" w:rsidR="00D331E9" w:rsidRPr="00134D88" w:rsidRDefault="00D331E9" w:rsidP="00D55285">
      <w:pPr>
        <w:pStyle w:val="1"/>
        <w:keepLines w:val="0"/>
        <w:widowControl w:val="0"/>
        <w:numPr>
          <w:ilvl w:val="0"/>
          <w:numId w:val="0"/>
        </w:numPr>
        <w:spacing w:after="0"/>
        <w:ind w:left="566" w:right="709"/>
        <w:rPr>
          <w:rFonts w:cs="David"/>
          <w:sz w:val="24"/>
          <w:rtl/>
        </w:rPr>
      </w:pPr>
      <w:r>
        <w:rPr>
          <w:rFonts w:cs="David"/>
          <w:sz w:val="24"/>
          <w:rtl/>
        </w:rPr>
        <w:tab/>
      </w:r>
      <w:r>
        <w:rPr>
          <w:rFonts w:cs="David"/>
          <w:sz w:val="24"/>
          <w:rtl/>
        </w:rPr>
        <w:tab/>
      </w:r>
      <w:r>
        <w:rPr>
          <w:rFonts w:cs="David" w:hint="cs"/>
          <w:sz w:val="24"/>
          <w:rtl/>
        </w:rPr>
        <w:t>נספח ו'1- אישור קיום ביטוחים</w:t>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sz w:val="24"/>
          <w:rtl/>
        </w:rPr>
        <w:tab/>
      </w:r>
      <w:r w:rsidR="00A767CB">
        <w:rPr>
          <w:rFonts w:cs="David" w:hint="cs"/>
          <w:sz w:val="24"/>
          <w:rtl/>
        </w:rPr>
        <w:t xml:space="preserve">מצורף </w:t>
      </w:r>
    </w:p>
    <w:p w14:paraId="4A761C19" w14:textId="77777777" w:rsidR="00596C1D" w:rsidRDefault="00596C1D" w:rsidP="000A329C">
      <w:pPr>
        <w:keepLines w:val="0"/>
        <w:widowControl w:val="0"/>
        <w:spacing w:after="220" w:line="240" w:lineRule="auto"/>
        <w:rPr>
          <w:b/>
          <w:bCs/>
          <w:rtl/>
        </w:rPr>
      </w:pPr>
    </w:p>
    <w:p w14:paraId="3020BFD4" w14:textId="77777777" w:rsidR="00014204" w:rsidRPr="00014204" w:rsidRDefault="00014204" w:rsidP="000A329C">
      <w:pPr>
        <w:keepLines w:val="0"/>
        <w:widowControl w:val="0"/>
        <w:rPr>
          <w:sz w:val="36"/>
          <w:szCs w:val="36"/>
          <w:rtl/>
        </w:rPr>
      </w:pPr>
      <w:bookmarkStart w:id="0" w:name="_Toc27320225"/>
      <w:bookmarkStart w:id="1" w:name="_Toc27320608"/>
      <w:bookmarkStart w:id="2" w:name="_Toc27372302"/>
      <w:bookmarkStart w:id="3" w:name="_Toc27372514"/>
      <w:bookmarkStart w:id="4" w:name="_Toc27372763"/>
      <w:bookmarkStart w:id="5" w:name="_Toc41025678"/>
      <w:bookmarkStart w:id="6" w:name="_Toc54072635"/>
      <w:bookmarkStart w:id="7" w:name="_Toc189537155"/>
      <w:bookmarkStart w:id="8" w:name="_Toc231795286"/>
    </w:p>
    <w:p w14:paraId="736BF7A9" w14:textId="77777777" w:rsidR="00014204" w:rsidRPr="00014204" w:rsidRDefault="00014204" w:rsidP="000A329C">
      <w:pPr>
        <w:keepLines w:val="0"/>
        <w:widowControl w:val="0"/>
        <w:rPr>
          <w:sz w:val="36"/>
          <w:szCs w:val="36"/>
          <w:rtl/>
        </w:rPr>
      </w:pPr>
    </w:p>
    <w:p w14:paraId="100911D2" w14:textId="77777777" w:rsidR="00014204" w:rsidRPr="00014204" w:rsidRDefault="00014204" w:rsidP="000A329C">
      <w:pPr>
        <w:keepLines w:val="0"/>
        <w:widowControl w:val="0"/>
        <w:rPr>
          <w:sz w:val="36"/>
          <w:szCs w:val="36"/>
          <w:rtl/>
        </w:rPr>
      </w:pPr>
    </w:p>
    <w:p w14:paraId="46FD6FD8" w14:textId="77777777" w:rsidR="00014204" w:rsidRPr="00014204" w:rsidRDefault="00014204" w:rsidP="000A329C">
      <w:pPr>
        <w:keepLines w:val="0"/>
        <w:widowControl w:val="0"/>
        <w:rPr>
          <w:sz w:val="36"/>
          <w:szCs w:val="36"/>
          <w:rtl/>
        </w:rPr>
      </w:pPr>
    </w:p>
    <w:p w14:paraId="03B8810C" w14:textId="77777777" w:rsidR="00014204" w:rsidRPr="00014204" w:rsidRDefault="00014204" w:rsidP="000A329C">
      <w:pPr>
        <w:keepLines w:val="0"/>
        <w:widowControl w:val="0"/>
        <w:rPr>
          <w:sz w:val="36"/>
          <w:szCs w:val="36"/>
          <w:rtl/>
        </w:rPr>
        <w:sectPr w:rsidR="00014204" w:rsidRPr="00014204" w:rsidSect="00014204">
          <w:headerReference w:type="even" r:id="rId8"/>
          <w:headerReference w:type="default" r:id="rId9"/>
          <w:footerReference w:type="even" r:id="rId10"/>
          <w:footerReference w:type="default" r:id="rId11"/>
          <w:headerReference w:type="first" r:id="rId12"/>
          <w:footerReference w:type="first" r:id="rId13"/>
          <w:pgSz w:w="11906" w:h="16838"/>
          <w:pgMar w:top="1669" w:right="720" w:bottom="720" w:left="720" w:header="566" w:footer="708" w:gutter="0"/>
          <w:pgNumType w:start="1" w:chapStyle="3"/>
          <w:cols w:space="708"/>
          <w:bidi/>
          <w:rtlGutter/>
          <w:docGrid w:linePitch="360"/>
        </w:sectPr>
      </w:pPr>
    </w:p>
    <w:p w14:paraId="583B5916" w14:textId="77777777" w:rsidR="00DE2D7B" w:rsidRDefault="00DE2D7B" w:rsidP="000A329C">
      <w:pPr>
        <w:keepLines w:val="0"/>
        <w:widowControl w:val="0"/>
        <w:spacing w:after="240" w:line="240" w:lineRule="auto"/>
        <w:jc w:val="center"/>
        <w:rPr>
          <w:b/>
          <w:bCs/>
          <w:sz w:val="36"/>
          <w:szCs w:val="36"/>
          <w:u w:val="single"/>
          <w:rtl/>
        </w:rPr>
      </w:pPr>
    </w:p>
    <w:bookmarkEnd w:id="0"/>
    <w:bookmarkEnd w:id="1"/>
    <w:bookmarkEnd w:id="2"/>
    <w:bookmarkEnd w:id="3"/>
    <w:bookmarkEnd w:id="4"/>
    <w:bookmarkEnd w:id="5"/>
    <w:bookmarkEnd w:id="6"/>
    <w:bookmarkEnd w:id="7"/>
    <w:bookmarkEnd w:id="8"/>
    <w:p w14:paraId="557E02D4" w14:textId="77777777" w:rsidR="00352BC0" w:rsidRPr="001F25D6" w:rsidRDefault="00E9240C" w:rsidP="000A329C">
      <w:pPr>
        <w:keepLines w:val="0"/>
        <w:widowControl w:val="0"/>
        <w:pBdr>
          <w:top w:val="single" w:sz="4" w:space="1" w:color="auto"/>
          <w:left w:val="single" w:sz="4" w:space="4" w:color="auto"/>
          <w:bottom w:val="single" w:sz="4" w:space="1" w:color="auto"/>
          <w:right w:val="single" w:sz="4" w:space="4" w:color="auto"/>
        </w:pBdr>
        <w:spacing w:after="240" w:line="240" w:lineRule="auto"/>
        <w:jc w:val="center"/>
        <w:rPr>
          <w:b/>
          <w:bCs/>
          <w:sz w:val="36"/>
          <w:szCs w:val="36"/>
          <w:u w:val="single"/>
          <w:rtl/>
        </w:rPr>
      </w:pPr>
      <w:r w:rsidRPr="001F25D6">
        <w:rPr>
          <w:rFonts w:hint="cs"/>
          <w:b/>
          <w:bCs/>
          <w:sz w:val="36"/>
          <w:szCs w:val="36"/>
          <w:u w:val="single"/>
          <w:rtl/>
        </w:rPr>
        <w:t>פרק א</w:t>
      </w:r>
      <w:r w:rsidR="00400AD8">
        <w:rPr>
          <w:rFonts w:hint="cs"/>
          <w:b/>
          <w:bCs/>
          <w:sz w:val="36"/>
          <w:szCs w:val="36"/>
          <w:u w:val="single"/>
          <w:rtl/>
        </w:rPr>
        <w:t>'</w:t>
      </w:r>
      <w:r w:rsidRPr="001F25D6">
        <w:rPr>
          <w:rFonts w:hint="cs"/>
          <w:b/>
          <w:bCs/>
          <w:sz w:val="36"/>
          <w:szCs w:val="36"/>
          <w:u w:val="single"/>
          <w:rtl/>
        </w:rPr>
        <w:t xml:space="preserve"> </w:t>
      </w:r>
      <w:r w:rsidR="00DF5BA5">
        <w:rPr>
          <w:b/>
          <w:bCs/>
          <w:sz w:val="36"/>
          <w:szCs w:val="36"/>
          <w:u w:val="single"/>
          <w:rtl/>
        </w:rPr>
        <w:t>–</w:t>
      </w:r>
      <w:r w:rsidR="00400AD8">
        <w:rPr>
          <w:rFonts w:hint="cs"/>
          <w:b/>
          <w:bCs/>
          <w:sz w:val="36"/>
          <w:szCs w:val="36"/>
          <w:u w:val="single"/>
          <w:rtl/>
        </w:rPr>
        <w:t xml:space="preserve"> </w:t>
      </w:r>
      <w:r w:rsidR="00DF5BA5">
        <w:rPr>
          <w:rFonts w:hint="cs"/>
          <w:b/>
          <w:bCs/>
          <w:sz w:val="36"/>
          <w:szCs w:val="36"/>
          <w:u w:val="single"/>
          <w:rtl/>
        </w:rPr>
        <w:t>הליך המכרז</w:t>
      </w:r>
    </w:p>
    <w:p w14:paraId="5E3F67B0" w14:textId="77777777" w:rsidR="00433E6B" w:rsidRPr="00433E6B"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bookmarkStart w:id="9" w:name="_Ref254097608"/>
      <w:bookmarkStart w:id="10" w:name="_Ref536331231"/>
      <w:r w:rsidRPr="00433E6B">
        <w:rPr>
          <w:rFonts w:cs="David" w:hint="cs"/>
          <w:b/>
          <w:bCs/>
          <w:sz w:val="24"/>
          <w:u w:val="single"/>
          <w:rtl/>
        </w:rPr>
        <w:t>כללי</w:t>
      </w:r>
    </w:p>
    <w:p w14:paraId="4179C1A0" w14:textId="0B7BCEC2" w:rsidR="00596C1D" w:rsidRPr="00596C1D"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bookmarkStart w:id="11" w:name="_Ref157449204"/>
      <w:r w:rsidRPr="00DA1698">
        <w:rPr>
          <w:rFonts w:ascii="Times New Roman" w:hAnsi="Times New Roman" w:cs="David" w:hint="cs"/>
          <w:snapToGrid w:val="0"/>
          <w:sz w:val="24"/>
          <w:rtl/>
        </w:rPr>
        <w:t>המרכז האקדמי לוינסקי-וינגייט</w:t>
      </w:r>
      <w:r w:rsidRPr="00DA1698">
        <w:rPr>
          <w:rFonts w:ascii="Times New Roman" w:hAnsi="Times New Roman" w:cs="David"/>
          <w:snapToGrid w:val="0"/>
          <w:sz w:val="24"/>
          <w:rtl/>
        </w:rPr>
        <w:t xml:space="preserve"> (</w:t>
      </w:r>
      <w:r w:rsidRPr="00DA1698">
        <w:rPr>
          <w:rFonts w:ascii="Times New Roman" w:hAnsi="Times New Roman" w:cs="David" w:hint="cs"/>
          <w:snapToGrid w:val="0"/>
          <w:sz w:val="24"/>
          <w:rtl/>
        </w:rPr>
        <w:t>חל</w:t>
      </w:r>
      <w:r w:rsidRPr="00DA1698">
        <w:rPr>
          <w:rFonts w:ascii="Times New Roman" w:hAnsi="Times New Roman" w:cs="David"/>
          <w:snapToGrid w:val="0"/>
          <w:sz w:val="24"/>
          <w:rtl/>
        </w:rPr>
        <w:t>"</w:t>
      </w:r>
      <w:r w:rsidRPr="00DA1698">
        <w:rPr>
          <w:rFonts w:ascii="Times New Roman" w:hAnsi="Times New Roman" w:cs="David" w:hint="cs"/>
          <w:snapToGrid w:val="0"/>
          <w:sz w:val="24"/>
          <w:rtl/>
        </w:rPr>
        <w:t>צ</w:t>
      </w:r>
      <w:r w:rsidRPr="00DA1698">
        <w:rPr>
          <w:rFonts w:ascii="Times New Roman" w:hAnsi="Times New Roman" w:cs="David"/>
          <w:snapToGrid w:val="0"/>
          <w:sz w:val="24"/>
          <w:rtl/>
        </w:rPr>
        <w:t xml:space="preserve">) </w:t>
      </w:r>
      <w:r w:rsidR="00433E6B" w:rsidRPr="00436C32">
        <w:rPr>
          <w:rFonts w:cs="David"/>
          <w:sz w:val="20"/>
          <w:rtl/>
        </w:rPr>
        <w:t>(להלן: "</w:t>
      </w:r>
      <w:r w:rsidR="00433E6B" w:rsidRPr="00436C32">
        <w:rPr>
          <w:rFonts w:cs="David" w:hint="cs"/>
          <w:b/>
          <w:bCs/>
          <w:sz w:val="20"/>
          <w:rtl/>
        </w:rPr>
        <w:t>ה</w:t>
      </w:r>
      <w:r>
        <w:rPr>
          <w:rFonts w:cs="David" w:hint="cs"/>
          <w:b/>
          <w:bCs/>
          <w:sz w:val="20"/>
          <w:rtl/>
        </w:rPr>
        <w:t>מרכז</w:t>
      </w:r>
      <w:r w:rsidR="00433E6B" w:rsidRPr="00436C32">
        <w:rPr>
          <w:rFonts w:cs="David"/>
          <w:sz w:val="20"/>
          <w:rtl/>
        </w:rPr>
        <w:t>"</w:t>
      </w:r>
      <w:r w:rsidR="00433E6B">
        <w:rPr>
          <w:rFonts w:cs="David" w:hint="cs"/>
          <w:sz w:val="20"/>
          <w:rtl/>
        </w:rPr>
        <w:t xml:space="preserve"> או </w:t>
      </w:r>
      <w:r w:rsidR="00433E6B" w:rsidRPr="00BC5E27">
        <w:rPr>
          <w:rFonts w:cs="David" w:hint="cs"/>
          <w:b/>
          <w:bCs/>
          <w:sz w:val="20"/>
          <w:rtl/>
        </w:rPr>
        <w:t>"המזמינה"</w:t>
      </w:r>
      <w:r w:rsidR="00433E6B" w:rsidRPr="00436C32">
        <w:rPr>
          <w:rFonts w:cs="David"/>
          <w:sz w:val="20"/>
          <w:rtl/>
        </w:rPr>
        <w:t xml:space="preserve">) </w:t>
      </w:r>
      <w:r>
        <w:rPr>
          <w:rFonts w:cs="David" w:hint="cs"/>
          <w:rtl/>
        </w:rPr>
        <w:t xml:space="preserve">יוצא במכרז פומבי מס' </w:t>
      </w:r>
      <w:r w:rsidR="004F051C">
        <w:rPr>
          <w:rFonts w:cs="David" w:hint="cs"/>
          <w:rtl/>
        </w:rPr>
        <w:t xml:space="preserve">01/2026 </w:t>
      </w:r>
      <w:r w:rsidR="00625BF6">
        <w:rPr>
          <w:rFonts w:cs="David" w:hint="cs"/>
          <w:rtl/>
        </w:rPr>
        <w:t xml:space="preserve">לביצוע עבודות </w:t>
      </w:r>
      <w:r w:rsidR="00CC01EB">
        <w:rPr>
          <w:rFonts w:cs="David" w:hint="cs"/>
          <w:rtl/>
        </w:rPr>
        <w:t>הקמת חדר תצוגה במרכז</w:t>
      </w:r>
      <w:r w:rsidR="00C3727F">
        <w:rPr>
          <w:rFonts w:cs="David" w:hint="cs"/>
          <w:sz w:val="20"/>
          <w:rtl/>
        </w:rPr>
        <w:t xml:space="preserve"> </w:t>
      </w:r>
      <w:r w:rsidR="006A2338">
        <w:rPr>
          <w:rFonts w:cs="David" w:hint="cs"/>
          <w:sz w:val="20"/>
          <w:rtl/>
        </w:rPr>
        <w:t xml:space="preserve">(להלן: </w:t>
      </w:r>
      <w:r w:rsidR="006A2338" w:rsidRPr="00656609">
        <w:rPr>
          <w:rFonts w:cs="David"/>
          <w:b/>
          <w:bCs/>
          <w:sz w:val="20"/>
          <w:rtl/>
        </w:rPr>
        <w:t>"הפרויקט"</w:t>
      </w:r>
      <w:r w:rsidR="0008214C">
        <w:rPr>
          <w:rFonts w:cs="David" w:hint="cs"/>
          <w:b/>
          <w:bCs/>
          <w:sz w:val="20"/>
          <w:rtl/>
        </w:rPr>
        <w:t xml:space="preserve"> </w:t>
      </w:r>
      <w:r w:rsidR="0008214C" w:rsidRPr="00656609">
        <w:rPr>
          <w:rFonts w:cs="David" w:hint="eastAsia"/>
          <w:sz w:val="20"/>
          <w:rtl/>
        </w:rPr>
        <w:t>או</w:t>
      </w:r>
      <w:r w:rsidR="0008214C">
        <w:rPr>
          <w:rFonts w:cs="David" w:hint="cs"/>
          <w:b/>
          <w:bCs/>
          <w:sz w:val="20"/>
          <w:rtl/>
        </w:rPr>
        <w:t xml:space="preserve"> "העבודות"</w:t>
      </w:r>
      <w:r w:rsidR="006A2338">
        <w:rPr>
          <w:rFonts w:cs="David" w:hint="cs"/>
          <w:sz w:val="20"/>
          <w:rtl/>
        </w:rPr>
        <w:t>)</w:t>
      </w:r>
      <w:r>
        <w:rPr>
          <w:rFonts w:cs="David" w:hint="cs"/>
          <w:sz w:val="20"/>
          <w:rtl/>
        </w:rPr>
        <w:t>.</w:t>
      </w:r>
      <w:r w:rsidR="00AD5E2A">
        <w:rPr>
          <w:rFonts w:cs="David" w:hint="cs"/>
          <w:rtl/>
        </w:rPr>
        <w:t xml:space="preserve"> </w:t>
      </w:r>
      <w:r w:rsidR="001F5597">
        <w:rPr>
          <w:rFonts w:cs="David" w:hint="cs"/>
          <w:rtl/>
        </w:rPr>
        <w:t>הכל כמפורט במסמכי המכרז, נספחיהם וכל מסמך אחר המצורף אליהם.</w:t>
      </w:r>
    </w:p>
    <w:p w14:paraId="7705E62C" w14:textId="77777777" w:rsidR="00413786"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Pr>
          <w:rFonts w:cs="David" w:hint="cs"/>
          <w:b/>
          <w:bCs/>
          <w:sz w:val="24"/>
          <w:u w:val="single"/>
          <w:rtl/>
        </w:rPr>
        <w:t>מסמכי המכרז</w:t>
      </w:r>
    </w:p>
    <w:p w14:paraId="385C1807" w14:textId="0AEA7D37" w:rsidR="00413786" w:rsidRDefault="00E9240C" w:rsidP="00BC11D5">
      <w:pPr>
        <w:pStyle w:val="1"/>
        <w:keepLines w:val="0"/>
        <w:widowControl w:val="0"/>
        <w:numPr>
          <w:ilvl w:val="0"/>
          <w:numId w:val="0"/>
        </w:numPr>
        <w:spacing w:after="0"/>
        <w:ind w:left="566" w:right="709"/>
        <w:rPr>
          <w:rFonts w:cs="David"/>
          <w:sz w:val="24"/>
          <w:rtl/>
        </w:rPr>
      </w:pPr>
      <w:r>
        <w:rPr>
          <w:rFonts w:cs="David" w:hint="cs"/>
          <w:sz w:val="24"/>
          <w:rtl/>
        </w:rPr>
        <w:t>מ</w:t>
      </w:r>
      <w:r w:rsidR="00134D88">
        <w:rPr>
          <w:rFonts w:cs="David" w:hint="cs"/>
          <w:sz w:val="24"/>
          <w:rtl/>
        </w:rPr>
        <w:t>סמך זה</w:t>
      </w:r>
      <w:r w:rsidR="001159DD">
        <w:rPr>
          <w:rFonts w:cs="David" w:hint="cs"/>
          <w:sz w:val="24"/>
          <w:rtl/>
        </w:rPr>
        <w:t xml:space="preserve"> לרבות כל נספחיו ונספחי ההסכם ייחשבו חלק מסמכי המכרז</w:t>
      </w:r>
      <w:r w:rsidR="00134D88">
        <w:rPr>
          <w:rFonts w:cs="David" w:hint="cs"/>
          <w:sz w:val="24"/>
          <w:rtl/>
        </w:rPr>
        <w:t xml:space="preserve"> (להלן: "</w:t>
      </w:r>
      <w:r w:rsidR="00134D88" w:rsidRPr="00134D88">
        <w:rPr>
          <w:rFonts w:cs="David" w:hint="cs"/>
          <w:b/>
          <w:bCs/>
          <w:sz w:val="24"/>
          <w:rtl/>
        </w:rPr>
        <w:t>המכרז</w:t>
      </w:r>
      <w:r w:rsidR="00134D88">
        <w:rPr>
          <w:rFonts w:cs="David" w:hint="cs"/>
          <w:sz w:val="24"/>
          <w:rtl/>
        </w:rPr>
        <w:t>")</w:t>
      </w:r>
      <w:r w:rsidR="005B2118">
        <w:rPr>
          <w:rFonts w:cs="David" w:hint="cs"/>
          <w:sz w:val="24"/>
          <w:rtl/>
        </w:rPr>
        <w:t>:</w:t>
      </w:r>
    </w:p>
    <w:p w14:paraId="75DA23A2" w14:textId="77777777" w:rsidR="00134D88" w:rsidRPr="00134D88" w:rsidRDefault="00E9240C" w:rsidP="00BC11D5">
      <w:pPr>
        <w:pStyle w:val="1"/>
        <w:keepLines w:val="0"/>
        <w:widowControl w:val="0"/>
        <w:numPr>
          <w:ilvl w:val="0"/>
          <w:numId w:val="0"/>
        </w:numPr>
        <w:spacing w:after="240" w:line="240" w:lineRule="auto"/>
        <w:ind w:left="566" w:right="709"/>
        <w:rPr>
          <w:rFonts w:cs="David"/>
          <w:sz w:val="24"/>
          <w:rtl/>
        </w:rPr>
      </w:pPr>
      <w:bookmarkStart w:id="12" w:name="_Toc283808381"/>
      <w:bookmarkStart w:id="13" w:name="_Toc323115618"/>
      <w:bookmarkStart w:id="14" w:name="_Ref349217568"/>
      <w:r w:rsidRPr="00134D88">
        <w:rPr>
          <w:rFonts w:cs="David"/>
          <w:sz w:val="24"/>
          <w:rtl/>
        </w:rPr>
        <w:t xml:space="preserve">בכל מקרה של סתירה בין מסמכי המכרז תיושב הסתירה באופן המטיב עם </w:t>
      </w:r>
      <w:r>
        <w:rPr>
          <w:rFonts w:cs="David" w:hint="cs"/>
          <w:sz w:val="24"/>
          <w:rtl/>
        </w:rPr>
        <w:t>ה</w:t>
      </w:r>
      <w:r w:rsidR="00D65669">
        <w:rPr>
          <w:rFonts w:cs="David" w:hint="cs"/>
          <w:sz w:val="24"/>
          <w:rtl/>
        </w:rPr>
        <w:t>מרכז</w:t>
      </w:r>
      <w:r>
        <w:rPr>
          <w:rFonts w:cs="David" w:hint="cs"/>
          <w:sz w:val="24"/>
          <w:rtl/>
        </w:rPr>
        <w:t xml:space="preserve">. </w:t>
      </w:r>
    </w:p>
    <w:p w14:paraId="4C9607B8" w14:textId="77777777" w:rsidR="00134D88" w:rsidRPr="00134D88" w:rsidRDefault="00E9240C" w:rsidP="00BC11D5">
      <w:pPr>
        <w:pStyle w:val="1"/>
        <w:keepLines w:val="0"/>
        <w:widowControl w:val="0"/>
        <w:numPr>
          <w:ilvl w:val="0"/>
          <w:numId w:val="0"/>
        </w:numPr>
        <w:spacing w:after="240" w:line="240" w:lineRule="auto"/>
        <w:ind w:left="566" w:right="709"/>
        <w:rPr>
          <w:rFonts w:cs="David"/>
          <w:sz w:val="24"/>
          <w:rtl/>
        </w:rPr>
      </w:pPr>
      <w:r w:rsidRPr="00134D88">
        <w:rPr>
          <w:rFonts w:cs="David"/>
          <w:sz w:val="24"/>
          <w:rtl/>
        </w:rPr>
        <w:t xml:space="preserve">מסמכי המכרז הינם קניינה של </w:t>
      </w:r>
      <w:r>
        <w:rPr>
          <w:rFonts w:cs="David" w:hint="cs"/>
          <w:sz w:val="24"/>
          <w:rtl/>
        </w:rPr>
        <w:t>ה</w:t>
      </w:r>
      <w:r w:rsidR="00D65669">
        <w:rPr>
          <w:rFonts w:cs="David" w:hint="cs"/>
          <w:sz w:val="24"/>
          <w:rtl/>
        </w:rPr>
        <w:t>מרכז</w:t>
      </w:r>
      <w:r w:rsidRPr="00134D88">
        <w:rPr>
          <w:rFonts w:cs="David"/>
          <w:sz w:val="24"/>
          <w:rtl/>
        </w:rPr>
        <w:t xml:space="preserve"> ולא יעשה בהם כל שימוש נוסף על זה שנקבע מפורשות במסמכי המכרז ללא קבלת הסכמתה של </w:t>
      </w:r>
      <w:r>
        <w:rPr>
          <w:rFonts w:cs="David" w:hint="cs"/>
          <w:sz w:val="24"/>
          <w:rtl/>
        </w:rPr>
        <w:t>ה</w:t>
      </w:r>
      <w:r w:rsidR="00D65669">
        <w:rPr>
          <w:rFonts w:cs="David" w:hint="cs"/>
          <w:sz w:val="24"/>
          <w:rtl/>
        </w:rPr>
        <w:t>מרכז</w:t>
      </w:r>
      <w:r w:rsidRPr="00134D88">
        <w:rPr>
          <w:rFonts w:cs="David"/>
          <w:sz w:val="24"/>
          <w:rtl/>
        </w:rPr>
        <w:t xml:space="preserve"> מראש ובכתב.</w:t>
      </w:r>
    </w:p>
    <w:bookmarkEnd w:id="12"/>
    <w:bookmarkEnd w:id="13"/>
    <w:bookmarkEnd w:id="14"/>
    <w:p w14:paraId="32B30013" w14:textId="77777777" w:rsidR="00FD782A" w:rsidRPr="00FD782A"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sidRPr="00FD782A">
        <w:rPr>
          <w:rFonts w:cs="David" w:hint="cs"/>
          <w:b/>
          <w:bCs/>
          <w:sz w:val="24"/>
          <w:u w:val="single"/>
          <w:rtl/>
        </w:rPr>
        <w:t>עיקרי ההתקשרות</w:t>
      </w:r>
    </w:p>
    <w:p w14:paraId="1816B7C4" w14:textId="77777777" w:rsidR="001F5597" w:rsidRPr="004F24CE" w:rsidRDefault="00E9240C" w:rsidP="009E4904">
      <w:pPr>
        <w:pStyle w:val="2"/>
        <w:keepLines w:val="0"/>
        <w:widowControl w:val="0"/>
        <w:numPr>
          <w:ilvl w:val="1"/>
          <w:numId w:val="8"/>
        </w:numPr>
        <w:tabs>
          <w:tab w:val="clear" w:pos="1418"/>
          <w:tab w:val="num" w:pos="1252"/>
        </w:tabs>
        <w:spacing w:after="240" w:line="240" w:lineRule="auto"/>
        <w:ind w:left="1252" w:right="0" w:hanging="686"/>
        <w:rPr>
          <w:rFonts w:cs="David"/>
          <w:rtl/>
        </w:rPr>
      </w:pPr>
      <w:r w:rsidRPr="009E4904">
        <w:rPr>
          <w:rFonts w:cs="David" w:hint="cs"/>
          <w:rtl/>
        </w:rPr>
        <w:t>הפרטים</w:t>
      </w:r>
      <w:r w:rsidRPr="009E4904">
        <w:rPr>
          <w:rFonts w:cs="David"/>
          <w:rtl/>
        </w:rPr>
        <w:t xml:space="preserve"> </w:t>
      </w:r>
      <w:r w:rsidRPr="009E4904">
        <w:rPr>
          <w:rFonts w:cs="David" w:hint="cs"/>
          <w:rtl/>
        </w:rPr>
        <w:t>המובאים</w:t>
      </w:r>
      <w:r w:rsidRPr="009E4904">
        <w:rPr>
          <w:rFonts w:cs="David"/>
          <w:rtl/>
        </w:rPr>
        <w:t xml:space="preserve"> </w:t>
      </w:r>
      <w:r w:rsidRPr="009E4904">
        <w:rPr>
          <w:rFonts w:cs="David" w:hint="cs"/>
          <w:rtl/>
        </w:rPr>
        <w:t>בסעיף</w:t>
      </w:r>
      <w:r w:rsidRPr="009E4904">
        <w:rPr>
          <w:rFonts w:cs="David"/>
          <w:rtl/>
        </w:rPr>
        <w:t xml:space="preserve"> </w:t>
      </w:r>
      <w:r w:rsidRPr="009E4904">
        <w:rPr>
          <w:rFonts w:cs="David" w:hint="cs"/>
          <w:rtl/>
        </w:rPr>
        <w:t>זה</w:t>
      </w:r>
      <w:r w:rsidRPr="009E4904">
        <w:rPr>
          <w:rFonts w:cs="David"/>
          <w:rtl/>
        </w:rPr>
        <w:t xml:space="preserve"> </w:t>
      </w:r>
      <w:r w:rsidRPr="009E4904">
        <w:rPr>
          <w:rFonts w:cs="David" w:hint="cs"/>
          <w:rtl/>
        </w:rPr>
        <w:t>להלן</w:t>
      </w:r>
      <w:r w:rsidRPr="009E4904">
        <w:rPr>
          <w:rFonts w:cs="David"/>
          <w:rtl/>
        </w:rPr>
        <w:t xml:space="preserve"> </w:t>
      </w:r>
      <w:r w:rsidRPr="009E4904">
        <w:rPr>
          <w:rFonts w:cs="David" w:hint="cs"/>
          <w:rtl/>
        </w:rPr>
        <w:t>הינם</w:t>
      </w:r>
      <w:r w:rsidRPr="009E4904">
        <w:rPr>
          <w:rFonts w:cs="David"/>
          <w:rtl/>
        </w:rPr>
        <w:t xml:space="preserve"> </w:t>
      </w:r>
      <w:r w:rsidRPr="009E4904">
        <w:rPr>
          <w:rFonts w:cs="David" w:hint="cs"/>
          <w:rtl/>
        </w:rPr>
        <w:t>כלליים</w:t>
      </w:r>
      <w:r w:rsidRPr="009E4904">
        <w:rPr>
          <w:rFonts w:cs="David"/>
          <w:rtl/>
        </w:rPr>
        <w:t xml:space="preserve"> </w:t>
      </w:r>
      <w:r w:rsidRPr="009E4904">
        <w:rPr>
          <w:rFonts w:cs="David" w:hint="cs"/>
          <w:rtl/>
        </w:rPr>
        <w:t>בלבד</w:t>
      </w:r>
      <w:r w:rsidRPr="009E4904">
        <w:rPr>
          <w:rFonts w:cs="David"/>
          <w:rtl/>
        </w:rPr>
        <w:t xml:space="preserve"> </w:t>
      </w:r>
      <w:r w:rsidRPr="009E4904">
        <w:rPr>
          <w:rFonts w:cs="David" w:hint="cs"/>
          <w:rtl/>
        </w:rPr>
        <w:t>והוראות</w:t>
      </w:r>
      <w:r w:rsidRPr="009E4904">
        <w:rPr>
          <w:rFonts w:cs="David"/>
          <w:rtl/>
        </w:rPr>
        <w:t xml:space="preserve"> </w:t>
      </w:r>
      <w:r w:rsidRPr="009E4904">
        <w:rPr>
          <w:rFonts w:cs="David" w:hint="cs"/>
          <w:rtl/>
        </w:rPr>
        <w:t>הסעיף</w:t>
      </w:r>
      <w:r w:rsidRPr="009E4904">
        <w:rPr>
          <w:rFonts w:cs="David"/>
          <w:rtl/>
        </w:rPr>
        <w:t xml:space="preserve"> </w:t>
      </w:r>
      <w:r w:rsidRPr="009E4904">
        <w:rPr>
          <w:rFonts w:cs="David" w:hint="cs"/>
          <w:rtl/>
        </w:rPr>
        <w:t>תחייבנה</w:t>
      </w:r>
      <w:r w:rsidRPr="009E4904">
        <w:rPr>
          <w:rFonts w:cs="David"/>
          <w:rtl/>
        </w:rPr>
        <w:t xml:space="preserve"> </w:t>
      </w:r>
      <w:r w:rsidRPr="009E4904">
        <w:rPr>
          <w:rFonts w:cs="David" w:hint="cs"/>
          <w:rtl/>
        </w:rPr>
        <w:t>את</w:t>
      </w:r>
      <w:r w:rsidRPr="009E4904">
        <w:rPr>
          <w:rFonts w:cs="David"/>
          <w:rtl/>
        </w:rPr>
        <w:t xml:space="preserve"> </w:t>
      </w:r>
      <w:r w:rsidRPr="009E4904">
        <w:rPr>
          <w:rFonts w:cs="David" w:hint="cs"/>
          <w:rtl/>
        </w:rPr>
        <w:t>הצדדים</w:t>
      </w:r>
      <w:r w:rsidRPr="009E4904">
        <w:rPr>
          <w:rFonts w:cs="David"/>
          <w:rtl/>
        </w:rPr>
        <w:t xml:space="preserve"> </w:t>
      </w:r>
      <w:r w:rsidRPr="009E4904">
        <w:rPr>
          <w:rFonts w:cs="David" w:hint="cs"/>
          <w:rtl/>
        </w:rPr>
        <w:t>רק</w:t>
      </w:r>
      <w:r w:rsidRPr="009E4904">
        <w:rPr>
          <w:rFonts w:cs="David"/>
          <w:rtl/>
        </w:rPr>
        <w:t xml:space="preserve"> </w:t>
      </w:r>
      <w:r w:rsidRPr="009E4904">
        <w:rPr>
          <w:rFonts w:cs="David" w:hint="cs"/>
          <w:rtl/>
        </w:rPr>
        <w:t>במקרים</w:t>
      </w:r>
      <w:r w:rsidRPr="009E4904">
        <w:rPr>
          <w:rFonts w:cs="David"/>
          <w:rtl/>
        </w:rPr>
        <w:t xml:space="preserve"> </w:t>
      </w:r>
      <w:r w:rsidRPr="009E4904">
        <w:rPr>
          <w:rFonts w:cs="David" w:hint="cs"/>
          <w:rtl/>
        </w:rPr>
        <w:t>אשר</w:t>
      </w:r>
      <w:r w:rsidRPr="009E4904">
        <w:rPr>
          <w:rFonts w:cs="David"/>
          <w:rtl/>
        </w:rPr>
        <w:t xml:space="preserve"> </w:t>
      </w:r>
      <w:r w:rsidRPr="009E4904">
        <w:rPr>
          <w:rFonts w:cs="David" w:hint="cs"/>
          <w:rtl/>
        </w:rPr>
        <w:t>בהם</w:t>
      </w:r>
      <w:r w:rsidRPr="009E4904">
        <w:rPr>
          <w:rFonts w:cs="David"/>
          <w:rtl/>
        </w:rPr>
        <w:t xml:space="preserve"> </w:t>
      </w:r>
      <w:r w:rsidRPr="009E4904">
        <w:rPr>
          <w:rFonts w:cs="David" w:hint="cs"/>
          <w:rtl/>
        </w:rPr>
        <w:t>אין</w:t>
      </w:r>
      <w:r w:rsidRPr="009E4904">
        <w:rPr>
          <w:rFonts w:cs="David"/>
          <w:rtl/>
        </w:rPr>
        <w:t xml:space="preserve"> </w:t>
      </w:r>
      <w:r w:rsidRPr="009E4904">
        <w:rPr>
          <w:rFonts w:cs="David" w:hint="cs"/>
          <w:rtl/>
        </w:rPr>
        <w:t>התייחסות</w:t>
      </w:r>
      <w:r w:rsidRPr="009E4904">
        <w:rPr>
          <w:rFonts w:cs="David"/>
          <w:rtl/>
        </w:rPr>
        <w:t xml:space="preserve"> </w:t>
      </w:r>
      <w:r w:rsidRPr="009E4904">
        <w:rPr>
          <w:rFonts w:cs="David" w:hint="cs"/>
          <w:rtl/>
        </w:rPr>
        <w:t>אחרת</w:t>
      </w:r>
      <w:r w:rsidRPr="009E4904">
        <w:rPr>
          <w:rFonts w:cs="David"/>
          <w:rtl/>
        </w:rPr>
        <w:t xml:space="preserve"> </w:t>
      </w:r>
      <w:r w:rsidRPr="009E4904">
        <w:rPr>
          <w:rFonts w:cs="David" w:hint="cs"/>
          <w:rtl/>
        </w:rPr>
        <w:t>באיזה</w:t>
      </w:r>
      <w:r w:rsidRPr="009E4904">
        <w:rPr>
          <w:rFonts w:cs="David"/>
          <w:rtl/>
        </w:rPr>
        <w:t xml:space="preserve"> </w:t>
      </w:r>
      <w:r w:rsidRPr="009E4904">
        <w:rPr>
          <w:rFonts w:cs="David" w:hint="cs"/>
          <w:rtl/>
        </w:rPr>
        <w:t>ממסמכי</w:t>
      </w:r>
      <w:r w:rsidRPr="009E4904">
        <w:rPr>
          <w:rFonts w:cs="David"/>
          <w:rtl/>
        </w:rPr>
        <w:t xml:space="preserve"> </w:t>
      </w:r>
      <w:r w:rsidRPr="009E4904">
        <w:rPr>
          <w:rFonts w:cs="David" w:hint="cs"/>
          <w:rtl/>
        </w:rPr>
        <w:t>המכרז</w:t>
      </w:r>
      <w:r w:rsidRPr="009E4904">
        <w:rPr>
          <w:rFonts w:cs="David"/>
          <w:rtl/>
        </w:rPr>
        <w:t xml:space="preserve">. </w:t>
      </w:r>
      <w:r w:rsidRPr="009E4904">
        <w:rPr>
          <w:rFonts w:cs="David" w:hint="cs"/>
          <w:rtl/>
        </w:rPr>
        <w:t>הייתה</w:t>
      </w:r>
      <w:r w:rsidRPr="009E4904">
        <w:rPr>
          <w:rFonts w:cs="David"/>
          <w:rtl/>
        </w:rPr>
        <w:t xml:space="preserve"> </w:t>
      </w:r>
      <w:r w:rsidRPr="009E4904">
        <w:rPr>
          <w:rFonts w:cs="David" w:hint="cs"/>
          <w:rtl/>
        </w:rPr>
        <w:t>התייחסות</w:t>
      </w:r>
      <w:r w:rsidRPr="009E4904">
        <w:rPr>
          <w:rFonts w:cs="David"/>
          <w:rtl/>
        </w:rPr>
        <w:t xml:space="preserve"> </w:t>
      </w:r>
      <w:r w:rsidRPr="009E4904">
        <w:rPr>
          <w:rFonts w:cs="David" w:hint="cs"/>
          <w:rtl/>
        </w:rPr>
        <w:t>אחרת</w:t>
      </w:r>
      <w:r w:rsidRPr="009E4904">
        <w:rPr>
          <w:rFonts w:cs="David"/>
          <w:rtl/>
        </w:rPr>
        <w:t xml:space="preserve"> </w:t>
      </w:r>
      <w:r w:rsidRPr="009E4904">
        <w:rPr>
          <w:rFonts w:cs="David" w:hint="cs"/>
          <w:rtl/>
        </w:rPr>
        <w:t>כאמור</w:t>
      </w:r>
      <w:r w:rsidRPr="009E4904">
        <w:rPr>
          <w:rFonts w:cs="David"/>
          <w:rtl/>
        </w:rPr>
        <w:t xml:space="preserve"> </w:t>
      </w:r>
      <w:r w:rsidRPr="009E4904">
        <w:rPr>
          <w:rFonts w:cs="David" w:hint="cs"/>
          <w:rtl/>
        </w:rPr>
        <w:t>באיזה</w:t>
      </w:r>
      <w:r w:rsidRPr="009E4904">
        <w:rPr>
          <w:rFonts w:cs="David"/>
          <w:rtl/>
        </w:rPr>
        <w:t xml:space="preserve"> </w:t>
      </w:r>
      <w:r w:rsidRPr="009E4904">
        <w:rPr>
          <w:rFonts w:cs="David" w:hint="cs"/>
          <w:rtl/>
        </w:rPr>
        <w:t>ממסמכי</w:t>
      </w:r>
      <w:r w:rsidRPr="009E4904">
        <w:rPr>
          <w:rFonts w:cs="David"/>
          <w:rtl/>
        </w:rPr>
        <w:t xml:space="preserve"> </w:t>
      </w:r>
      <w:r w:rsidRPr="004F24CE">
        <w:rPr>
          <w:rFonts w:cs="David" w:hint="cs"/>
          <w:rtl/>
        </w:rPr>
        <w:t>המכרז</w:t>
      </w:r>
      <w:r w:rsidRPr="004F24CE">
        <w:rPr>
          <w:rFonts w:cs="David"/>
          <w:rtl/>
        </w:rPr>
        <w:t xml:space="preserve">, </w:t>
      </w:r>
      <w:r w:rsidRPr="004F24CE">
        <w:rPr>
          <w:rFonts w:cs="David" w:hint="cs"/>
          <w:rtl/>
        </w:rPr>
        <w:t>תחייב</w:t>
      </w:r>
      <w:r w:rsidRPr="004F24CE">
        <w:rPr>
          <w:rFonts w:cs="David"/>
          <w:rtl/>
        </w:rPr>
        <w:t xml:space="preserve"> </w:t>
      </w:r>
      <w:r w:rsidRPr="004F24CE">
        <w:rPr>
          <w:rFonts w:cs="David" w:hint="cs"/>
          <w:rtl/>
        </w:rPr>
        <w:t>ההוראה</w:t>
      </w:r>
      <w:r w:rsidRPr="004F24CE">
        <w:rPr>
          <w:rFonts w:cs="David"/>
          <w:rtl/>
        </w:rPr>
        <w:t xml:space="preserve"> </w:t>
      </w:r>
      <w:r w:rsidRPr="004F24CE">
        <w:rPr>
          <w:rFonts w:cs="David" w:hint="cs"/>
          <w:rtl/>
        </w:rPr>
        <w:t>האחרת</w:t>
      </w:r>
      <w:r w:rsidRPr="004F24CE">
        <w:rPr>
          <w:rFonts w:cs="David"/>
          <w:rtl/>
        </w:rPr>
        <w:t xml:space="preserve"> </w:t>
      </w:r>
      <w:r w:rsidRPr="004F24CE">
        <w:rPr>
          <w:rFonts w:cs="David" w:hint="cs"/>
          <w:rtl/>
        </w:rPr>
        <w:t>והמפורטת</w:t>
      </w:r>
      <w:r w:rsidRPr="004F24CE">
        <w:rPr>
          <w:rFonts w:cs="David"/>
          <w:rtl/>
        </w:rPr>
        <w:t>.</w:t>
      </w:r>
    </w:p>
    <w:p w14:paraId="3A948C08" w14:textId="11775B23" w:rsidR="003F0319" w:rsidRPr="004F24CE" w:rsidRDefault="00E9240C" w:rsidP="000A329C">
      <w:pPr>
        <w:pStyle w:val="2"/>
        <w:keepLines w:val="0"/>
        <w:widowControl w:val="0"/>
        <w:numPr>
          <w:ilvl w:val="1"/>
          <w:numId w:val="8"/>
        </w:numPr>
        <w:tabs>
          <w:tab w:val="clear" w:pos="1418"/>
          <w:tab w:val="num" w:pos="1252"/>
        </w:tabs>
        <w:spacing w:after="240" w:line="240" w:lineRule="auto"/>
        <w:ind w:left="1252" w:right="0" w:hanging="686"/>
        <w:rPr>
          <w:rFonts w:cs="David"/>
        </w:rPr>
      </w:pPr>
      <w:r w:rsidRPr="004F24CE">
        <w:rPr>
          <w:rFonts w:cs="David" w:hint="cs"/>
          <w:rtl/>
        </w:rPr>
        <w:t xml:space="preserve">הפרויקט כולל </w:t>
      </w:r>
      <w:r w:rsidR="00A97974" w:rsidRPr="004F24CE">
        <w:rPr>
          <w:rFonts w:cs="David" w:hint="cs"/>
          <w:rtl/>
        </w:rPr>
        <w:t xml:space="preserve">ביצוע </w:t>
      </w:r>
      <w:r w:rsidR="00A97974" w:rsidRPr="004F24CE">
        <w:rPr>
          <w:rFonts w:cs="David" w:hint="eastAsia"/>
          <w:rtl/>
        </w:rPr>
        <w:t>עבודות</w:t>
      </w:r>
      <w:r w:rsidR="00A97974" w:rsidRPr="004F24CE">
        <w:rPr>
          <w:rFonts w:cs="David"/>
          <w:rtl/>
        </w:rPr>
        <w:t xml:space="preserve"> בינוי לצורך </w:t>
      </w:r>
      <w:r w:rsidR="00CC01EB" w:rsidRPr="004F24CE">
        <w:rPr>
          <w:rFonts w:cs="David" w:hint="eastAsia"/>
          <w:rtl/>
        </w:rPr>
        <w:t>הקמת</w:t>
      </w:r>
      <w:r w:rsidR="00CC01EB" w:rsidRPr="004F24CE">
        <w:rPr>
          <w:rFonts w:cs="David"/>
          <w:rtl/>
        </w:rPr>
        <w:t xml:space="preserve"> חדר תצוגה</w:t>
      </w:r>
      <w:r w:rsidR="00C70B73" w:rsidRPr="004F24CE">
        <w:rPr>
          <w:rFonts w:cs="David" w:hint="cs"/>
          <w:rtl/>
        </w:rPr>
        <w:t xml:space="preserve"> </w:t>
      </w:r>
      <w:r w:rsidR="006B15F3" w:rsidRPr="004F24CE">
        <w:rPr>
          <w:rFonts w:cs="David" w:hint="cs"/>
          <w:rtl/>
        </w:rPr>
        <w:t xml:space="preserve">לארכיון בספרייה </w:t>
      </w:r>
      <w:r w:rsidR="00C70B73" w:rsidRPr="004F24CE">
        <w:rPr>
          <w:rFonts w:cs="David" w:hint="cs"/>
          <w:rtl/>
        </w:rPr>
        <w:t xml:space="preserve">במרכז האקדמי לוינסקי וינגייט, </w:t>
      </w:r>
      <w:r w:rsidR="00C70B73" w:rsidRPr="004F24CE">
        <w:rPr>
          <w:rFonts w:cs="David" w:hint="eastAsia"/>
          <w:rtl/>
        </w:rPr>
        <w:t>קמפוס</w:t>
      </w:r>
      <w:r w:rsidR="00C70B73" w:rsidRPr="004F24CE">
        <w:rPr>
          <w:rFonts w:cs="David"/>
          <w:rtl/>
        </w:rPr>
        <w:t xml:space="preserve"> לוינסקי</w:t>
      </w:r>
      <w:r w:rsidR="00A97974" w:rsidRPr="004F24CE">
        <w:rPr>
          <w:rFonts w:cs="David"/>
          <w:rtl/>
        </w:rPr>
        <w:t>.</w:t>
      </w:r>
    </w:p>
    <w:p w14:paraId="22C5C1B5" w14:textId="7198DAFD" w:rsidR="00F25D77" w:rsidRPr="00F25D77"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color w:val="000000" w:themeColor="text1"/>
        </w:rPr>
      </w:pPr>
      <w:r w:rsidRPr="00837016">
        <w:rPr>
          <w:rFonts w:cs="David" w:hint="cs"/>
          <w:rtl/>
        </w:rPr>
        <w:t xml:space="preserve">היקף השירותים הנדרשים </w:t>
      </w:r>
      <w:r>
        <w:rPr>
          <w:rFonts w:cs="David" w:hint="cs"/>
          <w:rtl/>
        </w:rPr>
        <w:t>ל</w:t>
      </w:r>
      <w:r w:rsidR="00D65669">
        <w:rPr>
          <w:rFonts w:cs="David" w:hint="cs"/>
          <w:rtl/>
        </w:rPr>
        <w:t>מרכז</w:t>
      </w:r>
      <w:r>
        <w:rPr>
          <w:rFonts w:cs="David" w:hint="cs"/>
          <w:rtl/>
        </w:rPr>
        <w:t xml:space="preserve">, נכון לתחילת ההתקשרות, </w:t>
      </w:r>
      <w:r w:rsidRPr="00837016">
        <w:rPr>
          <w:rFonts w:cs="David" w:hint="cs"/>
          <w:rtl/>
        </w:rPr>
        <w:t xml:space="preserve">מציין </w:t>
      </w:r>
      <w:r w:rsidR="00D927F9">
        <w:rPr>
          <w:rFonts w:cs="David" w:hint="cs"/>
          <w:rtl/>
        </w:rPr>
        <w:t>בנספח 7- מפרט טכני</w:t>
      </w:r>
      <w:r w:rsidRPr="00837016">
        <w:rPr>
          <w:rFonts w:cs="David" w:hint="cs"/>
          <w:rtl/>
        </w:rPr>
        <w:t xml:space="preserve"> ובכתב הכמויות </w:t>
      </w:r>
      <w:r w:rsidRPr="0031303F">
        <w:rPr>
          <w:rFonts w:cs="David" w:hint="eastAsia"/>
          <w:rtl/>
        </w:rPr>
        <w:t>שבצרופה</w:t>
      </w:r>
      <w:r w:rsidRPr="0031303F">
        <w:rPr>
          <w:rFonts w:cs="David"/>
          <w:rtl/>
        </w:rPr>
        <w:t xml:space="preserve"> </w:t>
      </w:r>
      <w:r w:rsidRPr="0031303F">
        <w:rPr>
          <w:rFonts w:cs="David" w:hint="eastAsia"/>
          <w:rtl/>
        </w:rPr>
        <w:t>א</w:t>
      </w:r>
      <w:r w:rsidRPr="0031303F">
        <w:rPr>
          <w:rFonts w:cs="David"/>
          <w:rtl/>
        </w:rPr>
        <w:t xml:space="preserve">' </w:t>
      </w:r>
      <w:r w:rsidRPr="0031303F">
        <w:rPr>
          <w:rFonts w:cs="David" w:hint="eastAsia"/>
          <w:rtl/>
        </w:rPr>
        <w:t>לנספח</w:t>
      </w:r>
      <w:r w:rsidRPr="0031303F">
        <w:rPr>
          <w:rFonts w:cs="David"/>
          <w:rtl/>
        </w:rPr>
        <w:t xml:space="preserve"> מס' 6</w:t>
      </w:r>
      <w:r w:rsidR="008278AC">
        <w:rPr>
          <w:rFonts w:cs="David" w:hint="cs"/>
          <w:rtl/>
        </w:rPr>
        <w:t>.</w:t>
      </w:r>
      <w:r w:rsidRPr="00837016">
        <w:rPr>
          <w:rFonts w:cs="David" w:hint="cs"/>
          <w:rtl/>
        </w:rPr>
        <w:t xml:space="preserve"> </w:t>
      </w:r>
      <w:r w:rsidR="00F25D77" w:rsidRPr="00F25D77">
        <w:rPr>
          <w:rFonts w:cs="David" w:hint="cs"/>
          <w:b/>
          <w:bCs/>
          <w:color w:val="FF0000"/>
          <w:rtl/>
        </w:rPr>
        <w:t xml:space="preserve">יודגש, כי כתב הכמויות </w:t>
      </w:r>
      <w:r w:rsidR="00A145AC">
        <w:rPr>
          <w:rFonts w:cs="David" w:hint="cs"/>
          <w:b/>
          <w:bCs/>
          <w:color w:val="FF0000"/>
          <w:rtl/>
        </w:rPr>
        <w:t>יחולק</w:t>
      </w:r>
      <w:r w:rsidR="00A145AC" w:rsidRPr="00F25D77">
        <w:rPr>
          <w:rFonts w:cs="David" w:hint="cs"/>
          <w:b/>
          <w:bCs/>
          <w:color w:val="FF0000"/>
          <w:rtl/>
        </w:rPr>
        <w:t xml:space="preserve"> </w:t>
      </w:r>
      <w:r w:rsidR="00F25D77" w:rsidRPr="00F25D77">
        <w:rPr>
          <w:rFonts w:cs="David" w:hint="cs"/>
          <w:b/>
          <w:bCs/>
          <w:color w:val="FF0000"/>
          <w:rtl/>
        </w:rPr>
        <w:t>למציעים</w:t>
      </w:r>
      <w:r w:rsidR="00A145AC">
        <w:rPr>
          <w:rFonts w:cs="David" w:hint="cs"/>
          <w:b/>
          <w:bCs/>
          <w:color w:val="FF0000"/>
          <w:rtl/>
        </w:rPr>
        <w:t xml:space="preserve"> בכנס המציעים שיערך</w:t>
      </w:r>
      <w:r w:rsidR="00F25D77">
        <w:rPr>
          <w:rFonts w:cs="David" w:hint="cs"/>
          <w:b/>
          <w:bCs/>
          <w:color w:val="FF0000"/>
          <w:rtl/>
        </w:rPr>
        <w:t xml:space="preserve"> ו</w:t>
      </w:r>
      <w:r w:rsidR="00A145AC">
        <w:rPr>
          <w:rFonts w:cs="David" w:hint="cs"/>
          <w:b/>
          <w:bCs/>
          <w:color w:val="FF0000"/>
          <w:rtl/>
        </w:rPr>
        <w:t xml:space="preserve">יפורסם </w:t>
      </w:r>
      <w:r w:rsidR="00F25D77">
        <w:rPr>
          <w:rFonts w:cs="David" w:hint="cs"/>
          <w:b/>
          <w:bCs/>
          <w:color w:val="FF0000"/>
          <w:rtl/>
        </w:rPr>
        <w:t>באתר המרכז</w:t>
      </w:r>
      <w:r w:rsidR="00F25D77" w:rsidRPr="00F25D77">
        <w:rPr>
          <w:rFonts w:cs="David" w:hint="cs"/>
          <w:b/>
          <w:bCs/>
          <w:color w:val="FF0000"/>
          <w:rtl/>
        </w:rPr>
        <w:t xml:space="preserve"> </w:t>
      </w:r>
      <w:r w:rsidR="00A145AC">
        <w:rPr>
          <w:rFonts w:cs="David" w:hint="cs"/>
          <w:b/>
          <w:bCs/>
          <w:color w:val="FF0000"/>
          <w:rtl/>
        </w:rPr>
        <w:t xml:space="preserve">החל מהמועד </w:t>
      </w:r>
      <w:r w:rsidR="00F25D77">
        <w:rPr>
          <w:rFonts w:cs="David" w:hint="cs"/>
          <w:b/>
          <w:bCs/>
          <w:color w:val="FF0000"/>
          <w:rtl/>
        </w:rPr>
        <w:t xml:space="preserve">בו יערך </w:t>
      </w:r>
      <w:r w:rsidR="00B403F5">
        <w:rPr>
          <w:rFonts w:cs="David" w:hint="cs"/>
          <w:b/>
          <w:bCs/>
          <w:color w:val="FF0000"/>
          <w:rtl/>
        </w:rPr>
        <w:t>ה</w:t>
      </w:r>
      <w:r w:rsidR="00F25D77" w:rsidRPr="00F25D77">
        <w:rPr>
          <w:rFonts w:cs="David" w:hint="cs"/>
          <w:b/>
          <w:bCs/>
          <w:color w:val="FF0000"/>
          <w:rtl/>
        </w:rPr>
        <w:t>כנס</w:t>
      </w:r>
      <w:r w:rsidR="00F25D77">
        <w:rPr>
          <w:rFonts w:cs="David" w:hint="cs"/>
          <w:b/>
          <w:bCs/>
          <w:color w:val="FF0000"/>
          <w:rtl/>
        </w:rPr>
        <w:t xml:space="preserve">, </w:t>
      </w:r>
      <w:r w:rsidR="00B403F5">
        <w:rPr>
          <w:rFonts w:cs="David" w:hint="cs"/>
          <w:b/>
          <w:bCs/>
          <w:color w:val="FF0000"/>
          <w:rtl/>
        </w:rPr>
        <w:t xml:space="preserve">כהגדרתו </w:t>
      </w:r>
      <w:r w:rsidR="00F25D77">
        <w:rPr>
          <w:rFonts w:cs="David" w:hint="cs"/>
          <w:b/>
          <w:bCs/>
          <w:color w:val="FF0000"/>
          <w:rtl/>
        </w:rPr>
        <w:t>להלן</w:t>
      </w:r>
      <w:r w:rsidR="0063233B">
        <w:rPr>
          <w:rFonts w:cs="David" w:hint="cs"/>
          <w:b/>
          <w:bCs/>
          <w:color w:val="FF0000"/>
          <w:rtl/>
        </w:rPr>
        <w:t xml:space="preserve">, והוא יהווה חלק מסמכי המכרז </w:t>
      </w:r>
      <w:r w:rsidR="0063233B" w:rsidRPr="0031303F">
        <w:rPr>
          <w:rFonts w:cs="David"/>
          <w:rtl/>
        </w:rPr>
        <w:t>(</w:t>
      </w:r>
      <w:r w:rsidR="0063233B" w:rsidRPr="00837016">
        <w:rPr>
          <w:rFonts w:cs="David"/>
          <w:rtl/>
        </w:rPr>
        <w:t xml:space="preserve">להלן: </w:t>
      </w:r>
      <w:r w:rsidR="0063233B" w:rsidRPr="00837016">
        <w:rPr>
          <w:rFonts w:cs="David"/>
          <w:b/>
          <w:bCs/>
          <w:rtl/>
        </w:rPr>
        <w:t xml:space="preserve">"כתב </w:t>
      </w:r>
      <w:r w:rsidR="0063233B" w:rsidRPr="00837016">
        <w:rPr>
          <w:rFonts w:cs="David" w:hint="eastAsia"/>
          <w:b/>
          <w:bCs/>
          <w:rtl/>
        </w:rPr>
        <w:t>הכמויות</w:t>
      </w:r>
      <w:r w:rsidR="0063233B" w:rsidRPr="00837016">
        <w:rPr>
          <w:rFonts w:cs="David"/>
          <w:b/>
          <w:bCs/>
          <w:rtl/>
        </w:rPr>
        <w:t>"</w:t>
      </w:r>
      <w:r w:rsidR="0063233B" w:rsidRPr="00837016">
        <w:rPr>
          <w:rFonts w:cs="David"/>
          <w:rtl/>
        </w:rPr>
        <w:t>).</w:t>
      </w:r>
      <w:r w:rsidR="00F25D77" w:rsidRPr="00F25D77">
        <w:rPr>
          <w:rFonts w:cs="David" w:hint="cs"/>
          <w:b/>
          <w:bCs/>
          <w:color w:val="FF0000"/>
          <w:rtl/>
        </w:rPr>
        <w:t xml:space="preserve"> </w:t>
      </w:r>
      <w:r w:rsidR="00F25D77" w:rsidRPr="00F25D77">
        <w:rPr>
          <w:rFonts w:cs="David" w:hint="cs"/>
          <w:color w:val="000000" w:themeColor="text1"/>
          <w:rtl/>
        </w:rPr>
        <w:t xml:space="preserve">המרכז יהיה רשאי לשנות מועד זה בהודעה באתר המרכז. </w:t>
      </w:r>
    </w:p>
    <w:p w14:paraId="21D626E6" w14:textId="5321FB64" w:rsidR="00837016" w:rsidRPr="00837016"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r>
        <w:rPr>
          <w:rFonts w:cs="David" w:hint="cs"/>
          <w:rtl/>
        </w:rPr>
        <w:t xml:space="preserve">עם זאת יודגש, כי </w:t>
      </w:r>
      <w:r w:rsidR="00F25D77">
        <w:rPr>
          <w:rFonts w:cs="David" w:hint="cs"/>
          <w:rtl/>
        </w:rPr>
        <w:t>כתב הכמויות הינו</w:t>
      </w:r>
      <w:r>
        <w:rPr>
          <w:rFonts w:cs="David" w:hint="cs"/>
          <w:rtl/>
        </w:rPr>
        <w:t xml:space="preserve"> </w:t>
      </w:r>
      <w:r w:rsidR="001F5597">
        <w:rPr>
          <w:rFonts w:cs="David" w:hint="cs"/>
          <w:rtl/>
        </w:rPr>
        <w:t xml:space="preserve">הערכה </w:t>
      </w:r>
      <w:r>
        <w:rPr>
          <w:rFonts w:cs="David" w:hint="cs"/>
          <w:rtl/>
        </w:rPr>
        <w:t>בלבד</w:t>
      </w:r>
      <w:r w:rsidR="001F5597">
        <w:rPr>
          <w:rFonts w:cs="David" w:hint="cs"/>
          <w:rtl/>
        </w:rPr>
        <w:t>,</w:t>
      </w:r>
      <w:r>
        <w:rPr>
          <w:rFonts w:cs="David" w:hint="cs"/>
          <w:rtl/>
        </w:rPr>
        <w:t xml:space="preserve"> שאין בה לחייב את ה</w:t>
      </w:r>
      <w:r w:rsidR="00D65669">
        <w:rPr>
          <w:rFonts w:cs="David" w:hint="cs"/>
          <w:rtl/>
        </w:rPr>
        <w:t>מרכז</w:t>
      </w:r>
      <w:r>
        <w:rPr>
          <w:rFonts w:cs="David" w:hint="cs"/>
          <w:rtl/>
        </w:rPr>
        <w:t xml:space="preserve"> בכל דרך, </w:t>
      </w:r>
      <w:r w:rsidR="00F25D77">
        <w:rPr>
          <w:rFonts w:cs="David" w:hint="cs"/>
          <w:rtl/>
        </w:rPr>
        <w:t xml:space="preserve">והוא </w:t>
      </w:r>
      <w:r>
        <w:rPr>
          <w:rFonts w:cs="David" w:hint="cs"/>
          <w:rtl/>
        </w:rPr>
        <w:t xml:space="preserve">נועד </w:t>
      </w:r>
      <w:r w:rsidRPr="00837016">
        <w:rPr>
          <w:rFonts w:cs="David"/>
          <w:rtl/>
        </w:rPr>
        <w:t xml:space="preserve">לאפשר למציעים להבין </w:t>
      </w:r>
      <w:r w:rsidRPr="00837016">
        <w:rPr>
          <w:rFonts w:cs="David" w:hint="cs"/>
          <w:rtl/>
        </w:rPr>
        <w:t xml:space="preserve">באופן כללי </w:t>
      </w:r>
      <w:r>
        <w:rPr>
          <w:rFonts w:cs="David"/>
          <w:rtl/>
        </w:rPr>
        <w:t>את היקף הפרויקט ופרטיו</w:t>
      </w:r>
      <w:r>
        <w:rPr>
          <w:rFonts w:cs="David" w:hint="cs"/>
          <w:rtl/>
        </w:rPr>
        <w:t xml:space="preserve">. </w:t>
      </w:r>
      <w:r w:rsidRPr="00F7520E">
        <w:rPr>
          <w:rFonts w:cs="David" w:hint="eastAsia"/>
          <w:rtl/>
        </w:rPr>
        <w:t>אין</w:t>
      </w:r>
      <w:r w:rsidRPr="00F7520E">
        <w:rPr>
          <w:rFonts w:cs="David"/>
          <w:rtl/>
        </w:rPr>
        <w:t xml:space="preserve"> </w:t>
      </w:r>
      <w:r w:rsidRPr="00F7520E">
        <w:rPr>
          <w:rFonts w:cs="David" w:hint="eastAsia"/>
          <w:rtl/>
        </w:rPr>
        <w:t>לראות</w:t>
      </w:r>
      <w:r w:rsidRPr="00F7520E">
        <w:rPr>
          <w:rFonts w:cs="David"/>
          <w:rtl/>
        </w:rPr>
        <w:t xml:space="preserve"> </w:t>
      </w:r>
      <w:r w:rsidR="001F5597" w:rsidRPr="00F7520E">
        <w:rPr>
          <w:rFonts w:cs="David" w:hint="eastAsia"/>
          <w:rtl/>
        </w:rPr>
        <w:t>בכך</w:t>
      </w:r>
      <w:r w:rsidR="001F5597" w:rsidRPr="00F7520E">
        <w:rPr>
          <w:rFonts w:cs="David"/>
          <w:rtl/>
        </w:rPr>
        <w:t xml:space="preserve"> </w:t>
      </w:r>
      <w:r w:rsidRPr="00F7520E">
        <w:rPr>
          <w:rFonts w:cs="David" w:hint="eastAsia"/>
          <w:rtl/>
        </w:rPr>
        <w:t>התחייבות</w:t>
      </w:r>
      <w:r w:rsidRPr="00F7520E">
        <w:rPr>
          <w:rFonts w:cs="David"/>
          <w:rtl/>
        </w:rPr>
        <w:t xml:space="preserve"> של המזמינה ביחס להיקף העבודות המדויק או כדי להקים למציע </w:t>
      </w:r>
      <w:r w:rsidRPr="00F7520E">
        <w:rPr>
          <w:rFonts w:cs="David" w:hint="eastAsia"/>
          <w:rtl/>
        </w:rPr>
        <w:t>טענה</w:t>
      </w:r>
      <w:r w:rsidRPr="00F7520E">
        <w:rPr>
          <w:rFonts w:cs="David"/>
          <w:rtl/>
        </w:rPr>
        <w:t xml:space="preserve"> כלשהי כאילו הפרויקט הינו </w:t>
      </w:r>
      <w:r w:rsidRPr="00F7520E">
        <w:rPr>
          <w:rFonts w:cs="David" w:hint="eastAsia"/>
          <w:rtl/>
        </w:rPr>
        <w:t>פרויקט</w:t>
      </w:r>
      <w:r w:rsidRPr="00F7520E">
        <w:rPr>
          <w:rFonts w:cs="David"/>
          <w:rtl/>
        </w:rPr>
        <w:t xml:space="preserve"> </w:t>
      </w:r>
      <w:r w:rsidRPr="00F7520E">
        <w:rPr>
          <w:rFonts w:cs="David" w:hint="eastAsia"/>
          <w:rtl/>
        </w:rPr>
        <w:t>לתמחור</w:t>
      </w:r>
      <w:r w:rsidRPr="00F7520E">
        <w:rPr>
          <w:rFonts w:cs="David"/>
          <w:rtl/>
        </w:rPr>
        <w:t xml:space="preserve"> </w:t>
      </w:r>
      <w:r w:rsidRPr="00F7520E">
        <w:rPr>
          <w:rFonts w:cs="David" w:hint="eastAsia"/>
          <w:rtl/>
        </w:rPr>
        <w:t>לפי</w:t>
      </w:r>
      <w:r w:rsidRPr="00F7520E">
        <w:rPr>
          <w:rFonts w:cs="David"/>
          <w:rtl/>
        </w:rPr>
        <w:t xml:space="preserve"> כתב כמויות או תוכניות.</w:t>
      </w:r>
    </w:p>
    <w:p w14:paraId="41C6301A" w14:textId="77777777" w:rsidR="000204D1" w:rsidRPr="002F2217" w:rsidRDefault="000204D1" w:rsidP="002F2217">
      <w:pPr>
        <w:pStyle w:val="2"/>
        <w:keepLines w:val="0"/>
        <w:widowControl w:val="0"/>
        <w:numPr>
          <w:ilvl w:val="1"/>
          <w:numId w:val="8"/>
        </w:numPr>
        <w:tabs>
          <w:tab w:val="clear" w:pos="1418"/>
          <w:tab w:val="num" w:pos="1252"/>
        </w:tabs>
        <w:spacing w:after="240" w:line="240" w:lineRule="auto"/>
        <w:ind w:left="1252" w:right="0" w:hanging="686"/>
        <w:rPr>
          <w:rFonts w:cs="David"/>
          <w:b/>
          <w:bCs/>
          <w:rtl/>
        </w:rPr>
      </w:pPr>
      <w:r w:rsidRPr="002F2217">
        <w:rPr>
          <w:rFonts w:cs="David" w:hint="cs"/>
          <w:b/>
          <w:bCs/>
          <w:rtl/>
        </w:rPr>
        <w:t xml:space="preserve">ההתקשרות לביצוע העבודות הינה התקשרות במחיר סופי- פאושל, דהיינו, הכמויות לא תימדדנה, והתמורה שתשולם לקבלן בגין העבודות הפאושליות הינה </w:t>
      </w:r>
      <w:r w:rsidRPr="002F2217">
        <w:rPr>
          <w:rFonts w:cs="David" w:hint="eastAsia"/>
          <w:b/>
          <w:bCs/>
          <w:rtl/>
        </w:rPr>
        <w:t>קבועה</w:t>
      </w:r>
      <w:r w:rsidRPr="002F2217">
        <w:rPr>
          <w:rFonts w:cs="David"/>
          <w:b/>
          <w:bCs/>
          <w:rtl/>
        </w:rPr>
        <w:t xml:space="preserve"> </w:t>
      </w:r>
      <w:r w:rsidRPr="002F2217">
        <w:rPr>
          <w:rFonts w:cs="David" w:hint="eastAsia"/>
          <w:b/>
          <w:bCs/>
          <w:rtl/>
        </w:rPr>
        <w:t>וסופית</w:t>
      </w:r>
      <w:r w:rsidRPr="002F2217">
        <w:rPr>
          <w:rFonts w:cs="David" w:hint="cs"/>
          <w:b/>
          <w:bCs/>
          <w:rtl/>
        </w:rPr>
        <w:t xml:space="preserve">. </w:t>
      </w:r>
    </w:p>
    <w:p w14:paraId="038D5982" w14:textId="6318633A" w:rsidR="00837016"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r>
        <w:rPr>
          <w:rFonts w:cs="David" w:hint="cs"/>
          <w:rtl/>
        </w:rPr>
        <w:t xml:space="preserve">התמורה עבור </w:t>
      </w:r>
      <w:r w:rsidR="00D927F9">
        <w:rPr>
          <w:rFonts w:cs="David" w:hint="cs"/>
          <w:rtl/>
        </w:rPr>
        <w:t xml:space="preserve">ביצוע עבודות הבינוי לצורך </w:t>
      </w:r>
      <w:r w:rsidR="00CC01EB">
        <w:rPr>
          <w:rFonts w:cs="David" w:hint="cs"/>
          <w:rtl/>
        </w:rPr>
        <w:t>הקמת חדר תצוגה</w:t>
      </w:r>
      <w:r>
        <w:rPr>
          <w:rFonts w:cs="David" w:hint="cs"/>
          <w:rtl/>
        </w:rPr>
        <w:t xml:space="preserve"> </w:t>
      </w:r>
      <w:r w:rsidRPr="000204D1">
        <w:rPr>
          <w:rFonts w:cs="David" w:hint="eastAsia"/>
          <w:b/>
          <w:bCs/>
          <w:rtl/>
        </w:rPr>
        <w:t>תהיה</w:t>
      </w:r>
      <w:r w:rsidR="00F7520E" w:rsidRPr="000204D1">
        <w:rPr>
          <w:rFonts w:cs="David" w:hint="cs"/>
          <w:b/>
          <w:bCs/>
          <w:rtl/>
        </w:rPr>
        <w:t xml:space="preserve"> במחיר פאושלי</w:t>
      </w:r>
      <w:r w:rsidRPr="00F7520E">
        <w:rPr>
          <w:rFonts w:cs="David"/>
          <w:rtl/>
        </w:rPr>
        <w:t xml:space="preserve">, </w:t>
      </w:r>
      <w:r>
        <w:rPr>
          <w:rFonts w:cs="David" w:hint="cs"/>
          <w:rtl/>
        </w:rPr>
        <w:t>בהתאם להצעת הזוכה במכרז כ</w:t>
      </w:r>
      <w:r w:rsidRPr="00367874">
        <w:rPr>
          <w:rFonts w:cs="David" w:hint="cs"/>
          <w:rtl/>
        </w:rPr>
        <w:t xml:space="preserve">מפורט </w:t>
      </w:r>
      <w:r w:rsidRPr="00656609">
        <w:rPr>
          <w:rFonts w:cs="David" w:hint="eastAsia"/>
          <w:u w:val="single"/>
          <w:rtl/>
        </w:rPr>
        <w:t>בנספח</w:t>
      </w:r>
      <w:r w:rsidRPr="00656609">
        <w:rPr>
          <w:rFonts w:cs="David"/>
          <w:u w:val="single"/>
          <w:rtl/>
        </w:rPr>
        <w:t xml:space="preserve"> </w:t>
      </w:r>
      <w:r w:rsidRPr="00656609">
        <w:rPr>
          <w:rFonts w:cs="David" w:hint="eastAsia"/>
          <w:u w:val="single"/>
          <w:rtl/>
        </w:rPr>
        <w:t>מס</w:t>
      </w:r>
      <w:r w:rsidRPr="00656609">
        <w:rPr>
          <w:rFonts w:cs="David"/>
          <w:u w:val="single"/>
          <w:rtl/>
        </w:rPr>
        <w:t xml:space="preserve">' </w:t>
      </w:r>
      <w:r w:rsidR="00CA6A69">
        <w:rPr>
          <w:rFonts w:cs="David" w:hint="cs"/>
          <w:u w:val="single"/>
          <w:rtl/>
        </w:rPr>
        <w:t>6</w:t>
      </w:r>
      <w:r w:rsidRPr="00367874">
        <w:rPr>
          <w:rFonts w:cs="David"/>
          <w:rtl/>
        </w:rPr>
        <w:t xml:space="preserve"> (הצעת המחיר), </w:t>
      </w:r>
      <w:r>
        <w:rPr>
          <w:rFonts w:cs="David" w:hint="cs"/>
          <w:rtl/>
        </w:rPr>
        <w:t>ובכפוף לעדכון התמורה</w:t>
      </w:r>
      <w:r w:rsidR="001F5597">
        <w:rPr>
          <w:rFonts w:cs="David" w:hint="cs"/>
          <w:rtl/>
        </w:rPr>
        <w:t>, ככל שנקבע,</w:t>
      </w:r>
      <w:r>
        <w:rPr>
          <w:rFonts w:cs="David" w:hint="cs"/>
          <w:rtl/>
        </w:rPr>
        <w:t xml:space="preserve"> ותנאי תשלומה המפורטים בהסכם. </w:t>
      </w:r>
      <w:r w:rsidRPr="00367874">
        <w:rPr>
          <w:rFonts w:cs="David"/>
          <w:rtl/>
        </w:rPr>
        <w:t xml:space="preserve"> </w:t>
      </w:r>
    </w:p>
    <w:p w14:paraId="2953D696" w14:textId="3F6D2DE0" w:rsidR="006C5B38" w:rsidRPr="00DA1698" w:rsidRDefault="006C5B38" w:rsidP="006C5B38">
      <w:pPr>
        <w:pStyle w:val="1ffffff3"/>
        <w:numPr>
          <w:ilvl w:val="1"/>
          <w:numId w:val="8"/>
        </w:numPr>
        <w:spacing w:line="300" w:lineRule="auto"/>
        <w:ind w:right="0"/>
        <w:rPr>
          <w:snapToGrid w:val="0"/>
          <w:sz w:val="24"/>
        </w:rPr>
      </w:pPr>
      <w:r w:rsidRPr="00DA1698">
        <w:rPr>
          <w:rFonts w:ascii="QDavid" w:hAnsi="QDavid" w:hint="cs"/>
          <w:sz w:val="24"/>
          <w:rtl/>
        </w:rPr>
        <w:t>להבטחת קיום מלוא התחייבויותיו של הזוכה על פי כל מסמכי המכרז, ימסור הזוכה למרכז ערבות ביצוע בסכום המפורט בהסכם ההתקשרות.</w:t>
      </w:r>
    </w:p>
    <w:p w14:paraId="4A5C0B0B" w14:textId="77777777" w:rsidR="00FD782A" w:rsidRPr="00FD782A"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Pr>
          <w:rFonts w:cs="David" w:hint="cs"/>
          <w:b/>
          <w:bCs/>
          <w:sz w:val="24"/>
          <w:u w:val="single"/>
          <w:rtl/>
        </w:rPr>
        <w:t>לוחות זמנים</w:t>
      </w:r>
      <w:r w:rsidR="00CD659F">
        <w:rPr>
          <w:rFonts w:cs="David" w:hint="cs"/>
          <w:b/>
          <w:bCs/>
          <w:sz w:val="24"/>
          <w:u w:val="single"/>
          <w:rtl/>
        </w:rPr>
        <w:t xml:space="preserve"> לעבודות</w:t>
      </w:r>
      <w:r>
        <w:rPr>
          <w:rFonts w:cs="David" w:hint="cs"/>
          <w:b/>
          <w:bCs/>
          <w:sz w:val="24"/>
          <w:u w:val="single"/>
          <w:rtl/>
        </w:rPr>
        <w:t xml:space="preserve"> </w:t>
      </w:r>
    </w:p>
    <w:p w14:paraId="08F6BC72" w14:textId="77777777" w:rsidR="00D744B1" w:rsidRPr="00D744B1" w:rsidRDefault="00D744B1" w:rsidP="00D744B1">
      <w:pPr>
        <w:pStyle w:val="2"/>
        <w:keepLines w:val="0"/>
        <w:widowControl w:val="0"/>
        <w:numPr>
          <w:ilvl w:val="1"/>
          <w:numId w:val="8"/>
        </w:numPr>
        <w:tabs>
          <w:tab w:val="clear" w:pos="1418"/>
          <w:tab w:val="num" w:pos="1252"/>
        </w:tabs>
        <w:spacing w:after="240" w:line="240" w:lineRule="auto"/>
        <w:ind w:left="1252" w:right="0" w:hanging="686"/>
        <w:rPr>
          <w:rFonts w:cs="David"/>
        </w:rPr>
      </w:pPr>
      <w:r w:rsidRPr="00D744B1">
        <w:rPr>
          <w:rFonts w:cs="David" w:hint="cs"/>
          <w:rtl/>
        </w:rPr>
        <w:t>תחילת</w:t>
      </w:r>
      <w:r w:rsidRPr="00D744B1">
        <w:rPr>
          <w:rFonts w:cs="David"/>
          <w:rtl/>
        </w:rPr>
        <w:t xml:space="preserve"> </w:t>
      </w:r>
      <w:r w:rsidRPr="00D744B1">
        <w:rPr>
          <w:rFonts w:cs="David" w:hint="cs"/>
          <w:rtl/>
        </w:rPr>
        <w:t>ביצוע</w:t>
      </w:r>
      <w:r w:rsidRPr="00D744B1">
        <w:rPr>
          <w:rFonts w:cs="David"/>
          <w:rtl/>
        </w:rPr>
        <w:t xml:space="preserve"> </w:t>
      </w:r>
      <w:r w:rsidRPr="00D744B1">
        <w:rPr>
          <w:rFonts w:cs="David" w:hint="cs"/>
          <w:rtl/>
        </w:rPr>
        <w:t>העבודות</w:t>
      </w:r>
      <w:r w:rsidRPr="00D744B1">
        <w:rPr>
          <w:rFonts w:cs="David"/>
          <w:rtl/>
        </w:rPr>
        <w:t xml:space="preserve"> </w:t>
      </w:r>
      <w:r w:rsidRPr="00D744B1">
        <w:rPr>
          <w:rFonts w:cs="David" w:hint="cs"/>
          <w:rtl/>
        </w:rPr>
        <w:t>על</w:t>
      </w:r>
      <w:r w:rsidRPr="00D744B1">
        <w:rPr>
          <w:rFonts w:cs="David"/>
          <w:rtl/>
        </w:rPr>
        <w:t>-</w:t>
      </w:r>
      <w:r w:rsidRPr="00D744B1">
        <w:rPr>
          <w:rFonts w:cs="David" w:hint="cs"/>
          <w:rtl/>
        </w:rPr>
        <w:t>ידי</w:t>
      </w:r>
      <w:r w:rsidRPr="00D744B1">
        <w:rPr>
          <w:rFonts w:cs="David"/>
          <w:rtl/>
        </w:rPr>
        <w:t xml:space="preserve"> </w:t>
      </w:r>
      <w:r w:rsidRPr="00D744B1">
        <w:rPr>
          <w:rFonts w:cs="David" w:hint="cs"/>
          <w:rtl/>
        </w:rPr>
        <w:t>הקבלן</w:t>
      </w:r>
      <w:r w:rsidRPr="00D744B1">
        <w:rPr>
          <w:rFonts w:cs="David"/>
          <w:rtl/>
        </w:rPr>
        <w:t xml:space="preserve">, </w:t>
      </w:r>
      <w:r w:rsidRPr="00D744B1">
        <w:rPr>
          <w:rFonts w:cs="David" w:hint="cs"/>
          <w:rtl/>
        </w:rPr>
        <w:t>תהא</w:t>
      </w:r>
      <w:r w:rsidRPr="00D744B1">
        <w:rPr>
          <w:rFonts w:cs="David"/>
          <w:rtl/>
        </w:rPr>
        <w:t xml:space="preserve"> </w:t>
      </w:r>
      <w:r w:rsidRPr="00D744B1">
        <w:rPr>
          <w:rFonts w:cs="David" w:hint="cs"/>
          <w:rtl/>
        </w:rPr>
        <w:t>עם</w:t>
      </w:r>
      <w:r w:rsidRPr="00D744B1">
        <w:rPr>
          <w:rFonts w:cs="David"/>
          <w:rtl/>
        </w:rPr>
        <w:t xml:space="preserve"> </w:t>
      </w:r>
      <w:r w:rsidRPr="00D744B1">
        <w:rPr>
          <w:rFonts w:cs="David" w:hint="cs"/>
          <w:rtl/>
        </w:rPr>
        <w:t>קבלת</w:t>
      </w:r>
      <w:r w:rsidRPr="00D744B1">
        <w:rPr>
          <w:rFonts w:cs="David"/>
          <w:rtl/>
        </w:rPr>
        <w:t xml:space="preserve"> </w:t>
      </w:r>
      <w:r w:rsidRPr="00D744B1">
        <w:rPr>
          <w:rFonts w:cs="David" w:hint="cs"/>
          <w:rtl/>
        </w:rPr>
        <w:t>הודעה</w:t>
      </w:r>
      <w:r w:rsidRPr="00D744B1">
        <w:rPr>
          <w:rFonts w:cs="David"/>
          <w:rtl/>
        </w:rPr>
        <w:t xml:space="preserve"> </w:t>
      </w:r>
      <w:r w:rsidRPr="00D744B1">
        <w:rPr>
          <w:rFonts w:cs="David" w:hint="cs"/>
          <w:rtl/>
        </w:rPr>
        <w:t>על</w:t>
      </w:r>
      <w:r w:rsidRPr="00D744B1">
        <w:rPr>
          <w:rFonts w:cs="David"/>
          <w:rtl/>
        </w:rPr>
        <w:t xml:space="preserve"> </w:t>
      </w:r>
      <w:r w:rsidRPr="00D744B1">
        <w:rPr>
          <w:rFonts w:cs="David" w:hint="cs"/>
          <w:rtl/>
        </w:rPr>
        <w:t>תחילת</w:t>
      </w:r>
      <w:r w:rsidRPr="00D744B1">
        <w:rPr>
          <w:rFonts w:cs="David"/>
          <w:rtl/>
        </w:rPr>
        <w:t xml:space="preserve"> </w:t>
      </w:r>
      <w:r w:rsidRPr="00D744B1">
        <w:rPr>
          <w:rFonts w:cs="David" w:hint="cs"/>
          <w:rtl/>
        </w:rPr>
        <w:t>ביצוע העבודות בכתב</w:t>
      </w:r>
      <w:r w:rsidRPr="00D744B1">
        <w:rPr>
          <w:rFonts w:cs="David"/>
          <w:rtl/>
        </w:rPr>
        <w:t xml:space="preserve"> </w:t>
      </w:r>
      <w:r w:rsidRPr="00D744B1">
        <w:rPr>
          <w:rFonts w:cs="David" w:hint="cs"/>
          <w:rtl/>
        </w:rPr>
        <w:t>מהמזמינה (להלן: "</w:t>
      </w:r>
      <w:r w:rsidRPr="00D744B1">
        <w:rPr>
          <w:rFonts w:cs="David" w:hint="cs"/>
          <w:b/>
          <w:bCs/>
          <w:rtl/>
        </w:rPr>
        <w:t>צו</w:t>
      </w:r>
      <w:r w:rsidRPr="00D744B1">
        <w:rPr>
          <w:rFonts w:cs="David"/>
          <w:b/>
          <w:bCs/>
          <w:rtl/>
        </w:rPr>
        <w:t xml:space="preserve"> </w:t>
      </w:r>
      <w:r w:rsidRPr="00D744B1">
        <w:rPr>
          <w:rFonts w:cs="David" w:hint="cs"/>
          <w:b/>
          <w:bCs/>
          <w:rtl/>
        </w:rPr>
        <w:t>תחילת</w:t>
      </w:r>
      <w:r w:rsidRPr="00D744B1">
        <w:rPr>
          <w:rFonts w:cs="David"/>
          <w:b/>
          <w:bCs/>
          <w:rtl/>
        </w:rPr>
        <w:t xml:space="preserve"> </w:t>
      </w:r>
      <w:r w:rsidRPr="00D744B1">
        <w:rPr>
          <w:rFonts w:cs="David" w:hint="cs"/>
          <w:b/>
          <w:bCs/>
          <w:rtl/>
        </w:rPr>
        <w:t>עבודות</w:t>
      </w:r>
      <w:r w:rsidRPr="00D744B1">
        <w:rPr>
          <w:rFonts w:cs="David" w:hint="cs"/>
          <w:rtl/>
        </w:rPr>
        <w:t>") ובמועד</w:t>
      </w:r>
      <w:r w:rsidRPr="00D744B1">
        <w:rPr>
          <w:rFonts w:cs="David"/>
          <w:rtl/>
        </w:rPr>
        <w:t xml:space="preserve"> </w:t>
      </w:r>
      <w:r w:rsidRPr="00D744B1">
        <w:rPr>
          <w:rFonts w:cs="David" w:hint="cs"/>
          <w:rtl/>
        </w:rPr>
        <w:t>שיקבע</w:t>
      </w:r>
      <w:r w:rsidRPr="00D744B1">
        <w:rPr>
          <w:rFonts w:cs="David"/>
          <w:rtl/>
        </w:rPr>
        <w:t xml:space="preserve"> </w:t>
      </w:r>
      <w:r w:rsidRPr="00D744B1">
        <w:rPr>
          <w:rFonts w:cs="David" w:hint="cs"/>
          <w:rtl/>
        </w:rPr>
        <w:t>בו.</w:t>
      </w:r>
    </w:p>
    <w:p w14:paraId="7A44C54E" w14:textId="3F5A4C33" w:rsidR="004A6717" w:rsidRPr="004A6717" w:rsidRDefault="00D744B1" w:rsidP="004A6717">
      <w:pPr>
        <w:pStyle w:val="2"/>
        <w:keepLines w:val="0"/>
        <w:widowControl w:val="0"/>
        <w:numPr>
          <w:ilvl w:val="1"/>
          <w:numId w:val="8"/>
        </w:numPr>
        <w:tabs>
          <w:tab w:val="clear" w:pos="1418"/>
          <w:tab w:val="num" w:pos="1252"/>
        </w:tabs>
        <w:spacing w:after="240" w:line="240" w:lineRule="auto"/>
        <w:ind w:left="1252" w:right="0" w:hanging="686"/>
        <w:rPr>
          <w:rFonts w:cs="David"/>
        </w:rPr>
      </w:pPr>
      <w:bookmarkStart w:id="15" w:name="_Hlk184282962"/>
      <w:r w:rsidRPr="00D744B1">
        <w:rPr>
          <w:rFonts w:cs="David" w:hint="cs"/>
          <w:rtl/>
        </w:rPr>
        <w:lastRenderedPageBreak/>
        <w:t>הקבלן</w:t>
      </w:r>
      <w:r w:rsidRPr="00D744B1">
        <w:rPr>
          <w:rFonts w:cs="David"/>
          <w:rtl/>
        </w:rPr>
        <w:t xml:space="preserve"> </w:t>
      </w:r>
      <w:r w:rsidRPr="00D744B1">
        <w:rPr>
          <w:rFonts w:cs="David" w:hint="cs"/>
          <w:rtl/>
        </w:rPr>
        <w:t>יבצע את העבודות</w:t>
      </w:r>
      <w:r w:rsidR="00C82FD4">
        <w:rPr>
          <w:rFonts w:cs="David" w:hint="cs"/>
          <w:rtl/>
        </w:rPr>
        <w:t xml:space="preserve"> החל ממועד קבלת צו תחילת העבודות</w:t>
      </w:r>
      <w:r w:rsidRPr="00D744B1">
        <w:rPr>
          <w:rFonts w:cs="David"/>
          <w:rtl/>
        </w:rPr>
        <w:t xml:space="preserve"> </w:t>
      </w:r>
      <w:r w:rsidR="004A6717" w:rsidRPr="004A6717">
        <w:rPr>
          <w:rFonts w:cs="David" w:hint="cs"/>
          <w:rtl/>
        </w:rPr>
        <w:t xml:space="preserve">וישלים את מלוא התחייבויותיו בהתאם להוראות המכרז ולשביעות רצון </w:t>
      </w:r>
      <w:r w:rsidR="004A6717" w:rsidRPr="00BA17B1">
        <w:rPr>
          <w:rFonts w:cs="David" w:hint="cs"/>
          <w:rtl/>
        </w:rPr>
        <w:t xml:space="preserve">המרכז עד </w:t>
      </w:r>
      <w:r w:rsidRPr="00E871D6">
        <w:rPr>
          <w:rFonts w:cs="David" w:hint="eastAsia"/>
          <w:rtl/>
        </w:rPr>
        <w:t>ליום</w:t>
      </w:r>
      <w:r w:rsidRPr="00E871D6">
        <w:rPr>
          <w:rFonts w:cs="David"/>
          <w:rtl/>
        </w:rPr>
        <w:t xml:space="preserve"> </w:t>
      </w:r>
      <w:r w:rsidR="00B6386D">
        <w:rPr>
          <w:rFonts w:ascii="David" w:hAnsi="David" w:cs="David" w:hint="cs"/>
          <w:rtl/>
        </w:rPr>
        <w:t>07.05.26</w:t>
      </w:r>
      <w:r w:rsidR="00434532" w:rsidRPr="009D1F97">
        <w:rPr>
          <w:rFonts w:cs="David" w:hint="cs"/>
          <w:rtl/>
        </w:rPr>
        <w:t xml:space="preserve"> </w:t>
      </w:r>
      <w:r w:rsidRPr="009D1F97">
        <w:rPr>
          <w:rFonts w:cs="David" w:hint="cs"/>
          <w:rtl/>
        </w:rPr>
        <w:t>לכל</w:t>
      </w:r>
      <w:r w:rsidRPr="00D744B1">
        <w:rPr>
          <w:rFonts w:cs="David" w:hint="cs"/>
          <w:rtl/>
        </w:rPr>
        <w:t xml:space="preserve"> היותר (להלן: "</w:t>
      </w:r>
      <w:r w:rsidRPr="00D744B1">
        <w:rPr>
          <w:rFonts w:cs="David" w:hint="cs"/>
          <w:b/>
          <w:bCs/>
          <w:rtl/>
        </w:rPr>
        <w:t>מועד השלמת העבודות</w:t>
      </w:r>
      <w:r w:rsidRPr="00D744B1">
        <w:rPr>
          <w:rFonts w:cs="David" w:hint="cs"/>
          <w:rtl/>
        </w:rPr>
        <w:t>")</w:t>
      </w:r>
      <w:r w:rsidRPr="00D744B1">
        <w:rPr>
          <w:rFonts w:cs="David"/>
          <w:rtl/>
        </w:rPr>
        <w:t xml:space="preserve">. </w:t>
      </w:r>
      <w:r w:rsidR="004A6717" w:rsidRPr="004A6717">
        <w:rPr>
          <w:rFonts w:hint="cs"/>
          <w:noProof/>
          <w:snapToGrid w:val="0"/>
          <w:sz w:val="24"/>
          <w:rtl/>
        </w:rPr>
        <w:t xml:space="preserve"> </w:t>
      </w:r>
      <w:r w:rsidR="004A6717" w:rsidRPr="004A6717">
        <w:rPr>
          <w:rFonts w:cs="David" w:hint="cs"/>
          <w:rtl/>
        </w:rPr>
        <w:t xml:space="preserve">מובהר כי הגשת הצעה למכרז משמעותה התחייבות ללוח הזמנים הנ"ל והכל בכפוף להוראות מסמכי המכרז לרבות הסכם ההתקשרות. </w:t>
      </w:r>
    </w:p>
    <w:bookmarkEnd w:id="15"/>
    <w:p w14:paraId="56BAA60F" w14:textId="77777777" w:rsidR="00D744B1" w:rsidRPr="00D744B1" w:rsidRDefault="00D744B1" w:rsidP="00D744B1">
      <w:pPr>
        <w:pStyle w:val="2"/>
        <w:keepLines w:val="0"/>
        <w:widowControl w:val="0"/>
        <w:numPr>
          <w:ilvl w:val="1"/>
          <w:numId w:val="8"/>
        </w:numPr>
        <w:tabs>
          <w:tab w:val="clear" w:pos="1418"/>
          <w:tab w:val="num" w:pos="1252"/>
        </w:tabs>
        <w:spacing w:after="240" w:line="240" w:lineRule="auto"/>
        <w:ind w:left="1252" w:right="0" w:hanging="686"/>
        <w:rPr>
          <w:rFonts w:cs="David"/>
        </w:rPr>
      </w:pPr>
      <w:r w:rsidRPr="00D744B1">
        <w:rPr>
          <w:rFonts w:cs="David" w:hint="cs"/>
          <w:rtl/>
        </w:rPr>
        <w:t xml:space="preserve">מובהר, כי ככל </w:t>
      </w:r>
      <w:r w:rsidRPr="00386153">
        <w:rPr>
          <w:rFonts w:cs="David" w:hint="cs"/>
          <w:rtl/>
        </w:rPr>
        <w:t xml:space="preserve">והקבלן לא יסיים את ביצוע עבודות עד למועד השלמת העבודות המזמינה תהא רשאית להטיל על הקבלן קנס של </w:t>
      </w:r>
      <w:r w:rsidRPr="00E871D6">
        <w:rPr>
          <w:rFonts w:cs="David"/>
          <w:rtl/>
        </w:rPr>
        <w:t xml:space="preserve">1000 ₪ </w:t>
      </w:r>
      <w:r w:rsidRPr="00386153">
        <w:rPr>
          <w:rFonts w:cs="David" w:hint="cs"/>
          <w:rtl/>
        </w:rPr>
        <w:t>לכל יום איחור ממועד השלמת עבודות, וזאת בנוסף לכל סעד אחר המוקנה לה לפי הסכם זה ו/או ע"פ כל דין</w:t>
      </w:r>
      <w:r w:rsidRPr="00D744B1">
        <w:rPr>
          <w:rFonts w:cs="David" w:hint="cs"/>
          <w:rtl/>
        </w:rPr>
        <w:t xml:space="preserve">.  </w:t>
      </w:r>
      <w:r w:rsidRPr="00D744B1">
        <w:rPr>
          <w:rFonts w:cs="David"/>
          <w:rtl/>
        </w:rPr>
        <w:t xml:space="preserve"> </w:t>
      </w:r>
    </w:p>
    <w:p w14:paraId="79F20054" w14:textId="77777777" w:rsidR="00FD782A" w:rsidRPr="000A329C"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b/>
          <w:bCs/>
        </w:rPr>
      </w:pPr>
      <w:r w:rsidRPr="000A329C">
        <w:rPr>
          <w:rFonts w:cs="David" w:hint="eastAsia"/>
          <w:b/>
          <w:bCs/>
          <w:rtl/>
        </w:rPr>
        <w:t>יודגש</w:t>
      </w:r>
      <w:r w:rsidRPr="000A329C">
        <w:rPr>
          <w:rFonts w:cs="David"/>
          <w:b/>
          <w:bCs/>
          <w:rtl/>
        </w:rPr>
        <w:t>, כי תקופת הביצוע והעמידה בלוחות הזמנים הינם מהותיים וקריטיים מבחינת המזמי</w:t>
      </w:r>
      <w:r w:rsidRPr="000A329C">
        <w:rPr>
          <w:rFonts w:cs="David" w:hint="eastAsia"/>
          <w:b/>
          <w:bCs/>
          <w:rtl/>
        </w:rPr>
        <w:t>נה</w:t>
      </w:r>
      <w:r w:rsidRPr="000A329C">
        <w:rPr>
          <w:rFonts w:cs="David"/>
          <w:b/>
          <w:bCs/>
          <w:rtl/>
        </w:rPr>
        <w:t>.</w:t>
      </w:r>
      <w:r w:rsidR="00CD659F">
        <w:rPr>
          <w:rFonts w:cs="David" w:hint="cs"/>
          <w:b/>
          <w:bCs/>
          <w:rtl/>
        </w:rPr>
        <w:t xml:space="preserve"> על כן, </w:t>
      </w:r>
      <w:r w:rsidR="00CD659F" w:rsidRPr="000A329C">
        <w:rPr>
          <w:rFonts w:cs="David" w:hint="eastAsia"/>
          <w:b/>
          <w:bCs/>
          <w:rtl/>
        </w:rPr>
        <w:t>מובהר</w:t>
      </w:r>
      <w:r w:rsidR="00CD659F" w:rsidRPr="000A329C">
        <w:rPr>
          <w:rFonts w:cs="David"/>
          <w:b/>
          <w:bCs/>
          <w:rtl/>
        </w:rPr>
        <w:t xml:space="preserve"> כי הגשת הצעה למכרז משמעותה התחייבות ללוח הזמנים הנ"ל והכל בכפוף להוראות מסמכי המכרז </w:t>
      </w:r>
      <w:r w:rsidR="00CD659F">
        <w:rPr>
          <w:rFonts w:cs="David" w:hint="cs"/>
          <w:b/>
          <w:bCs/>
          <w:rtl/>
        </w:rPr>
        <w:t>על נספחיו</w:t>
      </w:r>
      <w:r w:rsidR="00CD659F" w:rsidRPr="000A329C">
        <w:rPr>
          <w:rFonts w:cs="David"/>
          <w:b/>
          <w:bCs/>
          <w:rtl/>
        </w:rPr>
        <w:t>.</w:t>
      </w:r>
    </w:p>
    <w:p w14:paraId="540397FE" w14:textId="50B2B102" w:rsidR="00411E52"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r w:rsidRPr="00FD782A">
        <w:rPr>
          <w:rFonts w:cs="David" w:hint="cs"/>
          <w:rtl/>
        </w:rPr>
        <w:t>ה</w:t>
      </w:r>
      <w:r w:rsidR="00D65669">
        <w:rPr>
          <w:rFonts w:cs="David" w:hint="cs"/>
          <w:rtl/>
        </w:rPr>
        <w:t>מרכז</w:t>
      </w:r>
      <w:r w:rsidRPr="00FD782A">
        <w:rPr>
          <w:rFonts w:cs="David" w:hint="cs"/>
          <w:rtl/>
        </w:rPr>
        <w:t xml:space="preserve"> בלבד תהא רשאית </w:t>
      </w:r>
      <w:r>
        <w:rPr>
          <w:rFonts w:cs="David" w:hint="cs"/>
          <w:rtl/>
        </w:rPr>
        <w:t xml:space="preserve">לדחות </w:t>
      </w:r>
      <w:r w:rsidRPr="00FD782A">
        <w:rPr>
          <w:rFonts w:cs="David" w:hint="cs"/>
          <w:rtl/>
        </w:rPr>
        <w:t xml:space="preserve">את מועד </w:t>
      </w:r>
      <w:r w:rsidR="00D3621C">
        <w:rPr>
          <w:rFonts w:cs="David" w:hint="cs"/>
          <w:rtl/>
        </w:rPr>
        <w:t xml:space="preserve">תחילת ו/או מועד </w:t>
      </w:r>
      <w:r w:rsidRPr="00FD782A">
        <w:rPr>
          <w:rFonts w:cs="David" w:hint="cs"/>
          <w:rtl/>
        </w:rPr>
        <w:t>השלמת העבודות ומסירת הפרויקט</w:t>
      </w:r>
      <w:r>
        <w:rPr>
          <w:rFonts w:cs="David" w:hint="cs"/>
          <w:rtl/>
        </w:rPr>
        <w:t>,</w:t>
      </w:r>
      <w:r w:rsidRPr="00FD782A">
        <w:rPr>
          <w:rFonts w:cs="David" w:hint="cs"/>
          <w:rtl/>
        </w:rPr>
        <w:t xml:space="preserve"> לפי שיקול דעתה הבלעדי</w:t>
      </w:r>
      <w:r w:rsidR="006C5B38">
        <w:rPr>
          <w:rFonts w:cs="David" w:hint="cs"/>
          <w:rtl/>
        </w:rPr>
        <w:t>, בהודעה בכתב שתימסר למציע הזוכה</w:t>
      </w:r>
      <w:r w:rsidRPr="00FD782A">
        <w:rPr>
          <w:rFonts w:cs="David" w:hint="cs"/>
          <w:rtl/>
        </w:rPr>
        <w:t xml:space="preserve">. </w:t>
      </w:r>
    </w:p>
    <w:p w14:paraId="0772492B" w14:textId="0F090B26" w:rsidR="0063281C" w:rsidRPr="0024391E" w:rsidRDefault="0063281C" w:rsidP="0024391E">
      <w:pPr>
        <w:pStyle w:val="2"/>
        <w:keepLines w:val="0"/>
        <w:widowControl w:val="0"/>
        <w:numPr>
          <w:ilvl w:val="1"/>
          <w:numId w:val="8"/>
        </w:numPr>
        <w:tabs>
          <w:tab w:val="clear" w:pos="1418"/>
          <w:tab w:val="num" w:pos="1252"/>
        </w:tabs>
        <w:spacing w:after="240" w:line="240" w:lineRule="auto"/>
        <w:ind w:left="1252" w:right="0" w:hanging="686"/>
        <w:rPr>
          <w:rFonts w:ascii="David" w:hAnsi="David"/>
          <w:sz w:val="24"/>
        </w:rPr>
      </w:pPr>
      <w:r w:rsidRPr="0024391E">
        <w:rPr>
          <w:rFonts w:ascii="David" w:hAnsi="David" w:cs="David"/>
          <w:sz w:val="24"/>
          <w:rtl/>
        </w:rPr>
        <w:t xml:space="preserve">מובהר כי היות ועבודות הנגרות מהוות רכיב משמעותי בהיקף העבודות, </w:t>
      </w:r>
      <w:r w:rsidRPr="0024391E">
        <w:rPr>
          <w:rFonts w:ascii="David" w:hAnsi="David" w:cs="David" w:hint="eastAsia"/>
          <w:b/>
          <w:bCs/>
          <w:sz w:val="24"/>
          <w:rtl/>
        </w:rPr>
        <w:t>המציע</w:t>
      </w:r>
      <w:r w:rsidRPr="0024391E">
        <w:rPr>
          <w:rFonts w:ascii="David" w:hAnsi="David" w:cs="David"/>
          <w:b/>
          <w:bCs/>
          <w:sz w:val="24"/>
          <w:rtl/>
        </w:rPr>
        <w:t xml:space="preserve"> </w:t>
      </w:r>
      <w:r w:rsidRPr="0024391E">
        <w:rPr>
          <w:rFonts w:ascii="David" w:hAnsi="David" w:cs="David" w:hint="eastAsia"/>
          <w:b/>
          <w:bCs/>
          <w:sz w:val="24"/>
          <w:u w:val="single"/>
          <w:rtl/>
        </w:rPr>
        <w:t>הזוכה</w:t>
      </w:r>
      <w:r w:rsidRPr="0024391E">
        <w:rPr>
          <w:rFonts w:ascii="David" w:hAnsi="David" w:cs="David"/>
          <w:b/>
          <w:bCs/>
          <w:sz w:val="24"/>
          <w:rtl/>
        </w:rPr>
        <w:t xml:space="preserve"> יידרש להציג למזמינה בתחילת תקופת ההתקשרות </w:t>
      </w:r>
      <w:r w:rsidRPr="0024391E">
        <w:rPr>
          <w:rFonts w:ascii="David" w:hAnsi="David" w:cs="David" w:hint="eastAsia"/>
          <w:b/>
          <w:bCs/>
          <w:sz w:val="24"/>
          <w:rtl/>
        </w:rPr>
        <w:t>לפחות</w:t>
      </w:r>
      <w:r w:rsidRPr="0024391E">
        <w:rPr>
          <w:rFonts w:ascii="David" w:hAnsi="David" w:cs="David"/>
          <w:b/>
          <w:bCs/>
          <w:sz w:val="24"/>
          <w:rtl/>
        </w:rPr>
        <w:t xml:space="preserve"> שני (2) קבלני משנה מטעמו לביצוע עבודות הנגרות</w:t>
      </w:r>
      <w:r w:rsidRPr="0024391E">
        <w:rPr>
          <w:rFonts w:ascii="David" w:hAnsi="David" w:cs="David"/>
          <w:sz w:val="24"/>
          <w:rtl/>
        </w:rPr>
        <w:t>. מבין שני (2) קבלני המשנה שיוצגו, המזמינה תבחר, לפי שיקול דעתה הבלעדי ועל בסיס התרשמותה מניסיונו המקצועי של קבלן המשנה וביצוע עבודות דומות לאלה הנדרשות במסגרת הפרויקט, את קבלן המשנה שיבצע את עבודות הנגרות</w:t>
      </w:r>
      <w:r w:rsidRPr="0024391E">
        <w:rPr>
          <w:rFonts w:ascii="David" w:hAnsi="David" w:cs="David"/>
          <w:sz w:val="24"/>
        </w:rPr>
        <w:t>.</w:t>
      </w:r>
    </w:p>
    <w:p w14:paraId="28EAC052" w14:textId="7603980A" w:rsidR="00FD782A"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r>
        <w:rPr>
          <w:rFonts w:cs="David" w:hint="cs"/>
          <w:rtl/>
        </w:rPr>
        <w:t xml:space="preserve">יודגש, כי </w:t>
      </w:r>
      <w:r w:rsidRPr="00FD782A">
        <w:rPr>
          <w:rFonts w:cs="David"/>
          <w:rtl/>
        </w:rPr>
        <w:t xml:space="preserve">העבודות </w:t>
      </w:r>
      <w:r w:rsidRPr="00FD782A">
        <w:rPr>
          <w:rFonts w:cs="David" w:hint="cs"/>
          <w:rtl/>
        </w:rPr>
        <w:t xml:space="preserve">יתבצעו </w:t>
      </w:r>
      <w:r w:rsidRPr="00FD782A">
        <w:rPr>
          <w:rFonts w:cs="David"/>
          <w:rtl/>
        </w:rPr>
        <w:t>בתוך קמפוס אקדמי פעיל. הקבלן יפעל בתאום עם המפקח /</w:t>
      </w:r>
      <w:r w:rsidRPr="00FD782A">
        <w:rPr>
          <w:rFonts w:cs="David" w:hint="cs"/>
          <w:rtl/>
        </w:rPr>
        <w:t xml:space="preserve"> </w:t>
      </w:r>
      <w:r w:rsidR="00B5006F">
        <w:rPr>
          <w:rFonts w:cs="David" w:hint="cs"/>
          <w:rtl/>
        </w:rPr>
        <w:t>מנהל האחזקה /</w:t>
      </w:r>
      <w:r w:rsidRPr="00FD782A">
        <w:rPr>
          <w:rFonts w:cs="David" w:hint="cs"/>
          <w:rtl/>
        </w:rPr>
        <w:t>קצין</w:t>
      </w:r>
      <w:r w:rsidRPr="00FD782A">
        <w:rPr>
          <w:rFonts w:cs="David"/>
          <w:rtl/>
        </w:rPr>
        <w:t xml:space="preserve"> </w:t>
      </w:r>
      <w:r w:rsidRPr="00FD782A">
        <w:rPr>
          <w:rFonts w:cs="David" w:hint="cs"/>
          <w:rtl/>
        </w:rPr>
        <w:t>הביטחון</w:t>
      </w:r>
      <w:r w:rsidRPr="00FD782A">
        <w:rPr>
          <w:rFonts w:cs="David"/>
          <w:rtl/>
        </w:rPr>
        <w:t xml:space="preserve"> / </w:t>
      </w:r>
      <w:r w:rsidRPr="00FD782A">
        <w:rPr>
          <w:rFonts w:cs="David" w:hint="cs"/>
          <w:rtl/>
        </w:rPr>
        <w:t>הממונה</w:t>
      </w:r>
      <w:r w:rsidRPr="00FD782A">
        <w:rPr>
          <w:rFonts w:cs="David"/>
          <w:rtl/>
        </w:rPr>
        <w:t xml:space="preserve"> </w:t>
      </w:r>
      <w:r w:rsidRPr="00FD782A">
        <w:rPr>
          <w:rFonts w:cs="David" w:hint="cs"/>
          <w:rtl/>
        </w:rPr>
        <w:t>על</w:t>
      </w:r>
      <w:r w:rsidRPr="00FD782A">
        <w:rPr>
          <w:rFonts w:cs="David"/>
          <w:rtl/>
        </w:rPr>
        <w:t xml:space="preserve"> </w:t>
      </w:r>
      <w:r w:rsidRPr="00FD782A">
        <w:rPr>
          <w:rFonts w:cs="David" w:hint="cs"/>
          <w:rtl/>
        </w:rPr>
        <w:t>הבטיחות</w:t>
      </w:r>
      <w:r w:rsidRPr="00FD782A">
        <w:rPr>
          <w:rFonts w:cs="David"/>
          <w:rtl/>
        </w:rPr>
        <w:t xml:space="preserve"> </w:t>
      </w:r>
      <w:r w:rsidRPr="00FD782A">
        <w:rPr>
          <w:rFonts w:cs="David" w:hint="cs"/>
          <w:rtl/>
        </w:rPr>
        <w:t>בעבודה</w:t>
      </w:r>
      <w:r w:rsidRPr="00FD782A">
        <w:rPr>
          <w:rFonts w:cs="David"/>
          <w:rtl/>
        </w:rPr>
        <w:t xml:space="preserve"> וגורמי ה</w:t>
      </w:r>
      <w:r w:rsidR="00D65669">
        <w:rPr>
          <w:rFonts w:cs="David"/>
          <w:rtl/>
        </w:rPr>
        <w:t>מרכז</w:t>
      </w:r>
      <w:r w:rsidRPr="00FD782A">
        <w:rPr>
          <w:rFonts w:cs="David"/>
          <w:rtl/>
        </w:rPr>
        <w:t xml:space="preserve">, לביצוע </w:t>
      </w:r>
      <w:r>
        <w:rPr>
          <w:rFonts w:cs="David" w:hint="cs"/>
          <w:rtl/>
        </w:rPr>
        <w:t>ה</w:t>
      </w:r>
      <w:r w:rsidRPr="00FD782A">
        <w:rPr>
          <w:rFonts w:cs="David"/>
          <w:rtl/>
        </w:rPr>
        <w:t>עבודות תוך התחשבות מלאה בפעילות הקמפוס ומניעה מרבית של הפרעות לפעילות השוטפת ב</w:t>
      </w:r>
      <w:r w:rsidR="00D65669">
        <w:rPr>
          <w:rFonts w:cs="David"/>
          <w:rtl/>
        </w:rPr>
        <w:t>מרכז</w:t>
      </w:r>
      <w:r>
        <w:rPr>
          <w:rFonts w:cs="David" w:hint="cs"/>
          <w:rtl/>
        </w:rPr>
        <w:t>,</w:t>
      </w:r>
      <w:r w:rsidRPr="00FD782A">
        <w:rPr>
          <w:rFonts w:cs="David"/>
          <w:rtl/>
        </w:rPr>
        <w:t xml:space="preserve"> ותוך הקפדה מרבית על קיום הבטיחות באתר וסביבתו בכל עת</w:t>
      </w:r>
      <w:r w:rsidRPr="00FD782A">
        <w:rPr>
          <w:rFonts w:cs="David" w:hint="cs"/>
          <w:rtl/>
        </w:rPr>
        <w:t>.</w:t>
      </w:r>
    </w:p>
    <w:p w14:paraId="50E0C37C" w14:textId="1D16463D" w:rsidR="00411E52"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r w:rsidRPr="00367874">
        <w:rPr>
          <w:rFonts w:cs="David" w:hint="cs"/>
          <w:rtl/>
        </w:rPr>
        <w:t xml:space="preserve">מבלי לגרוע מכלליות האמור, </w:t>
      </w:r>
      <w:r w:rsidRPr="00CA6A69">
        <w:rPr>
          <w:rFonts w:cs="David" w:hint="eastAsia"/>
          <w:b/>
          <w:bCs/>
          <w:rtl/>
        </w:rPr>
        <w:t>בנספח</w:t>
      </w:r>
      <w:r w:rsidRPr="00CA6A69">
        <w:rPr>
          <w:rFonts w:cs="David"/>
          <w:b/>
          <w:bCs/>
          <w:rtl/>
        </w:rPr>
        <w:t xml:space="preserve"> </w:t>
      </w:r>
      <w:r w:rsidR="00B84654">
        <w:rPr>
          <w:rFonts w:cs="David" w:hint="cs"/>
          <w:b/>
          <w:bCs/>
          <w:rtl/>
        </w:rPr>
        <w:t>9</w:t>
      </w:r>
      <w:r w:rsidR="00B84654" w:rsidRPr="00182C5E">
        <w:rPr>
          <w:rFonts w:cs="David"/>
          <w:rtl/>
        </w:rPr>
        <w:t xml:space="preserve"> </w:t>
      </w:r>
      <w:r w:rsidRPr="00367874">
        <w:rPr>
          <w:rFonts w:cs="David" w:hint="eastAsia"/>
          <w:rtl/>
        </w:rPr>
        <w:t>מפורטות</w:t>
      </w:r>
      <w:r w:rsidRPr="00367874">
        <w:rPr>
          <w:rFonts w:cs="David"/>
          <w:rtl/>
        </w:rPr>
        <w:t xml:space="preserve"> </w:t>
      </w:r>
      <w:r w:rsidRPr="00367874">
        <w:rPr>
          <w:rFonts w:cs="David" w:hint="eastAsia"/>
          <w:rtl/>
        </w:rPr>
        <w:t>מג</w:t>
      </w:r>
      <w:r w:rsidRPr="00D3621C">
        <w:rPr>
          <w:rFonts w:cs="David" w:hint="cs"/>
          <w:rtl/>
        </w:rPr>
        <w:t>בלות מבחי</w:t>
      </w:r>
      <w:r w:rsidRPr="00367874">
        <w:rPr>
          <w:rFonts w:cs="David" w:hint="eastAsia"/>
          <w:rtl/>
        </w:rPr>
        <w:t>נת</w:t>
      </w:r>
      <w:r w:rsidRPr="00367874">
        <w:rPr>
          <w:rFonts w:cs="David"/>
          <w:rtl/>
        </w:rPr>
        <w:t xml:space="preserve"> </w:t>
      </w:r>
      <w:r w:rsidRPr="00367874">
        <w:rPr>
          <w:rFonts w:cs="David" w:hint="eastAsia"/>
          <w:rtl/>
        </w:rPr>
        <w:t>לוחות</w:t>
      </w:r>
      <w:r w:rsidRPr="00367874">
        <w:rPr>
          <w:rFonts w:cs="David"/>
          <w:rtl/>
        </w:rPr>
        <w:t xml:space="preserve"> </w:t>
      </w:r>
      <w:r w:rsidRPr="00367874">
        <w:rPr>
          <w:rFonts w:cs="David" w:hint="eastAsia"/>
          <w:rtl/>
        </w:rPr>
        <w:t>זמנים</w:t>
      </w:r>
      <w:r w:rsidRPr="00367874">
        <w:rPr>
          <w:rFonts w:cs="David"/>
          <w:rtl/>
        </w:rPr>
        <w:t xml:space="preserve"> </w:t>
      </w:r>
      <w:r w:rsidRPr="00367874">
        <w:rPr>
          <w:rFonts w:cs="David" w:hint="eastAsia"/>
          <w:rtl/>
        </w:rPr>
        <w:t>ואזורי</w:t>
      </w:r>
      <w:r w:rsidRPr="00367874">
        <w:rPr>
          <w:rFonts w:cs="David"/>
          <w:rtl/>
        </w:rPr>
        <w:t xml:space="preserve"> </w:t>
      </w:r>
      <w:r w:rsidRPr="00367874">
        <w:rPr>
          <w:rFonts w:cs="David" w:hint="eastAsia"/>
          <w:rtl/>
        </w:rPr>
        <w:t>ביצוע</w:t>
      </w:r>
      <w:r w:rsidRPr="00367874">
        <w:rPr>
          <w:rFonts w:cs="David"/>
          <w:rtl/>
        </w:rPr>
        <w:t xml:space="preserve">, </w:t>
      </w:r>
      <w:r w:rsidRPr="00367874">
        <w:rPr>
          <w:rFonts w:cs="David" w:hint="eastAsia"/>
          <w:rtl/>
        </w:rPr>
        <w:t>לפי</w:t>
      </w:r>
      <w:r w:rsidRPr="00367874">
        <w:rPr>
          <w:rFonts w:cs="David"/>
          <w:rtl/>
        </w:rPr>
        <w:t xml:space="preserve"> </w:t>
      </w:r>
      <w:r w:rsidRPr="00367874">
        <w:rPr>
          <w:rFonts w:cs="David" w:hint="eastAsia"/>
          <w:rtl/>
        </w:rPr>
        <w:t>הידוע</w:t>
      </w:r>
      <w:r w:rsidRPr="00367874">
        <w:rPr>
          <w:rFonts w:cs="David"/>
          <w:rtl/>
        </w:rPr>
        <w:t xml:space="preserve"> </w:t>
      </w:r>
      <w:r w:rsidRPr="00367874">
        <w:rPr>
          <w:rFonts w:cs="David" w:hint="eastAsia"/>
          <w:rtl/>
        </w:rPr>
        <w:t>למזמינה</w:t>
      </w:r>
      <w:r w:rsidRPr="00367874">
        <w:rPr>
          <w:rFonts w:cs="David"/>
          <w:rtl/>
        </w:rPr>
        <w:t xml:space="preserve"> </w:t>
      </w:r>
      <w:r w:rsidRPr="00367874">
        <w:rPr>
          <w:rFonts w:cs="David" w:hint="eastAsia"/>
          <w:rtl/>
        </w:rPr>
        <w:t>נכון</w:t>
      </w:r>
      <w:r w:rsidRPr="00367874">
        <w:rPr>
          <w:rFonts w:cs="David"/>
          <w:rtl/>
        </w:rPr>
        <w:t xml:space="preserve"> </w:t>
      </w:r>
      <w:r w:rsidRPr="00367874">
        <w:rPr>
          <w:rFonts w:cs="David" w:hint="eastAsia"/>
          <w:rtl/>
        </w:rPr>
        <w:t>למוע</w:t>
      </w:r>
      <w:r w:rsidRPr="00275B2E">
        <w:rPr>
          <w:rFonts w:cs="David" w:hint="cs"/>
          <w:rtl/>
        </w:rPr>
        <w:t xml:space="preserve">ד זה. </w:t>
      </w:r>
    </w:p>
    <w:p w14:paraId="59B840A4" w14:textId="77777777" w:rsidR="00FC271E"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rPr>
      </w:pPr>
      <w:r w:rsidRPr="00811D74">
        <w:rPr>
          <w:rFonts w:cs="David" w:hint="cs"/>
          <w:rtl/>
        </w:rPr>
        <w:t>הקבלן מחויב לגמישות מלאה בכל הנוגע ללוחות הזמנים לביצוע העבודות, לרבות מבחינת סדר ביצוע העבודות, קצב ביצוע העבודות, אזורי הביצוע, השהיית עבודות באזורים מסוימים, ויפעל בהתאם להנחיות המזמינה מעת לעת, וכל זאת מבלי שתהא לו כל טענה או תביעה כנגד המזמינה.</w:t>
      </w:r>
    </w:p>
    <w:p w14:paraId="0C94B031" w14:textId="69C4E3EF" w:rsidR="0063641A" w:rsidRPr="000401BD" w:rsidRDefault="00E9240C" w:rsidP="000401BD">
      <w:pPr>
        <w:pStyle w:val="2"/>
        <w:keepLines w:val="0"/>
        <w:widowControl w:val="0"/>
        <w:numPr>
          <w:ilvl w:val="1"/>
          <w:numId w:val="8"/>
        </w:numPr>
        <w:tabs>
          <w:tab w:val="clear" w:pos="1418"/>
          <w:tab w:val="num" w:pos="1252"/>
        </w:tabs>
        <w:spacing w:after="240" w:line="240" w:lineRule="auto"/>
        <w:ind w:left="1252" w:right="0" w:hanging="686"/>
        <w:rPr>
          <w:rtl/>
        </w:rPr>
      </w:pPr>
      <w:r w:rsidRPr="000401BD">
        <w:rPr>
          <w:rFonts w:cs="David" w:hint="eastAsia"/>
          <w:rtl/>
        </w:rPr>
        <w:t>כמו</w:t>
      </w:r>
      <w:r w:rsidRPr="000401BD">
        <w:rPr>
          <w:rFonts w:cs="David"/>
          <w:rtl/>
        </w:rPr>
        <w:t xml:space="preserve"> כן, על הקבלן להיות ערוך לביצוען של עבודות מסוימות בשעות לא שגרתיות לרבות </w:t>
      </w:r>
      <w:r w:rsidRPr="000401BD">
        <w:rPr>
          <w:rFonts w:cs="David" w:hint="eastAsia"/>
          <w:rtl/>
        </w:rPr>
        <w:t>בשעות</w:t>
      </w:r>
      <w:r w:rsidRPr="000401BD">
        <w:rPr>
          <w:rFonts w:cs="David"/>
          <w:rtl/>
        </w:rPr>
        <w:t xml:space="preserve"> </w:t>
      </w:r>
      <w:r w:rsidRPr="000401BD">
        <w:rPr>
          <w:rFonts w:cs="David" w:hint="eastAsia"/>
          <w:rtl/>
        </w:rPr>
        <w:t>הערב</w:t>
      </w:r>
      <w:r w:rsidRPr="000401BD">
        <w:rPr>
          <w:rFonts w:cs="David"/>
          <w:rtl/>
        </w:rPr>
        <w:t xml:space="preserve"> </w:t>
      </w:r>
      <w:r w:rsidRPr="000401BD">
        <w:rPr>
          <w:rFonts w:cs="David" w:hint="eastAsia"/>
          <w:rtl/>
        </w:rPr>
        <w:t>ו</w:t>
      </w:r>
      <w:r w:rsidRPr="000401BD">
        <w:rPr>
          <w:rFonts w:cs="David"/>
          <w:rtl/>
        </w:rPr>
        <w:t xml:space="preserve">/או </w:t>
      </w:r>
      <w:r w:rsidRPr="000401BD">
        <w:rPr>
          <w:rFonts w:cs="David" w:hint="eastAsia"/>
          <w:rtl/>
        </w:rPr>
        <w:t>הלילה</w:t>
      </w:r>
      <w:r w:rsidRPr="000401BD">
        <w:rPr>
          <w:rFonts w:cs="David"/>
          <w:rtl/>
        </w:rPr>
        <w:t xml:space="preserve"> </w:t>
      </w:r>
      <w:r w:rsidRPr="000401BD">
        <w:rPr>
          <w:rFonts w:cs="David" w:hint="eastAsia"/>
          <w:rtl/>
        </w:rPr>
        <w:t>ו</w:t>
      </w:r>
      <w:r w:rsidRPr="000401BD">
        <w:rPr>
          <w:rFonts w:cs="David"/>
          <w:rtl/>
        </w:rPr>
        <w:t xml:space="preserve">/או </w:t>
      </w:r>
      <w:r w:rsidRPr="000401BD">
        <w:rPr>
          <w:rFonts w:cs="David" w:hint="eastAsia"/>
          <w:rtl/>
        </w:rPr>
        <w:t>בימי</w:t>
      </w:r>
      <w:r w:rsidRPr="000401BD">
        <w:rPr>
          <w:rFonts w:cs="David"/>
          <w:rtl/>
        </w:rPr>
        <w:t xml:space="preserve"> </w:t>
      </w:r>
      <w:r w:rsidRPr="000401BD">
        <w:rPr>
          <w:rFonts w:cs="David" w:hint="eastAsia"/>
          <w:rtl/>
        </w:rPr>
        <w:t>שבת</w:t>
      </w:r>
      <w:r w:rsidRPr="000401BD">
        <w:rPr>
          <w:rFonts w:cs="David"/>
          <w:rtl/>
        </w:rPr>
        <w:t xml:space="preserve"> </w:t>
      </w:r>
      <w:r w:rsidRPr="000401BD">
        <w:rPr>
          <w:rFonts w:cs="David" w:hint="eastAsia"/>
          <w:rtl/>
        </w:rPr>
        <w:t>ומועדי</w:t>
      </w:r>
      <w:r w:rsidRPr="000401BD">
        <w:rPr>
          <w:rFonts w:cs="David"/>
          <w:rtl/>
        </w:rPr>
        <w:t xml:space="preserve"> </w:t>
      </w:r>
      <w:r w:rsidRPr="000401BD">
        <w:rPr>
          <w:rFonts w:cs="David" w:hint="eastAsia"/>
          <w:rtl/>
        </w:rPr>
        <w:t>ישראל</w:t>
      </w:r>
      <w:r w:rsidRPr="000401BD">
        <w:rPr>
          <w:rFonts w:cs="David"/>
          <w:rtl/>
        </w:rPr>
        <w:t xml:space="preserve">, </w:t>
      </w:r>
      <w:r w:rsidRPr="000401BD">
        <w:rPr>
          <w:rFonts w:cs="David" w:hint="eastAsia"/>
          <w:rtl/>
        </w:rPr>
        <w:t>בכפוף</w:t>
      </w:r>
      <w:r w:rsidRPr="000401BD">
        <w:rPr>
          <w:rFonts w:cs="David"/>
          <w:rtl/>
        </w:rPr>
        <w:t xml:space="preserve"> </w:t>
      </w:r>
      <w:r w:rsidRPr="000401BD">
        <w:rPr>
          <w:rFonts w:cs="David" w:hint="eastAsia"/>
          <w:rtl/>
        </w:rPr>
        <w:t>להוראות</w:t>
      </w:r>
      <w:r w:rsidRPr="000401BD">
        <w:rPr>
          <w:rFonts w:cs="David"/>
          <w:rtl/>
        </w:rPr>
        <w:t xml:space="preserve"> </w:t>
      </w:r>
      <w:r w:rsidRPr="000401BD">
        <w:rPr>
          <w:rFonts w:cs="David" w:hint="eastAsia"/>
          <w:rtl/>
        </w:rPr>
        <w:t>כל</w:t>
      </w:r>
      <w:r w:rsidRPr="000401BD">
        <w:rPr>
          <w:rFonts w:cs="David"/>
          <w:rtl/>
        </w:rPr>
        <w:t xml:space="preserve"> </w:t>
      </w:r>
      <w:r w:rsidRPr="000401BD">
        <w:rPr>
          <w:rFonts w:cs="David" w:hint="eastAsia"/>
          <w:rtl/>
        </w:rPr>
        <w:t>דין</w:t>
      </w:r>
      <w:r>
        <w:rPr>
          <w:rFonts w:cs="David" w:hint="cs"/>
          <w:rtl/>
        </w:rPr>
        <w:t xml:space="preserve"> וככל שביקש זאת המזמין ו/או מי מטעמו</w:t>
      </w:r>
      <w:r w:rsidRPr="000401BD">
        <w:rPr>
          <w:rFonts w:cs="David"/>
          <w:rtl/>
        </w:rPr>
        <w:t>.</w:t>
      </w:r>
      <w:r w:rsidR="00434532" w:rsidRPr="009D1F97">
        <w:rPr>
          <w:rFonts w:cs="David"/>
          <w:rtl/>
        </w:rPr>
        <w:t xml:space="preserve"> מובהר, כי </w:t>
      </w:r>
      <w:r w:rsidR="00434532">
        <w:rPr>
          <w:rFonts w:cs="David" w:hint="cs"/>
          <w:rtl/>
        </w:rPr>
        <w:t>ככל ויבצע הקבלן עבודות כאמור בסעיף זה</w:t>
      </w:r>
      <w:r w:rsidR="00434532" w:rsidRPr="009D1F97">
        <w:rPr>
          <w:rFonts w:cs="David"/>
          <w:rtl/>
        </w:rPr>
        <w:t xml:space="preserve"> לא יהיה זכאי הקבלן לתשלום נוסף.</w:t>
      </w:r>
    </w:p>
    <w:bookmarkEnd w:id="9"/>
    <w:bookmarkEnd w:id="10"/>
    <w:bookmarkEnd w:id="11"/>
    <w:p w14:paraId="29C8CE32" w14:textId="77777777" w:rsidR="00772038" w:rsidRPr="00433E6B"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r w:rsidRPr="00433E6B">
        <w:rPr>
          <w:rFonts w:cs="David" w:hint="cs"/>
          <w:b/>
          <w:bCs/>
          <w:sz w:val="24"/>
          <w:u w:val="single"/>
          <w:rtl/>
        </w:rPr>
        <w:t xml:space="preserve">רכישת </w:t>
      </w:r>
      <w:r w:rsidRPr="00433E6B">
        <w:rPr>
          <w:rFonts w:cs="David"/>
          <w:b/>
          <w:bCs/>
          <w:sz w:val="24"/>
          <w:u w:val="single"/>
          <w:rtl/>
        </w:rPr>
        <w:t>מסמכי המכרז</w:t>
      </w:r>
    </w:p>
    <w:p w14:paraId="179B10B5" w14:textId="77777777" w:rsidR="00AD26D6" w:rsidRPr="005F65DF"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bookmarkStart w:id="16" w:name="_Toc231795296"/>
      <w:bookmarkStart w:id="17" w:name="_Ref509418235"/>
      <w:bookmarkStart w:id="18" w:name="_Toc231795292"/>
      <w:bookmarkStart w:id="19" w:name="_Ref842637"/>
      <w:r w:rsidRPr="005F65DF">
        <w:rPr>
          <w:rFonts w:cs="David" w:hint="cs"/>
          <w:sz w:val="24"/>
          <w:rtl/>
        </w:rPr>
        <w:t>נ</w:t>
      </w:r>
      <w:r w:rsidRPr="005F65DF">
        <w:rPr>
          <w:rFonts w:cs="David"/>
          <w:sz w:val="24"/>
          <w:rtl/>
        </w:rPr>
        <w:t xml:space="preserve">יתן לעיין </w:t>
      </w:r>
      <w:r w:rsidR="009E145A" w:rsidRPr="005F65DF">
        <w:rPr>
          <w:rFonts w:cs="David" w:hint="cs"/>
          <w:sz w:val="24"/>
          <w:rtl/>
        </w:rPr>
        <w:t xml:space="preserve">ולהוריד את </w:t>
      </w:r>
      <w:r w:rsidRPr="005F65DF">
        <w:rPr>
          <w:rFonts w:cs="David"/>
          <w:sz w:val="24"/>
          <w:rtl/>
        </w:rPr>
        <w:t>מסמכי המכרז</w:t>
      </w:r>
      <w:r w:rsidR="00C77B9F" w:rsidRPr="005F65DF">
        <w:rPr>
          <w:rFonts w:cs="David" w:hint="cs"/>
          <w:sz w:val="24"/>
          <w:rtl/>
        </w:rPr>
        <w:t>,</w:t>
      </w:r>
      <w:r w:rsidR="00D9003A" w:rsidRPr="005F65DF">
        <w:rPr>
          <w:rFonts w:cs="David" w:hint="cs"/>
          <w:sz w:val="24"/>
          <w:rtl/>
        </w:rPr>
        <w:t xml:space="preserve"> ללא תשלום,</w:t>
      </w:r>
      <w:r w:rsidR="00E3407E" w:rsidRPr="005F65DF">
        <w:rPr>
          <w:rFonts w:cs="David" w:hint="cs"/>
          <w:sz w:val="24"/>
          <w:rtl/>
        </w:rPr>
        <w:t xml:space="preserve"> </w:t>
      </w:r>
      <w:r w:rsidRPr="005F65DF">
        <w:rPr>
          <w:rFonts w:cs="David" w:hint="cs"/>
          <w:sz w:val="24"/>
          <w:rtl/>
        </w:rPr>
        <w:t xml:space="preserve">באתר האינטרנט של </w:t>
      </w:r>
      <w:r w:rsidR="00DE2D7B" w:rsidRPr="005F65DF">
        <w:rPr>
          <w:rFonts w:cs="David" w:hint="cs"/>
          <w:sz w:val="24"/>
          <w:rtl/>
        </w:rPr>
        <w:t>ה</w:t>
      </w:r>
      <w:r w:rsidR="00D65669" w:rsidRPr="005F65DF">
        <w:rPr>
          <w:rFonts w:cs="David" w:hint="cs"/>
          <w:sz w:val="24"/>
          <w:rtl/>
        </w:rPr>
        <w:t>מרכז</w:t>
      </w:r>
      <w:r w:rsidRPr="005F65DF">
        <w:rPr>
          <w:rFonts w:cs="David" w:hint="cs"/>
          <w:sz w:val="24"/>
          <w:rtl/>
        </w:rPr>
        <w:t xml:space="preserve">, </w:t>
      </w:r>
      <w:r w:rsidRPr="005F65DF">
        <w:rPr>
          <w:rFonts w:cs="David" w:hint="cs"/>
          <w:sz w:val="20"/>
          <w:rtl/>
        </w:rPr>
        <w:t>שכתובתו</w:t>
      </w:r>
      <w:r w:rsidRPr="005F65DF">
        <w:rPr>
          <w:rFonts w:cs="David" w:hint="cs"/>
          <w:sz w:val="24"/>
          <w:rtl/>
        </w:rPr>
        <w:t xml:space="preserve"> </w:t>
      </w:r>
      <w:r w:rsidR="00DF5BA5" w:rsidRPr="005F65DF">
        <w:rPr>
          <w:rFonts w:ascii="Book Antiqua" w:hAnsi="Book Antiqua" w:cs="David"/>
          <w:b/>
          <w:i/>
          <w:color w:val="3464BA"/>
          <w:sz w:val="24"/>
          <w:u w:val="dotted" w:color="3464BA"/>
          <w:lang w:eastAsia="en-US"/>
        </w:rPr>
        <w:t xml:space="preserve"> ____</w:t>
      </w:r>
      <w:r w:rsidRPr="005F65DF">
        <w:rPr>
          <w:rFonts w:ascii="Book Antiqua" w:hAnsi="Book Antiqua" w:cs="David"/>
          <w:bCs/>
          <w:iCs/>
          <w:color w:val="3464BA"/>
          <w:sz w:val="24"/>
          <w:u w:val="dotted" w:color="3464BA"/>
          <w:lang w:eastAsia="en-US"/>
        </w:rPr>
        <w:t>www.l-w.ac.il</w:t>
      </w:r>
    </w:p>
    <w:p w14:paraId="59D5AD69" w14:textId="77777777" w:rsidR="00D11C2B" w:rsidRPr="00782180"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sz w:val="24"/>
        </w:rPr>
      </w:pPr>
      <w:bookmarkStart w:id="20" w:name="_Ref189560528"/>
      <w:bookmarkStart w:id="21" w:name="_Toc231795299"/>
      <w:bookmarkEnd w:id="16"/>
      <w:bookmarkEnd w:id="17"/>
      <w:bookmarkEnd w:id="18"/>
      <w:bookmarkEnd w:id="19"/>
      <w:r w:rsidRPr="00ED5CB8">
        <w:rPr>
          <w:rFonts w:cs="David" w:hint="eastAsia"/>
          <w:b/>
          <w:bCs/>
          <w:sz w:val="24"/>
          <w:u w:val="single"/>
          <w:rtl/>
        </w:rPr>
        <w:t>כנס</w:t>
      </w:r>
      <w:r w:rsidRPr="00ED5CB8">
        <w:rPr>
          <w:rFonts w:cs="David"/>
          <w:b/>
          <w:bCs/>
          <w:sz w:val="24"/>
          <w:u w:val="single"/>
          <w:rtl/>
        </w:rPr>
        <w:t xml:space="preserve"> </w:t>
      </w:r>
      <w:r w:rsidRPr="00ED5CB8">
        <w:rPr>
          <w:rFonts w:cs="David" w:hint="eastAsia"/>
          <w:b/>
          <w:bCs/>
          <w:sz w:val="24"/>
          <w:u w:val="single"/>
          <w:rtl/>
        </w:rPr>
        <w:t>מציעים</w:t>
      </w:r>
    </w:p>
    <w:p w14:paraId="756A6A56" w14:textId="1F6098B4" w:rsidR="003C6098" w:rsidRDefault="00E9240C" w:rsidP="00BC11D5">
      <w:pPr>
        <w:pStyle w:val="2"/>
        <w:keepLines w:val="0"/>
        <w:widowControl w:val="0"/>
        <w:numPr>
          <w:ilvl w:val="1"/>
          <w:numId w:val="8"/>
        </w:numPr>
        <w:tabs>
          <w:tab w:val="clear" w:pos="1418"/>
          <w:tab w:val="num" w:pos="1252"/>
        </w:tabs>
        <w:spacing w:after="240" w:line="240" w:lineRule="auto"/>
        <w:ind w:left="1252" w:right="0" w:hanging="686"/>
        <w:rPr>
          <w:sz w:val="24"/>
        </w:rPr>
      </w:pPr>
      <w:r w:rsidRPr="00292C4A">
        <w:rPr>
          <w:rFonts w:cs="David" w:hint="cs"/>
          <w:sz w:val="24"/>
          <w:rtl/>
        </w:rPr>
        <w:t>במועד</w:t>
      </w:r>
      <w:r>
        <w:rPr>
          <w:rFonts w:cs="David" w:hint="cs"/>
          <w:sz w:val="24"/>
          <w:rtl/>
        </w:rPr>
        <w:t xml:space="preserve"> המפורסם בטבלת המועדים בסע' </w:t>
      </w:r>
      <w:r>
        <w:rPr>
          <w:rFonts w:cs="David"/>
          <w:sz w:val="24"/>
          <w:rtl/>
        </w:rPr>
        <w:fldChar w:fldCharType="begin"/>
      </w:r>
      <w:r>
        <w:rPr>
          <w:rFonts w:cs="David"/>
          <w:sz w:val="24"/>
          <w:rtl/>
        </w:rPr>
        <w:instrText xml:space="preserve"> </w:instrText>
      </w:r>
      <w:r>
        <w:rPr>
          <w:rFonts w:cs="David" w:hint="cs"/>
          <w:sz w:val="24"/>
        </w:rPr>
        <w:instrText>REF</w:instrText>
      </w:r>
      <w:r>
        <w:rPr>
          <w:rFonts w:cs="David" w:hint="cs"/>
          <w:sz w:val="24"/>
          <w:rtl/>
        </w:rPr>
        <w:instrText xml:space="preserve"> _</w:instrText>
      </w:r>
      <w:r>
        <w:rPr>
          <w:rFonts w:cs="David" w:hint="cs"/>
          <w:sz w:val="24"/>
        </w:rPr>
        <w:instrText>Ref182312767 \r \h</w:instrText>
      </w:r>
      <w:r>
        <w:rPr>
          <w:rFonts w:cs="David"/>
          <w:sz w:val="24"/>
          <w:rtl/>
        </w:rPr>
        <w:instrText xml:space="preserve"> </w:instrText>
      </w:r>
      <w:r>
        <w:rPr>
          <w:rFonts w:cs="David"/>
          <w:sz w:val="24"/>
          <w:rtl/>
        </w:rPr>
      </w:r>
      <w:r>
        <w:rPr>
          <w:rFonts w:cs="David"/>
          <w:sz w:val="24"/>
          <w:rtl/>
        </w:rPr>
        <w:fldChar w:fldCharType="separate"/>
      </w:r>
      <w:r w:rsidR="000531B5">
        <w:rPr>
          <w:rFonts w:cs="David"/>
          <w:sz w:val="24"/>
          <w:cs/>
        </w:rPr>
        <w:t>‎</w:t>
      </w:r>
      <w:r w:rsidR="000531B5">
        <w:rPr>
          <w:rFonts w:cs="David"/>
          <w:sz w:val="24"/>
        </w:rPr>
        <w:t>10.1</w:t>
      </w:r>
      <w:r>
        <w:rPr>
          <w:rFonts w:cs="David"/>
          <w:sz w:val="24"/>
          <w:rtl/>
        </w:rPr>
        <w:fldChar w:fldCharType="end"/>
      </w:r>
      <w:r>
        <w:rPr>
          <w:rFonts w:cs="David" w:hint="cs"/>
          <w:sz w:val="24"/>
          <w:rtl/>
        </w:rPr>
        <w:t xml:space="preserve"> להלן, </w:t>
      </w:r>
      <w:r w:rsidR="00E05000" w:rsidRPr="00ED5CB8">
        <w:rPr>
          <w:rFonts w:cs="David" w:hint="eastAsia"/>
          <w:sz w:val="24"/>
          <w:rtl/>
        </w:rPr>
        <w:t>ייערך</w:t>
      </w:r>
      <w:r w:rsidR="00E05000" w:rsidRPr="00ED5CB8">
        <w:rPr>
          <w:rFonts w:cs="David"/>
          <w:sz w:val="24"/>
          <w:rtl/>
        </w:rPr>
        <w:t xml:space="preserve"> </w:t>
      </w:r>
      <w:r w:rsidR="00E05000" w:rsidRPr="00ED5CB8">
        <w:rPr>
          <w:rFonts w:cs="David" w:hint="eastAsia"/>
          <w:sz w:val="24"/>
          <w:rtl/>
        </w:rPr>
        <w:t>מפגש</w:t>
      </w:r>
      <w:r w:rsidR="00E05000" w:rsidRPr="00ED5CB8">
        <w:rPr>
          <w:rFonts w:cs="David"/>
          <w:sz w:val="24"/>
          <w:rtl/>
        </w:rPr>
        <w:t xml:space="preserve"> </w:t>
      </w:r>
      <w:r w:rsidRPr="00ED5CB8">
        <w:rPr>
          <w:rFonts w:cs="David" w:hint="eastAsia"/>
          <w:sz w:val="24"/>
          <w:rtl/>
        </w:rPr>
        <w:t>מציעים</w:t>
      </w:r>
      <w:r w:rsidRPr="00ED5CB8">
        <w:rPr>
          <w:rFonts w:cs="David"/>
          <w:sz w:val="24"/>
          <w:rtl/>
        </w:rPr>
        <w:t xml:space="preserve"> </w:t>
      </w:r>
      <w:r w:rsidRPr="00ED5CB8">
        <w:rPr>
          <w:rFonts w:cs="David" w:hint="eastAsia"/>
          <w:sz w:val="24"/>
          <w:rtl/>
        </w:rPr>
        <w:t>בקמפוס</w:t>
      </w:r>
      <w:r w:rsidRPr="00ED5CB8">
        <w:rPr>
          <w:rFonts w:cs="David"/>
          <w:sz w:val="24"/>
          <w:rtl/>
        </w:rPr>
        <w:t xml:space="preserve"> </w:t>
      </w:r>
      <w:r w:rsidRPr="00ED5CB8">
        <w:rPr>
          <w:rFonts w:cs="David" w:hint="eastAsia"/>
          <w:sz w:val="24"/>
          <w:rtl/>
        </w:rPr>
        <w:t>ה</w:t>
      </w:r>
      <w:r w:rsidR="00D65669">
        <w:rPr>
          <w:rFonts w:cs="David" w:hint="eastAsia"/>
          <w:sz w:val="24"/>
          <w:rtl/>
        </w:rPr>
        <w:t>מרכז</w:t>
      </w:r>
      <w:r w:rsidRPr="00ED5CB8">
        <w:rPr>
          <w:rFonts w:cs="David"/>
          <w:sz w:val="24"/>
          <w:rtl/>
        </w:rPr>
        <w:t xml:space="preserve"> </w:t>
      </w:r>
      <w:r w:rsidR="00755041">
        <w:rPr>
          <w:rFonts w:cs="David" w:hint="cs"/>
          <w:sz w:val="24"/>
          <w:rtl/>
        </w:rPr>
        <w:t>ב</w:t>
      </w:r>
      <w:r w:rsidRPr="00ED5CB8">
        <w:rPr>
          <w:rFonts w:cs="David" w:hint="eastAsia"/>
          <w:sz w:val="24"/>
          <w:rtl/>
        </w:rPr>
        <w:t>רח</w:t>
      </w:r>
      <w:r w:rsidR="00755041">
        <w:rPr>
          <w:rFonts w:cs="David" w:hint="cs"/>
          <w:sz w:val="24"/>
          <w:rtl/>
        </w:rPr>
        <w:t xml:space="preserve">' </w:t>
      </w:r>
      <w:r w:rsidRPr="00ED5CB8">
        <w:rPr>
          <w:rFonts w:cs="David" w:hint="eastAsia"/>
          <w:sz w:val="24"/>
          <w:rtl/>
        </w:rPr>
        <w:t>שושנה</w:t>
      </w:r>
      <w:r w:rsidRPr="00ED5CB8">
        <w:rPr>
          <w:rFonts w:cs="David"/>
          <w:sz w:val="24"/>
          <w:rtl/>
        </w:rPr>
        <w:t xml:space="preserve"> </w:t>
      </w:r>
      <w:r w:rsidRPr="00ED5CB8">
        <w:rPr>
          <w:rFonts w:cs="David" w:hint="eastAsia"/>
          <w:sz w:val="24"/>
          <w:rtl/>
        </w:rPr>
        <w:t>פרסיץ</w:t>
      </w:r>
      <w:r w:rsidRPr="00ED5CB8">
        <w:rPr>
          <w:rFonts w:cs="David"/>
          <w:sz w:val="24"/>
          <w:rtl/>
        </w:rPr>
        <w:t xml:space="preserve"> 15, </w:t>
      </w:r>
      <w:r w:rsidRPr="00ED5CB8">
        <w:rPr>
          <w:rFonts w:cs="David" w:hint="eastAsia"/>
          <w:sz w:val="24"/>
          <w:rtl/>
        </w:rPr>
        <w:t>תל</w:t>
      </w:r>
      <w:r w:rsidR="00A703A5">
        <w:rPr>
          <w:rFonts w:cs="David" w:hint="cs"/>
          <w:sz w:val="24"/>
          <w:rtl/>
        </w:rPr>
        <w:t>-</w:t>
      </w:r>
      <w:r w:rsidRPr="00ED5CB8">
        <w:rPr>
          <w:rFonts w:cs="David" w:hint="eastAsia"/>
          <w:sz w:val="24"/>
          <w:rtl/>
        </w:rPr>
        <w:t>אביב</w:t>
      </w:r>
      <w:r w:rsidR="00A703A5">
        <w:rPr>
          <w:rFonts w:cs="David" w:hint="cs"/>
          <w:sz w:val="24"/>
          <w:rtl/>
        </w:rPr>
        <w:t>-</w:t>
      </w:r>
      <w:r w:rsidRPr="00ED5CB8">
        <w:rPr>
          <w:rFonts w:cs="David" w:hint="eastAsia"/>
          <w:sz w:val="24"/>
          <w:rtl/>
        </w:rPr>
        <w:t>יפו</w:t>
      </w:r>
      <w:r w:rsidRPr="00ED5CB8">
        <w:rPr>
          <w:rFonts w:cs="David"/>
          <w:sz w:val="24"/>
          <w:rtl/>
        </w:rPr>
        <w:t xml:space="preserve">, </w:t>
      </w:r>
      <w:r w:rsidR="00A703A5" w:rsidRPr="00756CE5">
        <w:rPr>
          <w:rFonts w:cs="David" w:hint="cs"/>
          <w:sz w:val="24"/>
          <w:rtl/>
        </w:rPr>
        <w:t xml:space="preserve">בקומת הכניסה, </w:t>
      </w:r>
      <w:r w:rsidRPr="00ED5CB8">
        <w:rPr>
          <w:rFonts w:cs="David" w:hint="eastAsia"/>
          <w:sz w:val="24"/>
          <w:rtl/>
        </w:rPr>
        <w:t>חדר</w:t>
      </w:r>
      <w:r w:rsidRPr="00ED5CB8">
        <w:rPr>
          <w:rFonts w:cs="David"/>
          <w:sz w:val="24"/>
          <w:rtl/>
        </w:rPr>
        <w:t xml:space="preserve"> </w:t>
      </w:r>
      <w:r w:rsidRPr="000A329C">
        <w:rPr>
          <w:rFonts w:cs="David" w:hint="eastAsia"/>
          <w:sz w:val="24"/>
          <w:rtl/>
        </w:rPr>
        <w:t>מס</w:t>
      </w:r>
      <w:r w:rsidRPr="000A329C">
        <w:rPr>
          <w:rFonts w:cs="David"/>
          <w:sz w:val="24"/>
          <w:rtl/>
        </w:rPr>
        <w:t>' 118</w:t>
      </w:r>
      <w:r w:rsidRPr="00C0749B">
        <w:rPr>
          <w:rFonts w:cs="David"/>
          <w:sz w:val="24"/>
          <w:rtl/>
        </w:rPr>
        <w:t>.</w:t>
      </w:r>
    </w:p>
    <w:p w14:paraId="0E7E533E" w14:textId="3C02F2B6" w:rsidR="00FC1AFD" w:rsidRPr="00FC1AFD" w:rsidRDefault="00E9240C" w:rsidP="00BC11D5">
      <w:pPr>
        <w:pStyle w:val="2"/>
        <w:keepLines w:val="0"/>
        <w:widowControl w:val="0"/>
        <w:numPr>
          <w:ilvl w:val="1"/>
          <w:numId w:val="8"/>
        </w:numPr>
        <w:tabs>
          <w:tab w:val="clear" w:pos="1418"/>
          <w:tab w:val="num" w:pos="1252"/>
        </w:tabs>
        <w:spacing w:after="240" w:line="240" w:lineRule="auto"/>
        <w:ind w:left="1252" w:right="0" w:hanging="686"/>
        <w:rPr>
          <w:b/>
          <w:bCs/>
          <w:sz w:val="24"/>
        </w:rPr>
      </w:pPr>
      <w:r w:rsidRPr="00FC1AFD">
        <w:rPr>
          <w:rFonts w:cs="David"/>
          <w:sz w:val="24"/>
          <w:rtl/>
        </w:rPr>
        <w:t xml:space="preserve">במסגרת </w:t>
      </w:r>
      <w:r w:rsidRPr="00FC1AFD">
        <w:rPr>
          <w:rFonts w:cs="David" w:hint="cs"/>
          <w:sz w:val="24"/>
          <w:rtl/>
        </w:rPr>
        <w:t>המפגש</w:t>
      </w:r>
      <w:r w:rsidRPr="00FC1AFD">
        <w:rPr>
          <w:rFonts w:cs="David"/>
          <w:sz w:val="24"/>
          <w:rtl/>
        </w:rPr>
        <w:t xml:space="preserve"> תינתן </w:t>
      </w:r>
      <w:r w:rsidRPr="00FC1AFD">
        <w:rPr>
          <w:rFonts w:cs="David" w:hint="cs"/>
          <w:sz w:val="24"/>
          <w:rtl/>
        </w:rPr>
        <w:t xml:space="preserve">למשתתפים </w:t>
      </w:r>
      <w:r w:rsidRPr="00FC1AFD">
        <w:rPr>
          <w:rFonts w:cs="David"/>
          <w:sz w:val="24"/>
          <w:rtl/>
        </w:rPr>
        <w:t>אפשרות לשאול שאלות</w:t>
      </w:r>
      <w:r w:rsidR="00755041" w:rsidRPr="00FC1AFD">
        <w:rPr>
          <w:rFonts w:cs="David" w:hint="cs"/>
          <w:sz w:val="24"/>
          <w:rtl/>
        </w:rPr>
        <w:t>,</w:t>
      </w:r>
      <w:r w:rsidRPr="00FC1AFD">
        <w:rPr>
          <w:rFonts w:cs="David"/>
          <w:sz w:val="24"/>
          <w:rtl/>
        </w:rPr>
        <w:t xml:space="preserve"> ובמידת הצורך, </w:t>
      </w:r>
      <w:r w:rsidR="00755041" w:rsidRPr="00FC1AFD">
        <w:rPr>
          <w:rFonts w:cs="David" w:hint="cs"/>
          <w:sz w:val="24"/>
          <w:rtl/>
        </w:rPr>
        <w:t>ו</w:t>
      </w:r>
      <w:r w:rsidRPr="00FC1AFD">
        <w:rPr>
          <w:rFonts w:cs="David"/>
          <w:sz w:val="24"/>
          <w:rtl/>
        </w:rPr>
        <w:t xml:space="preserve">לפי שיקול דעת </w:t>
      </w:r>
      <w:r w:rsidR="001331ED" w:rsidRPr="00FC1AFD">
        <w:rPr>
          <w:rFonts w:cs="David" w:hint="cs"/>
          <w:sz w:val="24"/>
          <w:rtl/>
        </w:rPr>
        <w:t>המזמינה</w:t>
      </w:r>
      <w:r w:rsidR="00755041" w:rsidRPr="00FC1AFD">
        <w:rPr>
          <w:rFonts w:cs="David" w:hint="cs"/>
          <w:sz w:val="24"/>
          <w:rtl/>
        </w:rPr>
        <w:t>,</w:t>
      </w:r>
      <w:r w:rsidRPr="00FC1AFD">
        <w:rPr>
          <w:rFonts w:cs="David"/>
          <w:sz w:val="24"/>
          <w:rtl/>
        </w:rPr>
        <w:t xml:space="preserve"> י</w:t>
      </w:r>
      <w:r w:rsidR="00755041" w:rsidRPr="00FC1AFD">
        <w:rPr>
          <w:rFonts w:cs="David" w:hint="cs"/>
          <w:sz w:val="24"/>
          <w:rtl/>
        </w:rPr>
        <w:t>י</w:t>
      </w:r>
      <w:r w:rsidRPr="00FC1AFD">
        <w:rPr>
          <w:rFonts w:cs="David"/>
          <w:sz w:val="24"/>
          <w:rtl/>
        </w:rPr>
        <w:t>נתנו הבהרות והסברים. למען הסר ספק, מובהר מפורשות, כי לא יהיה בהבהרות ובהסברים שי</w:t>
      </w:r>
      <w:r w:rsidRPr="00FC1AFD">
        <w:rPr>
          <w:rFonts w:cs="David" w:hint="cs"/>
          <w:sz w:val="24"/>
          <w:rtl/>
        </w:rPr>
        <w:t>י</w:t>
      </w:r>
      <w:r w:rsidRPr="00FC1AFD">
        <w:rPr>
          <w:rFonts w:cs="David"/>
          <w:sz w:val="24"/>
          <w:rtl/>
        </w:rPr>
        <w:t xml:space="preserve">נתנו בעל-פה במהלך </w:t>
      </w:r>
      <w:r w:rsidR="00755041" w:rsidRPr="00FC1AFD">
        <w:rPr>
          <w:rFonts w:cs="David" w:hint="cs"/>
          <w:sz w:val="24"/>
          <w:rtl/>
        </w:rPr>
        <w:t xml:space="preserve">הכנס </w:t>
      </w:r>
      <w:r w:rsidRPr="00FC1AFD">
        <w:rPr>
          <w:rFonts w:cs="David"/>
          <w:sz w:val="24"/>
          <w:rtl/>
        </w:rPr>
        <w:t xml:space="preserve">כדי לשנות את האמור במסמכים ו/או להוסיף עליהם ו/או כדי לחייב את </w:t>
      </w:r>
      <w:r w:rsidR="001331ED" w:rsidRPr="00FC1AFD">
        <w:rPr>
          <w:rFonts w:cs="David" w:hint="cs"/>
          <w:sz w:val="24"/>
          <w:rtl/>
        </w:rPr>
        <w:t xml:space="preserve">המזמינה </w:t>
      </w:r>
      <w:r w:rsidRPr="00FC1AFD">
        <w:rPr>
          <w:rFonts w:cs="David"/>
          <w:sz w:val="24"/>
          <w:rtl/>
        </w:rPr>
        <w:t xml:space="preserve">בכל צורה שהיא, אלא אם יועלו הבהרות והסברים אלו על הכתב על ידי </w:t>
      </w:r>
      <w:r w:rsidR="001331ED" w:rsidRPr="00FC1AFD">
        <w:rPr>
          <w:rFonts w:cs="David" w:hint="cs"/>
          <w:sz w:val="24"/>
          <w:rtl/>
        </w:rPr>
        <w:t xml:space="preserve">המזמינה </w:t>
      </w:r>
      <w:r w:rsidR="00755041" w:rsidRPr="005D12CF">
        <w:rPr>
          <w:rFonts w:cs="David" w:hint="cs"/>
          <w:sz w:val="24"/>
          <w:rtl/>
        </w:rPr>
        <w:t>במסגרת הודעה לפי סעיף</w:t>
      </w:r>
      <w:r w:rsidRPr="005D12CF">
        <w:rPr>
          <w:rFonts w:cs="David" w:hint="cs"/>
          <w:sz w:val="24"/>
          <w:rtl/>
        </w:rPr>
        <w:t xml:space="preserve"> </w:t>
      </w:r>
      <w:r w:rsidR="00E05DF5">
        <w:fldChar w:fldCharType="begin"/>
      </w:r>
      <w:r w:rsidR="00E05DF5">
        <w:instrText xml:space="preserve"> REF _Ref515775228 \r \h  \* MERGEFORMAT </w:instrText>
      </w:r>
      <w:r w:rsidR="00E05DF5">
        <w:fldChar w:fldCharType="separate"/>
      </w:r>
      <w:r w:rsidR="000531B5">
        <w:rPr>
          <w:cs/>
        </w:rPr>
        <w:t>‎</w:t>
      </w:r>
      <w:r w:rsidR="000531B5">
        <w:t>7</w:t>
      </w:r>
      <w:r w:rsidR="00E05DF5">
        <w:fldChar w:fldCharType="end"/>
      </w:r>
      <w:r w:rsidR="002517C2">
        <w:rPr>
          <w:rFonts w:cs="David" w:hint="cs"/>
          <w:sz w:val="24"/>
          <w:rtl/>
        </w:rPr>
        <w:t xml:space="preserve"> </w:t>
      </w:r>
      <w:r w:rsidR="00755041" w:rsidRPr="005D12CF">
        <w:rPr>
          <w:rFonts w:cs="David" w:hint="cs"/>
          <w:sz w:val="24"/>
          <w:rtl/>
        </w:rPr>
        <w:t>להלן</w:t>
      </w:r>
      <w:r w:rsidRPr="005D12CF">
        <w:rPr>
          <w:rFonts w:cs="David"/>
          <w:sz w:val="24"/>
          <w:rtl/>
        </w:rPr>
        <w:t>.</w:t>
      </w:r>
      <w:r w:rsidRPr="00FC1AFD">
        <w:rPr>
          <w:rFonts w:cs="David"/>
          <w:sz w:val="24"/>
          <w:rtl/>
        </w:rPr>
        <w:t xml:space="preserve"> </w:t>
      </w:r>
    </w:p>
    <w:p w14:paraId="1F4C1784" w14:textId="77777777" w:rsidR="003C6098" w:rsidRPr="00FC1AFD" w:rsidRDefault="00E9240C" w:rsidP="00BC11D5">
      <w:pPr>
        <w:pStyle w:val="2"/>
        <w:keepLines w:val="0"/>
        <w:widowControl w:val="0"/>
        <w:numPr>
          <w:ilvl w:val="1"/>
          <w:numId w:val="8"/>
        </w:numPr>
        <w:tabs>
          <w:tab w:val="clear" w:pos="1418"/>
          <w:tab w:val="num" w:pos="1252"/>
        </w:tabs>
        <w:spacing w:after="240" w:line="240" w:lineRule="auto"/>
        <w:ind w:left="1252" w:right="0" w:hanging="686"/>
        <w:rPr>
          <w:b/>
          <w:bCs/>
          <w:sz w:val="24"/>
          <w:rtl/>
        </w:rPr>
      </w:pPr>
      <w:r w:rsidRPr="00FC1AFD">
        <w:rPr>
          <w:rFonts w:cs="David"/>
          <w:b/>
          <w:bCs/>
          <w:sz w:val="24"/>
          <w:rtl/>
        </w:rPr>
        <w:lastRenderedPageBreak/>
        <w:t xml:space="preserve">מובהר במפורש, כי </w:t>
      </w:r>
      <w:r w:rsidR="00FC1AFD">
        <w:rPr>
          <w:rFonts w:cs="David" w:hint="cs"/>
          <w:b/>
          <w:bCs/>
          <w:sz w:val="24"/>
          <w:rtl/>
        </w:rPr>
        <w:t>ה</w:t>
      </w:r>
      <w:r w:rsidRPr="00FC1AFD">
        <w:rPr>
          <w:rFonts w:cs="David"/>
          <w:b/>
          <w:bCs/>
          <w:sz w:val="24"/>
          <w:rtl/>
        </w:rPr>
        <w:t xml:space="preserve">השתתפות </w:t>
      </w:r>
      <w:r w:rsidR="00976BBD" w:rsidRPr="00FC1AFD">
        <w:rPr>
          <w:rFonts w:cs="David" w:hint="cs"/>
          <w:b/>
          <w:bCs/>
          <w:sz w:val="24"/>
          <w:rtl/>
        </w:rPr>
        <w:t>בכנס המציעים</w:t>
      </w:r>
      <w:r w:rsidR="00FC1AFD">
        <w:rPr>
          <w:rFonts w:cs="David" w:hint="cs"/>
          <w:b/>
          <w:bCs/>
          <w:sz w:val="24"/>
          <w:rtl/>
        </w:rPr>
        <w:t xml:space="preserve"> הינה </w:t>
      </w:r>
      <w:r w:rsidR="00FC1AFD" w:rsidRPr="00FC1AFD">
        <w:rPr>
          <w:rFonts w:cs="David" w:hint="cs"/>
          <w:b/>
          <w:bCs/>
          <w:sz w:val="24"/>
          <w:u w:val="single"/>
          <w:rtl/>
        </w:rPr>
        <w:t>חובה</w:t>
      </w:r>
      <w:r w:rsidRPr="00FC1AFD">
        <w:rPr>
          <w:rFonts w:cs="David"/>
          <w:b/>
          <w:bCs/>
          <w:sz w:val="24"/>
          <w:rtl/>
        </w:rPr>
        <w:t xml:space="preserve">. מציע שלא השתתף ונרשם </w:t>
      </w:r>
      <w:r w:rsidR="00976BBD" w:rsidRPr="00FC1AFD">
        <w:rPr>
          <w:rFonts w:cs="David" w:hint="cs"/>
          <w:b/>
          <w:bCs/>
          <w:sz w:val="24"/>
          <w:rtl/>
        </w:rPr>
        <w:t>בכנס</w:t>
      </w:r>
      <w:r w:rsidRPr="00FC1AFD">
        <w:rPr>
          <w:rFonts w:cs="David"/>
          <w:b/>
          <w:bCs/>
          <w:sz w:val="24"/>
          <w:rtl/>
        </w:rPr>
        <w:t xml:space="preserve">, </w:t>
      </w:r>
      <w:r w:rsidR="00976BBD" w:rsidRPr="00FC1AFD">
        <w:rPr>
          <w:rFonts w:cs="David" w:hint="cs"/>
          <w:b/>
          <w:bCs/>
          <w:sz w:val="24"/>
          <w:rtl/>
        </w:rPr>
        <w:t>לא יוכל להגיש הצעה למכרז</w:t>
      </w:r>
      <w:r w:rsidRPr="00FC1AFD">
        <w:rPr>
          <w:rFonts w:cs="David"/>
          <w:b/>
          <w:bCs/>
          <w:sz w:val="24"/>
          <w:rtl/>
        </w:rPr>
        <w:t>.</w:t>
      </w:r>
      <w:r w:rsidR="00976BBD" w:rsidRPr="00FC1AFD">
        <w:rPr>
          <w:rFonts w:hint="cs"/>
          <w:b/>
          <w:bCs/>
          <w:sz w:val="24"/>
          <w:rtl/>
        </w:rPr>
        <w:t xml:space="preserve"> </w:t>
      </w:r>
    </w:p>
    <w:p w14:paraId="452ED9F3" w14:textId="77777777" w:rsidR="00352BC0" w:rsidRPr="00433E6B"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bookmarkStart w:id="22" w:name="_Ref515775228"/>
      <w:r w:rsidRPr="00433E6B">
        <w:rPr>
          <w:rFonts w:cs="David" w:hint="cs"/>
          <w:b/>
          <w:bCs/>
          <w:sz w:val="24"/>
          <w:u w:val="single"/>
          <w:rtl/>
        </w:rPr>
        <w:t>שאלות הבהרה, תיקונים ושינויים</w:t>
      </w:r>
      <w:bookmarkEnd w:id="22"/>
    </w:p>
    <w:p w14:paraId="316C258E" w14:textId="77777777" w:rsidR="00B1420A" w:rsidRPr="00433E6B"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r w:rsidRPr="00433E6B">
        <w:rPr>
          <w:rFonts w:cs="David" w:hint="cs"/>
          <w:sz w:val="24"/>
          <w:rtl/>
        </w:rPr>
        <w:t>המציעים נדרשים לבחון בקפידה את מסמכי המכרז, ולהציג ל</w:t>
      </w:r>
      <w:r w:rsidR="00DE2D7B" w:rsidRPr="00433E6B">
        <w:rPr>
          <w:rFonts w:cs="David" w:hint="cs"/>
          <w:sz w:val="24"/>
          <w:rtl/>
        </w:rPr>
        <w:t>מ</w:t>
      </w:r>
      <w:r w:rsidR="00410B16">
        <w:rPr>
          <w:rFonts w:cs="David" w:hint="cs"/>
          <w:sz w:val="24"/>
          <w:rtl/>
        </w:rPr>
        <w:t xml:space="preserve">זמינה </w:t>
      </w:r>
      <w:r w:rsidRPr="00433E6B">
        <w:rPr>
          <w:rFonts w:cs="David" w:hint="cs"/>
          <w:sz w:val="24"/>
          <w:rtl/>
        </w:rPr>
        <w:t>כל טעות, סתירה או אי-</w:t>
      </w:r>
      <w:r w:rsidRPr="00191BAB">
        <w:rPr>
          <w:rFonts w:cs="David" w:hint="cs"/>
          <w:sz w:val="20"/>
          <w:rtl/>
        </w:rPr>
        <w:t>התאמה</w:t>
      </w:r>
      <w:r w:rsidRPr="00433E6B">
        <w:rPr>
          <w:rFonts w:cs="David" w:hint="cs"/>
          <w:sz w:val="24"/>
          <w:rtl/>
        </w:rPr>
        <w:t xml:space="preserve"> במסמכים. למציע לא תהא כל טענה או תביעה כנגד ה</w:t>
      </w:r>
      <w:r w:rsidR="00410B16">
        <w:rPr>
          <w:rFonts w:cs="David" w:hint="cs"/>
          <w:sz w:val="24"/>
          <w:rtl/>
        </w:rPr>
        <w:t xml:space="preserve">מזמינה </w:t>
      </w:r>
      <w:r w:rsidRPr="00433E6B">
        <w:rPr>
          <w:rFonts w:cs="David" w:hint="cs"/>
          <w:sz w:val="24"/>
          <w:rtl/>
        </w:rPr>
        <w:t>בקשר לכל טעות, סתירה או אי-התאמה שלא הוצגה לבחינת</w:t>
      </w:r>
      <w:r w:rsidR="00DE2D7B" w:rsidRPr="00433E6B">
        <w:rPr>
          <w:rFonts w:cs="David" w:hint="cs"/>
          <w:sz w:val="24"/>
          <w:rtl/>
        </w:rPr>
        <w:t>ה</w:t>
      </w:r>
      <w:r w:rsidRPr="00433E6B">
        <w:rPr>
          <w:rFonts w:cs="David" w:hint="cs"/>
          <w:sz w:val="24"/>
          <w:rtl/>
        </w:rPr>
        <w:t>.</w:t>
      </w:r>
    </w:p>
    <w:p w14:paraId="1CE9901B" w14:textId="680B9108" w:rsidR="00352BC0" w:rsidRPr="00656609"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r>
        <w:rPr>
          <w:rFonts w:cs="David" w:hint="cs"/>
          <w:sz w:val="20"/>
          <w:rtl/>
        </w:rPr>
        <w:t>רק מציעים אשר</w:t>
      </w:r>
      <w:r w:rsidRPr="00656609">
        <w:rPr>
          <w:rFonts w:cs="David"/>
          <w:sz w:val="24"/>
          <w:rtl/>
        </w:rPr>
        <w:t xml:space="preserve"> </w:t>
      </w:r>
      <w:r w:rsidRPr="00656609">
        <w:rPr>
          <w:rFonts w:cs="David" w:hint="eastAsia"/>
          <w:sz w:val="24"/>
          <w:rtl/>
        </w:rPr>
        <w:t>ש</w:t>
      </w:r>
      <w:bookmarkStart w:id="23" w:name="_Toc231795300"/>
      <w:bookmarkEnd w:id="20"/>
      <w:bookmarkEnd w:id="21"/>
      <w:r w:rsidR="00E86BF6" w:rsidRPr="00656609">
        <w:rPr>
          <w:rFonts w:cs="David" w:hint="eastAsia"/>
          <w:sz w:val="24"/>
          <w:rtl/>
        </w:rPr>
        <w:t>השתתפו</w:t>
      </w:r>
      <w:r w:rsidR="00E86BF6" w:rsidRPr="00656609">
        <w:rPr>
          <w:rFonts w:cs="David"/>
          <w:sz w:val="24"/>
          <w:rtl/>
        </w:rPr>
        <w:t xml:space="preserve"> בכנס </w:t>
      </w:r>
      <w:r w:rsidR="003C6098" w:rsidRPr="00656609">
        <w:rPr>
          <w:rFonts w:cs="David" w:hint="eastAsia"/>
          <w:sz w:val="24"/>
          <w:rtl/>
        </w:rPr>
        <w:t>המציעים</w:t>
      </w:r>
      <w:r>
        <w:rPr>
          <w:rFonts w:cs="David" w:hint="cs"/>
          <w:sz w:val="24"/>
          <w:rtl/>
        </w:rPr>
        <w:t>, יהיו רשאים לפנות למזמינה בשאלות הבהרה</w:t>
      </w:r>
      <w:r w:rsidR="00FA35E0">
        <w:rPr>
          <w:rFonts w:cs="David" w:hint="cs"/>
          <w:sz w:val="24"/>
          <w:rtl/>
        </w:rPr>
        <w:t xml:space="preserve"> והמזמינה תהיה רשאית להתעלם משאלות שהתקבלו ממי שאינו נכח בכנס מציעים כאמור. </w:t>
      </w:r>
    </w:p>
    <w:p w14:paraId="474A1547" w14:textId="429916E4" w:rsidR="00DE2D7B" w:rsidRPr="00433E6B"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r w:rsidRPr="00433E6B">
        <w:rPr>
          <w:rFonts w:cs="David"/>
          <w:sz w:val="24"/>
          <w:rtl/>
        </w:rPr>
        <w:t xml:space="preserve">את השאלות </w:t>
      </w:r>
      <w:r w:rsidRPr="00433E6B">
        <w:rPr>
          <w:rFonts w:cs="David" w:hint="cs"/>
          <w:sz w:val="24"/>
          <w:rtl/>
        </w:rPr>
        <w:t xml:space="preserve">וההבהרות </w:t>
      </w:r>
      <w:r w:rsidRPr="00433E6B">
        <w:rPr>
          <w:rFonts w:cs="David"/>
          <w:sz w:val="24"/>
          <w:rtl/>
        </w:rPr>
        <w:t>יש להפנות</w:t>
      </w:r>
      <w:r w:rsidR="00FA3F4B">
        <w:rPr>
          <w:rFonts w:cs="David" w:hint="cs"/>
          <w:sz w:val="24"/>
          <w:rtl/>
        </w:rPr>
        <w:t>,</w:t>
      </w:r>
      <w:r w:rsidR="003C6098">
        <w:rPr>
          <w:rFonts w:cs="David" w:hint="cs"/>
          <w:sz w:val="24"/>
          <w:rtl/>
        </w:rPr>
        <w:t xml:space="preserve"> בכתב בלבד</w:t>
      </w:r>
      <w:r w:rsidR="00FA3F4B">
        <w:rPr>
          <w:rFonts w:cs="David" w:hint="cs"/>
          <w:sz w:val="24"/>
          <w:rtl/>
        </w:rPr>
        <w:t>,</w:t>
      </w:r>
      <w:r w:rsidRPr="00433E6B">
        <w:rPr>
          <w:rFonts w:cs="David" w:hint="cs"/>
          <w:sz w:val="24"/>
          <w:rtl/>
        </w:rPr>
        <w:t xml:space="preserve"> </w:t>
      </w:r>
      <w:r w:rsidRPr="00433E6B">
        <w:rPr>
          <w:rFonts w:cs="David"/>
          <w:sz w:val="24"/>
          <w:rtl/>
        </w:rPr>
        <w:t>לכתובת הדואר האלקטרוני</w:t>
      </w:r>
      <w:r w:rsidR="00760CDC">
        <w:rPr>
          <w:rFonts w:cs="David"/>
          <w:sz w:val="24"/>
        </w:rPr>
        <w:t xml:space="preserve"> </w:t>
      </w:r>
      <w:hyperlink r:id="rId14" w:history="1">
        <w:r w:rsidR="00760CDC" w:rsidRPr="00184BDC">
          <w:rPr>
            <w:rStyle w:val="Hyperlink"/>
            <w:rFonts w:cs="David"/>
            <w:sz w:val="24"/>
          </w:rPr>
          <w:t>mikhrazim@l-w.ac.il</w:t>
        </w:r>
      </w:hyperlink>
      <w:r w:rsidR="00760CDC">
        <w:rPr>
          <w:rFonts w:cs="David"/>
          <w:sz w:val="24"/>
        </w:rPr>
        <w:t xml:space="preserve"> </w:t>
      </w:r>
      <w:r w:rsidR="00D00344">
        <w:rPr>
          <w:rFonts w:cs="David" w:hint="cs"/>
          <w:sz w:val="24"/>
          <w:rtl/>
        </w:rPr>
        <w:t xml:space="preserve">עד </w:t>
      </w:r>
      <w:r w:rsidR="00292C4A" w:rsidRPr="00EB495C">
        <w:rPr>
          <w:rFonts w:cs="David" w:hint="eastAsia"/>
          <w:sz w:val="24"/>
          <w:rtl/>
        </w:rPr>
        <w:t>המועד</w:t>
      </w:r>
      <w:r w:rsidR="00292C4A" w:rsidRPr="00EB495C">
        <w:rPr>
          <w:rFonts w:cs="David"/>
          <w:sz w:val="24"/>
          <w:rtl/>
        </w:rPr>
        <w:t xml:space="preserve"> הנקוב בטבלת המועדים בסע' </w:t>
      </w:r>
      <w:r w:rsidR="00292C4A" w:rsidRPr="00EB495C">
        <w:rPr>
          <w:rFonts w:cs="David"/>
          <w:sz w:val="24"/>
          <w:rtl/>
        </w:rPr>
        <w:fldChar w:fldCharType="begin"/>
      </w:r>
      <w:r w:rsidR="00292C4A" w:rsidRPr="00EB495C">
        <w:rPr>
          <w:rFonts w:cs="David"/>
          <w:sz w:val="24"/>
          <w:rtl/>
        </w:rPr>
        <w:instrText xml:space="preserve"> </w:instrText>
      </w:r>
      <w:r w:rsidR="00292C4A" w:rsidRPr="00EB495C">
        <w:rPr>
          <w:rFonts w:cs="David"/>
          <w:sz w:val="24"/>
        </w:rPr>
        <w:instrText>REF</w:instrText>
      </w:r>
      <w:r w:rsidR="00292C4A" w:rsidRPr="00EB495C">
        <w:rPr>
          <w:rFonts w:cs="David"/>
          <w:sz w:val="24"/>
          <w:rtl/>
        </w:rPr>
        <w:instrText xml:space="preserve"> _</w:instrText>
      </w:r>
      <w:r w:rsidR="00292C4A" w:rsidRPr="00EB495C">
        <w:rPr>
          <w:rFonts w:cs="David"/>
          <w:sz w:val="24"/>
        </w:rPr>
        <w:instrText>Ref182312767 \r \h</w:instrText>
      </w:r>
      <w:r w:rsidR="00292C4A" w:rsidRPr="00EB495C">
        <w:rPr>
          <w:rFonts w:cs="David"/>
          <w:sz w:val="24"/>
          <w:rtl/>
        </w:rPr>
        <w:instrText xml:space="preserve"> </w:instrText>
      </w:r>
      <w:r w:rsidR="00292C4A">
        <w:rPr>
          <w:rFonts w:cs="David"/>
          <w:sz w:val="24"/>
          <w:rtl/>
        </w:rPr>
        <w:instrText xml:space="preserve"> \* </w:instrText>
      </w:r>
      <w:r w:rsidR="00292C4A">
        <w:rPr>
          <w:rFonts w:cs="David"/>
          <w:sz w:val="24"/>
        </w:rPr>
        <w:instrText>MERGEFORMAT</w:instrText>
      </w:r>
      <w:r w:rsidR="00292C4A">
        <w:rPr>
          <w:rFonts w:cs="David"/>
          <w:sz w:val="24"/>
          <w:rtl/>
        </w:rPr>
        <w:instrText xml:space="preserve"> </w:instrText>
      </w:r>
      <w:r w:rsidR="00292C4A" w:rsidRPr="00EB495C">
        <w:rPr>
          <w:rFonts w:cs="David"/>
          <w:sz w:val="24"/>
          <w:rtl/>
        </w:rPr>
      </w:r>
      <w:r w:rsidR="00292C4A" w:rsidRPr="00EB495C">
        <w:rPr>
          <w:rFonts w:cs="David"/>
          <w:sz w:val="24"/>
          <w:rtl/>
        </w:rPr>
        <w:fldChar w:fldCharType="separate"/>
      </w:r>
      <w:r w:rsidR="000531B5">
        <w:rPr>
          <w:rFonts w:cs="David"/>
          <w:sz w:val="24"/>
          <w:cs/>
        </w:rPr>
        <w:t>‎</w:t>
      </w:r>
      <w:r w:rsidR="000531B5">
        <w:rPr>
          <w:rFonts w:cs="David"/>
          <w:sz w:val="24"/>
        </w:rPr>
        <w:t>10.1</w:t>
      </w:r>
      <w:r w:rsidR="00292C4A" w:rsidRPr="00EB495C">
        <w:rPr>
          <w:rFonts w:cs="David"/>
          <w:sz w:val="24"/>
          <w:rtl/>
        </w:rPr>
        <w:fldChar w:fldCharType="end"/>
      </w:r>
      <w:r w:rsidR="00292C4A" w:rsidRPr="00EB495C">
        <w:rPr>
          <w:rFonts w:cs="David"/>
          <w:sz w:val="24"/>
          <w:rtl/>
        </w:rPr>
        <w:t xml:space="preserve"> להלן,</w:t>
      </w:r>
      <w:r w:rsidR="00292C4A" w:rsidRPr="00292C4A">
        <w:rPr>
          <w:rFonts w:cs="David" w:hint="cs"/>
          <w:sz w:val="24"/>
          <w:rtl/>
        </w:rPr>
        <w:t xml:space="preserve"> </w:t>
      </w:r>
      <w:r w:rsidRPr="00292C4A">
        <w:rPr>
          <w:rFonts w:cs="David" w:hint="cs"/>
          <w:sz w:val="24"/>
          <w:rtl/>
        </w:rPr>
        <w:t xml:space="preserve">על </w:t>
      </w:r>
      <w:r w:rsidR="00760CDC" w:rsidRPr="00292C4A">
        <w:rPr>
          <w:rFonts w:cs="David" w:hint="cs"/>
          <w:sz w:val="24"/>
          <w:rtl/>
        </w:rPr>
        <w:t>המציע לציין ב</w:t>
      </w:r>
      <w:r w:rsidRPr="00292C4A">
        <w:rPr>
          <w:rFonts w:cs="David" w:hint="cs"/>
          <w:sz w:val="24"/>
          <w:rtl/>
        </w:rPr>
        <w:t>פני</w:t>
      </w:r>
      <w:r w:rsidR="00760CDC" w:rsidRPr="00292C4A">
        <w:rPr>
          <w:rFonts w:cs="David" w:hint="cs"/>
          <w:sz w:val="24"/>
          <w:rtl/>
        </w:rPr>
        <w:t>י</w:t>
      </w:r>
      <w:r w:rsidRPr="00292C4A">
        <w:rPr>
          <w:rFonts w:cs="David" w:hint="cs"/>
          <w:sz w:val="24"/>
          <w:rtl/>
        </w:rPr>
        <w:t>ת</w:t>
      </w:r>
      <w:r w:rsidR="00760CDC" w:rsidRPr="00292C4A">
        <w:rPr>
          <w:rFonts w:cs="David" w:hint="cs"/>
          <w:sz w:val="24"/>
          <w:rtl/>
        </w:rPr>
        <w:t>ו</w:t>
      </w:r>
      <w:r w:rsidRPr="00292C4A">
        <w:rPr>
          <w:rFonts w:cs="David" w:hint="cs"/>
          <w:sz w:val="24"/>
          <w:rtl/>
        </w:rPr>
        <w:t xml:space="preserve"> </w:t>
      </w:r>
      <w:r w:rsidR="00760CDC" w:rsidRPr="00292C4A">
        <w:rPr>
          <w:rFonts w:cs="David" w:hint="cs"/>
          <w:sz w:val="24"/>
          <w:rtl/>
        </w:rPr>
        <w:t>את שם המכרז</w:t>
      </w:r>
      <w:r w:rsidR="00760CDC">
        <w:rPr>
          <w:rFonts w:cs="David" w:hint="cs"/>
          <w:sz w:val="24"/>
          <w:rtl/>
        </w:rPr>
        <w:t xml:space="preserve"> ומספרו, וכן את פרטיו של הפונה.</w:t>
      </w:r>
      <w:r w:rsidR="00760CDC" w:rsidRPr="00760CDC">
        <w:rPr>
          <w:rFonts w:cs="David"/>
          <w:sz w:val="24"/>
          <w:rtl/>
        </w:rPr>
        <w:t xml:space="preserve"> </w:t>
      </w:r>
      <w:r w:rsidR="00760CDC" w:rsidRPr="00433E6B">
        <w:rPr>
          <w:rFonts w:cs="David"/>
          <w:sz w:val="24"/>
          <w:rtl/>
        </w:rPr>
        <w:t xml:space="preserve">באחריות המציע לוודא את </w:t>
      </w:r>
      <w:r w:rsidR="00760CDC" w:rsidRPr="00433E6B">
        <w:rPr>
          <w:rFonts w:cs="David" w:hint="cs"/>
          <w:sz w:val="24"/>
          <w:rtl/>
        </w:rPr>
        <w:t>הגעת הפנייה.</w:t>
      </w:r>
    </w:p>
    <w:p w14:paraId="001F2AD9" w14:textId="77777777" w:rsidR="00352BC0" w:rsidRPr="00433E6B"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bookmarkStart w:id="24" w:name="_Ref401997036"/>
      <w:r w:rsidRPr="00433E6B">
        <w:rPr>
          <w:rFonts w:cs="David" w:hint="cs"/>
          <w:sz w:val="24"/>
          <w:rtl/>
          <w:lang w:eastAsia="en-US"/>
        </w:rPr>
        <w:t>תשובות תינתנה</w:t>
      </w:r>
      <w:r w:rsidRPr="00433E6B">
        <w:rPr>
          <w:rFonts w:cs="David" w:hint="cs"/>
          <w:sz w:val="24"/>
          <w:rtl/>
        </w:rPr>
        <w:t xml:space="preserve"> </w:t>
      </w:r>
      <w:bookmarkStart w:id="25" w:name="_Toc231795301"/>
      <w:bookmarkEnd w:id="23"/>
      <w:r w:rsidR="007013FA" w:rsidRPr="00433E6B">
        <w:rPr>
          <w:rFonts w:cs="David" w:hint="cs"/>
          <w:sz w:val="24"/>
          <w:rtl/>
        </w:rPr>
        <w:t>בכתב בלבד</w:t>
      </w:r>
      <w:r w:rsidRPr="00433E6B">
        <w:rPr>
          <w:rFonts w:cs="David" w:hint="cs"/>
          <w:sz w:val="24"/>
          <w:rtl/>
        </w:rPr>
        <w:t xml:space="preserve">. </w:t>
      </w:r>
      <w:r w:rsidRPr="00433E6B">
        <w:rPr>
          <w:rFonts w:cs="David"/>
          <w:sz w:val="24"/>
          <w:rtl/>
          <w:lang w:eastAsia="en-US"/>
        </w:rPr>
        <w:t>למען הסר ספק מוב</w:t>
      </w:r>
      <w:r w:rsidRPr="00433E6B">
        <w:rPr>
          <w:rFonts w:cs="David" w:hint="cs"/>
          <w:sz w:val="24"/>
          <w:rtl/>
          <w:lang w:eastAsia="en-US"/>
        </w:rPr>
        <w:t>הר בזאת</w:t>
      </w:r>
      <w:r w:rsidR="009804A2">
        <w:rPr>
          <w:rFonts w:cs="David" w:hint="cs"/>
          <w:sz w:val="24"/>
          <w:rtl/>
          <w:lang w:eastAsia="en-US"/>
        </w:rPr>
        <w:t>,</w:t>
      </w:r>
      <w:r w:rsidRPr="00433E6B">
        <w:rPr>
          <w:rFonts w:cs="David" w:hint="cs"/>
          <w:sz w:val="24"/>
          <w:rtl/>
          <w:lang w:eastAsia="en-US"/>
        </w:rPr>
        <w:t xml:space="preserve"> כי</w:t>
      </w:r>
      <w:r w:rsidRPr="00433E6B">
        <w:rPr>
          <w:rFonts w:cs="David"/>
          <w:sz w:val="24"/>
          <w:rtl/>
          <w:lang w:eastAsia="en-US"/>
        </w:rPr>
        <w:t xml:space="preserve"> רק </w:t>
      </w:r>
      <w:r w:rsidR="00B10D61" w:rsidRPr="00433E6B">
        <w:rPr>
          <w:rFonts w:cs="David" w:hint="cs"/>
          <w:sz w:val="24"/>
          <w:rtl/>
          <w:lang w:eastAsia="en-US"/>
        </w:rPr>
        <w:t xml:space="preserve">תשובות </w:t>
      </w:r>
      <w:r w:rsidRPr="00433E6B">
        <w:rPr>
          <w:rFonts w:cs="David"/>
          <w:sz w:val="24"/>
          <w:rtl/>
          <w:lang w:eastAsia="en-US"/>
        </w:rPr>
        <w:t>ש</w:t>
      </w:r>
      <w:r w:rsidRPr="00433E6B">
        <w:rPr>
          <w:rFonts w:cs="David" w:hint="eastAsia"/>
          <w:sz w:val="24"/>
          <w:rtl/>
          <w:lang w:eastAsia="en-US"/>
        </w:rPr>
        <w:t>י</w:t>
      </w:r>
      <w:r w:rsidRPr="00433E6B">
        <w:rPr>
          <w:rFonts w:cs="David"/>
          <w:sz w:val="24"/>
          <w:rtl/>
          <w:lang w:eastAsia="en-US"/>
        </w:rPr>
        <w:t xml:space="preserve">מסרו בכתב, </w:t>
      </w:r>
      <w:r w:rsidRPr="00191BAB">
        <w:rPr>
          <w:rFonts w:cs="David"/>
          <w:sz w:val="20"/>
          <w:rtl/>
        </w:rPr>
        <w:t>יחייבו</w:t>
      </w:r>
      <w:r w:rsidRPr="00433E6B">
        <w:rPr>
          <w:rFonts w:cs="David"/>
          <w:sz w:val="24"/>
          <w:rtl/>
          <w:lang w:eastAsia="en-US"/>
        </w:rPr>
        <w:t xml:space="preserve"> את ה</w:t>
      </w:r>
      <w:r w:rsidR="00D25AF6" w:rsidRPr="00433E6B">
        <w:rPr>
          <w:rFonts w:cs="David" w:hint="cs"/>
          <w:sz w:val="24"/>
          <w:rtl/>
          <w:lang w:eastAsia="en-US"/>
        </w:rPr>
        <w:t>מ</w:t>
      </w:r>
      <w:r w:rsidR="00410B16">
        <w:rPr>
          <w:rFonts w:cs="David" w:hint="cs"/>
          <w:sz w:val="24"/>
          <w:rtl/>
          <w:lang w:eastAsia="en-US"/>
        </w:rPr>
        <w:t>זמינה</w:t>
      </w:r>
      <w:r w:rsidRPr="00433E6B">
        <w:rPr>
          <w:rFonts w:cs="David"/>
          <w:sz w:val="24"/>
          <w:rtl/>
          <w:lang w:eastAsia="en-US"/>
        </w:rPr>
        <w:t xml:space="preserve">. </w:t>
      </w:r>
      <w:r w:rsidR="004D61A0" w:rsidRPr="00433E6B">
        <w:rPr>
          <w:rFonts w:cs="David"/>
          <w:sz w:val="24"/>
          <w:rtl/>
          <w:lang w:eastAsia="en-US"/>
        </w:rPr>
        <w:t>מציע</w:t>
      </w:r>
      <w:r w:rsidRPr="00433E6B">
        <w:rPr>
          <w:rFonts w:cs="David"/>
          <w:sz w:val="24"/>
          <w:rtl/>
          <w:lang w:eastAsia="en-US"/>
        </w:rPr>
        <w:t xml:space="preserve"> לא יהיה רשאי לטעון כי </w:t>
      </w:r>
      <w:r w:rsidRPr="00433E6B">
        <w:rPr>
          <w:rFonts w:cs="David" w:hint="cs"/>
          <w:sz w:val="24"/>
          <w:rtl/>
          <w:lang w:eastAsia="en-US"/>
        </w:rPr>
        <w:t xml:space="preserve">הסתמך </w:t>
      </w:r>
      <w:r w:rsidRPr="00433E6B">
        <w:rPr>
          <w:rFonts w:cs="David"/>
          <w:sz w:val="24"/>
          <w:rtl/>
          <w:lang w:eastAsia="en-US"/>
        </w:rPr>
        <w:t>בהצעתו על תשובות שניתנו לו, אלא אם התשובות ניתנו</w:t>
      </w:r>
      <w:r w:rsidR="009804A2">
        <w:rPr>
          <w:rFonts w:cs="David" w:hint="cs"/>
          <w:sz w:val="24"/>
          <w:rtl/>
          <w:lang w:eastAsia="en-US"/>
        </w:rPr>
        <w:t>,</w:t>
      </w:r>
      <w:r w:rsidRPr="00433E6B">
        <w:rPr>
          <w:rFonts w:cs="David"/>
          <w:sz w:val="24"/>
          <w:rtl/>
          <w:lang w:eastAsia="en-US"/>
        </w:rPr>
        <w:t xml:space="preserve"> כאמור, בכתב.</w:t>
      </w:r>
      <w:r w:rsidRPr="00433E6B">
        <w:rPr>
          <w:rFonts w:cs="David" w:hint="cs"/>
          <w:sz w:val="24"/>
          <w:rtl/>
        </w:rPr>
        <w:t xml:space="preserve"> </w:t>
      </w:r>
      <w:r w:rsidR="00410B16" w:rsidRPr="00433E6B">
        <w:rPr>
          <w:rFonts w:cs="David"/>
          <w:sz w:val="24"/>
          <w:rtl/>
          <w:lang w:eastAsia="en-US"/>
        </w:rPr>
        <w:t>ה</w:t>
      </w:r>
      <w:r w:rsidR="00410B16" w:rsidRPr="00433E6B">
        <w:rPr>
          <w:rFonts w:cs="David" w:hint="cs"/>
          <w:sz w:val="24"/>
          <w:rtl/>
          <w:lang w:eastAsia="en-US"/>
        </w:rPr>
        <w:t>מ</w:t>
      </w:r>
      <w:r w:rsidR="00410B16">
        <w:rPr>
          <w:rFonts w:cs="David" w:hint="cs"/>
          <w:sz w:val="24"/>
          <w:rtl/>
          <w:lang w:eastAsia="en-US"/>
        </w:rPr>
        <w:t>זמינה</w:t>
      </w:r>
      <w:r w:rsidR="00D25AF6" w:rsidRPr="00433E6B">
        <w:rPr>
          <w:rFonts w:cs="David" w:hint="cs"/>
          <w:sz w:val="24"/>
          <w:rtl/>
        </w:rPr>
        <w:t xml:space="preserve"> אינה אחראית </w:t>
      </w:r>
      <w:r w:rsidRPr="00433E6B">
        <w:rPr>
          <w:rFonts w:cs="David" w:hint="cs"/>
          <w:sz w:val="24"/>
          <w:rtl/>
        </w:rPr>
        <w:t>למידע</w:t>
      </w:r>
      <w:r w:rsidR="003F5F92" w:rsidRPr="00433E6B">
        <w:rPr>
          <w:rFonts w:cs="David" w:hint="cs"/>
          <w:sz w:val="24"/>
          <w:rtl/>
        </w:rPr>
        <w:t xml:space="preserve">, פרשנות </w:t>
      </w:r>
      <w:r w:rsidRPr="00433E6B">
        <w:rPr>
          <w:rFonts w:cs="David" w:hint="cs"/>
          <w:sz w:val="24"/>
          <w:rtl/>
        </w:rPr>
        <w:t>או הסברים ש</w:t>
      </w:r>
      <w:r w:rsidR="003F5F92" w:rsidRPr="00433E6B">
        <w:rPr>
          <w:rFonts w:cs="David" w:hint="cs"/>
          <w:sz w:val="24"/>
          <w:rtl/>
        </w:rPr>
        <w:t>י</w:t>
      </w:r>
      <w:r w:rsidRPr="00433E6B">
        <w:rPr>
          <w:rFonts w:cs="David" w:hint="cs"/>
          <w:sz w:val="24"/>
          <w:rtl/>
        </w:rPr>
        <w:t>ינתנו למשתתפים במכרז (לרבות ע</w:t>
      </w:r>
      <w:r w:rsidR="00095EA4" w:rsidRPr="00433E6B">
        <w:rPr>
          <w:rFonts w:cs="David" w:hint="cs"/>
          <w:sz w:val="24"/>
          <w:rtl/>
        </w:rPr>
        <w:t xml:space="preserve">ל ידי </w:t>
      </w:r>
      <w:r w:rsidRPr="00433E6B">
        <w:rPr>
          <w:rFonts w:cs="David" w:hint="cs"/>
          <w:sz w:val="24"/>
          <w:rtl/>
        </w:rPr>
        <w:t>עובדי</w:t>
      </w:r>
      <w:r w:rsidR="00D25AF6" w:rsidRPr="00433E6B">
        <w:rPr>
          <w:rFonts w:cs="David" w:hint="cs"/>
          <w:sz w:val="24"/>
          <w:rtl/>
        </w:rPr>
        <w:t xml:space="preserve"> </w:t>
      </w:r>
      <w:r w:rsidR="00410B16" w:rsidRPr="00433E6B">
        <w:rPr>
          <w:rFonts w:cs="David"/>
          <w:sz w:val="24"/>
          <w:rtl/>
          <w:lang w:eastAsia="en-US"/>
        </w:rPr>
        <w:t>ה</w:t>
      </w:r>
      <w:r w:rsidR="00410B16" w:rsidRPr="00433E6B">
        <w:rPr>
          <w:rFonts w:cs="David" w:hint="cs"/>
          <w:sz w:val="24"/>
          <w:rtl/>
          <w:lang w:eastAsia="en-US"/>
        </w:rPr>
        <w:t>מ</w:t>
      </w:r>
      <w:r w:rsidR="00410B16">
        <w:rPr>
          <w:rFonts w:cs="David" w:hint="cs"/>
          <w:sz w:val="24"/>
          <w:rtl/>
          <w:lang w:eastAsia="en-US"/>
        </w:rPr>
        <w:t>זמינה</w:t>
      </w:r>
      <w:r w:rsidR="00D25AF6" w:rsidRPr="00433E6B">
        <w:rPr>
          <w:rFonts w:cs="David" w:hint="cs"/>
          <w:sz w:val="24"/>
          <w:rtl/>
        </w:rPr>
        <w:t xml:space="preserve"> </w:t>
      </w:r>
      <w:r w:rsidRPr="00433E6B">
        <w:rPr>
          <w:rFonts w:cs="David" w:hint="cs"/>
          <w:sz w:val="24"/>
          <w:rtl/>
        </w:rPr>
        <w:t>או מי מטעמה) שלא במסגרת המתוארת לעיל של מתן מענה בכתב לשאלות הבהרה.</w:t>
      </w:r>
      <w:bookmarkEnd w:id="24"/>
      <w:r w:rsidR="00095EA4" w:rsidRPr="00433E6B">
        <w:rPr>
          <w:rFonts w:cs="David"/>
          <w:sz w:val="24"/>
          <w:rtl/>
        </w:rPr>
        <w:t xml:space="preserve"> </w:t>
      </w:r>
    </w:p>
    <w:p w14:paraId="46BB8971" w14:textId="77777777" w:rsidR="00352BC0" w:rsidRPr="00433E6B"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lang w:eastAsia="en-US"/>
        </w:rPr>
      </w:pPr>
      <w:r w:rsidRPr="00433E6B">
        <w:rPr>
          <w:rFonts w:cs="David"/>
          <w:sz w:val="24"/>
          <w:rtl/>
          <w:lang w:eastAsia="en-US"/>
        </w:rPr>
        <w:t>ה</w:t>
      </w:r>
      <w:r w:rsidRPr="00433E6B">
        <w:rPr>
          <w:rFonts w:cs="David" w:hint="cs"/>
          <w:sz w:val="24"/>
          <w:rtl/>
          <w:lang w:eastAsia="en-US"/>
        </w:rPr>
        <w:t>מ</w:t>
      </w:r>
      <w:r>
        <w:rPr>
          <w:rFonts w:cs="David" w:hint="cs"/>
          <w:sz w:val="24"/>
          <w:rtl/>
          <w:lang w:eastAsia="en-US"/>
        </w:rPr>
        <w:t>זמינה</w:t>
      </w:r>
      <w:r w:rsidR="00D25AF6" w:rsidRPr="00433E6B">
        <w:rPr>
          <w:rFonts w:cs="David" w:hint="cs"/>
          <w:sz w:val="24"/>
          <w:rtl/>
          <w:lang w:eastAsia="en-US"/>
        </w:rPr>
        <w:t xml:space="preserve"> </w:t>
      </w:r>
      <w:r w:rsidRPr="00433E6B">
        <w:rPr>
          <w:rFonts w:cs="David"/>
          <w:sz w:val="24"/>
          <w:rtl/>
          <w:lang w:eastAsia="en-US"/>
        </w:rPr>
        <w:t xml:space="preserve">רשאית, בכל עת, </w:t>
      </w:r>
      <w:r w:rsidR="00760CDC">
        <w:rPr>
          <w:rFonts w:cs="David" w:hint="cs"/>
          <w:sz w:val="24"/>
          <w:rtl/>
          <w:lang w:eastAsia="en-US"/>
        </w:rPr>
        <w:t>עד</w:t>
      </w:r>
      <w:r w:rsidR="00760CDC" w:rsidRPr="00433E6B">
        <w:rPr>
          <w:rFonts w:cs="David"/>
          <w:sz w:val="24"/>
          <w:rtl/>
          <w:lang w:eastAsia="en-US"/>
        </w:rPr>
        <w:t xml:space="preserve"> </w:t>
      </w:r>
      <w:r w:rsidRPr="00433E6B">
        <w:rPr>
          <w:rFonts w:cs="David"/>
          <w:sz w:val="24"/>
          <w:rtl/>
          <w:lang w:eastAsia="en-US"/>
        </w:rPr>
        <w:t xml:space="preserve">למועד האחרון להגשת הצעות למכרז, להכניס שינויים ותיקונים במסמכי המכרז, </w:t>
      </w:r>
      <w:r w:rsidRPr="00433E6B">
        <w:rPr>
          <w:rFonts w:cs="David"/>
          <w:sz w:val="24"/>
          <w:rtl/>
        </w:rPr>
        <w:t xml:space="preserve">מכל מין וסוג שהוא, </w:t>
      </w:r>
      <w:r w:rsidR="00A248B8" w:rsidRPr="00433E6B">
        <w:rPr>
          <w:rFonts w:cs="David" w:hint="cs"/>
          <w:sz w:val="24"/>
          <w:rtl/>
        </w:rPr>
        <w:t>או לשלוח ל</w:t>
      </w:r>
      <w:r w:rsidR="00095EA4" w:rsidRPr="00433E6B">
        <w:rPr>
          <w:rFonts w:cs="David" w:hint="cs"/>
          <w:sz w:val="24"/>
          <w:rtl/>
        </w:rPr>
        <w:t xml:space="preserve">משתתפים </w:t>
      </w:r>
      <w:r w:rsidRPr="00433E6B">
        <w:rPr>
          <w:rFonts w:cs="David" w:hint="cs"/>
          <w:sz w:val="24"/>
          <w:rtl/>
        </w:rPr>
        <w:t>מסמך הבהרות או מידע נוסף או דרישות או הוראות נוספות לאלו הכלולים במסמכי המכרז</w:t>
      </w:r>
      <w:r w:rsidR="003F5F92" w:rsidRPr="00433E6B">
        <w:rPr>
          <w:rFonts w:cs="David" w:hint="cs"/>
          <w:sz w:val="24"/>
          <w:rtl/>
        </w:rPr>
        <w:t>,</w:t>
      </w:r>
      <w:r w:rsidRPr="00433E6B">
        <w:rPr>
          <w:rFonts w:cs="David" w:hint="cs"/>
          <w:sz w:val="24"/>
          <w:rtl/>
        </w:rPr>
        <w:t xml:space="preserve"> וזאת לפי שיקול דעתה הבלעדי, בין </w:t>
      </w:r>
      <w:r w:rsidRPr="00433E6B">
        <w:rPr>
          <w:rFonts w:cs="David"/>
          <w:sz w:val="24"/>
          <w:rtl/>
          <w:lang w:eastAsia="en-US"/>
        </w:rPr>
        <w:t xml:space="preserve">ביוזמתה </w:t>
      </w:r>
      <w:r w:rsidRPr="00433E6B">
        <w:rPr>
          <w:rFonts w:cs="David" w:hint="cs"/>
          <w:sz w:val="24"/>
          <w:rtl/>
          <w:lang w:eastAsia="en-US"/>
        </w:rPr>
        <w:t>ובין</w:t>
      </w:r>
      <w:r w:rsidRPr="00433E6B">
        <w:rPr>
          <w:rFonts w:cs="David"/>
          <w:sz w:val="24"/>
          <w:rtl/>
          <w:lang w:eastAsia="en-US"/>
        </w:rPr>
        <w:t xml:space="preserve"> בתשובה ל</w:t>
      </w:r>
      <w:r w:rsidR="003B4827" w:rsidRPr="00433E6B">
        <w:rPr>
          <w:rFonts w:cs="David" w:hint="cs"/>
          <w:sz w:val="24"/>
          <w:rtl/>
          <w:lang w:eastAsia="en-US"/>
        </w:rPr>
        <w:t>פניות המציעים</w:t>
      </w:r>
      <w:r w:rsidRPr="00433E6B">
        <w:rPr>
          <w:rFonts w:cs="David" w:hint="cs"/>
          <w:sz w:val="24"/>
          <w:rtl/>
          <w:lang w:eastAsia="en-US"/>
        </w:rPr>
        <w:t xml:space="preserve">. </w:t>
      </w:r>
    </w:p>
    <w:p w14:paraId="2394A040" w14:textId="2CA28A0F" w:rsidR="00352BC0" w:rsidRPr="00433E6B"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lang w:eastAsia="en-US"/>
        </w:rPr>
      </w:pPr>
      <w:r w:rsidRPr="00433E6B">
        <w:rPr>
          <w:rFonts w:cs="David"/>
          <w:sz w:val="24"/>
          <w:rtl/>
          <w:lang w:eastAsia="en-US"/>
        </w:rPr>
        <w:t>ה</w:t>
      </w:r>
      <w:r w:rsidRPr="00433E6B">
        <w:rPr>
          <w:rFonts w:cs="David" w:hint="cs"/>
          <w:sz w:val="24"/>
          <w:rtl/>
          <w:lang w:eastAsia="en-US"/>
        </w:rPr>
        <w:t>מ</w:t>
      </w:r>
      <w:r>
        <w:rPr>
          <w:rFonts w:cs="David" w:hint="cs"/>
          <w:sz w:val="24"/>
          <w:rtl/>
          <w:lang w:eastAsia="en-US"/>
        </w:rPr>
        <w:t>זמינה</w:t>
      </w:r>
      <w:r w:rsidR="00D25AF6" w:rsidRPr="00433E6B">
        <w:rPr>
          <w:rFonts w:cs="David" w:hint="cs"/>
          <w:sz w:val="24"/>
          <w:rtl/>
          <w:lang w:eastAsia="en-US"/>
        </w:rPr>
        <w:t xml:space="preserve"> </w:t>
      </w:r>
      <w:r w:rsidRPr="00433E6B">
        <w:rPr>
          <w:rFonts w:cs="David"/>
          <w:sz w:val="24"/>
          <w:rtl/>
          <w:lang w:eastAsia="en-US"/>
        </w:rPr>
        <w:t>תמסור את התשובות</w:t>
      </w:r>
      <w:r w:rsidR="003F5F92" w:rsidRPr="00433E6B">
        <w:rPr>
          <w:rFonts w:cs="David" w:hint="cs"/>
          <w:sz w:val="24"/>
          <w:rtl/>
          <w:lang w:eastAsia="en-US"/>
        </w:rPr>
        <w:t>,</w:t>
      </w:r>
      <w:r w:rsidRPr="00433E6B">
        <w:rPr>
          <w:rFonts w:cs="David"/>
          <w:sz w:val="24"/>
          <w:rtl/>
          <w:lang w:eastAsia="en-US"/>
        </w:rPr>
        <w:t xml:space="preserve"> ההבהרות</w:t>
      </w:r>
      <w:r w:rsidR="003F5F92" w:rsidRPr="00433E6B">
        <w:rPr>
          <w:rFonts w:cs="David" w:hint="cs"/>
          <w:sz w:val="24"/>
          <w:rtl/>
          <w:lang w:eastAsia="en-US"/>
        </w:rPr>
        <w:t xml:space="preserve">, </w:t>
      </w:r>
      <w:r w:rsidRPr="00433E6B">
        <w:rPr>
          <w:rFonts w:cs="David"/>
          <w:sz w:val="24"/>
          <w:rtl/>
          <w:lang w:eastAsia="en-US"/>
        </w:rPr>
        <w:t xml:space="preserve">השינויים </w:t>
      </w:r>
      <w:r w:rsidR="003F5F92" w:rsidRPr="00433E6B">
        <w:rPr>
          <w:rFonts w:cs="David" w:hint="cs"/>
          <w:sz w:val="24"/>
          <w:rtl/>
          <w:lang w:eastAsia="en-US"/>
        </w:rPr>
        <w:t>ו</w:t>
      </w:r>
      <w:r w:rsidRPr="00433E6B">
        <w:rPr>
          <w:rFonts w:cs="David"/>
          <w:sz w:val="24"/>
          <w:rtl/>
          <w:lang w:eastAsia="en-US"/>
        </w:rPr>
        <w:t xml:space="preserve">התיקונים </w:t>
      </w:r>
      <w:r w:rsidR="00B10D61" w:rsidRPr="00433E6B">
        <w:rPr>
          <w:rFonts w:cs="David" w:hint="cs"/>
          <w:sz w:val="24"/>
          <w:rtl/>
          <w:lang w:eastAsia="en-US"/>
        </w:rPr>
        <w:t xml:space="preserve">כאמור לעיל </w:t>
      </w:r>
      <w:r w:rsidRPr="00433E6B">
        <w:rPr>
          <w:rFonts w:cs="David"/>
          <w:sz w:val="24"/>
          <w:rtl/>
          <w:lang w:eastAsia="en-US"/>
        </w:rPr>
        <w:t>בכתב</w:t>
      </w:r>
      <w:r w:rsidR="00B10D61" w:rsidRPr="00433E6B">
        <w:rPr>
          <w:rFonts w:cs="David" w:hint="cs"/>
          <w:sz w:val="24"/>
          <w:rtl/>
          <w:lang w:eastAsia="en-US"/>
        </w:rPr>
        <w:t xml:space="preserve">, </w:t>
      </w:r>
      <w:r w:rsidR="00B10D61" w:rsidRPr="00433E6B">
        <w:rPr>
          <w:rFonts w:cs="David" w:hint="cs"/>
          <w:sz w:val="24"/>
          <w:rtl/>
        </w:rPr>
        <w:t>בדרך של פרסום הודעה באתר האינטרנט של ה</w:t>
      </w:r>
      <w:r w:rsidR="00D65669">
        <w:rPr>
          <w:rFonts w:cs="David" w:hint="cs"/>
          <w:sz w:val="24"/>
          <w:rtl/>
        </w:rPr>
        <w:t>מרכז</w:t>
      </w:r>
      <w:r w:rsidR="00B10D61" w:rsidRPr="00433E6B">
        <w:rPr>
          <w:rFonts w:cs="David" w:hint="cs"/>
          <w:sz w:val="24"/>
          <w:rtl/>
        </w:rPr>
        <w:t>, שכתובתו</w:t>
      </w:r>
      <w:r w:rsidR="00D25AF6" w:rsidRPr="00433E6B">
        <w:rPr>
          <w:rFonts w:cs="David" w:hint="cs"/>
          <w:sz w:val="24"/>
          <w:rtl/>
        </w:rPr>
        <w:t xml:space="preserve"> </w:t>
      </w:r>
      <w:hyperlink r:id="rId15" w:history="1">
        <w:r w:rsidR="00C0749B" w:rsidRPr="00C0749B">
          <w:rPr>
            <w:rStyle w:val="Hyperlink"/>
            <w:rFonts w:ascii="Book Antiqua" w:hAnsi="Book Antiqua"/>
            <w:b/>
            <w:i/>
            <w:lang w:eastAsia="en-US"/>
          </w:rPr>
          <w:t>www.l-w.ac.il</w:t>
        </w:r>
      </w:hyperlink>
      <w:r w:rsidR="00B10D61" w:rsidRPr="00433E6B">
        <w:rPr>
          <w:rFonts w:cs="David" w:hint="cs"/>
          <w:sz w:val="24"/>
          <w:rtl/>
        </w:rPr>
        <w:t>.</w:t>
      </w:r>
      <w:r w:rsidRPr="00433E6B">
        <w:rPr>
          <w:rFonts w:cs="David"/>
          <w:sz w:val="24"/>
          <w:rtl/>
          <w:lang w:eastAsia="en-US"/>
        </w:rPr>
        <w:t xml:space="preserve"> </w:t>
      </w:r>
      <w:r w:rsidR="00B10D61" w:rsidRPr="00433E6B">
        <w:rPr>
          <w:rFonts w:cs="David" w:hint="cs"/>
          <w:sz w:val="24"/>
          <w:rtl/>
          <w:lang w:eastAsia="en-US"/>
        </w:rPr>
        <w:t xml:space="preserve">במקביל, </w:t>
      </w:r>
      <w:r w:rsidR="00EA547C">
        <w:rPr>
          <w:rFonts w:cs="David" w:hint="cs"/>
          <w:sz w:val="24"/>
          <w:rtl/>
          <w:lang w:eastAsia="en-US"/>
        </w:rPr>
        <w:t>תהיה רשאית המזמינה לשלוח</w:t>
      </w:r>
      <w:r w:rsidR="00B10D61" w:rsidRPr="00433E6B">
        <w:rPr>
          <w:rFonts w:cs="David" w:hint="cs"/>
          <w:sz w:val="24"/>
          <w:rtl/>
          <w:lang w:eastAsia="en-US"/>
        </w:rPr>
        <w:t xml:space="preserve"> ההודעות </w:t>
      </w:r>
      <w:r w:rsidR="00B10D61" w:rsidRPr="00433E6B">
        <w:rPr>
          <w:rFonts w:cs="David" w:hint="cs"/>
          <w:sz w:val="24"/>
          <w:rtl/>
        </w:rPr>
        <w:t>לכל</w:t>
      </w:r>
      <w:r w:rsidR="00B10D61" w:rsidRPr="00433E6B">
        <w:rPr>
          <w:rFonts w:cs="David" w:hint="cs"/>
          <w:sz w:val="24"/>
          <w:rtl/>
          <w:lang w:eastAsia="en-US"/>
        </w:rPr>
        <w:t xml:space="preserve"> </w:t>
      </w:r>
      <w:r w:rsidR="00E86BF6">
        <w:rPr>
          <w:rFonts w:cs="David" w:hint="cs"/>
          <w:sz w:val="24"/>
          <w:rtl/>
        </w:rPr>
        <w:t xml:space="preserve">משתתפי כנס </w:t>
      </w:r>
      <w:r w:rsidR="003C6098">
        <w:rPr>
          <w:rFonts w:cs="David" w:hint="cs"/>
          <w:sz w:val="24"/>
          <w:rtl/>
        </w:rPr>
        <w:t>המציעים</w:t>
      </w:r>
      <w:r w:rsidR="00B10D61" w:rsidRPr="00433E6B">
        <w:rPr>
          <w:rFonts w:cs="David" w:hint="cs"/>
          <w:sz w:val="24"/>
          <w:rtl/>
          <w:lang w:eastAsia="en-US"/>
        </w:rPr>
        <w:t xml:space="preserve">, </w:t>
      </w:r>
      <w:r w:rsidR="00B10D61" w:rsidRPr="00433E6B">
        <w:rPr>
          <w:rFonts w:cs="David" w:hint="cs"/>
          <w:color w:val="000000"/>
          <w:sz w:val="24"/>
          <w:rtl/>
        </w:rPr>
        <w:t xml:space="preserve">לפי פרטי זיהוי ויצירת קשר </w:t>
      </w:r>
      <w:r w:rsidR="00B10D61" w:rsidRPr="00191BAB">
        <w:rPr>
          <w:rFonts w:cs="David" w:hint="cs"/>
          <w:sz w:val="20"/>
          <w:rtl/>
        </w:rPr>
        <w:t>תקינים</w:t>
      </w:r>
      <w:r w:rsidR="00B10D61" w:rsidRPr="00433E6B">
        <w:rPr>
          <w:rFonts w:cs="David" w:hint="cs"/>
          <w:sz w:val="24"/>
          <w:rtl/>
        </w:rPr>
        <w:t xml:space="preserve"> שיימסרו על ידם. בכל מקרה, </w:t>
      </w:r>
      <w:bookmarkStart w:id="26" w:name="_Hlk188822108"/>
      <w:r w:rsidR="00B10D61" w:rsidRPr="00433E6B">
        <w:rPr>
          <w:rFonts w:cs="David"/>
          <w:sz w:val="24"/>
          <w:rtl/>
        </w:rPr>
        <w:t xml:space="preserve">באחריות כל מציע להתעדכן </w:t>
      </w:r>
      <w:r w:rsidR="00B10D61" w:rsidRPr="00433E6B">
        <w:rPr>
          <w:rFonts w:cs="David" w:hint="cs"/>
          <w:sz w:val="24"/>
          <w:rtl/>
        </w:rPr>
        <w:t>בהודעות המתפרסמות באתר האינטרנט של ה</w:t>
      </w:r>
      <w:r w:rsidR="00D65669">
        <w:rPr>
          <w:rFonts w:cs="David" w:hint="cs"/>
          <w:sz w:val="24"/>
          <w:rtl/>
        </w:rPr>
        <w:t>מרכז</w:t>
      </w:r>
      <w:bookmarkEnd w:id="26"/>
      <w:r w:rsidR="00B10D61" w:rsidRPr="00433E6B">
        <w:rPr>
          <w:rFonts w:cs="David" w:hint="cs"/>
          <w:sz w:val="24"/>
          <w:rtl/>
        </w:rPr>
        <w:t xml:space="preserve">, </w:t>
      </w:r>
      <w:r w:rsidR="00B10D61" w:rsidRPr="00433E6B">
        <w:rPr>
          <w:rFonts w:cs="David"/>
          <w:sz w:val="24"/>
          <w:rtl/>
        </w:rPr>
        <w:t>והוא יהיה מחויב לאמור בהן</w:t>
      </w:r>
      <w:r w:rsidR="00B10D61" w:rsidRPr="00433E6B">
        <w:rPr>
          <w:rFonts w:cs="David" w:hint="cs"/>
          <w:sz w:val="24"/>
          <w:rtl/>
        </w:rPr>
        <w:t>, וזאת גם אם לא קיבל את ההודעה ישירות, בין משום שלא סיפק פרטי יצירת קשר תקינים ובין מכל סיבה אחרת</w:t>
      </w:r>
      <w:r w:rsidR="00B10D61" w:rsidRPr="00433E6B">
        <w:rPr>
          <w:rFonts w:cs="David"/>
          <w:sz w:val="24"/>
          <w:rtl/>
        </w:rPr>
        <w:t>.</w:t>
      </w:r>
      <w:r w:rsidR="00B10D61" w:rsidRPr="00433E6B">
        <w:rPr>
          <w:rFonts w:cs="David" w:hint="cs"/>
          <w:sz w:val="24"/>
          <w:rtl/>
        </w:rPr>
        <w:t xml:space="preserve"> בכל מקרה,</w:t>
      </w:r>
      <w:r w:rsidRPr="00433E6B">
        <w:rPr>
          <w:rFonts w:cs="David"/>
          <w:sz w:val="24"/>
          <w:rtl/>
          <w:lang w:eastAsia="en-US"/>
        </w:rPr>
        <w:t xml:space="preserve"> לא תישמע כל טענה מ</w:t>
      </w:r>
      <w:r w:rsidR="004D61A0" w:rsidRPr="00433E6B">
        <w:rPr>
          <w:rFonts w:cs="David"/>
          <w:sz w:val="24"/>
          <w:rtl/>
          <w:lang w:eastAsia="en-US"/>
        </w:rPr>
        <w:t>מציע</w:t>
      </w:r>
      <w:r w:rsidRPr="00433E6B">
        <w:rPr>
          <w:rFonts w:cs="David"/>
          <w:sz w:val="24"/>
          <w:rtl/>
          <w:lang w:eastAsia="en-US"/>
        </w:rPr>
        <w:t xml:space="preserve"> אם לא נמסר</w:t>
      </w:r>
      <w:r w:rsidR="00FD6FFE" w:rsidRPr="00433E6B">
        <w:rPr>
          <w:rFonts w:cs="David" w:hint="cs"/>
          <w:sz w:val="24"/>
          <w:rtl/>
          <w:lang w:eastAsia="en-US"/>
        </w:rPr>
        <w:t>ו</w:t>
      </w:r>
      <w:r w:rsidRPr="00433E6B">
        <w:rPr>
          <w:rFonts w:cs="David"/>
          <w:sz w:val="24"/>
          <w:rtl/>
          <w:lang w:eastAsia="en-US"/>
        </w:rPr>
        <w:t xml:space="preserve"> על יד</w:t>
      </w:r>
      <w:r w:rsidR="00FD6FFE" w:rsidRPr="00433E6B">
        <w:rPr>
          <w:rFonts w:cs="David" w:hint="cs"/>
          <w:sz w:val="24"/>
          <w:rtl/>
          <w:lang w:eastAsia="en-US"/>
        </w:rPr>
        <w:t>ו</w:t>
      </w:r>
      <w:r w:rsidRPr="00433E6B">
        <w:rPr>
          <w:rFonts w:cs="David"/>
          <w:sz w:val="24"/>
          <w:rtl/>
          <w:lang w:eastAsia="en-US"/>
        </w:rPr>
        <w:t xml:space="preserve"> </w:t>
      </w:r>
      <w:r w:rsidR="00FD6FFE" w:rsidRPr="00433E6B">
        <w:rPr>
          <w:rFonts w:cs="David" w:hint="cs"/>
          <w:sz w:val="24"/>
          <w:rtl/>
        </w:rPr>
        <w:t xml:space="preserve">פרטי יצירת קשר תקינים, </w:t>
      </w:r>
      <w:r w:rsidR="00D25AF6" w:rsidRPr="00433E6B">
        <w:rPr>
          <w:rFonts w:cs="David" w:hint="cs"/>
          <w:sz w:val="24"/>
          <w:rtl/>
        </w:rPr>
        <w:t xml:space="preserve">וכן למציע לא תהא כל טענה כנגד </w:t>
      </w:r>
      <w:r w:rsidRPr="00433E6B">
        <w:rPr>
          <w:rFonts w:cs="David"/>
          <w:sz w:val="24"/>
          <w:rtl/>
          <w:lang w:eastAsia="en-US"/>
        </w:rPr>
        <w:t>ה</w:t>
      </w:r>
      <w:r w:rsidRPr="00433E6B">
        <w:rPr>
          <w:rFonts w:cs="David" w:hint="cs"/>
          <w:sz w:val="24"/>
          <w:rtl/>
          <w:lang w:eastAsia="en-US"/>
        </w:rPr>
        <w:t>מ</w:t>
      </w:r>
      <w:r>
        <w:rPr>
          <w:rFonts w:cs="David" w:hint="cs"/>
          <w:sz w:val="24"/>
          <w:rtl/>
          <w:lang w:eastAsia="en-US"/>
        </w:rPr>
        <w:t>זמינה</w:t>
      </w:r>
      <w:r w:rsidR="00D25AF6" w:rsidRPr="00433E6B">
        <w:rPr>
          <w:rFonts w:cs="David" w:hint="cs"/>
          <w:sz w:val="24"/>
          <w:rtl/>
        </w:rPr>
        <w:t xml:space="preserve"> </w:t>
      </w:r>
      <w:r w:rsidR="00FD6FFE" w:rsidRPr="00433E6B">
        <w:rPr>
          <w:rFonts w:cs="David" w:hint="cs"/>
          <w:sz w:val="24"/>
          <w:rtl/>
        </w:rPr>
        <w:t>הנובעת מחוסר תשומת לב להודעות שפורסמו באתר האינטרנט של ה</w:t>
      </w:r>
      <w:r>
        <w:rPr>
          <w:rFonts w:cs="David" w:hint="cs"/>
          <w:sz w:val="24"/>
          <w:rtl/>
        </w:rPr>
        <w:t>מזמינה</w:t>
      </w:r>
      <w:r w:rsidR="003F5F92" w:rsidRPr="00433E6B">
        <w:rPr>
          <w:rFonts w:cs="David" w:hint="cs"/>
          <w:sz w:val="24"/>
          <w:rtl/>
        </w:rPr>
        <w:t>.</w:t>
      </w:r>
      <w:r w:rsidR="003F5F92" w:rsidRPr="00433E6B">
        <w:rPr>
          <w:rFonts w:cs="David" w:hint="cs"/>
          <w:sz w:val="24"/>
          <w:rtl/>
          <w:lang w:eastAsia="en-US"/>
        </w:rPr>
        <w:t xml:space="preserve"> </w:t>
      </w:r>
    </w:p>
    <w:p w14:paraId="4EE08745" w14:textId="6337C090" w:rsidR="00352BC0" w:rsidRPr="00ED3867" w:rsidRDefault="00E9240C" w:rsidP="005C18A6">
      <w:pPr>
        <w:pStyle w:val="2"/>
        <w:keepLines w:val="0"/>
        <w:widowControl w:val="0"/>
        <w:numPr>
          <w:ilvl w:val="1"/>
          <w:numId w:val="8"/>
        </w:numPr>
        <w:tabs>
          <w:tab w:val="clear" w:pos="1418"/>
          <w:tab w:val="num" w:pos="1252"/>
        </w:tabs>
        <w:spacing w:after="240" w:line="240" w:lineRule="auto"/>
        <w:ind w:left="1252" w:right="0" w:hanging="686"/>
        <w:rPr>
          <w:rFonts w:cs="David"/>
          <w:sz w:val="24"/>
          <w:lang w:eastAsia="en-US"/>
        </w:rPr>
      </w:pPr>
      <w:r w:rsidRPr="00ED3867">
        <w:rPr>
          <w:rFonts w:cs="David" w:hint="cs"/>
          <w:sz w:val="20"/>
          <w:rtl/>
        </w:rPr>
        <w:t>הודעות</w:t>
      </w:r>
      <w:r w:rsidRPr="00ED3867">
        <w:rPr>
          <w:rFonts w:cs="David" w:hint="cs"/>
          <w:sz w:val="24"/>
          <w:rtl/>
        </w:rPr>
        <w:t xml:space="preserve"> </w:t>
      </w:r>
      <w:r w:rsidR="00410B16" w:rsidRPr="00ED3867">
        <w:rPr>
          <w:rFonts w:cs="David"/>
          <w:sz w:val="24"/>
          <w:rtl/>
          <w:lang w:eastAsia="en-US"/>
        </w:rPr>
        <w:t>ה</w:t>
      </w:r>
      <w:r w:rsidR="00410B16" w:rsidRPr="00ED3867">
        <w:rPr>
          <w:rFonts w:cs="David" w:hint="cs"/>
          <w:sz w:val="24"/>
          <w:rtl/>
          <w:lang w:eastAsia="en-US"/>
        </w:rPr>
        <w:t>מזמינה</w:t>
      </w:r>
      <w:r w:rsidR="00D25AF6" w:rsidRPr="00ED3867">
        <w:rPr>
          <w:rFonts w:cs="David" w:hint="cs"/>
          <w:sz w:val="24"/>
          <w:rtl/>
        </w:rPr>
        <w:t xml:space="preserve"> </w:t>
      </w:r>
      <w:r w:rsidRPr="00ED3867">
        <w:rPr>
          <w:rFonts w:cs="David" w:hint="cs"/>
          <w:sz w:val="24"/>
          <w:rtl/>
        </w:rPr>
        <w:t xml:space="preserve">יהוו חלק בלתי נפרד ממסמכי המכרז. </w:t>
      </w:r>
      <w:r w:rsidRPr="00ED3867">
        <w:rPr>
          <w:rFonts w:cs="David"/>
          <w:sz w:val="24"/>
          <w:rtl/>
        </w:rPr>
        <w:t>על המ</w:t>
      </w:r>
      <w:r w:rsidR="003257C2" w:rsidRPr="00ED3867">
        <w:rPr>
          <w:rFonts w:cs="David" w:hint="cs"/>
          <w:sz w:val="24"/>
          <w:rtl/>
        </w:rPr>
        <w:t xml:space="preserve">שתתפים </w:t>
      </w:r>
      <w:r w:rsidRPr="00ED3867">
        <w:rPr>
          <w:rFonts w:cs="David"/>
          <w:sz w:val="24"/>
          <w:rtl/>
        </w:rPr>
        <w:t>ל</w:t>
      </w:r>
      <w:r w:rsidRPr="00ED3867">
        <w:rPr>
          <w:rFonts w:cs="David" w:hint="cs"/>
          <w:sz w:val="24"/>
          <w:rtl/>
        </w:rPr>
        <w:t xml:space="preserve">צרף להצעותיהם את הודעות </w:t>
      </w:r>
      <w:r w:rsidR="00410B16" w:rsidRPr="00ED3867">
        <w:rPr>
          <w:rFonts w:cs="David"/>
          <w:sz w:val="24"/>
          <w:rtl/>
          <w:lang w:eastAsia="en-US"/>
        </w:rPr>
        <w:t>ה</w:t>
      </w:r>
      <w:r w:rsidR="00410B16" w:rsidRPr="00ED3867">
        <w:rPr>
          <w:rFonts w:cs="David" w:hint="cs"/>
          <w:sz w:val="24"/>
          <w:rtl/>
          <w:lang w:eastAsia="en-US"/>
        </w:rPr>
        <w:t>מזמינה</w:t>
      </w:r>
      <w:r w:rsidR="00D25AF6" w:rsidRPr="00ED3867">
        <w:rPr>
          <w:rFonts w:cs="David" w:hint="cs"/>
          <w:sz w:val="24"/>
          <w:rtl/>
        </w:rPr>
        <w:t xml:space="preserve"> </w:t>
      </w:r>
      <w:r w:rsidRPr="00ED3867">
        <w:rPr>
          <w:rFonts w:cs="David" w:hint="cs"/>
          <w:sz w:val="24"/>
          <w:rtl/>
        </w:rPr>
        <w:t>כשהן חתומות על ידי מורשי החתימה של ה</w:t>
      </w:r>
      <w:r w:rsidR="004D61A0" w:rsidRPr="00ED3867">
        <w:rPr>
          <w:rFonts w:cs="David" w:hint="cs"/>
          <w:sz w:val="24"/>
          <w:rtl/>
        </w:rPr>
        <w:t>מציע</w:t>
      </w:r>
      <w:r w:rsidRPr="00ED3867">
        <w:rPr>
          <w:rFonts w:cs="David" w:hint="cs"/>
          <w:sz w:val="24"/>
          <w:rtl/>
        </w:rPr>
        <w:t xml:space="preserve">. </w:t>
      </w:r>
    </w:p>
    <w:bookmarkEnd w:id="25"/>
    <w:p w14:paraId="16B24DBE" w14:textId="77777777" w:rsidR="00352BC0" w:rsidRPr="00433E6B"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r w:rsidRPr="00433E6B">
        <w:rPr>
          <w:rFonts w:cs="David"/>
          <w:b/>
          <w:bCs/>
          <w:sz w:val="24"/>
          <w:u w:val="single"/>
          <w:rtl/>
        </w:rPr>
        <w:t>מועד הגשת ההצעות</w:t>
      </w:r>
    </w:p>
    <w:p w14:paraId="515D262C" w14:textId="2001C8D1" w:rsidR="00DD04B8" w:rsidRPr="00EB495C"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bookmarkStart w:id="27" w:name="_Hlk184283578"/>
      <w:r w:rsidRPr="00EB495C">
        <w:rPr>
          <w:rFonts w:cs="David" w:hint="cs"/>
          <w:sz w:val="24"/>
          <w:rtl/>
        </w:rPr>
        <w:t>את ההצעות</w:t>
      </w:r>
      <w:r w:rsidR="00A67B93" w:rsidRPr="00EB495C">
        <w:rPr>
          <w:rFonts w:cs="David" w:hint="cs"/>
          <w:sz w:val="24"/>
          <w:rtl/>
        </w:rPr>
        <w:t xml:space="preserve"> </w:t>
      </w:r>
      <w:r w:rsidR="00352BC0" w:rsidRPr="00EB495C">
        <w:rPr>
          <w:rFonts w:cs="David" w:hint="eastAsia"/>
          <w:sz w:val="24"/>
          <w:rtl/>
        </w:rPr>
        <w:t>יש</w:t>
      </w:r>
      <w:r w:rsidR="00352BC0" w:rsidRPr="00EB495C">
        <w:rPr>
          <w:rFonts w:cs="David"/>
          <w:sz w:val="24"/>
          <w:rtl/>
        </w:rPr>
        <w:t xml:space="preserve"> </w:t>
      </w:r>
      <w:r w:rsidR="00352BC0" w:rsidRPr="00EB495C">
        <w:rPr>
          <w:rFonts w:cs="David" w:hint="eastAsia"/>
          <w:sz w:val="24"/>
          <w:rtl/>
        </w:rPr>
        <w:t>להגיש</w:t>
      </w:r>
      <w:r w:rsidR="00352BC0" w:rsidRPr="00EB495C">
        <w:rPr>
          <w:rFonts w:cs="David"/>
          <w:sz w:val="24"/>
          <w:rtl/>
        </w:rPr>
        <w:t xml:space="preserve"> עד </w:t>
      </w:r>
      <w:r w:rsidR="00292C4A" w:rsidRPr="00EB495C">
        <w:rPr>
          <w:rFonts w:cs="David" w:hint="cs"/>
          <w:sz w:val="24"/>
          <w:rtl/>
        </w:rPr>
        <w:t xml:space="preserve">למועד הנקוב בטבלת המועדים בסע' </w:t>
      </w:r>
      <w:r w:rsidR="00292C4A" w:rsidRPr="00EB495C">
        <w:rPr>
          <w:rFonts w:cs="David"/>
          <w:sz w:val="24"/>
          <w:rtl/>
        </w:rPr>
        <w:fldChar w:fldCharType="begin"/>
      </w:r>
      <w:r w:rsidR="00292C4A" w:rsidRPr="00EB495C">
        <w:rPr>
          <w:rFonts w:cs="David"/>
          <w:sz w:val="24"/>
          <w:rtl/>
        </w:rPr>
        <w:instrText xml:space="preserve"> </w:instrText>
      </w:r>
      <w:r w:rsidR="00292C4A" w:rsidRPr="00EB495C">
        <w:rPr>
          <w:rFonts w:cs="David" w:hint="cs"/>
          <w:sz w:val="24"/>
        </w:rPr>
        <w:instrText>REF</w:instrText>
      </w:r>
      <w:r w:rsidR="00292C4A" w:rsidRPr="00EB495C">
        <w:rPr>
          <w:rFonts w:cs="David" w:hint="cs"/>
          <w:sz w:val="24"/>
          <w:rtl/>
        </w:rPr>
        <w:instrText xml:space="preserve"> _</w:instrText>
      </w:r>
      <w:r w:rsidR="00292C4A" w:rsidRPr="00EB495C">
        <w:rPr>
          <w:rFonts w:cs="David" w:hint="cs"/>
          <w:sz w:val="24"/>
        </w:rPr>
        <w:instrText>Ref182312767 \r \h</w:instrText>
      </w:r>
      <w:r w:rsidR="00292C4A" w:rsidRPr="00EB495C">
        <w:rPr>
          <w:rFonts w:cs="David"/>
          <w:sz w:val="24"/>
          <w:rtl/>
        </w:rPr>
        <w:instrText xml:space="preserve"> </w:instrText>
      </w:r>
      <w:r w:rsidR="00EB495C">
        <w:rPr>
          <w:rFonts w:cs="David"/>
          <w:sz w:val="24"/>
          <w:rtl/>
        </w:rPr>
        <w:instrText xml:space="preserve"> \* </w:instrText>
      </w:r>
      <w:r w:rsidR="00EB495C">
        <w:rPr>
          <w:rFonts w:cs="David"/>
          <w:sz w:val="24"/>
        </w:rPr>
        <w:instrText>MERGEFORMAT</w:instrText>
      </w:r>
      <w:r w:rsidR="00EB495C">
        <w:rPr>
          <w:rFonts w:cs="David"/>
          <w:sz w:val="24"/>
          <w:rtl/>
        </w:rPr>
        <w:instrText xml:space="preserve"> </w:instrText>
      </w:r>
      <w:r w:rsidR="00292C4A" w:rsidRPr="00EB495C">
        <w:rPr>
          <w:rFonts w:cs="David"/>
          <w:sz w:val="24"/>
          <w:rtl/>
        </w:rPr>
      </w:r>
      <w:r w:rsidR="00292C4A" w:rsidRPr="00EB495C">
        <w:rPr>
          <w:rFonts w:cs="David"/>
          <w:sz w:val="24"/>
          <w:rtl/>
        </w:rPr>
        <w:fldChar w:fldCharType="separate"/>
      </w:r>
      <w:r w:rsidR="000531B5">
        <w:rPr>
          <w:rFonts w:cs="David"/>
          <w:sz w:val="24"/>
          <w:cs/>
        </w:rPr>
        <w:t>‎</w:t>
      </w:r>
      <w:r w:rsidR="000531B5">
        <w:rPr>
          <w:rFonts w:cs="David"/>
          <w:sz w:val="24"/>
        </w:rPr>
        <w:t>10.1</w:t>
      </w:r>
      <w:r w:rsidR="00292C4A" w:rsidRPr="00EB495C">
        <w:rPr>
          <w:rFonts w:cs="David"/>
          <w:sz w:val="24"/>
          <w:rtl/>
        </w:rPr>
        <w:fldChar w:fldCharType="end"/>
      </w:r>
      <w:r w:rsidR="00292C4A" w:rsidRPr="00EB495C">
        <w:rPr>
          <w:rFonts w:cs="David" w:hint="cs"/>
          <w:sz w:val="24"/>
          <w:rtl/>
        </w:rPr>
        <w:t xml:space="preserve"> להלן</w:t>
      </w:r>
      <w:r w:rsidR="00D25AF6" w:rsidRPr="00EB495C">
        <w:rPr>
          <w:rFonts w:cs="David"/>
          <w:sz w:val="24"/>
          <w:rtl/>
        </w:rPr>
        <w:t xml:space="preserve"> </w:t>
      </w:r>
      <w:r w:rsidR="00352BC0" w:rsidRPr="00EB495C">
        <w:rPr>
          <w:rFonts w:cs="David"/>
          <w:sz w:val="24"/>
          <w:rtl/>
        </w:rPr>
        <w:t>(</w:t>
      </w:r>
      <w:r w:rsidR="00352BC0" w:rsidRPr="00EB495C">
        <w:rPr>
          <w:rFonts w:cs="David"/>
          <w:b/>
          <w:bCs/>
          <w:sz w:val="24"/>
          <w:rtl/>
        </w:rPr>
        <w:t xml:space="preserve">"המועד </w:t>
      </w:r>
      <w:r w:rsidR="00340B14" w:rsidRPr="00EB495C">
        <w:rPr>
          <w:rFonts w:cs="David" w:hint="eastAsia"/>
          <w:b/>
          <w:bCs/>
          <w:sz w:val="24"/>
          <w:rtl/>
        </w:rPr>
        <w:t>האחרון</w:t>
      </w:r>
      <w:r w:rsidR="00340B14" w:rsidRPr="00EB495C">
        <w:rPr>
          <w:rFonts w:cs="David"/>
          <w:b/>
          <w:bCs/>
          <w:sz w:val="24"/>
          <w:rtl/>
        </w:rPr>
        <w:t xml:space="preserve"> </w:t>
      </w:r>
      <w:r w:rsidR="00340B14" w:rsidRPr="00EB495C">
        <w:rPr>
          <w:rFonts w:cs="David" w:hint="eastAsia"/>
          <w:b/>
          <w:bCs/>
          <w:sz w:val="24"/>
          <w:rtl/>
        </w:rPr>
        <w:t>להגשת</w:t>
      </w:r>
      <w:r w:rsidR="00340B14" w:rsidRPr="00EB495C">
        <w:rPr>
          <w:rFonts w:cs="David"/>
          <w:b/>
          <w:bCs/>
          <w:sz w:val="24"/>
          <w:rtl/>
        </w:rPr>
        <w:t xml:space="preserve"> </w:t>
      </w:r>
      <w:r w:rsidR="00340B14" w:rsidRPr="00EB495C">
        <w:rPr>
          <w:rFonts w:cs="David" w:hint="eastAsia"/>
          <w:b/>
          <w:bCs/>
          <w:sz w:val="24"/>
          <w:rtl/>
        </w:rPr>
        <w:t>ההצעות</w:t>
      </w:r>
      <w:r w:rsidR="00352BC0" w:rsidRPr="00EB495C">
        <w:rPr>
          <w:rFonts w:cs="David"/>
          <w:b/>
          <w:bCs/>
          <w:sz w:val="24"/>
          <w:rtl/>
        </w:rPr>
        <w:t>"</w:t>
      </w:r>
      <w:r w:rsidR="00352BC0" w:rsidRPr="00EB495C">
        <w:rPr>
          <w:rFonts w:cs="David"/>
          <w:sz w:val="24"/>
          <w:rtl/>
        </w:rPr>
        <w:t>) לתיבת המכרזים הנמצאת במשרדי ה</w:t>
      </w:r>
      <w:r w:rsidR="00D65669" w:rsidRPr="00EB495C">
        <w:rPr>
          <w:rFonts w:cs="David" w:hint="cs"/>
          <w:sz w:val="24"/>
          <w:rtl/>
        </w:rPr>
        <w:t>מרכז</w:t>
      </w:r>
      <w:r w:rsidR="00D25AF6" w:rsidRPr="00EB495C">
        <w:rPr>
          <w:rFonts w:cs="David" w:hint="cs"/>
          <w:sz w:val="24"/>
          <w:rtl/>
        </w:rPr>
        <w:t xml:space="preserve">, רח' שושנה פרסיץ 15, </w:t>
      </w:r>
      <w:r w:rsidR="00A703A5" w:rsidRPr="00EB495C">
        <w:rPr>
          <w:rFonts w:cs="David" w:hint="cs"/>
          <w:sz w:val="24"/>
          <w:rtl/>
        </w:rPr>
        <w:t xml:space="preserve">תל-אביב-יפו, </w:t>
      </w:r>
      <w:r w:rsidR="00F91C7E" w:rsidRPr="00EB495C">
        <w:rPr>
          <w:rFonts w:cs="David" w:hint="cs"/>
          <w:sz w:val="24"/>
          <w:rtl/>
        </w:rPr>
        <w:t>בקומת הכניסה, בסמוך לחדר 109</w:t>
      </w:r>
      <w:r w:rsidR="00352BC0" w:rsidRPr="00EB495C">
        <w:rPr>
          <w:rFonts w:cs="David"/>
          <w:sz w:val="24"/>
          <w:rtl/>
        </w:rPr>
        <w:t>.</w:t>
      </w:r>
      <w:r w:rsidR="00352BC0" w:rsidRPr="00EB495C">
        <w:rPr>
          <w:rFonts w:cs="David" w:hint="cs"/>
          <w:sz w:val="24"/>
          <w:rtl/>
        </w:rPr>
        <w:t xml:space="preserve"> </w:t>
      </w:r>
    </w:p>
    <w:bookmarkEnd w:id="27"/>
    <w:p w14:paraId="7D8E5001" w14:textId="77777777" w:rsidR="00352BC0" w:rsidRPr="00EB495C"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Pr>
      </w:pPr>
      <w:r w:rsidRPr="00EB495C">
        <w:rPr>
          <w:rFonts w:cs="David"/>
          <w:sz w:val="20"/>
          <w:rtl/>
        </w:rPr>
        <w:t>הצעה</w:t>
      </w:r>
      <w:r w:rsidRPr="00EB495C">
        <w:rPr>
          <w:rFonts w:cs="David"/>
          <w:sz w:val="24"/>
          <w:rtl/>
        </w:rPr>
        <w:t xml:space="preserve"> שלא תמצא בתיבת המכרזים במועד האמור או תוגש לאחר המועד דלעיל </w:t>
      </w:r>
      <w:r w:rsidR="00613BD3" w:rsidRPr="00EB495C">
        <w:rPr>
          <w:rFonts w:cs="David" w:hint="cs"/>
          <w:sz w:val="24"/>
          <w:rtl/>
        </w:rPr>
        <w:t xml:space="preserve">- </w:t>
      </w:r>
      <w:r w:rsidRPr="00EB495C">
        <w:rPr>
          <w:rFonts w:cs="David"/>
          <w:sz w:val="24"/>
          <w:rtl/>
        </w:rPr>
        <w:t xml:space="preserve">לא </w:t>
      </w:r>
      <w:r w:rsidR="004B3AFE" w:rsidRPr="00EB495C">
        <w:rPr>
          <w:rFonts w:cs="David" w:hint="cs"/>
          <w:sz w:val="24"/>
          <w:rtl/>
        </w:rPr>
        <w:t>תתקבל.</w:t>
      </w:r>
    </w:p>
    <w:p w14:paraId="3879C913" w14:textId="77777777" w:rsidR="00433E6B" w:rsidRPr="00EB495C"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bookmarkStart w:id="28" w:name="_Ref493547657"/>
      <w:bookmarkStart w:id="29" w:name="_Toc27320231"/>
      <w:bookmarkStart w:id="30" w:name="_Toc27320614"/>
      <w:bookmarkStart w:id="31" w:name="_Toc27372308"/>
      <w:bookmarkStart w:id="32" w:name="_Toc27372520"/>
      <w:bookmarkStart w:id="33" w:name="_Toc27372769"/>
      <w:bookmarkStart w:id="34" w:name="_Toc41025684"/>
      <w:bookmarkStart w:id="35" w:name="_Toc54072641"/>
      <w:bookmarkStart w:id="36" w:name="_Toc189537161"/>
      <w:bookmarkStart w:id="37" w:name="_Toc231795306"/>
      <w:r w:rsidRPr="00EB495C">
        <w:rPr>
          <w:rFonts w:cs="David"/>
          <w:b/>
          <w:bCs/>
          <w:sz w:val="24"/>
          <w:u w:val="single"/>
          <w:rtl/>
        </w:rPr>
        <w:t>תוקף ההצעה</w:t>
      </w:r>
      <w:bookmarkEnd w:id="28"/>
    </w:p>
    <w:p w14:paraId="3323BE43" w14:textId="77777777" w:rsidR="00433E6B" w:rsidRPr="00EB495C"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0"/>
        </w:rPr>
      </w:pPr>
      <w:bookmarkStart w:id="38" w:name="_Ref493528556"/>
      <w:bookmarkStart w:id="39" w:name="_Ref533405465"/>
      <w:bookmarkStart w:id="40" w:name="_Ref402109807"/>
      <w:r w:rsidRPr="00EB495C">
        <w:rPr>
          <w:rFonts w:cs="David" w:hint="cs"/>
          <w:b/>
          <w:bCs/>
          <w:sz w:val="20"/>
          <w:rtl/>
        </w:rPr>
        <w:t>ההצעה ת</w:t>
      </w:r>
      <w:r w:rsidR="00643B65" w:rsidRPr="00EB495C">
        <w:rPr>
          <w:rFonts w:cs="David" w:hint="cs"/>
          <w:b/>
          <w:bCs/>
          <w:sz w:val="20"/>
          <w:rtl/>
        </w:rPr>
        <w:t xml:space="preserve">עמוד </w:t>
      </w:r>
      <w:r w:rsidRPr="00EB495C">
        <w:rPr>
          <w:rFonts w:cs="David" w:hint="cs"/>
          <w:b/>
          <w:bCs/>
          <w:sz w:val="20"/>
          <w:rtl/>
        </w:rPr>
        <w:t xml:space="preserve">בתוקף </w:t>
      </w:r>
      <w:r w:rsidR="00760CDC" w:rsidRPr="00EB495C">
        <w:rPr>
          <w:rFonts w:cs="David" w:hint="eastAsia"/>
          <w:b/>
          <w:bCs/>
          <w:sz w:val="20"/>
          <w:rtl/>
        </w:rPr>
        <w:t>למשך</w:t>
      </w:r>
      <w:r w:rsidR="00760CDC" w:rsidRPr="00EB495C">
        <w:rPr>
          <w:rFonts w:cs="David"/>
          <w:b/>
          <w:bCs/>
          <w:sz w:val="20"/>
          <w:rtl/>
        </w:rPr>
        <w:t xml:space="preserve"> </w:t>
      </w:r>
      <w:r w:rsidR="00292C4A" w:rsidRPr="00EB495C">
        <w:rPr>
          <w:rFonts w:cs="David" w:hint="cs"/>
          <w:b/>
          <w:bCs/>
          <w:sz w:val="20"/>
          <w:rtl/>
        </w:rPr>
        <w:t>3</w:t>
      </w:r>
      <w:r w:rsidR="00292C4A" w:rsidRPr="00EB495C">
        <w:rPr>
          <w:rFonts w:cs="David"/>
          <w:b/>
          <w:bCs/>
          <w:sz w:val="20"/>
          <w:rtl/>
        </w:rPr>
        <w:t xml:space="preserve"> </w:t>
      </w:r>
      <w:r w:rsidR="00760CDC" w:rsidRPr="00EB495C">
        <w:rPr>
          <w:rFonts w:cs="David" w:hint="eastAsia"/>
          <w:b/>
          <w:bCs/>
          <w:sz w:val="20"/>
          <w:rtl/>
        </w:rPr>
        <w:t>חודשים</w:t>
      </w:r>
      <w:r w:rsidR="00760CDC" w:rsidRPr="00EB495C">
        <w:rPr>
          <w:rFonts w:cs="David" w:hint="cs"/>
          <w:b/>
          <w:bCs/>
          <w:sz w:val="20"/>
          <w:rtl/>
        </w:rPr>
        <w:t xml:space="preserve"> לאחר המועד האחרון להגשת ההצעות. </w:t>
      </w:r>
      <w:r w:rsidRPr="00EB495C">
        <w:rPr>
          <w:rFonts w:cs="David" w:hint="cs"/>
          <w:sz w:val="20"/>
          <w:rtl/>
        </w:rPr>
        <w:t xml:space="preserve"> </w:t>
      </w:r>
    </w:p>
    <w:p w14:paraId="7D46DA71" w14:textId="77777777" w:rsidR="00433E6B"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0"/>
        </w:rPr>
      </w:pPr>
      <w:r w:rsidRPr="00EB495C">
        <w:rPr>
          <w:rFonts w:cs="David" w:hint="cs"/>
          <w:sz w:val="20"/>
          <w:rtl/>
        </w:rPr>
        <w:t>ה</w:t>
      </w:r>
      <w:r w:rsidR="001C41D1" w:rsidRPr="00EB495C">
        <w:rPr>
          <w:rFonts w:cs="David" w:hint="cs"/>
          <w:sz w:val="20"/>
          <w:rtl/>
        </w:rPr>
        <w:t xml:space="preserve">מזמינה </w:t>
      </w:r>
      <w:r w:rsidRPr="00EB495C">
        <w:rPr>
          <w:rFonts w:cs="David" w:hint="cs"/>
          <w:sz w:val="20"/>
          <w:rtl/>
        </w:rPr>
        <w:t>תהיה רשאית לדרוש את</w:t>
      </w:r>
      <w:r w:rsidRPr="00EB495C">
        <w:rPr>
          <w:rFonts w:cs="David" w:hint="cs"/>
          <w:b/>
          <w:bCs/>
          <w:sz w:val="20"/>
          <w:rtl/>
        </w:rPr>
        <w:t xml:space="preserve"> </w:t>
      </w:r>
      <w:r w:rsidRPr="00EB495C">
        <w:rPr>
          <w:rFonts w:cs="David"/>
          <w:sz w:val="20"/>
          <w:rtl/>
        </w:rPr>
        <w:t>הארכ</w:t>
      </w:r>
      <w:r w:rsidRPr="00EB495C">
        <w:rPr>
          <w:rFonts w:cs="David" w:hint="cs"/>
          <w:sz w:val="20"/>
          <w:rtl/>
        </w:rPr>
        <w:t>ת</w:t>
      </w:r>
      <w:r w:rsidRPr="00EB495C">
        <w:rPr>
          <w:rFonts w:cs="David"/>
          <w:sz w:val="20"/>
          <w:rtl/>
        </w:rPr>
        <w:t xml:space="preserve"> </w:t>
      </w:r>
      <w:r w:rsidRPr="00EB495C">
        <w:rPr>
          <w:rFonts w:cs="David" w:hint="cs"/>
          <w:sz w:val="20"/>
          <w:rtl/>
        </w:rPr>
        <w:t xml:space="preserve">תוקף ההצעה </w:t>
      </w:r>
      <w:r w:rsidR="00007CF9" w:rsidRPr="00EB495C">
        <w:rPr>
          <w:rFonts w:cs="David" w:hint="cs"/>
          <w:sz w:val="20"/>
          <w:rtl/>
        </w:rPr>
        <w:t xml:space="preserve">לתקופה נוספת של  </w:t>
      </w:r>
      <w:r w:rsidR="00292C4A" w:rsidRPr="00EB495C">
        <w:rPr>
          <w:rFonts w:cs="David" w:hint="cs"/>
          <w:sz w:val="20"/>
          <w:rtl/>
        </w:rPr>
        <w:t>3</w:t>
      </w:r>
      <w:r w:rsidR="00292C4A" w:rsidRPr="00EB495C">
        <w:rPr>
          <w:rFonts w:cs="David"/>
          <w:sz w:val="20"/>
          <w:rtl/>
        </w:rPr>
        <w:t xml:space="preserve"> </w:t>
      </w:r>
      <w:r w:rsidR="00007CF9" w:rsidRPr="00EB495C">
        <w:rPr>
          <w:rFonts w:cs="David" w:hint="eastAsia"/>
          <w:sz w:val="20"/>
          <w:rtl/>
        </w:rPr>
        <w:t>חודשים</w:t>
      </w:r>
      <w:r w:rsidRPr="00EB495C">
        <w:rPr>
          <w:rFonts w:cs="David" w:hint="cs"/>
          <w:sz w:val="20"/>
          <w:rtl/>
        </w:rPr>
        <w:t xml:space="preserve"> </w:t>
      </w:r>
      <w:r w:rsidRPr="00EB495C">
        <w:rPr>
          <w:rFonts w:cs="David"/>
          <w:sz w:val="20"/>
          <w:rtl/>
        </w:rPr>
        <w:t>("</w:t>
      </w:r>
      <w:r w:rsidRPr="00EB495C">
        <w:rPr>
          <w:rFonts w:cs="David" w:hint="eastAsia"/>
          <w:b/>
          <w:bCs/>
          <w:sz w:val="20"/>
          <w:rtl/>
        </w:rPr>
        <w:t>מועד</w:t>
      </w:r>
      <w:r w:rsidRPr="00EB495C">
        <w:rPr>
          <w:rFonts w:cs="David"/>
          <w:b/>
          <w:bCs/>
          <w:sz w:val="20"/>
          <w:rtl/>
        </w:rPr>
        <w:t xml:space="preserve"> </w:t>
      </w:r>
      <w:r w:rsidRPr="00EB495C">
        <w:rPr>
          <w:rFonts w:cs="David" w:hint="eastAsia"/>
          <w:b/>
          <w:bCs/>
          <w:sz w:val="20"/>
          <w:rtl/>
        </w:rPr>
        <w:t>התוקף</w:t>
      </w:r>
      <w:r w:rsidRPr="00EB495C">
        <w:rPr>
          <w:rFonts w:cs="David"/>
          <w:b/>
          <w:bCs/>
          <w:sz w:val="20"/>
          <w:rtl/>
        </w:rPr>
        <w:t xml:space="preserve"> </w:t>
      </w:r>
      <w:r w:rsidRPr="00EB495C">
        <w:rPr>
          <w:rFonts w:cs="David" w:hint="eastAsia"/>
          <w:b/>
          <w:bCs/>
          <w:sz w:val="20"/>
          <w:rtl/>
        </w:rPr>
        <w:t>המוארך</w:t>
      </w:r>
      <w:r w:rsidRPr="00EB495C">
        <w:rPr>
          <w:rFonts w:cs="David" w:hint="cs"/>
          <w:sz w:val="20"/>
          <w:rtl/>
        </w:rPr>
        <w:t>")</w:t>
      </w:r>
      <w:r w:rsidR="00007CF9" w:rsidRPr="00EB495C">
        <w:rPr>
          <w:rFonts w:cs="David" w:hint="cs"/>
          <w:sz w:val="20"/>
          <w:rtl/>
        </w:rPr>
        <w:t xml:space="preserve"> ובמקרה של דרישה כאמור </w:t>
      </w:r>
      <w:r w:rsidR="002D2A06" w:rsidRPr="00EB495C">
        <w:rPr>
          <w:rFonts w:cs="David" w:hint="cs"/>
          <w:sz w:val="20"/>
          <w:rtl/>
        </w:rPr>
        <w:t xml:space="preserve">תוקף </w:t>
      </w:r>
      <w:r w:rsidR="00007CF9" w:rsidRPr="00EB495C">
        <w:rPr>
          <w:rFonts w:cs="David" w:hint="cs"/>
          <w:sz w:val="20"/>
          <w:rtl/>
        </w:rPr>
        <w:t>ההצעות יוארכו באופן אוטומטי</w:t>
      </w:r>
      <w:r w:rsidRPr="00EB495C">
        <w:rPr>
          <w:rFonts w:cs="David"/>
          <w:sz w:val="20"/>
          <w:rtl/>
        </w:rPr>
        <w:t>.</w:t>
      </w:r>
      <w:bookmarkEnd w:id="38"/>
      <w:r w:rsidRPr="00EB495C">
        <w:rPr>
          <w:rFonts w:cs="David" w:hint="cs"/>
          <w:sz w:val="20"/>
          <w:rtl/>
        </w:rPr>
        <w:t xml:space="preserve"> </w:t>
      </w:r>
      <w:bookmarkEnd w:id="39"/>
    </w:p>
    <w:p w14:paraId="12B690E9" w14:textId="77777777" w:rsidR="0058003E" w:rsidRPr="00EB495C" w:rsidRDefault="0058003E" w:rsidP="0058003E">
      <w:pPr>
        <w:pStyle w:val="2"/>
        <w:keepLines w:val="0"/>
        <w:widowControl w:val="0"/>
        <w:numPr>
          <w:ilvl w:val="0"/>
          <w:numId w:val="0"/>
        </w:numPr>
        <w:spacing w:after="240" w:line="240" w:lineRule="auto"/>
        <w:ind w:left="1252" w:right="709"/>
        <w:rPr>
          <w:rFonts w:cs="David"/>
          <w:sz w:val="20"/>
        </w:rPr>
      </w:pPr>
    </w:p>
    <w:bookmarkEnd w:id="40"/>
    <w:p w14:paraId="2237138B" w14:textId="77777777" w:rsidR="00365C65" w:rsidRDefault="00E9240C" w:rsidP="00BC11D5">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sidRPr="00365C65">
        <w:rPr>
          <w:rFonts w:cs="David" w:hint="cs"/>
          <w:b/>
          <w:bCs/>
          <w:sz w:val="24"/>
          <w:u w:val="single"/>
          <w:rtl/>
        </w:rPr>
        <w:lastRenderedPageBreak/>
        <w:t>ריכוז מועדים למכרז</w:t>
      </w:r>
    </w:p>
    <w:p w14:paraId="35F583F4" w14:textId="2B8FAED3" w:rsidR="00E467E4" w:rsidRPr="00E467E4" w:rsidRDefault="00E9240C" w:rsidP="00BC11D5">
      <w:pPr>
        <w:pStyle w:val="2"/>
        <w:keepLines w:val="0"/>
        <w:widowControl w:val="0"/>
        <w:numPr>
          <w:ilvl w:val="1"/>
          <w:numId w:val="8"/>
        </w:numPr>
        <w:tabs>
          <w:tab w:val="clear" w:pos="1418"/>
          <w:tab w:val="num" w:pos="1252"/>
        </w:tabs>
        <w:spacing w:after="240" w:line="240" w:lineRule="auto"/>
        <w:ind w:left="1252" w:right="0" w:hanging="686"/>
        <w:rPr>
          <w:rFonts w:cs="David"/>
          <w:sz w:val="24"/>
          <w:rtl/>
        </w:rPr>
      </w:pPr>
      <w:bookmarkStart w:id="41" w:name="_Ref182312767"/>
      <w:r>
        <w:rPr>
          <w:rFonts w:cs="David" w:hint="cs"/>
          <w:sz w:val="24"/>
          <w:rtl/>
        </w:rPr>
        <w:t>להלן טבלת ריכוז מועדים למכרז:</w:t>
      </w:r>
      <w:r w:rsidR="0062745E">
        <w:rPr>
          <w:rFonts w:cs="David" w:hint="cs"/>
          <w:sz w:val="24"/>
          <w:rtl/>
        </w:rPr>
        <w:t xml:space="preserve"> </w:t>
      </w:r>
      <w:bookmarkEnd w:id="41"/>
    </w:p>
    <w:tbl>
      <w:tblPr>
        <w:bidiVisual/>
        <w:tblW w:w="0" w:type="auto"/>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4078"/>
      </w:tblGrid>
      <w:tr w:rsidR="005B39A2" w14:paraId="615DA73C" w14:textId="77777777" w:rsidTr="00B71EA2">
        <w:tc>
          <w:tcPr>
            <w:tcW w:w="3495" w:type="dxa"/>
            <w:tcBorders>
              <w:top w:val="single" w:sz="4" w:space="0" w:color="auto"/>
              <w:left w:val="single" w:sz="4" w:space="0" w:color="auto"/>
              <w:bottom w:val="single" w:sz="4" w:space="0" w:color="auto"/>
              <w:right w:val="single" w:sz="4" w:space="0" w:color="auto"/>
            </w:tcBorders>
          </w:tcPr>
          <w:p w14:paraId="26D3F3EB" w14:textId="77777777" w:rsidR="00365C65" w:rsidRPr="00944235" w:rsidRDefault="00E9240C" w:rsidP="000A329C">
            <w:pPr>
              <w:keepLines w:val="0"/>
              <w:widowControl w:val="0"/>
              <w:autoSpaceDE w:val="0"/>
              <w:autoSpaceDN w:val="0"/>
              <w:spacing w:before="120" w:after="120"/>
              <w:ind w:left="140"/>
              <w:jc w:val="left"/>
              <w:rPr>
                <w:b/>
                <w:bCs/>
                <w:color w:val="000000"/>
                <w:sz w:val="24"/>
                <w:rtl/>
              </w:rPr>
            </w:pPr>
            <w:bookmarkStart w:id="42" w:name="_Hlk184037661"/>
            <w:bookmarkStart w:id="43" w:name="_Hlk184283061"/>
            <w:r w:rsidRPr="00944235">
              <w:rPr>
                <w:rFonts w:hint="cs"/>
                <w:b/>
                <w:bCs/>
                <w:color w:val="000000"/>
                <w:sz w:val="24"/>
                <w:rtl/>
              </w:rPr>
              <w:t>פרסום</w:t>
            </w:r>
            <w:r w:rsidRPr="00944235">
              <w:rPr>
                <w:b/>
                <w:bCs/>
                <w:color w:val="000000"/>
                <w:sz w:val="24"/>
              </w:rPr>
              <w:t xml:space="preserve"> </w:t>
            </w:r>
            <w:r w:rsidRPr="00944235">
              <w:rPr>
                <w:rFonts w:hint="cs"/>
                <w:b/>
                <w:bCs/>
                <w:color w:val="000000"/>
                <w:sz w:val="24"/>
                <w:rtl/>
              </w:rPr>
              <w:t>מסמכי</w:t>
            </w:r>
            <w:r w:rsidRPr="00944235">
              <w:rPr>
                <w:b/>
                <w:bCs/>
                <w:color w:val="000000"/>
                <w:sz w:val="24"/>
              </w:rPr>
              <w:t xml:space="preserve"> </w:t>
            </w:r>
            <w:r w:rsidRPr="00944235">
              <w:rPr>
                <w:rFonts w:hint="cs"/>
                <w:b/>
                <w:bCs/>
                <w:color w:val="000000"/>
                <w:sz w:val="24"/>
                <w:rtl/>
              </w:rPr>
              <w:t>המכרז</w:t>
            </w:r>
          </w:p>
        </w:tc>
        <w:tc>
          <w:tcPr>
            <w:tcW w:w="4078" w:type="dxa"/>
            <w:tcBorders>
              <w:top w:val="single" w:sz="4" w:space="0" w:color="auto"/>
              <w:left w:val="single" w:sz="4" w:space="0" w:color="auto"/>
              <w:bottom w:val="single" w:sz="4" w:space="0" w:color="auto"/>
              <w:right w:val="single" w:sz="4" w:space="0" w:color="auto"/>
            </w:tcBorders>
          </w:tcPr>
          <w:p w14:paraId="2C4154C4" w14:textId="093E8BD5" w:rsidR="00365C65" w:rsidRPr="004F24CE" w:rsidRDefault="001B6B9E" w:rsidP="000A329C">
            <w:pPr>
              <w:keepLines w:val="0"/>
              <w:widowControl w:val="0"/>
              <w:autoSpaceDE w:val="0"/>
              <w:autoSpaceDN w:val="0"/>
              <w:spacing w:before="120" w:after="120"/>
              <w:ind w:left="140"/>
              <w:jc w:val="left"/>
              <w:rPr>
                <w:b/>
                <w:bCs/>
                <w:color w:val="000000"/>
                <w:sz w:val="24"/>
                <w:rtl/>
              </w:rPr>
            </w:pPr>
            <w:r>
              <w:rPr>
                <w:rFonts w:hint="cs"/>
                <w:sz w:val="20"/>
                <w:rtl/>
              </w:rPr>
              <w:t>20.01.2026</w:t>
            </w:r>
          </w:p>
        </w:tc>
      </w:tr>
      <w:tr w:rsidR="005B39A2" w14:paraId="0D0459D0" w14:textId="77777777" w:rsidTr="00B71EA2">
        <w:tc>
          <w:tcPr>
            <w:tcW w:w="3495" w:type="dxa"/>
            <w:tcBorders>
              <w:top w:val="single" w:sz="4" w:space="0" w:color="auto"/>
              <w:left w:val="single" w:sz="4" w:space="0" w:color="auto"/>
              <w:bottom w:val="single" w:sz="4" w:space="0" w:color="auto"/>
              <w:right w:val="single" w:sz="4" w:space="0" w:color="auto"/>
            </w:tcBorders>
          </w:tcPr>
          <w:p w14:paraId="60E5A64D" w14:textId="77777777" w:rsidR="00365C65" w:rsidRPr="00944235" w:rsidRDefault="00E9240C" w:rsidP="000A329C">
            <w:pPr>
              <w:keepLines w:val="0"/>
              <w:widowControl w:val="0"/>
              <w:autoSpaceDE w:val="0"/>
              <w:autoSpaceDN w:val="0"/>
              <w:spacing w:before="120" w:after="120"/>
              <w:ind w:left="140"/>
              <w:jc w:val="left"/>
              <w:rPr>
                <w:b/>
                <w:bCs/>
                <w:color w:val="000000"/>
                <w:sz w:val="24"/>
                <w:rtl/>
              </w:rPr>
            </w:pPr>
            <w:r w:rsidRPr="00944235">
              <w:rPr>
                <w:rFonts w:hint="cs"/>
                <w:b/>
                <w:bCs/>
                <w:color w:val="000000"/>
                <w:sz w:val="24"/>
                <w:rtl/>
              </w:rPr>
              <w:t>כנס מציעים</w:t>
            </w:r>
            <w:r w:rsidR="00007CF9" w:rsidRPr="00944235">
              <w:rPr>
                <w:rFonts w:hint="cs"/>
                <w:b/>
                <w:bCs/>
                <w:color w:val="000000"/>
                <w:sz w:val="24"/>
                <w:rtl/>
              </w:rPr>
              <w:t xml:space="preserve"> (חובה)</w:t>
            </w:r>
          </w:p>
        </w:tc>
        <w:tc>
          <w:tcPr>
            <w:tcW w:w="4078" w:type="dxa"/>
            <w:tcBorders>
              <w:top w:val="single" w:sz="4" w:space="0" w:color="auto"/>
              <w:left w:val="single" w:sz="4" w:space="0" w:color="auto"/>
              <w:bottom w:val="single" w:sz="4" w:space="0" w:color="auto"/>
              <w:right w:val="single" w:sz="4" w:space="0" w:color="auto"/>
            </w:tcBorders>
          </w:tcPr>
          <w:p w14:paraId="6529BB53" w14:textId="3F872280" w:rsidR="00212A72" w:rsidRPr="001B6B9E" w:rsidRDefault="002F0D09" w:rsidP="00212A72">
            <w:pPr>
              <w:keepLines w:val="0"/>
              <w:widowControl w:val="0"/>
              <w:autoSpaceDE w:val="0"/>
              <w:autoSpaceDN w:val="0"/>
              <w:spacing w:before="120" w:after="120"/>
              <w:ind w:left="140"/>
              <w:jc w:val="left"/>
              <w:rPr>
                <w:sz w:val="20"/>
                <w:rtl/>
              </w:rPr>
            </w:pPr>
            <w:r>
              <w:rPr>
                <w:rFonts w:hint="cs"/>
                <w:sz w:val="20"/>
                <w:rtl/>
              </w:rPr>
              <w:t>2</w:t>
            </w:r>
            <w:r w:rsidR="001B6B9E">
              <w:rPr>
                <w:rFonts w:hint="cs"/>
                <w:sz w:val="20"/>
                <w:rtl/>
              </w:rPr>
              <w:t>6</w:t>
            </w:r>
            <w:r w:rsidR="00E534D2" w:rsidRPr="001B6B9E">
              <w:rPr>
                <w:sz w:val="20"/>
                <w:rtl/>
              </w:rPr>
              <w:t>.1.202</w:t>
            </w:r>
            <w:r w:rsidR="00CF25A8" w:rsidRPr="001B6B9E">
              <w:rPr>
                <w:sz w:val="20"/>
                <w:rtl/>
              </w:rPr>
              <w:t>6</w:t>
            </w:r>
            <w:r w:rsidR="00E534D2" w:rsidRPr="001B6B9E">
              <w:rPr>
                <w:sz w:val="20"/>
                <w:rtl/>
              </w:rPr>
              <w:t xml:space="preserve"> בשעה 11:00</w:t>
            </w:r>
          </w:p>
        </w:tc>
      </w:tr>
      <w:tr w:rsidR="005B39A2" w14:paraId="69B40172" w14:textId="77777777" w:rsidTr="00B71EA2">
        <w:tc>
          <w:tcPr>
            <w:tcW w:w="3495" w:type="dxa"/>
            <w:tcBorders>
              <w:top w:val="single" w:sz="4" w:space="0" w:color="auto"/>
              <w:left w:val="single" w:sz="4" w:space="0" w:color="auto"/>
              <w:bottom w:val="single" w:sz="4" w:space="0" w:color="auto"/>
              <w:right w:val="single" w:sz="4" w:space="0" w:color="auto"/>
            </w:tcBorders>
          </w:tcPr>
          <w:p w14:paraId="7AF6414C" w14:textId="77777777" w:rsidR="00365C65" w:rsidRPr="00944235" w:rsidRDefault="00E9240C" w:rsidP="000A329C">
            <w:pPr>
              <w:keepLines w:val="0"/>
              <w:widowControl w:val="0"/>
              <w:autoSpaceDE w:val="0"/>
              <w:autoSpaceDN w:val="0"/>
              <w:spacing w:before="120" w:after="120"/>
              <w:ind w:left="140"/>
              <w:jc w:val="left"/>
              <w:rPr>
                <w:b/>
                <w:bCs/>
                <w:color w:val="000000"/>
                <w:sz w:val="24"/>
                <w:rtl/>
              </w:rPr>
            </w:pPr>
            <w:r w:rsidRPr="00944235">
              <w:rPr>
                <w:rFonts w:hint="cs"/>
                <w:b/>
                <w:bCs/>
                <w:color w:val="000000"/>
                <w:sz w:val="24"/>
                <w:rtl/>
              </w:rPr>
              <w:t xml:space="preserve">מועד אחרון </w:t>
            </w:r>
            <w:r w:rsidR="00033DFB" w:rsidRPr="00944235">
              <w:rPr>
                <w:rFonts w:hint="cs"/>
                <w:b/>
                <w:bCs/>
                <w:color w:val="000000"/>
                <w:sz w:val="24"/>
                <w:rtl/>
              </w:rPr>
              <w:t>להגשת</w:t>
            </w:r>
            <w:r w:rsidR="00033DFB" w:rsidRPr="00944235">
              <w:rPr>
                <w:b/>
                <w:bCs/>
                <w:color w:val="000000"/>
                <w:sz w:val="24"/>
                <w:rtl/>
              </w:rPr>
              <w:t xml:space="preserve"> </w:t>
            </w:r>
            <w:r w:rsidRPr="00944235">
              <w:rPr>
                <w:rFonts w:hint="cs"/>
                <w:b/>
                <w:bCs/>
                <w:color w:val="000000"/>
                <w:sz w:val="24"/>
                <w:rtl/>
              </w:rPr>
              <w:t>שאלות</w:t>
            </w:r>
            <w:r w:rsidRPr="00944235">
              <w:rPr>
                <w:b/>
                <w:bCs/>
                <w:color w:val="000000"/>
                <w:sz w:val="24"/>
                <w:rtl/>
              </w:rPr>
              <w:t xml:space="preserve"> </w:t>
            </w:r>
            <w:r w:rsidRPr="00944235">
              <w:rPr>
                <w:rFonts w:hint="cs"/>
                <w:b/>
                <w:bCs/>
                <w:color w:val="000000"/>
                <w:sz w:val="24"/>
                <w:rtl/>
              </w:rPr>
              <w:t>הבהרה</w:t>
            </w:r>
          </w:p>
        </w:tc>
        <w:tc>
          <w:tcPr>
            <w:tcW w:w="4078" w:type="dxa"/>
            <w:tcBorders>
              <w:top w:val="single" w:sz="4" w:space="0" w:color="auto"/>
              <w:left w:val="single" w:sz="4" w:space="0" w:color="auto"/>
              <w:bottom w:val="single" w:sz="4" w:space="0" w:color="auto"/>
              <w:right w:val="single" w:sz="4" w:space="0" w:color="auto"/>
            </w:tcBorders>
          </w:tcPr>
          <w:p w14:paraId="5433FE6A" w14:textId="38DB8970" w:rsidR="00365C65" w:rsidRPr="001B6B9E" w:rsidRDefault="001B6B9E" w:rsidP="000A329C">
            <w:pPr>
              <w:keepLines w:val="0"/>
              <w:widowControl w:val="0"/>
              <w:autoSpaceDE w:val="0"/>
              <w:autoSpaceDN w:val="0"/>
              <w:spacing w:before="120" w:after="120"/>
              <w:ind w:left="140"/>
              <w:jc w:val="left"/>
              <w:rPr>
                <w:b/>
                <w:bCs/>
                <w:color w:val="000000"/>
                <w:sz w:val="24"/>
                <w:rtl/>
              </w:rPr>
            </w:pPr>
            <w:r>
              <w:rPr>
                <w:rFonts w:hint="cs"/>
                <w:sz w:val="20"/>
                <w:rtl/>
              </w:rPr>
              <w:t>03.</w:t>
            </w:r>
            <w:r w:rsidR="00B6386D">
              <w:rPr>
                <w:rFonts w:hint="cs"/>
                <w:sz w:val="20"/>
                <w:rtl/>
              </w:rPr>
              <w:t>02</w:t>
            </w:r>
            <w:r>
              <w:rPr>
                <w:rFonts w:hint="cs"/>
                <w:sz w:val="20"/>
                <w:rtl/>
              </w:rPr>
              <w:t xml:space="preserve">.2026 </w:t>
            </w:r>
            <w:r w:rsidR="00212A72" w:rsidRPr="001B6B9E">
              <w:rPr>
                <w:sz w:val="20"/>
                <w:rtl/>
              </w:rPr>
              <w:t xml:space="preserve">עד השעה  </w:t>
            </w:r>
            <w:r w:rsidR="00CF25A8" w:rsidRPr="001B6B9E">
              <w:rPr>
                <w:sz w:val="20"/>
                <w:rtl/>
              </w:rPr>
              <w:t>14:00</w:t>
            </w:r>
          </w:p>
        </w:tc>
      </w:tr>
      <w:tr w:rsidR="005B39A2" w14:paraId="7C4E0CE7" w14:textId="77777777" w:rsidTr="004F24CE">
        <w:trPr>
          <w:trHeight w:val="564"/>
        </w:trPr>
        <w:tc>
          <w:tcPr>
            <w:tcW w:w="3495" w:type="dxa"/>
            <w:tcBorders>
              <w:top w:val="single" w:sz="4" w:space="0" w:color="auto"/>
              <w:left w:val="single" w:sz="4" w:space="0" w:color="auto"/>
              <w:bottom w:val="single" w:sz="4" w:space="0" w:color="auto"/>
              <w:right w:val="single" w:sz="4" w:space="0" w:color="auto"/>
            </w:tcBorders>
          </w:tcPr>
          <w:p w14:paraId="39A8638E" w14:textId="77777777" w:rsidR="00365C65" w:rsidRPr="00944235" w:rsidRDefault="00E9240C" w:rsidP="000A329C">
            <w:pPr>
              <w:keepLines w:val="0"/>
              <w:widowControl w:val="0"/>
              <w:autoSpaceDE w:val="0"/>
              <w:autoSpaceDN w:val="0"/>
              <w:spacing w:before="120" w:after="120"/>
              <w:ind w:left="140"/>
              <w:jc w:val="left"/>
              <w:rPr>
                <w:b/>
                <w:bCs/>
                <w:color w:val="000000"/>
                <w:sz w:val="24"/>
                <w:rtl/>
              </w:rPr>
            </w:pPr>
            <w:r w:rsidRPr="00944235">
              <w:rPr>
                <w:rFonts w:hint="cs"/>
                <w:b/>
                <w:bCs/>
                <w:color w:val="000000"/>
                <w:sz w:val="24"/>
                <w:rtl/>
              </w:rPr>
              <w:t>מועד אחרון להגשת הצעות</w:t>
            </w:r>
            <w:r w:rsidRPr="00944235">
              <w:rPr>
                <w:b/>
                <w:bCs/>
                <w:color w:val="000000"/>
                <w:sz w:val="24"/>
                <w:rtl/>
              </w:rPr>
              <w:t xml:space="preserve"> </w:t>
            </w:r>
          </w:p>
        </w:tc>
        <w:tc>
          <w:tcPr>
            <w:tcW w:w="4078" w:type="dxa"/>
            <w:tcBorders>
              <w:top w:val="single" w:sz="4" w:space="0" w:color="auto"/>
              <w:left w:val="single" w:sz="4" w:space="0" w:color="auto"/>
              <w:bottom w:val="single" w:sz="4" w:space="0" w:color="auto"/>
              <w:right w:val="single" w:sz="4" w:space="0" w:color="auto"/>
            </w:tcBorders>
          </w:tcPr>
          <w:p w14:paraId="0C002311" w14:textId="760E3ECB" w:rsidR="00365C65" w:rsidRPr="004F24CE" w:rsidRDefault="001B6B9E" w:rsidP="000A329C">
            <w:pPr>
              <w:keepLines w:val="0"/>
              <w:widowControl w:val="0"/>
              <w:autoSpaceDE w:val="0"/>
              <w:autoSpaceDN w:val="0"/>
              <w:spacing w:before="120" w:after="120"/>
              <w:ind w:left="140"/>
              <w:jc w:val="left"/>
              <w:rPr>
                <w:b/>
                <w:bCs/>
                <w:color w:val="000000"/>
                <w:sz w:val="24"/>
                <w:rtl/>
              </w:rPr>
            </w:pPr>
            <w:r>
              <w:rPr>
                <w:rFonts w:hint="cs"/>
                <w:sz w:val="20"/>
                <w:rtl/>
              </w:rPr>
              <w:t>11.02.2026</w:t>
            </w:r>
            <w:r w:rsidR="002F0D09">
              <w:rPr>
                <w:rFonts w:hint="cs"/>
                <w:sz w:val="20"/>
                <w:rtl/>
              </w:rPr>
              <w:t xml:space="preserve"> </w:t>
            </w:r>
            <w:r w:rsidR="00212A72" w:rsidRPr="004F24CE">
              <w:rPr>
                <w:rFonts w:hint="cs"/>
                <w:sz w:val="20"/>
                <w:rtl/>
              </w:rPr>
              <w:t>עד השעה 14:00</w:t>
            </w:r>
          </w:p>
        </w:tc>
      </w:tr>
    </w:tbl>
    <w:bookmarkEnd w:id="42"/>
    <w:p w14:paraId="5951EFEE" w14:textId="598578FC" w:rsidR="00E467E4" w:rsidRPr="00E467E4" w:rsidRDefault="00E9240C" w:rsidP="00BC11D5">
      <w:pPr>
        <w:pStyle w:val="2"/>
        <w:keepLines w:val="0"/>
        <w:widowControl w:val="0"/>
        <w:numPr>
          <w:ilvl w:val="1"/>
          <w:numId w:val="8"/>
        </w:numPr>
        <w:tabs>
          <w:tab w:val="clear" w:pos="1418"/>
          <w:tab w:val="num" w:pos="1252"/>
        </w:tabs>
        <w:spacing w:before="240" w:after="240" w:line="240" w:lineRule="auto"/>
        <w:ind w:left="1252" w:right="0" w:hanging="686"/>
        <w:rPr>
          <w:rFonts w:cs="David"/>
          <w:sz w:val="24"/>
        </w:rPr>
      </w:pPr>
      <w:r w:rsidRPr="00E467E4">
        <w:rPr>
          <w:rFonts w:cs="David" w:hint="cs"/>
          <w:sz w:val="24"/>
          <w:rtl/>
        </w:rPr>
        <w:t xml:space="preserve">המזמינה </w:t>
      </w:r>
      <w:r>
        <w:rPr>
          <w:rFonts w:cs="David" w:hint="cs"/>
          <w:sz w:val="24"/>
          <w:rtl/>
        </w:rPr>
        <w:t xml:space="preserve">תהא רשאית </w:t>
      </w:r>
      <w:r w:rsidRPr="00E467E4">
        <w:rPr>
          <w:rFonts w:cs="David"/>
          <w:sz w:val="24"/>
          <w:rtl/>
        </w:rPr>
        <w:t>לשנות כל אחד מן המועדים המפורטים לעיל, ובכלל זה לדחות את המועד</w:t>
      </w:r>
      <w:r w:rsidRPr="00E467E4">
        <w:rPr>
          <w:rFonts w:cs="David" w:hint="cs"/>
          <w:sz w:val="24"/>
          <w:rtl/>
        </w:rPr>
        <w:t xml:space="preserve"> </w:t>
      </w:r>
      <w:r w:rsidRPr="00E467E4">
        <w:rPr>
          <w:rFonts w:cs="David"/>
          <w:sz w:val="24"/>
          <w:rtl/>
        </w:rPr>
        <w:t>האחרון להגשת ההצעות</w:t>
      </w:r>
      <w:r w:rsidRPr="00E467E4">
        <w:rPr>
          <w:rFonts w:cs="David" w:hint="cs"/>
          <w:sz w:val="24"/>
          <w:rtl/>
        </w:rPr>
        <w:t xml:space="preserve">. הודעה בדבר שינוי המועדים האמורים </w:t>
      </w:r>
      <w:r w:rsidR="00326720">
        <w:rPr>
          <w:rFonts w:cs="David" w:hint="cs"/>
          <w:sz w:val="24"/>
          <w:rtl/>
        </w:rPr>
        <w:t>תפורסם באתר האינטרנט של המזמינה</w:t>
      </w:r>
      <w:r w:rsidRPr="00E467E4">
        <w:rPr>
          <w:rFonts w:cs="David" w:hint="cs"/>
          <w:sz w:val="24"/>
          <w:rtl/>
        </w:rPr>
        <w:t xml:space="preserve">, </w:t>
      </w:r>
      <w:r w:rsidRPr="00E467E4">
        <w:rPr>
          <w:rFonts w:cs="David"/>
          <w:sz w:val="24"/>
          <w:rtl/>
        </w:rPr>
        <w:t xml:space="preserve">כמפורט </w:t>
      </w:r>
      <w:r w:rsidRPr="00E467E4">
        <w:rPr>
          <w:rFonts w:cs="David" w:hint="cs"/>
          <w:sz w:val="24"/>
          <w:rtl/>
        </w:rPr>
        <w:t>במסמכי המכרז</w:t>
      </w:r>
      <w:r w:rsidR="00326720">
        <w:rPr>
          <w:rFonts w:cs="David" w:hint="cs"/>
          <w:sz w:val="24"/>
          <w:rtl/>
        </w:rPr>
        <w:t xml:space="preserve"> </w:t>
      </w:r>
      <w:r>
        <w:rPr>
          <w:rFonts w:cs="David" w:hint="cs"/>
          <w:sz w:val="24"/>
          <w:rtl/>
        </w:rPr>
        <w:t>.</w:t>
      </w:r>
    </w:p>
    <w:p w14:paraId="376E5A99" w14:textId="77777777" w:rsidR="00352BC0" w:rsidRPr="00191BAB" w:rsidRDefault="00E9240C" w:rsidP="000A329C">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bookmarkStart w:id="44" w:name="_Ref251669177"/>
      <w:bookmarkStart w:id="45" w:name="_Ref514344441"/>
      <w:bookmarkEnd w:id="29"/>
      <w:bookmarkEnd w:id="30"/>
      <w:bookmarkEnd w:id="31"/>
      <w:bookmarkEnd w:id="32"/>
      <w:bookmarkEnd w:id="33"/>
      <w:bookmarkEnd w:id="34"/>
      <w:bookmarkEnd w:id="35"/>
      <w:bookmarkEnd w:id="36"/>
      <w:bookmarkEnd w:id="37"/>
      <w:bookmarkEnd w:id="43"/>
      <w:r w:rsidRPr="00191BAB">
        <w:rPr>
          <w:rFonts w:cs="David"/>
          <w:b/>
          <w:bCs/>
          <w:sz w:val="24"/>
          <w:u w:val="single"/>
          <w:rtl/>
        </w:rPr>
        <w:t>תנאים מקדמיים להשתתפות במכרז</w:t>
      </w:r>
      <w:bookmarkEnd w:id="44"/>
      <w:bookmarkEnd w:id="45"/>
    </w:p>
    <w:p w14:paraId="1F9670F5" w14:textId="77777777" w:rsidR="00CD520C" w:rsidRDefault="00E9240C" w:rsidP="00BC11D5">
      <w:pPr>
        <w:pStyle w:val="2"/>
        <w:keepLines w:val="0"/>
        <w:widowControl w:val="0"/>
        <w:numPr>
          <w:ilvl w:val="0"/>
          <w:numId w:val="0"/>
        </w:numPr>
        <w:spacing w:after="240" w:line="240" w:lineRule="auto"/>
        <w:ind w:left="566" w:right="0"/>
        <w:rPr>
          <w:rFonts w:cs="David"/>
          <w:rtl/>
        </w:rPr>
      </w:pPr>
      <w:bookmarkStart w:id="46" w:name="_Hlk188821786"/>
      <w:bookmarkStart w:id="47" w:name="_Hlk184283136"/>
      <w:bookmarkStart w:id="48" w:name="_Ref251673180"/>
      <w:bookmarkStart w:id="49" w:name="_Toc12640283"/>
      <w:bookmarkStart w:id="50" w:name="_Toc12640973"/>
      <w:bookmarkStart w:id="51" w:name="_Toc12885582"/>
      <w:bookmarkStart w:id="52" w:name="_Toc14073826"/>
      <w:bookmarkStart w:id="53" w:name="_Ref533405912"/>
      <w:bookmarkStart w:id="54" w:name="_Toc12885580"/>
      <w:bookmarkStart w:id="55" w:name="_Toc14073824"/>
      <w:bookmarkStart w:id="56" w:name="_Toc12640281"/>
      <w:bookmarkStart w:id="57" w:name="_Toc12640971"/>
      <w:r w:rsidRPr="00322F61">
        <w:rPr>
          <w:rFonts w:cs="David"/>
          <w:rtl/>
        </w:rPr>
        <w:t xml:space="preserve">נוכח </w:t>
      </w:r>
      <w:r w:rsidRPr="00322F61">
        <w:rPr>
          <w:rFonts w:cs="David" w:hint="cs"/>
          <w:rtl/>
        </w:rPr>
        <w:t>אופיו</w:t>
      </w:r>
      <w:r w:rsidRPr="00322F61">
        <w:rPr>
          <w:rFonts w:cs="David"/>
          <w:rtl/>
        </w:rPr>
        <w:t xml:space="preserve"> ותכליתו של </w:t>
      </w:r>
      <w:r w:rsidRPr="00322F61">
        <w:rPr>
          <w:rFonts w:cs="David" w:hint="cs"/>
          <w:rtl/>
        </w:rPr>
        <w:t>הליך</w:t>
      </w:r>
      <w:r w:rsidRPr="00322F61">
        <w:rPr>
          <w:rFonts w:cs="David"/>
          <w:rtl/>
        </w:rPr>
        <w:t xml:space="preserve"> ז</w:t>
      </w:r>
      <w:r w:rsidRPr="00322F61">
        <w:rPr>
          <w:rFonts w:cs="David" w:hint="cs"/>
          <w:rtl/>
        </w:rPr>
        <w:t>ה</w:t>
      </w:r>
      <w:r w:rsidRPr="00322F61">
        <w:rPr>
          <w:rFonts w:cs="David"/>
          <w:rtl/>
        </w:rPr>
        <w:t>, רשאים להשתתף ב</w:t>
      </w:r>
      <w:r w:rsidRPr="00322F61">
        <w:rPr>
          <w:rFonts w:cs="David" w:hint="cs"/>
          <w:rtl/>
        </w:rPr>
        <w:t>הליך</w:t>
      </w:r>
      <w:r w:rsidRPr="00322F61">
        <w:rPr>
          <w:rFonts w:cs="David"/>
          <w:rtl/>
        </w:rPr>
        <w:t xml:space="preserve"> רק מציעים </w:t>
      </w:r>
      <w:r w:rsidRPr="00322F61">
        <w:rPr>
          <w:rFonts w:cs="David" w:hint="cs"/>
          <w:rtl/>
        </w:rPr>
        <w:t>אשר במועד האחרון להגשת ההצעות מתקיים בהם</w:t>
      </w:r>
      <w:r w:rsidR="00442CD7" w:rsidRPr="00322F61">
        <w:rPr>
          <w:rFonts w:cs="David" w:hint="cs"/>
          <w:rtl/>
        </w:rPr>
        <w:t xml:space="preserve"> </w:t>
      </w:r>
      <w:r w:rsidR="00544E3D" w:rsidRPr="00544E3D">
        <w:rPr>
          <w:rFonts w:cs="David" w:hint="cs"/>
          <w:b/>
          <w:bCs/>
          <w:rtl/>
        </w:rPr>
        <w:t>כל</w:t>
      </w:r>
      <w:r w:rsidR="00544E3D">
        <w:rPr>
          <w:rFonts w:cs="David" w:hint="cs"/>
          <w:rtl/>
        </w:rPr>
        <w:t xml:space="preserve"> </w:t>
      </w:r>
      <w:r w:rsidR="00442CD7" w:rsidRPr="00322F61">
        <w:rPr>
          <w:rFonts w:cs="David" w:hint="cs"/>
          <w:rtl/>
        </w:rPr>
        <w:t xml:space="preserve">האמור </w:t>
      </w:r>
      <w:r w:rsidR="00E434A2">
        <w:rPr>
          <w:rFonts w:cs="David" w:hint="cs"/>
          <w:rtl/>
        </w:rPr>
        <w:t>ב</w:t>
      </w:r>
      <w:r w:rsidR="002646FB">
        <w:rPr>
          <w:rFonts w:cs="David" w:hint="cs"/>
          <w:rtl/>
        </w:rPr>
        <w:t xml:space="preserve">סעיפים </w:t>
      </w:r>
      <w:r w:rsidR="00E434A2">
        <w:rPr>
          <w:rFonts w:cs="David" w:hint="cs"/>
          <w:rtl/>
        </w:rPr>
        <w:t>הבאים:</w:t>
      </w:r>
    </w:p>
    <w:p w14:paraId="69782485" w14:textId="77777777" w:rsidR="00033DFB" w:rsidRDefault="00E9240C" w:rsidP="00BC11D5">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b/>
          <w:bCs/>
          <w:u w:val="single"/>
        </w:rPr>
      </w:pPr>
      <w:bookmarkStart w:id="58" w:name="_Ref514345767"/>
      <w:bookmarkStart w:id="59" w:name="_Hlk216005128"/>
      <w:r w:rsidRPr="000A329C">
        <w:rPr>
          <w:rFonts w:ascii="David" w:hAnsi="David" w:cs="David"/>
          <w:b/>
          <w:bCs/>
          <w:rtl/>
        </w:rPr>
        <w:t>המציע הינו אדם או תאגיד רשום כדין בישראל</w:t>
      </w:r>
      <w:r w:rsidRPr="000A329C">
        <w:rPr>
          <w:rFonts w:ascii="David" w:hAnsi="David" w:cs="David"/>
          <w:rtl/>
        </w:rPr>
        <w:t xml:space="preserve">. על מציע שהוא תאגיד להיות רשום במרשם המתנהל עפ"י דין לגבי תאגידים מסוגו ולצרף להצעתו העתק תעודת התאגדות. מציע שאינו תאגיד יצרף להצעתו העתק תעודת עוסק מורשה. </w:t>
      </w:r>
    </w:p>
    <w:p w14:paraId="411DE107" w14:textId="77777777" w:rsidR="00E8255E" w:rsidRDefault="00E9240C" w:rsidP="00BC11D5">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rPr>
      </w:pPr>
      <w:r w:rsidRPr="000A329C">
        <w:rPr>
          <w:rFonts w:ascii="David" w:hAnsi="David" w:cs="David" w:hint="eastAsia"/>
          <w:b/>
          <w:bCs/>
          <w:rtl/>
        </w:rPr>
        <w:t>בידי</w:t>
      </w:r>
      <w:r w:rsidRPr="000A329C">
        <w:rPr>
          <w:rFonts w:ascii="David" w:hAnsi="David" w:cs="David"/>
          <w:b/>
          <w:bCs/>
          <w:rtl/>
        </w:rPr>
        <w:t xml:space="preserve"> </w:t>
      </w:r>
      <w:r w:rsidRPr="000A329C">
        <w:rPr>
          <w:rFonts w:ascii="David" w:hAnsi="David" w:cs="David" w:hint="eastAsia"/>
          <w:b/>
          <w:bCs/>
          <w:rtl/>
        </w:rPr>
        <w:t>המציע</w:t>
      </w:r>
      <w:r w:rsidRPr="000A329C">
        <w:rPr>
          <w:rFonts w:ascii="David" w:hAnsi="David" w:cs="David"/>
          <w:b/>
          <w:bCs/>
          <w:rtl/>
        </w:rPr>
        <w:t xml:space="preserve"> </w:t>
      </w:r>
      <w:r w:rsidRPr="000A329C">
        <w:rPr>
          <w:rFonts w:ascii="David" w:hAnsi="David" w:cs="David" w:hint="eastAsia"/>
          <w:b/>
          <w:bCs/>
          <w:rtl/>
        </w:rPr>
        <w:t>כל</w:t>
      </w:r>
      <w:r w:rsidRPr="000A329C">
        <w:rPr>
          <w:rFonts w:ascii="David" w:hAnsi="David" w:cs="David"/>
          <w:b/>
          <w:bCs/>
          <w:rtl/>
        </w:rPr>
        <w:t xml:space="preserve"> </w:t>
      </w:r>
      <w:r w:rsidRPr="000A329C">
        <w:rPr>
          <w:rFonts w:ascii="David" w:hAnsi="David" w:cs="David" w:hint="eastAsia"/>
          <w:b/>
          <w:bCs/>
          <w:rtl/>
        </w:rPr>
        <w:t>אישור</w:t>
      </w:r>
      <w:r w:rsidRPr="000A329C">
        <w:rPr>
          <w:rFonts w:ascii="David" w:hAnsi="David" w:cs="David"/>
          <w:b/>
          <w:bCs/>
          <w:rtl/>
        </w:rPr>
        <w:t xml:space="preserve"> </w:t>
      </w:r>
      <w:r w:rsidRPr="000A329C">
        <w:rPr>
          <w:rFonts w:ascii="David" w:hAnsi="David" w:cs="David" w:hint="eastAsia"/>
          <w:b/>
          <w:bCs/>
          <w:rtl/>
        </w:rPr>
        <w:t>הנדרש</w:t>
      </w:r>
      <w:r w:rsidRPr="000A329C">
        <w:rPr>
          <w:rFonts w:ascii="David" w:hAnsi="David" w:cs="David"/>
          <w:b/>
          <w:bCs/>
          <w:rtl/>
        </w:rPr>
        <w:t xml:space="preserve"> </w:t>
      </w:r>
      <w:r w:rsidRPr="000A329C">
        <w:rPr>
          <w:rFonts w:ascii="David" w:hAnsi="David" w:cs="David" w:hint="eastAsia"/>
          <w:b/>
          <w:bCs/>
          <w:rtl/>
        </w:rPr>
        <w:t>על</w:t>
      </w:r>
      <w:r w:rsidRPr="000A329C">
        <w:rPr>
          <w:rFonts w:ascii="David" w:hAnsi="David" w:cs="David"/>
          <w:b/>
          <w:bCs/>
          <w:rtl/>
        </w:rPr>
        <w:t xml:space="preserve"> </w:t>
      </w:r>
      <w:r w:rsidRPr="000A329C">
        <w:rPr>
          <w:rFonts w:ascii="David" w:hAnsi="David" w:cs="David" w:hint="eastAsia"/>
          <w:b/>
          <w:bCs/>
          <w:rtl/>
        </w:rPr>
        <w:t>פי</w:t>
      </w:r>
      <w:r w:rsidRPr="000A329C">
        <w:rPr>
          <w:rFonts w:ascii="David" w:hAnsi="David" w:cs="David"/>
          <w:b/>
          <w:bCs/>
          <w:rtl/>
        </w:rPr>
        <w:t xml:space="preserve"> </w:t>
      </w:r>
      <w:r w:rsidRPr="000A329C">
        <w:rPr>
          <w:rFonts w:ascii="David" w:hAnsi="David" w:cs="David" w:hint="eastAsia"/>
          <w:b/>
          <w:bCs/>
          <w:rtl/>
        </w:rPr>
        <w:t>חוק</w:t>
      </w:r>
      <w:r w:rsidRPr="000A329C">
        <w:rPr>
          <w:rFonts w:ascii="David" w:hAnsi="David" w:cs="David"/>
          <w:b/>
          <w:bCs/>
          <w:rtl/>
        </w:rPr>
        <w:t xml:space="preserve"> </w:t>
      </w:r>
      <w:r w:rsidRPr="000A329C">
        <w:rPr>
          <w:rFonts w:ascii="David" w:hAnsi="David" w:cs="David" w:hint="eastAsia"/>
          <w:b/>
          <w:bCs/>
          <w:rtl/>
        </w:rPr>
        <w:t>עסקאות</w:t>
      </w:r>
      <w:r w:rsidRPr="000A329C">
        <w:rPr>
          <w:rFonts w:ascii="David" w:hAnsi="David" w:cs="David"/>
          <w:b/>
          <w:bCs/>
          <w:rtl/>
        </w:rPr>
        <w:t xml:space="preserve"> </w:t>
      </w:r>
      <w:r w:rsidRPr="000A329C">
        <w:rPr>
          <w:rFonts w:ascii="David" w:hAnsi="David" w:cs="David" w:hint="eastAsia"/>
          <w:b/>
          <w:bCs/>
          <w:rtl/>
        </w:rPr>
        <w:t>גופים</w:t>
      </w:r>
      <w:r w:rsidRPr="000A329C">
        <w:rPr>
          <w:rFonts w:ascii="David" w:hAnsi="David" w:cs="David"/>
          <w:b/>
          <w:bCs/>
          <w:rtl/>
        </w:rPr>
        <w:t xml:space="preserve"> </w:t>
      </w:r>
      <w:r w:rsidRPr="000A329C">
        <w:rPr>
          <w:rFonts w:ascii="David" w:hAnsi="David" w:cs="David" w:hint="eastAsia"/>
          <w:b/>
          <w:bCs/>
          <w:rtl/>
        </w:rPr>
        <w:t>ציבוריים</w:t>
      </w:r>
      <w:r w:rsidRPr="000A329C">
        <w:rPr>
          <w:rFonts w:ascii="David" w:hAnsi="David" w:cs="David"/>
          <w:b/>
          <w:bCs/>
          <w:rtl/>
        </w:rPr>
        <w:t xml:space="preserve">, </w:t>
      </w:r>
      <w:r w:rsidRPr="000A329C">
        <w:rPr>
          <w:rFonts w:ascii="David" w:hAnsi="David" w:cs="David" w:hint="eastAsia"/>
          <w:b/>
          <w:bCs/>
          <w:rtl/>
        </w:rPr>
        <w:t>התשל</w:t>
      </w:r>
      <w:r w:rsidRPr="000A329C">
        <w:rPr>
          <w:rFonts w:ascii="David" w:hAnsi="David" w:cs="David"/>
          <w:b/>
          <w:bCs/>
          <w:rtl/>
        </w:rPr>
        <w:t>"</w:t>
      </w:r>
      <w:r w:rsidRPr="000A329C">
        <w:rPr>
          <w:rFonts w:ascii="David" w:hAnsi="David" w:cs="David" w:hint="eastAsia"/>
          <w:b/>
          <w:bCs/>
          <w:rtl/>
        </w:rPr>
        <w:t>ו</w:t>
      </w:r>
      <w:r w:rsidRPr="000A329C">
        <w:rPr>
          <w:rFonts w:ascii="David" w:hAnsi="David" w:cs="David"/>
          <w:b/>
          <w:bCs/>
          <w:rtl/>
        </w:rPr>
        <w:t>-1976.</w:t>
      </w:r>
      <w:r w:rsidRPr="000A329C">
        <w:rPr>
          <w:rFonts w:ascii="David" w:hAnsi="David" w:cs="David"/>
          <w:rtl/>
        </w:rPr>
        <w:t xml:space="preserve"> </w:t>
      </w:r>
      <w:r w:rsidR="00164974">
        <w:rPr>
          <w:rFonts w:ascii="David" w:hAnsi="David" w:cs="David" w:hint="cs"/>
          <w:rtl/>
        </w:rPr>
        <w:t xml:space="preserve">לצורך הוכחת עמידת המציע בתנאי סף זה יגיש המציע תצהיר בנוסח </w:t>
      </w:r>
      <w:r w:rsidR="00164974" w:rsidRPr="007A4C04">
        <w:rPr>
          <w:rFonts w:ascii="David" w:hAnsi="David" w:cs="David" w:hint="cs"/>
          <w:rtl/>
        </w:rPr>
        <w:t xml:space="preserve">המצורף </w:t>
      </w:r>
      <w:r w:rsidR="00164974" w:rsidRPr="000A329C">
        <w:rPr>
          <w:rFonts w:ascii="David" w:hAnsi="David" w:cs="David" w:hint="eastAsia"/>
          <w:b/>
          <w:bCs/>
          <w:rtl/>
        </w:rPr>
        <w:t>כנספח</w:t>
      </w:r>
      <w:r w:rsidR="00164974" w:rsidRPr="000A329C">
        <w:rPr>
          <w:rFonts w:ascii="David" w:hAnsi="David" w:cs="David"/>
          <w:b/>
          <w:bCs/>
          <w:rtl/>
        </w:rPr>
        <w:t xml:space="preserve"> </w:t>
      </w:r>
      <w:r w:rsidR="007A4C04" w:rsidRPr="000A329C">
        <w:rPr>
          <w:rFonts w:ascii="David" w:hAnsi="David" w:cs="David"/>
          <w:b/>
          <w:bCs/>
          <w:rtl/>
        </w:rPr>
        <w:t>4</w:t>
      </w:r>
      <w:r w:rsidR="007A4C04" w:rsidRPr="007A4C04">
        <w:rPr>
          <w:rFonts w:ascii="David" w:hAnsi="David" w:cs="David" w:hint="cs"/>
          <w:rtl/>
        </w:rPr>
        <w:t>,</w:t>
      </w:r>
      <w:r w:rsidR="00164974">
        <w:rPr>
          <w:rFonts w:ascii="David" w:hAnsi="David" w:cs="David" w:hint="cs"/>
          <w:rtl/>
        </w:rPr>
        <w:t xml:space="preserve"> </w:t>
      </w:r>
      <w:r w:rsidR="00164974" w:rsidRPr="000A329C">
        <w:rPr>
          <w:rFonts w:ascii="David" w:hAnsi="David" w:cs="David" w:hint="eastAsia"/>
          <w:rtl/>
        </w:rPr>
        <w:t>אישור</w:t>
      </w:r>
      <w:r w:rsidR="00164974" w:rsidRPr="000A329C">
        <w:rPr>
          <w:rFonts w:ascii="David" w:hAnsi="David" w:cs="David"/>
          <w:rtl/>
        </w:rPr>
        <w:t xml:space="preserve"> </w:t>
      </w:r>
      <w:r w:rsidR="00164974" w:rsidRPr="000A329C">
        <w:rPr>
          <w:rFonts w:ascii="David" w:hAnsi="David" w:cs="David" w:hint="eastAsia"/>
          <w:rtl/>
        </w:rPr>
        <w:t>תקף</w:t>
      </w:r>
      <w:r w:rsidR="00164974" w:rsidRPr="000A329C">
        <w:rPr>
          <w:rFonts w:ascii="David" w:hAnsi="David" w:cs="David"/>
          <w:rtl/>
        </w:rPr>
        <w:t xml:space="preserve"> </w:t>
      </w:r>
      <w:r w:rsidR="00164974" w:rsidRPr="000A329C">
        <w:rPr>
          <w:rFonts w:ascii="David" w:hAnsi="David" w:cs="David" w:hint="eastAsia"/>
          <w:rtl/>
        </w:rPr>
        <w:t>על</w:t>
      </w:r>
      <w:r w:rsidR="00164974" w:rsidRPr="000A329C">
        <w:rPr>
          <w:rFonts w:ascii="David" w:hAnsi="David" w:cs="David"/>
          <w:rtl/>
        </w:rPr>
        <w:t xml:space="preserve"> </w:t>
      </w:r>
      <w:r w:rsidR="00164974" w:rsidRPr="000A329C">
        <w:rPr>
          <w:rFonts w:ascii="David" w:hAnsi="David" w:cs="David" w:hint="eastAsia"/>
          <w:rtl/>
        </w:rPr>
        <w:t>ניהול</w:t>
      </w:r>
      <w:r w:rsidR="00164974" w:rsidRPr="000A329C">
        <w:rPr>
          <w:rFonts w:ascii="David" w:hAnsi="David" w:cs="David"/>
          <w:rtl/>
        </w:rPr>
        <w:t xml:space="preserve"> </w:t>
      </w:r>
      <w:r w:rsidR="00164974" w:rsidRPr="000A329C">
        <w:rPr>
          <w:rFonts w:ascii="David" w:hAnsi="David" w:cs="David" w:hint="eastAsia"/>
          <w:rtl/>
        </w:rPr>
        <w:t>פנקסי</w:t>
      </w:r>
      <w:r w:rsidR="00164974" w:rsidRPr="000A329C">
        <w:rPr>
          <w:rFonts w:ascii="David" w:hAnsi="David" w:cs="David"/>
          <w:rtl/>
        </w:rPr>
        <w:t xml:space="preserve"> </w:t>
      </w:r>
      <w:r w:rsidR="00164974" w:rsidRPr="000A329C">
        <w:rPr>
          <w:rFonts w:ascii="David" w:hAnsi="David" w:cs="David" w:hint="eastAsia"/>
          <w:rtl/>
        </w:rPr>
        <w:t>חשבונות</w:t>
      </w:r>
      <w:r w:rsidR="00164974" w:rsidRPr="000A329C">
        <w:rPr>
          <w:rFonts w:ascii="David" w:hAnsi="David" w:cs="David"/>
          <w:rtl/>
        </w:rPr>
        <w:t xml:space="preserve"> </w:t>
      </w:r>
      <w:r w:rsidR="00164974" w:rsidRPr="000A329C">
        <w:rPr>
          <w:rFonts w:ascii="David" w:hAnsi="David" w:cs="David" w:hint="eastAsia"/>
          <w:rtl/>
        </w:rPr>
        <w:t>ורשומות</w:t>
      </w:r>
      <w:r w:rsidR="00164974" w:rsidRPr="000A329C">
        <w:rPr>
          <w:rFonts w:ascii="David" w:hAnsi="David" w:cs="David"/>
          <w:rtl/>
        </w:rPr>
        <w:t xml:space="preserve"> </w:t>
      </w:r>
      <w:r w:rsidR="00164974" w:rsidRPr="000A329C">
        <w:rPr>
          <w:rFonts w:ascii="David" w:hAnsi="David" w:cs="David" w:hint="eastAsia"/>
          <w:rtl/>
        </w:rPr>
        <w:t>על</w:t>
      </w:r>
      <w:r w:rsidR="00164974" w:rsidRPr="000A329C">
        <w:rPr>
          <w:rFonts w:ascii="David" w:hAnsi="David" w:cs="David"/>
          <w:rtl/>
        </w:rPr>
        <w:t>-</w:t>
      </w:r>
      <w:r w:rsidR="00164974" w:rsidRPr="000A329C">
        <w:rPr>
          <w:rFonts w:ascii="David" w:hAnsi="David" w:cs="David" w:hint="eastAsia"/>
          <w:rtl/>
        </w:rPr>
        <w:t>פי</w:t>
      </w:r>
      <w:r w:rsidR="00164974" w:rsidRPr="000A329C">
        <w:rPr>
          <w:rFonts w:ascii="David" w:hAnsi="David" w:cs="David"/>
          <w:rtl/>
        </w:rPr>
        <w:t xml:space="preserve"> </w:t>
      </w:r>
      <w:r w:rsidR="00164974" w:rsidRPr="000A329C">
        <w:rPr>
          <w:rFonts w:ascii="David" w:hAnsi="David" w:cs="David" w:hint="eastAsia"/>
          <w:rtl/>
        </w:rPr>
        <w:t>חוק</w:t>
      </w:r>
      <w:r w:rsidR="00164974" w:rsidRPr="000A329C">
        <w:rPr>
          <w:rFonts w:ascii="David" w:hAnsi="David" w:cs="David"/>
          <w:rtl/>
        </w:rPr>
        <w:t xml:space="preserve"> </w:t>
      </w:r>
      <w:r w:rsidR="00164974" w:rsidRPr="000A329C">
        <w:rPr>
          <w:rFonts w:ascii="David" w:hAnsi="David" w:cs="David" w:hint="eastAsia"/>
          <w:rtl/>
        </w:rPr>
        <w:t>עסקאות</w:t>
      </w:r>
      <w:r w:rsidR="00164974" w:rsidRPr="000A329C">
        <w:rPr>
          <w:rFonts w:ascii="David" w:hAnsi="David" w:cs="David"/>
          <w:rtl/>
        </w:rPr>
        <w:t xml:space="preserve"> </w:t>
      </w:r>
      <w:r w:rsidR="00164974" w:rsidRPr="000A329C">
        <w:rPr>
          <w:rFonts w:ascii="David" w:hAnsi="David" w:cs="David" w:hint="eastAsia"/>
          <w:rtl/>
        </w:rPr>
        <w:t>גופים</w:t>
      </w:r>
      <w:r w:rsidR="00164974" w:rsidRPr="000A329C">
        <w:rPr>
          <w:rFonts w:ascii="David" w:hAnsi="David" w:cs="David"/>
          <w:rtl/>
        </w:rPr>
        <w:t xml:space="preserve"> </w:t>
      </w:r>
      <w:r w:rsidR="00164974" w:rsidRPr="000A329C">
        <w:rPr>
          <w:rFonts w:ascii="David" w:hAnsi="David" w:cs="David" w:hint="eastAsia"/>
          <w:rtl/>
        </w:rPr>
        <w:t>ציבוריים</w:t>
      </w:r>
      <w:r w:rsidR="00164974" w:rsidRPr="000A329C">
        <w:rPr>
          <w:rFonts w:ascii="David" w:hAnsi="David" w:cs="David"/>
          <w:rtl/>
        </w:rPr>
        <w:t xml:space="preserve">, </w:t>
      </w:r>
      <w:r w:rsidR="00164974" w:rsidRPr="000A329C">
        <w:rPr>
          <w:rFonts w:ascii="David" w:hAnsi="David" w:cs="David" w:hint="eastAsia"/>
          <w:rtl/>
        </w:rPr>
        <w:t>תשל</w:t>
      </w:r>
      <w:r w:rsidR="00164974" w:rsidRPr="000A329C">
        <w:rPr>
          <w:rFonts w:ascii="David" w:hAnsi="David" w:cs="David"/>
          <w:rtl/>
        </w:rPr>
        <w:t>"</w:t>
      </w:r>
      <w:r w:rsidR="00164974" w:rsidRPr="000A329C">
        <w:rPr>
          <w:rFonts w:ascii="David" w:hAnsi="David" w:cs="David" w:hint="eastAsia"/>
          <w:rtl/>
        </w:rPr>
        <w:t>ו</w:t>
      </w:r>
      <w:r w:rsidR="00164974" w:rsidRPr="000A329C">
        <w:rPr>
          <w:rFonts w:ascii="David" w:hAnsi="David" w:cs="David"/>
          <w:rtl/>
        </w:rPr>
        <w:t xml:space="preserve"> – 1976 ואישור תקף על ניכוי מס במקור של המציע</w:t>
      </w:r>
      <w:r w:rsidR="00164974">
        <w:rPr>
          <w:rFonts w:ascii="David" w:hAnsi="David" w:cs="David" w:hint="cs"/>
          <w:rtl/>
        </w:rPr>
        <w:t>.</w:t>
      </w:r>
    </w:p>
    <w:p w14:paraId="324E93CC" w14:textId="0693FE96" w:rsidR="00E8255E" w:rsidRDefault="00E9240C" w:rsidP="00BC11D5">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rPr>
      </w:pPr>
      <w:r w:rsidRPr="000A329C">
        <w:rPr>
          <w:rFonts w:ascii="David" w:hAnsi="David" w:cs="David" w:hint="eastAsia"/>
          <w:b/>
          <w:bCs/>
          <w:rtl/>
        </w:rPr>
        <w:t>המציע</w:t>
      </w:r>
      <w:r w:rsidRPr="000A329C">
        <w:rPr>
          <w:rFonts w:ascii="David" w:hAnsi="David" w:cs="David"/>
          <w:b/>
          <w:bCs/>
          <w:rtl/>
        </w:rPr>
        <w:t xml:space="preserve"> רשום בקבוצת סיווג </w:t>
      </w:r>
      <w:r w:rsidR="0075628E" w:rsidRPr="0075628E">
        <w:rPr>
          <w:rFonts w:ascii="David" w:hAnsi="David" w:cs="David"/>
          <w:b/>
          <w:bCs/>
          <w:rtl/>
        </w:rPr>
        <w:t>א'-</w:t>
      </w:r>
      <w:r w:rsidR="0075628E" w:rsidRPr="0075628E">
        <w:rPr>
          <w:rFonts w:ascii="David" w:hAnsi="David" w:cs="David" w:hint="cs"/>
          <w:b/>
          <w:bCs/>
          <w:rtl/>
        </w:rPr>
        <w:t>1</w:t>
      </w:r>
      <w:r w:rsidR="0075628E" w:rsidRPr="0075628E">
        <w:rPr>
          <w:rFonts w:ascii="David" w:hAnsi="David" w:cs="David"/>
          <w:b/>
          <w:bCs/>
          <w:rtl/>
        </w:rPr>
        <w:t xml:space="preserve"> </w:t>
      </w:r>
      <w:r w:rsidR="0075628E" w:rsidRPr="0075628E">
        <w:rPr>
          <w:rFonts w:ascii="David" w:hAnsi="David" w:cs="David" w:hint="cs"/>
          <w:b/>
          <w:bCs/>
          <w:rtl/>
        </w:rPr>
        <w:t>ענף</w:t>
      </w:r>
      <w:r w:rsidR="0075628E" w:rsidRPr="0075628E">
        <w:rPr>
          <w:rFonts w:ascii="David" w:hAnsi="David" w:cs="David"/>
          <w:b/>
          <w:bCs/>
          <w:rtl/>
        </w:rPr>
        <w:t xml:space="preserve"> </w:t>
      </w:r>
      <w:r w:rsidR="0075628E" w:rsidRPr="0075628E">
        <w:rPr>
          <w:rFonts w:ascii="David" w:hAnsi="David" w:cs="David" w:hint="eastAsia"/>
          <w:b/>
          <w:bCs/>
          <w:rtl/>
        </w:rPr>
        <w:t>משנה</w:t>
      </w:r>
      <w:r w:rsidR="0075628E" w:rsidRPr="0075628E">
        <w:rPr>
          <w:rFonts w:ascii="David" w:hAnsi="David" w:cs="David"/>
          <w:b/>
          <w:bCs/>
          <w:rtl/>
        </w:rPr>
        <w:t xml:space="preserve"> </w:t>
      </w:r>
      <w:r w:rsidR="0075628E" w:rsidRPr="0075628E">
        <w:rPr>
          <w:rFonts w:ascii="David" w:hAnsi="David" w:cs="David" w:hint="eastAsia"/>
          <w:b/>
          <w:bCs/>
          <w:rtl/>
        </w:rPr>
        <w:t>שיפוצים</w:t>
      </w:r>
      <w:r w:rsidR="0075628E" w:rsidRPr="0075628E">
        <w:rPr>
          <w:rFonts w:ascii="David" w:hAnsi="David" w:cs="David"/>
          <w:b/>
          <w:bCs/>
          <w:rtl/>
        </w:rPr>
        <w:t xml:space="preserve"> (131)</w:t>
      </w:r>
      <w:r w:rsidR="0075628E" w:rsidRPr="0075628E">
        <w:rPr>
          <w:rFonts w:ascii="David" w:hAnsi="David" w:cs="David" w:hint="cs"/>
          <w:b/>
          <w:bCs/>
          <w:rtl/>
        </w:rPr>
        <w:t xml:space="preserve"> </w:t>
      </w:r>
      <w:r w:rsidRPr="000A329C">
        <w:rPr>
          <w:rFonts w:ascii="David" w:hAnsi="David" w:cs="David" w:hint="eastAsia"/>
          <w:b/>
          <w:bCs/>
          <w:rtl/>
        </w:rPr>
        <w:t>לפי</w:t>
      </w:r>
      <w:r w:rsidRPr="000A329C">
        <w:rPr>
          <w:rFonts w:ascii="David" w:hAnsi="David" w:cs="David"/>
          <w:b/>
          <w:bCs/>
          <w:rtl/>
        </w:rPr>
        <w:t xml:space="preserve"> תקנות רישום קבלנים לעבודה הנדסה בנאיות (סיווג קבלנים רשומים), התשמ"ח – 1988 או בסיווג גבוה יותר</w:t>
      </w:r>
      <w:r w:rsidRPr="000A329C">
        <w:rPr>
          <w:rFonts w:ascii="David" w:hAnsi="David" w:cs="David"/>
          <w:rtl/>
        </w:rPr>
        <w:t xml:space="preserve">. </w:t>
      </w:r>
      <w:r w:rsidRPr="000A329C">
        <w:rPr>
          <w:rFonts w:ascii="David" w:hAnsi="David" w:cs="David" w:hint="eastAsia"/>
          <w:rtl/>
        </w:rPr>
        <w:t>על</w:t>
      </w:r>
      <w:r w:rsidRPr="000A329C">
        <w:rPr>
          <w:rFonts w:ascii="David" w:hAnsi="David" w:cs="David"/>
          <w:rtl/>
        </w:rPr>
        <w:t xml:space="preserve"> המציע לצרף תעודת רישום </w:t>
      </w:r>
      <w:r w:rsidR="00AD4F20">
        <w:rPr>
          <w:rFonts w:ascii="David" w:hAnsi="David" w:cs="David" w:hint="cs"/>
          <w:rtl/>
        </w:rPr>
        <w:t>בתוקף</w:t>
      </w:r>
      <w:r w:rsidRPr="000A329C">
        <w:rPr>
          <w:rFonts w:ascii="David" w:hAnsi="David" w:cs="David"/>
          <w:rtl/>
        </w:rPr>
        <w:t xml:space="preserve"> המעידה על רישומו של המציע כאמור. </w:t>
      </w:r>
    </w:p>
    <w:p w14:paraId="6BA5B618" w14:textId="611D5AA3" w:rsidR="0075628E" w:rsidRPr="00DA1698" w:rsidRDefault="0075628E" w:rsidP="0075628E">
      <w:pPr>
        <w:pStyle w:val="1ffffff3"/>
        <w:numPr>
          <w:ilvl w:val="1"/>
          <w:numId w:val="8"/>
        </w:numPr>
        <w:spacing w:line="300" w:lineRule="auto"/>
        <w:ind w:right="0"/>
        <w:rPr>
          <w:snapToGrid w:val="0"/>
          <w:sz w:val="24"/>
          <w:rtl/>
        </w:rPr>
      </w:pPr>
      <w:bookmarkStart w:id="60" w:name="_Ref188521541"/>
      <w:bookmarkStart w:id="61" w:name="_Ref507075900"/>
      <w:bookmarkEnd w:id="58"/>
      <w:r w:rsidRPr="0075628E">
        <w:rPr>
          <w:rFonts w:hint="cs"/>
          <w:b/>
          <w:bCs/>
          <w:snapToGrid w:val="0"/>
          <w:sz w:val="24"/>
          <w:rtl/>
        </w:rPr>
        <w:t xml:space="preserve">המציע ביצע לפחות 3 (שלושה) פרויקטים שונים עבור </w:t>
      </w:r>
      <w:r w:rsidR="00D129E7">
        <w:rPr>
          <w:rFonts w:hint="cs"/>
          <w:b/>
          <w:bCs/>
          <w:snapToGrid w:val="0"/>
          <w:sz w:val="24"/>
          <w:rtl/>
        </w:rPr>
        <w:t>לקוח</w:t>
      </w:r>
      <w:r w:rsidR="00CD0FAA">
        <w:rPr>
          <w:rFonts w:hint="cs"/>
          <w:b/>
          <w:bCs/>
          <w:snapToGrid w:val="0"/>
          <w:sz w:val="24"/>
          <w:rtl/>
        </w:rPr>
        <w:t xml:space="preserve"> אחד לפחות</w:t>
      </w:r>
      <w:r w:rsidRPr="00DA1698">
        <w:rPr>
          <w:rFonts w:hint="cs"/>
          <w:snapToGrid w:val="0"/>
          <w:sz w:val="24"/>
          <w:rtl/>
        </w:rPr>
        <w:t xml:space="preserve"> שהושלמו כולם במהלך 36 (שלושים ושישה) החודשים שקדמו למועד האחרון להגשת ההצעות במכרז.</w:t>
      </w:r>
      <w:bookmarkEnd w:id="60"/>
      <w:r w:rsidRPr="00DA1698">
        <w:rPr>
          <w:rFonts w:hint="cs"/>
          <w:snapToGrid w:val="0"/>
          <w:sz w:val="24"/>
          <w:rtl/>
        </w:rPr>
        <w:t xml:space="preserve"> </w:t>
      </w:r>
    </w:p>
    <w:p w14:paraId="4F47A23E" w14:textId="77777777" w:rsidR="0075628E" w:rsidRPr="00023495" w:rsidRDefault="0075628E" w:rsidP="0075628E">
      <w:pPr>
        <w:pStyle w:val="1ffffff3"/>
        <w:spacing w:after="0"/>
        <w:ind w:left="1106" w:firstLine="312"/>
        <w:rPr>
          <w:snapToGrid w:val="0"/>
          <w:sz w:val="24"/>
        </w:rPr>
      </w:pPr>
      <w:bookmarkStart w:id="62" w:name="_Ref403050658"/>
      <w:bookmarkStart w:id="63" w:name="_Ref402962965"/>
      <w:bookmarkStart w:id="64" w:name="_Ref251673215"/>
      <w:r w:rsidRPr="00023495">
        <w:rPr>
          <w:rFonts w:hint="cs"/>
          <w:snapToGrid w:val="0"/>
          <w:sz w:val="24"/>
          <w:rtl/>
        </w:rPr>
        <w:t>בסעיף זה:</w:t>
      </w:r>
    </w:p>
    <w:p w14:paraId="0A27F12E" w14:textId="59EF682E" w:rsidR="0075628E" w:rsidRPr="00023495" w:rsidRDefault="0075628E" w:rsidP="0075628E">
      <w:pPr>
        <w:pStyle w:val="1ffffff3"/>
        <w:ind w:left="2138"/>
        <w:rPr>
          <w:snapToGrid w:val="0"/>
          <w:sz w:val="24"/>
          <w:rtl/>
        </w:rPr>
      </w:pPr>
      <w:r w:rsidRPr="00023495">
        <w:rPr>
          <w:rFonts w:hint="cs"/>
          <w:snapToGrid w:val="0"/>
          <w:sz w:val="24"/>
          <w:rtl/>
        </w:rPr>
        <w:t>"</w:t>
      </w:r>
      <w:r w:rsidR="004200F1" w:rsidRPr="00023495">
        <w:rPr>
          <w:rFonts w:hint="cs"/>
          <w:b/>
          <w:bCs/>
          <w:snapToGrid w:val="0"/>
          <w:sz w:val="24"/>
          <w:rtl/>
        </w:rPr>
        <w:t xml:space="preserve">לקוח </w:t>
      </w:r>
      <w:r w:rsidRPr="00023495">
        <w:rPr>
          <w:rFonts w:hint="cs"/>
          <w:snapToGrid w:val="0"/>
          <w:sz w:val="24"/>
          <w:rtl/>
        </w:rPr>
        <w:t xml:space="preserve">" </w:t>
      </w:r>
      <w:r w:rsidR="00CD0FAA" w:rsidRPr="00023495">
        <w:rPr>
          <w:snapToGrid w:val="0"/>
          <w:sz w:val="24"/>
          <w:rtl/>
        </w:rPr>
        <w:t>–</w:t>
      </w:r>
      <w:r w:rsidR="00CD0FAA" w:rsidRPr="00023495">
        <w:rPr>
          <w:rFonts w:hint="cs"/>
          <w:snapToGrid w:val="0"/>
          <w:sz w:val="24"/>
          <w:rtl/>
        </w:rPr>
        <w:t xml:space="preserve"> כל תאגיד ו/או עוסק מורשה, ובלבד שהעבודה בוצעה </w:t>
      </w:r>
      <w:r w:rsidR="00CD0FAA" w:rsidRPr="00023495">
        <w:rPr>
          <w:snapToGrid w:val="0"/>
          <w:sz w:val="24"/>
          <w:rtl/>
        </w:rPr>
        <w:t>לצורך פעילות עסקית ובמסגרת עסקית,</w:t>
      </w:r>
      <w:r w:rsidR="00CD0FAA" w:rsidRPr="00023495">
        <w:rPr>
          <w:rFonts w:hint="cs"/>
          <w:snapToGrid w:val="0"/>
          <w:sz w:val="24"/>
          <w:rtl/>
        </w:rPr>
        <w:t xml:space="preserve"> ולא במסגרת פרטית</w:t>
      </w:r>
      <w:r w:rsidR="00CD0FAA" w:rsidRPr="00023495">
        <w:rPr>
          <w:snapToGrid w:val="0"/>
          <w:sz w:val="24"/>
          <w:rtl/>
        </w:rPr>
        <w:t xml:space="preserve"> או לצרכים אישיים</w:t>
      </w:r>
      <w:r w:rsidR="00CD0FAA" w:rsidRPr="00023495">
        <w:rPr>
          <w:rFonts w:hint="cs"/>
          <w:snapToGrid w:val="0"/>
          <w:sz w:val="24"/>
          <w:rtl/>
        </w:rPr>
        <w:t xml:space="preserve">. </w:t>
      </w:r>
      <w:r w:rsidRPr="00023495">
        <w:rPr>
          <w:rFonts w:hint="cs"/>
          <w:snapToGrid w:val="0"/>
          <w:sz w:val="24"/>
          <w:rtl/>
        </w:rPr>
        <w:t xml:space="preserve"> </w:t>
      </w:r>
    </w:p>
    <w:p w14:paraId="395C1E38" w14:textId="3EEB2C1D" w:rsidR="0075628E" w:rsidRPr="00023495" w:rsidRDefault="0075628E" w:rsidP="0075628E">
      <w:pPr>
        <w:pStyle w:val="1ffffff3"/>
        <w:ind w:left="2138"/>
        <w:rPr>
          <w:snapToGrid w:val="0"/>
          <w:sz w:val="24"/>
        </w:rPr>
      </w:pPr>
      <w:r w:rsidRPr="00023495">
        <w:rPr>
          <w:rFonts w:hint="cs"/>
          <w:snapToGrid w:val="0"/>
          <w:sz w:val="24"/>
          <w:rtl/>
        </w:rPr>
        <w:t>"</w:t>
      </w:r>
      <w:r w:rsidRPr="00023495">
        <w:rPr>
          <w:rFonts w:hint="cs"/>
          <w:b/>
          <w:bCs/>
          <w:snapToGrid w:val="0"/>
          <w:sz w:val="24"/>
          <w:rtl/>
        </w:rPr>
        <w:t>פרויקט</w:t>
      </w:r>
      <w:r w:rsidRPr="00023495">
        <w:rPr>
          <w:rFonts w:hint="cs"/>
          <w:snapToGrid w:val="0"/>
          <w:sz w:val="24"/>
          <w:rtl/>
        </w:rPr>
        <w:t xml:space="preserve">" - עבודות </w:t>
      </w:r>
      <w:r w:rsidR="00CD0FAA" w:rsidRPr="00023495">
        <w:rPr>
          <w:rFonts w:hint="cs"/>
          <w:snapToGrid w:val="0"/>
          <w:sz w:val="24"/>
          <w:rtl/>
        </w:rPr>
        <w:t>להקמת חדר תצוגה ו/או ספריה ו/או עבודות דומות לעבודות מושא המכרז (כמוצגות בהדמיה נספח</w:t>
      </w:r>
      <w:r w:rsidR="00023495" w:rsidRPr="0024391E">
        <w:rPr>
          <w:snapToGrid w:val="0"/>
          <w:sz w:val="24"/>
          <w:rtl/>
        </w:rPr>
        <w:t xml:space="preserve"> 7</w:t>
      </w:r>
      <w:r w:rsidR="00CD0FAA" w:rsidRPr="00023495">
        <w:rPr>
          <w:rFonts w:hint="cs"/>
          <w:snapToGrid w:val="0"/>
          <w:sz w:val="24"/>
          <w:rtl/>
        </w:rPr>
        <w:t>)</w:t>
      </w:r>
      <w:r w:rsidR="00DB6028" w:rsidRPr="00023495">
        <w:rPr>
          <w:rFonts w:hint="cs"/>
          <w:snapToGrid w:val="0"/>
          <w:sz w:val="24"/>
          <w:rtl/>
        </w:rPr>
        <w:t xml:space="preserve"> </w:t>
      </w:r>
      <w:r w:rsidRPr="00023495">
        <w:rPr>
          <w:rFonts w:hint="cs"/>
          <w:snapToGrid w:val="0"/>
          <w:sz w:val="24"/>
          <w:rtl/>
        </w:rPr>
        <w:t xml:space="preserve">שבוצעו על ידי המציע בהיקף כספי של </w:t>
      </w:r>
      <w:r w:rsidR="00B403F5" w:rsidRPr="00023495">
        <w:rPr>
          <w:rFonts w:hint="cs"/>
          <w:snapToGrid w:val="0"/>
          <w:sz w:val="24"/>
          <w:rtl/>
        </w:rPr>
        <w:t>350,000 ₪ (שלוש מאות וחמישים אלף</w:t>
      </w:r>
      <w:r w:rsidRPr="00023495">
        <w:rPr>
          <w:rFonts w:hint="cs"/>
          <w:snapToGrid w:val="0"/>
          <w:sz w:val="24"/>
          <w:rtl/>
        </w:rPr>
        <w:t xml:space="preserve"> ₪</w:t>
      </w:r>
      <w:r w:rsidR="00B403F5" w:rsidRPr="00023495">
        <w:rPr>
          <w:rFonts w:hint="cs"/>
          <w:snapToGrid w:val="0"/>
          <w:sz w:val="24"/>
          <w:rtl/>
        </w:rPr>
        <w:t>)</w:t>
      </w:r>
      <w:r w:rsidRPr="00023495">
        <w:rPr>
          <w:rFonts w:hint="cs"/>
          <w:snapToGrid w:val="0"/>
          <w:sz w:val="24"/>
          <w:rtl/>
        </w:rPr>
        <w:t xml:space="preserve"> לפחות, לא כולל מע"מ</w:t>
      </w:r>
      <w:r w:rsidR="00DD5E78">
        <w:rPr>
          <w:rFonts w:hint="cs"/>
          <w:snapToGrid w:val="0"/>
          <w:sz w:val="24"/>
          <w:rtl/>
        </w:rPr>
        <w:t xml:space="preserve"> במסגרת התקשרות ישירה אחת</w:t>
      </w:r>
      <w:r w:rsidR="00DB6028" w:rsidRPr="00023495">
        <w:rPr>
          <w:rFonts w:hint="cs"/>
          <w:snapToGrid w:val="0"/>
          <w:sz w:val="24"/>
          <w:rtl/>
        </w:rPr>
        <w:t>.</w:t>
      </w:r>
    </w:p>
    <w:bookmarkEnd w:id="62"/>
    <w:bookmarkEnd w:id="63"/>
    <w:bookmarkEnd w:id="64"/>
    <w:p w14:paraId="1E002024" w14:textId="77777777" w:rsidR="0075628E" w:rsidRPr="00023495" w:rsidRDefault="0075628E" w:rsidP="0075628E">
      <w:pPr>
        <w:pStyle w:val="1ffffff3"/>
        <w:ind w:left="2138"/>
        <w:rPr>
          <w:snapToGrid w:val="0"/>
          <w:sz w:val="24"/>
          <w:rtl/>
        </w:rPr>
      </w:pPr>
      <w:r w:rsidRPr="00023495">
        <w:rPr>
          <w:snapToGrid w:val="0"/>
          <w:sz w:val="24"/>
          <w:rtl/>
        </w:rPr>
        <w:t>"</w:t>
      </w:r>
      <w:r w:rsidRPr="00023495">
        <w:rPr>
          <w:rFonts w:hint="cs"/>
          <w:b/>
          <w:bCs/>
          <w:snapToGrid w:val="0"/>
          <w:sz w:val="24"/>
          <w:rtl/>
        </w:rPr>
        <w:t>שהושלמו</w:t>
      </w:r>
      <w:r w:rsidRPr="00023495">
        <w:rPr>
          <w:snapToGrid w:val="0"/>
          <w:sz w:val="24"/>
          <w:rtl/>
        </w:rPr>
        <w:t xml:space="preserve">" – </w:t>
      </w:r>
      <w:r w:rsidRPr="00023495">
        <w:rPr>
          <w:rFonts w:hint="cs"/>
          <w:snapToGrid w:val="0"/>
          <w:sz w:val="24"/>
          <w:rtl/>
        </w:rPr>
        <w:t>המציע סיים את כל העבודות שנכללו בפרויקט וקיבל תעודת השלמה ו/או אישור רשמי מהמזמין בדבר השלמת הפרויקט</w:t>
      </w:r>
      <w:r w:rsidRPr="00023495">
        <w:rPr>
          <w:snapToGrid w:val="0"/>
          <w:sz w:val="24"/>
          <w:rtl/>
        </w:rPr>
        <w:t xml:space="preserve">. </w:t>
      </w:r>
    </w:p>
    <w:p w14:paraId="573F614C" w14:textId="153B7227" w:rsidR="00DB6028" w:rsidRDefault="00DB6028">
      <w:pPr>
        <w:pStyle w:val="1ffffff3"/>
        <w:ind w:left="1265" w:firstLine="0"/>
        <w:rPr>
          <w:snapToGrid w:val="0"/>
          <w:sz w:val="24"/>
          <w:rtl/>
        </w:rPr>
      </w:pPr>
      <w:r w:rsidRPr="00023495">
        <w:rPr>
          <w:rFonts w:hint="cs"/>
          <w:snapToGrid w:val="0"/>
          <w:sz w:val="24"/>
          <w:rtl/>
        </w:rPr>
        <w:t xml:space="preserve">לצורך הוכחת עמידת המציע בתנאי סף זה </w:t>
      </w:r>
      <w:r w:rsidRPr="0024391E">
        <w:rPr>
          <w:rFonts w:hint="eastAsia"/>
          <w:b/>
          <w:bCs/>
          <w:snapToGrid w:val="0"/>
          <w:sz w:val="24"/>
          <w:rtl/>
        </w:rPr>
        <w:t>ימלא</w:t>
      </w:r>
      <w:r w:rsidRPr="0024391E">
        <w:rPr>
          <w:b/>
          <w:bCs/>
          <w:snapToGrid w:val="0"/>
          <w:sz w:val="24"/>
          <w:rtl/>
        </w:rPr>
        <w:t xml:space="preserve"> המציע את הטבלאות</w:t>
      </w:r>
      <w:r w:rsidRPr="00023495">
        <w:rPr>
          <w:rFonts w:hint="cs"/>
          <w:snapToGrid w:val="0"/>
          <w:sz w:val="24"/>
          <w:rtl/>
        </w:rPr>
        <w:t xml:space="preserve"> </w:t>
      </w:r>
      <w:r w:rsidRPr="0024391E">
        <w:rPr>
          <w:rFonts w:hint="eastAsia"/>
          <w:b/>
          <w:bCs/>
          <w:snapToGrid w:val="0"/>
          <w:sz w:val="24"/>
          <w:rtl/>
        </w:rPr>
        <w:t>בסע</w:t>
      </w:r>
      <w:r w:rsidRPr="0024391E">
        <w:rPr>
          <w:b/>
          <w:bCs/>
          <w:snapToGrid w:val="0"/>
          <w:sz w:val="24"/>
          <w:rtl/>
        </w:rPr>
        <w:t xml:space="preserve">' </w:t>
      </w:r>
      <w:r w:rsidR="00900BE2" w:rsidRPr="0024391E">
        <w:rPr>
          <w:b/>
          <w:bCs/>
          <w:snapToGrid w:val="0"/>
          <w:sz w:val="24"/>
          <w:rtl/>
        </w:rPr>
        <w:fldChar w:fldCharType="begin"/>
      </w:r>
      <w:r w:rsidR="00900BE2" w:rsidRPr="0024391E">
        <w:rPr>
          <w:b/>
          <w:bCs/>
          <w:snapToGrid w:val="0"/>
          <w:sz w:val="24"/>
          <w:rtl/>
        </w:rPr>
        <w:instrText xml:space="preserve"> </w:instrText>
      </w:r>
      <w:r w:rsidR="00900BE2" w:rsidRPr="0024391E">
        <w:rPr>
          <w:b/>
          <w:bCs/>
          <w:snapToGrid w:val="0"/>
          <w:sz w:val="24"/>
        </w:rPr>
        <w:instrText>REF</w:instrText>
      </w:r>
      <w:r w:rsidR="00900BE2" w:rsidRPr="0024391E">
        <w:rPr>
          <w:b/>
          <w:bCs/>
          <w:snapToGrid w:val="0"/>
          <w:sz w:val="24"/>
          <w:rtl/>
        </w:rPr>
        <w:instrText xml:space="preserve"> _</w:instrText>
      </w:r>
      <w:r w:rsidR="00900BE2" w:rsidRPr="0024391E">
        <w:rPr>
          <w:b/>
          <w:bCs/>
          <w:snapToGrid w:val="0"/>
          <w:sz w:val="24"/>
        </w:rPr>
        <w:instrText>Ref218694536 \r \h</w:instrText>
      </w:r>
      <w:r w:rsidR="00900BE2" w:rsidRPr="0024391E">
        <w:rPr>
          <w:b/>
          <w:bCs/>
          <w:snapToGrid w:val="0"/>
          <w:sz w:val="24"/>
          <w:rtl/>
        </w:rPr>
        <w:instrText xml:space="preserve">  \* </w:instrText>
      </w:r>
      <w:r w:rsidR="00900BE2" w:rsidRPr="0024391E">
        <w:rPr>
          <w:b/>
          <w:bCs/>
          <w:snapToGrid w:val="0"/>
          <w:sz w:val="24"/>
        </w:rPr>
        <w:instrText>MERGEFORMAT</w:instrText>
      </w:r>
      <w:r w:rsidR="00900BE2" w:rsidRPr="0024391E">
        <w:rPr>
          <w:b/>
          <w:bCs/>
          <w:snapToGrid w:val="0"/>
          <w:sz w:val="24"/>
          <w:rtl/>
        </w:rPr>
        <w:instrText xml:space="preserve"> </w:instrText>
      </w:r>
      <w:r w:rsidR="00900BE2" w:rsidRPr="0024391E">
        <w:rPr>
          <w:b/>
          <w:bCs/>
          <w:snapToGrid w:val="0"/>
          <w:sz w:val="24"/>
          <w:rtl/>
        </w:rPr>
      </w:r>
      <w:r w:rsidR="00900BE2" w:rsidRPr="0024391E">
        <w:rPr>
          <w:b/>
          <w:bCs/>
          <w:snapToGrid w:val="0"/>
          <w:sz w:val="24"/>
          <w:rtl/>
        </w:rPr>
        <w:fldChar w:fldCharType="separate"/>
      </w:r>
      <w:r w:rsidR="000531B5">
        <w:rPr>
          <w:b/>
          <w:bCs/>
          <w:snapToGrid w:val="0"/>
          <w:sz w:val="24"/>
          <w:cs/>
        </w:rPr>
        <w:t>‎</w:t>
      </w:r>
      <w:r w:rsidR="000531B5">
        <w:rPr>
          <w:b/>
          <w:bCs/>
          <w:snapToGrid w:val="0"/>
          <w:sz w:val="24"/>
        </w:rPr>
        <w:t>9</w:t>
      </w:r>
      <w:r w:rsidR="00900BE2" w:rsidRPr="0024391E">
        <w:rPr>
          <w:b/>
          <w:bCs/>
          <w:snapToGrid w:val="0"/>
          <w:sz w:val="24"/>
          <w:rtl/>
        </w:rPr>
        <w:fldChar w:fldCharType="end"/>
      </w:r>
      <w:r w:rsidR="00900BE2" w:rsidRPr="0024391E">
        <w:rPr>
          <w:b/>
          <w:bCs/>
          <w:snapToGrid w:val="0"/>
          <w:sz w:val="24"/>
          <w:rtl/>
        </w:rPr>
        <w:t xml:space="preserve"> </w:t>
      </w:r>
      <w:r w:rsidRPr="0024391E">
        <w:rPr>
          <w:rFonts w:hint="eastAsia"/>
          <w:b/>
          <w:bCs/>
          <w:snapToGrid w:val="0"/>
          <w:sz w:val="24"/>
          <w:rtl/>
        </w:rPr>
        <w:t>לנספח</w:t>
      </w:r>
      <w:r w:rsidRPr="0024391E">
        <w:rPr>
          <w:b/>
          <w:bCs/>
          <w:snapToGrid w:val="0"/>
          <w:sz w:val="24"/>
          <w:rtl/>
        </w:rPr>
        <w:t xml:space="preserve"> </w:t>
      </w:r>
      <w:r w:rsidR="00900BE2" w:rsidRPr="0024391E">
        <w:rPr>
          <w:b/>
          <w:bCs/>
          <w:snapToGrid w:val="0"/>
          <w:sz w:val="24"/>
          <w:rtl/>
        </w:rPr>
        <w:t>3</w:t>
      </w:r>
      <w:r w:rsidR="00900BE2" w:rsidRPr="00023495">
        <w:rPr>
          <w:rFonts w:hint="cs"/>
          <w:b/>
          <w:bCs/>
          <w:snapToGrid w:val="0"/>
          <w:sz w:val="24"/>
          <w:rtl/>
        </w:rPr>
        <w:t xml:space="preserve"> ו</w:t>
      </w:r>
      <w:r w:rsidRPr="0024391E">
        <w:rPr>
          <w:rFonts w:hint="eastAsia"/>
          <w:b/>
          <w:bCs/>
          <w:snapToGrid w:val="0"/>
          <w:sz w:val="24"/>
          <w:u w:val="single"/>
          <w:rtl/>
        </w:rPr>
        <w:t>יצרף</w:t>
      </w:r>
      <w:r w:rsidRPr="0024391E">
        <w:rPr>
          <w:b/>
          <w:bCs/>
          <w:snapToGrid w:val="0"/>
          <w:sz w:val="24"/>
          <w:rtl/>
        </w:rPr>
        <w:t xml:space="preserve"> תמונה ו/או תמונות של כל פרויקט</w:t>
      </w:r>
      <w:r w:rsidRPr="00023495">
        <w:rPr>
          <w:rFonts w:hint="cs"/>
          <w:snapToGrid w:val="0"/>
          <w:sz w:val="24"/>
          <w:rtl/>
        </w:rPr>
        <w:t>. המזמין יהיה רשאי לבקש אסמכתאות נוספות להוכחת העמידה בתנאי</w:t>
      </w:r>
      <w:r>
        <w:rPr>
          <w:rFonts w:hint="cs"/>
          <w:snapToGrid w:val="0"/>
          <w:sz w:val="24"/>
          <w:rtl/>
        </w:rPr>
        <w:t xml:space="preserve"> הסף. </w:t>
      </w:r>
    </w:p>
    <w:p w14:paraId="35AA23BC" w14:textId="03E57238" w:rsidR="005A26E8" w:rsidRPr="000E1981" w:rsidRDefault="005A26E8" w:rsidP="0024391E">
      <w:pPr>
        <w:keepLines w:val="0"/>
        <w:ind w:left="910"/>
        <w:rPr>
          <w:b/>
          <w:bCs/>
          <w:u w:val="single"/>
          <w:rtl/>
        </w:rPr>
      </w:pPr>
      <w:bookmarkStart w:id="65" w:name="_Ref215745349"/>
      <w:r w:rsidRPr="000E1981">
        <w:rPr>
          <w:b/>
          <w:bCs/>
          <w:u w:val="single"/>
          <w:rtl/>
        </w:rPr>
        <w:t>פרה רולינג:</w:t>
      </w:r>
      <w:bookmarkEnd w:id="65"/>
    </w:p>
    <w:p w14:paraId="5B29B425" w14:textId="77777777" w:rsidR="005A26E8" w:rsidRPr="000E1981" w:rsidRDefault="005A26E8" w:rsidP="005A26E8">
      <w:pPr>
        <w:pStyle w:val="afff5"/>
        <w:rPr>
          <w:rtl/>
        </w:rPr>
      </w:pPr>
    </w:p>
    <w:p w14:paraId="69F0C8E7" w14:textId="190616A8" w:rsidR="005A26E8" w:rsidRDefault="005A26E8">
      <w:pPr>
        <w:keepLines w:val="0"/>
        <w:numPr>
          <w:ilvl w:val="2"/>
          <w:numId w:val="96"/>
        </w:numPr>
      </w:pPr>
      <w:r w:rsidRPr="00533094">
        <w:rPr>
          <w:rtl/>
        </w:rPr>
        <w:t xml:space="preserve">ניתן לפנות במסגרת שאלות הבהרה בהליך של 'פרה רולינג' </w:t>
      </w:r>
      <w:r w:rsidRPr="008A18FF">
        <w:rPr>
          <w:rtl/>
        </w:rPr>
        <w:t xml:space="preserve">על מנת לברר האם </w:t>
      </w:r>
      <w:r>
        <w:rPr>
          <w:rFonts w:hint="cs"/>
          <w:rtl/>
        </w:rPr>
        <w:t>עבודות מסוימות דומות לעבודות מושא המכרז ו/או האם יכלל תחת הגדרת "פרויקט" ו/או "</w:t>
      </w:r>
      <w:r w:rsidRPr="005A26E8">
        <w:rPr>
          <w:rFonts w:hint="cs"/>
          <w:rtl/>
        </w:rPr>
        <w:t>לקוח</w:t>
      </w:r>
      <w:r>
        <w:rPr>
          <w:rFonts w:hint="cs"/>
          <w:rtl/>
        </w:rPr>
        <w:t>" כאמור</w:t>
      </w:r>
      <w:r w:rsidRPr="008A18FF">
        <w:rPr>
          <w:rtl/>
        </w:rPr>
        <w:t xml:space="preserve">, כמשמעות הדבר </w:t>
      </w:r>
      <w:r w:rsidRPr="00750F50">
        <w:rPr>
          <w:rFonts w:hint="cs"/>
          <w:rtl/>
        </w:rPr>
        <w:t>בתנאי הסף</w:t>
      </w:r>
      <w:r w:rsidRPr="008A18FF">
        <w:rPr>
          <w:rtl/>
        </w:rPr>
        <w:t xml:space="preserve"> לעיל</w:t>
      </w:r>
      <w:r w:rsidRPr="00533094">
        <w:rPr>
          <w:rtl/>
        </w:rPr>
        <w:t xml:space="preserve">. </w:t>
      </w:r>
      <w:r w:rsidRPr="008A18FF">
        <w:rPr>
          <w:rFonts w:hint="eastAsia"/>
          <w:rtl/>
        </w:rPr>
        <w:t>המציעים</w:t>
      </w:r>
      <w:r w:rsidRPr="008A18FF">
        <w:rPr>
          <w:rtl/>
        </w:rPr>
        <w:t xml:space="preserve"> יוכלו לפנות אל המזמין</w:t>
      </w:r>
      <w:r>
        <w:rPr>
          <w:rFonts w:hint="cs"/>
          <w:rtl/>
        </w:rPr>
        <w:t xml:space="preserve"> במסגרת הליך שאלות הבהרה</w:t>
      </w:r>
      <w:r w:rsidRPr="008A18FF">
        <w:rPr>
          <w:rtl/>
        </w:rPr>
        <w:t xml:space="preserve">, </w:t>
      </w:r>
      <w:r>
        <w:rPr>
          <w:rFonts w:hint="cs"/>
          <w:rtl/>
        </w:rPr>
        <w:t>וזאת עד ל</w:t>
      </w:r>
      <w:r w:rsidRPr="008A18FF">
        <w:rPr>
          <w:rtl/>
        </w:rPr>
        <w:t>מועד הקבוע לעיל להעברת שאלות הבהרה, והמזמין יהיה רשאי להשיב לשאל</w:t>
      </w:r>
      <w:r>
        <w:rPr>
          <w:rFonts w:hint="cs"/>
          <w:rtl/>
        </w:rPr>
        <w:t>ות</w:t>
      </w:r>
      <w:r w:rsidRPr="008A18FF">
        <w:rPr>
          <w:rtl/>
        </w:rPr>
        <w:t xml:space="preserve"> מסוג זה </w:t>
      </w:r>
      <w:r>
        <w:rPr>
          <w:rFonts w:hint="cs"/>
          <w:rtl/>
        </w:rPr>
        <w:t>במסגרת המענה לשאלות הבהרה בהליך</w:t>
      </w:r>
      <w:r w:rsidRPr="008A18FF">
        <w:rPr>
          <w:rtl/>
        </w:rPr>
        <w:t xml:space="preserve"> </w:t>
      </w:r>
      <w:r w:rsidRPr="008A18FF">
        <w:t>(pre-ruling)</w:t>
      </w:r>
      <w:r w:rsidRPr="008A18FF">
        <w:rPr>
          <w:rtl/>
        </w:rPr>
        <w:t>.</w:t>
      </w:r>
      <w:r w:rsidRPr="008A18FF">
        <w:rPr>
          <w:rFonts w:hint="cs"/>
          <w:rtl/>
        </w:rPr>
        <w:t xml:space="preserve"> </w:t>
      </w:r>
    </w:p>
    <w:p w14:paraId="55584179" w14:textId="288A2BB7" w:rsidR="005A26E8" w:rsidRPr="0024391E" w:rsidRDefault="005A26E8">
      <w:pPr>
        <w:keepLines w:val="0"/>
        <w:numPr>
          <w:ilvl w:val="2"/>
          <w:numId w:val="96"/>
        </w:numPr>
        <w:rPr>
          <w:rFonts w:asciiTheme="minorBidi" w:hAnsiTheme="minorBidi"/>
          <w:rtl/>
        </w:rPr>
      </w:pPr>
      <w:r w:rsidRPr="0075661A">
        <w:rPr>
          <w:rFonts w:asciiTheme="minorBidi" w:hAnsiTheme="minorBidi"/>
          <w:sz w:val="20"/>
          <w:rtl/>
        </w:rPr>
        <w:t xml:space="preserve">מובהר </w:t>
      </w:r>
      <w:r w:rsidRPr="000E1981">
        <w:rPr>
          <w:rtl/>
        </w:rPr>
        <w:t xml:space="preserve">כי הקביעה האם </w:t>
      </w:r>
      <w:r>
        <w:rPr>
          <w:rFonts w:hint="cs"/>
          <w:rtl/>
        </w:rPr>
        <w:t>העבודות המוצגות ו/או הלקוח</w:t>
      </w:r>
      <w:r w:rsidRPr="000E1981">
        <w:rPr>
          <w:rtl/>
        </w:rPr>
        <w:t xml:space="preserve"> עומד</w:t>
      </w:r>
      <w:r w:rsidRPr="000E1981">
        <w:rPr>
          <w:rFonts w:hint="eastAsia"/>
          <w:rtl/>
        </w:rPr>
        <w:t>ים</w:t>
      </w:r>
      <w:r w:rsidRPr="000E1981">
        <w:rPr>
          <w:rtl/>
        </w:rPr>
        <w:t xml:space="preserve"> בדרישות תנאי סף נתונה לשיקול דעתה הבלעדי של ועדת</w:t>
      </w:r>
      <w:r w:rsidRPr="0075661A">
        <w:rPr>
          <w:rFonts w:asciiTheme="minorBidi" w:hAnsiTheme="minorBidi"/>
          <w:sz w:val="20"/>
          <w:rtl/>
        </w:rPr>
        <w:t xml:space="preserve"> המכרזים. הועדה רשאית להיעזר בגורמים מקצועיים לצורך ביצוע הבדיקה</w:t>
      </w:r>
      <w:r w:rsidRPr="0075661A">
        <w:rPr>
          <w:rFonts w:asciiTheme="minorBidi" w:hAnsiTheme="minorBidi" w:hint="cs"/>
          <w:sz w:val="20"/>
          <w:rtl/>
        </w:rPr>
        <w:t>.</w:t>
      </w:r>
    </w:p>
    <w:p w14:paraId="35D4ACF4" w14:textId="77777777" w:rsidR="005A26E8" w:rsidRPr="000E1981" w:rsidRDefault="005A26E8">
      <w:pPr>
        <w:keepLines w:val="0"/>
        <w:numPr>
          <w:ilvl w:val="2"/>
          <w:numId w:val="96"/>
        </w:numPr>
        <w:rPr>
          <w:rFonts w:asciiTheme="minorBidi" w:hAnsiTheme="minorBidi"/>
          <w:sz w:val="20"/>
          <w:rtl/>
        </w:rPr>
      </w:pPr>
      <w:r w:rsidRPr="000E1981">
        <w:rPr>
          <w:rFonts w:asciiTheme="minorBidi" w:hAnsiTheme="minorBidi" w:hint="eastAsia"/>
          <w:sz w:val="20"/>
          <w:rtl/>
        </w:rPr>
        <w:t>מציע</w:t>
      </w:r>
      <w:r w:rsidRPr="000E1981">
        <w:rPr>
          <w:rFonts w:asciiTheme="minorBidi" w:hAnsiTheme="minorBidi"/>
          <w:sz w:val="20"/>
          <w:rtl/>
        </w:rPr>
        <w:t xml:space="preserve"> שייקבע כי אינו עומד בתנאי הסף ולא הציג שאלת הבהרה </w:t>
      </w:r>
      <w:r w:rsidRPr="000E1981">
        <w:rPr>
          <w:rFonts w:asciiTheme="minorBidi" w:hAnsiTheme="minorBidi" w:hint="eastAsia"/>
          <w:sz w:val="20"/>
          <w:rtl/>
        </w:rPr>
        <w:t>בענ</w:t>
      </w:r>
      <w:r>
        <w:rPr>
          <w:rFonts w:asciiTheme="minorBidi" w:hAnsiTheme="minorBidi" w:hint="cs"/>
          <w:sz w:val="20"/>
          <w:rtl/>
        </w:rPr>
        <w:t>י</w:t>
      </w:r>
      <w:r w:rsidRPr="000E1981">
        <w:rPr>
          <w:rFonts w:asciiTheme="minorBidi" w:hAnsiTheme="minorBidi" w:hint="eastAsia"/>
          <w:sz w:val="20"/>
          <w:rtl/>
        </w:rPr>
        <w:t>ין</w:t>
      </w:r>
      <w:r w:rsidRPr="000E1981">
        <w:rPr>
          <w:rFonts w:asciiTheme="minorBidi" w:hAnsiTheme="minorBidi"/>
          <w:sz w:val="20"/>
          <w:rtl/>
        </w:rPr>
        <w:t>, יהיה מנוע מלטעון נגד החלטת ועדת המכרזים בעניינו</w:t>
      </w:r>
      <w:r>
        <w:rPr>
          <w:rFonts w:asciiTheme="minorBidi" w:hAnsiTheme="minorBidi" w:hint="cs"/>
          <w:sz w:val="20"/>
          <w:rtl/>
        </w:rPr>
        <w:t xml:space="preserve"> והוועדה תהיה רשאית לקבל כל החלטה בעניינו בהתאם לשיקול דעתה</w:t>
      </w:r>
      <w:r w:rsidRPr="000E1981">
        <w:rPr>
          <w:rFonts w:asciiTheme="minorBidi" w:hAnsiTheme="minorBidi"/>
          <w:sz w:val="20"/>
          <w:rtl/>
        </w:rPr>
        <w:t>.</w:t>
      </w:r>
      <w:r>
        <w:rPr>
          <w:rFonts w:asciiTheme="minorBidi" w:hAnsiTheme="minorBidi" w:hint="cs"/>
          <w:sz w:val="20"/>
          <w:rtl/>
        </w:rPr>
        <w:t xml:space="preserve"> </w:t>
      </w:r>
    </w:p>
    <w:p w14:paraId="00908255" w14:textId="5A23F0CF" w:rsidR="009E739C" w:rsidRPr="001067ED" w:rsidRDefault="009E739C" w:rsidP="009E739C">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sz w:val="24"/>
        </w:rPr>
      </w:pPr>
      <w:r w:rsidRPr="001067ED">
        <w:rPr>
          <w:rFonts w:ascii="David" w:hAnsi="David" w:cs="David"/>
          <w:sz w:val="24"/>
          <w:rtl/>
        </w:rPr>
        <w:t>למציע מחזור כספי</w:t>
      </w:r>
      <w:r w:rsidRPr="001067ED">
        <w:rPr>
          <w:rFonts w:ascii="David" w:hAnsi="David" w:cs="David"/>
          <w:sz w:val="24"/>
        </w:rPr>
        <w:t xml:space="preserve"> </w:t>
      </w:r>
      <w:r w:rsidRPr="001067ED">
        <w:rPr>
          <w:rFonts w:ascii="David" w:hAnsi="David" w:cs="David"/>
          <w:sz w:val="24"/>
          <w:rtl/>
        </w:rPr>
        <w:t>שנתי</w:t>
      </w:r>
      <w:r w:rsidRPr="001067ED">
        <w:rPr>
          <w:rFonts w:ascii="David" w:hAnsi="David" w:cs="David"/>
          <w:sz w:val="24"/>
        </w:rPr>
        <w:t xml:space="preserve"> </w:t>
      </w:r>
      <w:r w:rsidRPr="001067ED">
        <w:rPr>
          <w:rFonts w:ascii="David" w:hAnsi="David" w:cs="David"/>
          <w:sz w:val="24"/>
          <w:rtl/>
        </w:rPr>
        <w:t>בכל</w:t>
      </w:r>
      <w:r w:rsidRPr="001067ED">
        <w:rPr>
          <w:rFonts w:ascii="David" w:hAnsi="David" w:cs="David"/>
          <w:sz w:val="24"/>
        </w:rPr>
        <w:t xml:space="preserve"> </w:t>
      </w:r>
      <w:r w:rsidRPr="001067ED">
        <w:rPr>
          <w:rFonts w:ascii="David" w:hAnsi="David" w:cs="David"/>
          <w:sz w:val="24"/>
          <w:rtl/>
        </w:rPr>
        <w:t>אחת</w:t>
      </w:r>
      <w:r w:rsidRPr="001067ED">
        <w:rPr>
          <w:rFonts w:ascii="David" w:hAnsi="David" w:cs="David"/>
          <w:sz w:val="24"/>
        </w:rPr>
        <w:t xml:space="preserve"> </w:t>
      </w:r>
      <w:r w:rsidRPr="001067ED">
        <w:rPr>
          <w:rFonts w:ascii="David" w:hAnsi="David" w:cs="David"/>
          <w:sz w:val="24"/>
          <w:rtl/>
        </w:rPr>
        <w:t>משלוש</w:t>
      </w:r>
      <w:r w:rsidRPr="001067ED">
        <w:rPr>
          <w:rFonts w:ascii="David" w:hAnsi="David" w:cs="David"/>
          <w:sz w:val="24"/>
        </w:rPr>
        <w:t xml:space="preserve"> </w:t>
      </w:r>
      <w:r w:rsidRPr="001067ED">
        <w:rPr>
          <w:rFonts w:ascii="David" w:hAnsi="David" w:cs="David"/>
          <w:sz w:val="24"/>
          <w:rtl/>
        </w:rPr>
        <w:t>שנים</w:t>
      </w:r>
      <w:r w:rsidRPr="001067ED">
        <w:rPr>
          <w:rFonts w:ascii="David" w:hAnsi="David" w:cs="David"/>
          <w:sz w:val="24"/>
        </w:rPr>
        <w:t xml:space="preserve"> </w:t>
      </w:r>
      <w:r w:rsidRPr="001067ED">
        <w:rPr>
          <w:rFonts w:ascii="David" w:hAnsi="David" w:cs="David"/>
          <w:sz w:val="24"/>
          <w:rtl/>
        </w:rPr>
        <w:t>האחרונות</w:t>
      </w:r>
      <w:r w:rsidRPr="001067ED">
        <w:rPr>
          <w:rFonts w:ascii="David" w:hAnsi="David" w:cs="David"/>
          <w:sz w:val="24"/>
        </w:rPr>
        <w:t xml:space="preserve"> </w:t>
      </w:r>
      <w:r w:rsidRPr="001067ED">
        <w:rPr>
          <w:rFonts w:ascii="David" w:hAnsi="David" w:cs="David"/>
          <w:sz w:val="24"/>
          <w:rtl/>
        </w:rPr>
        <w:t>2023-2025 של לפחות 1,000,000 ₪ לא כולל מע"מ הנובע</w:t>
      </w:r>
      <w:r w:rsidRPr="001067ED">
        <w:rPr>
          <w:rFonts w:ascii="David" w:hAnsi="David" w:cs="David"/>
          <w:sz w:val="24"/>
        </w:rPr>
        <w:t xml:space="preserve"> </w:t>
      </w:r>
      <w:r w:rsidR="001067ED" w:rsidRPr="001067ED">
        <w:rPr>
          <w:rFonts w:ascii="David" w:hAnsi="David" w:cs="David"/>
          <w:sz w:val="24"/>
          <w:rtl/>
        </w:rPr>
        <w:t>מביצוע עבודות בנייה ו/או שיפוצים</w:t>
      </w:r>
      <w:r w:rsidRPr="001067ED">
        <w:rPr>
          <w:rFonts w:ascii="David" w:hAnsi="David" w:cs="David"/>
          <w:sz w:val="24"/>
        </w:rPr>
        <w:t xml:space="preserve"> .</w:t>
      </w:r>
      <w:r w:rsidRPr="001067ED">
        <w:rPr>
          <w:rFonts w:ascii="David" w:hAnsi="David" w:cs="David"/>
          <w:sz w:val="24"/>
          <w:rtl/>
        </w:rPr>
        <w:t xml:space="preserve">לצורך הוכחת עמידת המציע בתנאי סף זה </w:t>
      </w:r>
      <w:r w:rsidR="001067ED" w:rsidRPr="001067ED">
        <w:rPr>
          <w:rFonts w:ascii="David" w:hAnsi="David" w:cs="David"/>
          <w:sz w:val="24"/>
          <w:rtl/>
        </w:rPr>
        <w:t xml:space="preserve">יגיש המציע </w:t>
      </w:r>
      <w:r w:rsidR="005D1945">
        <w:rPr>
          <w:rFonts w:ascii="David" w:hAnsi="David" w:cs="David" w:hint="cs"/>
          <w:sz w:val="24"/>
          <w:rtl/>
        </w:rPr>
        <w:t xml:space="preserve">את </w:t>
      </w:r>
      <w:r w:rsidR="000C7F29">
        <w:rPr>
          <w:rFonts w:ascii="David" w:hAnsi="David" w:cs="David" w:hint="cs"/>
          <w:sz w:val="24"/>
          <w:rtl/>
        </w:rPr>
        <w:t>נספח 5</w:t>
      </w:r>
      <w:r w:rsidR="001067ED" w:rsidRPr="001067ED">
        <w:rPr>
          <w:rFonts w:ascii="David" w:hAnsi="David" w:cs="David"/>
          <w:sz w:val="24"/>
          <w:rtl/>
        </w:rPr>
        <w:t xml:space="preserve"> למכרז</w:t>
      </w:r>
      <w:r w:rsidRPr="001067ED">
        <w:rPr>
          <w:rFonts w:ascii="David" w:hAnsi="David" w:cs="David"/>
          <w:sz w:val="24"/>
          <w:rtl/>
        </w:rPr>
        <w:t>.</w:t>
      </w:r>
    </w:p>
    <w:p w14:paraId="551FD256" w14:textId="59CA7C9C" w:rsidR="0044410B" w:rsidRPr="000A329C" w:rsidRDefault="00E9240C" w:rsidP="000A329C">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sz w:val="24"/>
          <w:u w:val="single"/>
        </w:rPr>
      </w:pPr>
      <w:r w:rsidRPr="000A329C">
        <w:rPr>
          <w:rFonts w:ascii="David" w:hAnsi="David" w:cs="David" w:hint="eastAsia"/>
          <w:sz w:val="24"/>
          <w:rtl/>
        </w:rPr>
        <w:t>לא</w:t>
      </w:r>
      <w:r w:rsidRPr="000A329C">
        <w:rPr>
          <w:rFonts w:ascii="David" w:hAnsi="David" w:cs="David"/>
          <w:sz w:val="24"/>
          <w:rtl/>
        </w:rPr>
        <w:t xml:space="preserve"> </w:t>
      </w:r>
      <w:r w:rsidRPr="000A329C">
        <w:rPr>
          <w:rFonts w:ascii="David" w:hAnsi="David" w:cs="David" w:hint="eastAsia"/>
          <w:sz w:val="24"/>
          <w:rtl/>
        </w:rPr>
        <w:t>קיימת</w:t>
      </w:r>
      <w:r w:rsidRPr="000A329C">
        <w:rPr>
          <w:rFonts w:ascii="David" w:hAnsi="David" w:cs="David"/>
          <w:sz w:val="24"/>
          <w:rtl/>
        </w:rPr>
        <w:t xml:space="preserve"> </w:t>
      </w:r>
      <w:r w:rsidRPr="000A329C">
        <w:rPr>
          <w:rFonts w:ascii="David" w:hAnsi="David" w:cs="David" w:hint="eastAsia"/>
          <w:sz w:val="24"/>
          <w:rtl/>
        </w:rPr>
        <w:t>אזהרה</w:t>
      </w:r>
      <w:r w:rsidRPr="000A329C">
        <w:rPr>
          <w:rFonts w:ascii="David" w:hAnsi="David" w:cs="David"/>
          <w:sz w:val="24"/>
          <w:rtl/>
        </w:rPr>
        <w:t xml:space="preserve"> </w:t>
      </w:r>
      <w:r w:rsidRPr="000A329C">
        <w:rPr>
          <w:rFonts w:ascii="David" w:hAnsi="David" w:cs="David" w:hint="eastAsia"/>
          <w:sz w:val="24"/>
          <w:rtl/>
        </w:rPr>
        <w:t>על</w:t>
      </w:r>
      <w:r w:rsidRPr="000A329C">
        <w:rPr>
          <w:rFonts w:ascii="David" w:hAnsi="David" w:cs="David"/>
          <w:sz w:val="24"/>
          <w:rtl/>
        </w:rPr>
        <w:t xml:space="preserve"> </w:t>
      </w:r>
      <w:r w:rsidRPr="000A329C">
        <w:rPr>
          <w:rFonts w:ascii="David" w:hAnsi="David" w:cs="David" w:hint="eastAsia"/>
          <w:sz w:val="24"/>
          <w:rtl/>
        </w:rPr>
        <w:t>המשך</w:t>
      </w:r>
      <w:r w:rsidRPr="000A329C">
        <w:rPr>
          <w:rFonts w:ascii="David" w:hAnsi="David" w:cs="David"/>
          <w:sz w:val="24"/>
          <w:rtl/>
        </w:rPr>
        <w:t xml:space="preserve"> </w:t>
      </w:r>
      <w:r w:rsidRPr="000A329C">
        <w:rPr>
          <w:rFonts w:ascii="David" w:hAnsi="David" w:cs="David" w:hint="eastAsia"/>
          <w:sz w:val="24"/>
          <w:rtl/>
        </w:rPr>
        <w:t>קיומו</w:t>
      </w:r>
      <w:r w:rsidRPr="000A329C">
        <w:rPr>
          <w:rFonts w:ascii="David" w:hAnsi="David" w:cs="David"/>
          <w:sz w:val="24"/>
          <w:rtl/>
        </w:rPr>
        <w:t xml:space="preserve"> </w:t>
      </w:r>
      <w:r w:rsidRPr="000A329C">
        <w:rPr>
          <w:rFonts w:ascii="David" w:hAnsi="David" w:cs="David" w:hint="eastAsia"/>
          <w:sz w:val="24"/>
          <w:rtl/>
        </w:rPr>
        <w:t>של</w:t>
      </w:r>
      <w:r w:rsidRPr="000A329C">
        <w:rPr>
          <w:rFonts w:ascii="David" w:hAnsi="David" w:cs="David"/>
          <w:sz w:val="24"/>
          <w:rtl/>
        </w:rPr>
        <w:t xml:space="preserve"> </w:t>
      </w:r>
      <w:r w:rsidRPr="000A329C">
        <w:rPr>
          <w:rFonts w:ascii="David" w:hAnsi="David" w:cs="David" w:hint="eastAsia"/>
          <w:sz w:val="24"/>
          <w:rtl/>
        </w:rPr>
        <w:t>המציע</w:t>
      </w:r>
      <w:r w:rsidRPr="000A329C">
        <w:rPr>
          <w:rFonts w:ascii="David" w:hAnsi="David" w:cs="David"/>
          <w:sz w:val="24"/>
          <w:rtl/>
        </w:rPr>
        <w:t xml:space="preserve"> </w:t>
      </w:r>
      <w:r w:rsidRPr="000A329C">
        <w:rPr>
          <w:rFonts w:ascii="David" w:hAnsi="David" w:cs="David" w:hint="eastAsia"/>
          <w:sz w:val="24"/>
          <w:rtl/>
        </w:rPr>
        <w:t>כ</w:t>
      </w:r>
      <w:r w:rsidRPr="000A329C">
        <w:rPr>
          <w:rFonts w:ascii="David" w:hAnsi="David" w:cs="David"/>
          <w:sz w:val="24"/>
          <w:rtl/>
        </w:rPr>
        <w:t>"</w:t>
      </w:r>
      <w:r w:rsidRPr="000A329C">
        <w:rPr>
          <w:rFonts w:ascii="David" w:hAnsi="David" w:cs="David" w:hint="eastAsia"/>
          <w:sz w:val="24"/>
          <w:rtl/>
        </w:rPr>
        <w:t>עסק</w:t>
      </w:r>
      <w:r w:rsidRPr="000A329C">
        <w:rPr>
          <w:rFonts w:ascii="David" w:hAnsi="David" w:cs="David"/>
          <w:sz w:val="24"/>
          <w:rtl/>
        </w:rPr>
        <w:t xml:space="preserve"> </w:t>
      </w:r>
      <w:r w:rsidRPr="000A329C">
        <w:rPr>
          <w:rFonts w:ascii="David" w:hAnsi="David" w:cs="David" w:hint="eastAsia"/>
          <w:sz w:val="24"/>
          <w:rtl/>
        </w:rPr>
        <w:t>חי</w:t>
      </w:r>
      <w:r w:rsidRPr="000A329C">
        <w:rPr>
          <w:rFonts w:ascii="David" w:hAnsi="David" w:cs="David"/>
          <w:sz w:val="24"/>
          <w:rtl/>
        </w:rPr>
        <w:t xml:space="preserve">" </w:t>
      </w:r>
      <w:r w:rsidRPr="000A329C">
        <w:rPr>
          <w:rFonts w:ascii="David" w:hAnsi="David" w:cs="David" w:hint="eastAsia"/>
          <w:sz w:val="24"/>
          <w:rtl/>
        </w:rPr>
        <w:t>בהתאם</w:t>
      </w:r>
      <w:r w:rsidRPr="000A329C">
        <w:rPr>
          <w:rFonts w:ascii="David" w:hAnsi="David" w:cs="David"/>
          <w:sz w:val="24"/>
          <w:rtl/>
        </w:rPr>
        <w:t xml:space="preserve"> </w:t>
      </w:r>
      <w:r w:rsidRPr="000A329C">
        <w:rPr>
          <w:rFonts w:ascii="David" w:hAnsi="David" w:cs="David" w:hint="eastAsia"/>
          <w:sz w:val="24"/>
          <w:rtl/>
        </w:rPr>
        <w:t>לכללים</w:t>
      </w:r>
      <w:r w:rsidRPr="000A329C">
        <w:rPr>
          <w:rFonts w:ascii="David" w:hAnsi="David" w:cs="David"/>
          <w:sz w:val="24"/>
          <w:rtl/>
        </w:rPr>
        <w:t xml:space="preserve"> </w:t>
      </w:r>
      <w:r w:rsidRPr="000A329C">
        <w:rPr>
          <w:rFonts w:ascii="David" w:hAnsi="David" w:cs="David" w:hint="eastAsia"/>
          <w:sz w:val="24"/>
          <w:rtl/>
        </w:rPr>
        <w:t>החשבונאים</w:t>
      </w:r>
      <w:r w:rsidRPr="000A329C">
        <w:rPr>
          <w:rFonts w:ascii="David" w:hAnsi="David" w:cs="David"/>
          <w:sz w:val="24"/>
          <w:rtl/>
        </w:rPr>
        <w:t xml:space="preserve"> </w:t>
      </w:r>
      <w:r w:rsidRPr="000A329C">
        <w:rPr>
          <w:rFonts w:ascii="David" w:hAnsi="David" w:cs="David" w:hint="eastAsia"/>
          <w:sz w:val="24"/>
          <w:rtl/>
        </w:rPr>
        <w:t>בנדון</w:t>
      </w:r>
      <w:r w:rsidRPr="000A329C">
        <w:rPr>
          <w:rFonts w:ascii="David" w:hAnsi="David" w:cs="David"/>
          <w:sz w:val="24"/>
          <w:rtl/>
        </w:rPr>
        <w:t>.</w:t>
      </w:r>
      <w:r w:rsidR="00852706" w:rsidRPr="00F96E40">
        <w:rPr>
          <w:rFonts w:ascii="David" w:hAnsi="David" w:cs="David"/>
          <w:sz w:val="24"/>
          <w:rtl/>
        </w:rPr>
        <w:t xml:space="preserve"> </w:t>
      </w:r>
      <w:r w:rsidR="00852706" w:rsidRPr="000A329C">
        <w:rPr>
          <w:rFonts w:ascii="David" w:hAnsi="David" w:cs="David" w:hint="eastAsia"/>
          <w:snapToGrid w:val="0"/>
          <w:sz w:val="24"/>
          <w:rtl/>
        </w:rPr>
        <w:t>לצורך</w:t>
      </w:r>
      <w:r w:rsidR="00852706" w:rsidRPr="000A329C">
        <w:rPr>
          <w:rFonts w:ascii="David" w:hAnsi="David" w:cs="David"/>
          <w:snapToGrid w:val="0"/>
          <w:sz w:val="24"/>
          <w:rtl/>
        </w:rPr>
        <w:t xml:space="preserve"> הוכחת עמידת המציע בתנאי סף זה יגיש המציע את </w:t>
      </w:r>
      <w:r w:rsidR="00852706" w:rsidRPr="000A329C">
        <w:rPr>
          <w:rFonts w:ascii="David" w:hAnsi="David" w:cs="David" w:hint="eastAsia"/>
          <w:b/>
          <w:bCs/>
          <w:snapToGrid w:val="0"/>
          <w:sz w:val="24"/>
          <w:rtl/>
        </w:rPr>
        <w:t>נספח</w:t>
      </w:r>
      <w:r w:rsidR="00852706" w:rsidRPr="000A329C">
        <w:rPr>
          <w:rFonts w:ascii="David" w:hAnsi="David" w:cs="David"/>
          <w:b/>
          <w:bCs/>
          <w:snapToGrid w:val="0"/>
          <w:sz w:val="24"/>
          <w:rtl/>
        </w:rPr>
        <w:t xml:space="preserve"> 5</w:t>
      </w:r>
      <w:r w:rsidR="00852706" w:rsidRPr="000A329C">
        <w:rPr>
          <w:rFonts w:ascii="David" w:hAnsi="David" w:cs="David"/>
          <w:snapToGrid w:val="0"/>
          <w:sz w:val="24"/>
          <w:rtl/>
        </w:rPr>
        <w:t xml:space="preserve"> למכרז.</w:t>
      </w:r>
    </w:p>
    <w:p w14:paraId="40D522F4" w14:textId="4F3F840A" w:rsidR="00E05000" w:rsidRDefault="00E9240C" w:rsidP="000A329C">
      <w:pPr>
        <w:pStyle w:val="2"/>
        <w:keepLines w:val="0"/>
        <w:widowControl w:val="0"/>
        <w:numPr>
          <w:ilvl w:val="1"/>
          <w:numId w:val="8"/>
        </w:numPr>
        <w:tabs>
          <w:tab w:val="clear" w:pos="1418"/>
          <w:tab w:val="num" w:pos="1252"/>
        </w:tabs>
        <w:spacing w:before="240" w:after="240" w:line="240" w:lineRule="auto"/>
        <w:ind w:left="1252" w:right="0" w:hanging="686"/>
        <w:rPr>
          <w:rFonts w:cs="David"/>
        </w:rPr>
      </w:pPr>
      <w:r w:rsidRPr="00CD33EA">
        <w:rPr>
          <w:rFonts w:cs="David" w:hint="eastAsia"/>
          <w:rtl/>
        </w:rPr>
        <w:t>המציע</w:t>
      </w:r>
      <w:r w:rsidRPr="00CD33EA">
        <w:rPr>
          <w:rFonts w:cs="David"/>
          <w:rtl/>
        </w:rPr>
        <w:t xml:space="preserve"> </w:t>
      </w:r>
      <w:r w:rsidRPr="009D1F97">
        <w:rPr>
          <w:rFonts w:cs="David" w:hint="eastAsia"/>
          <w:b/>
          <w:bCs/>
          <w:rtl/>
        </w:rPr>
        <w:t>השתתף</w:t>
      </w:r>
      <w:r w:rsidRPr="009D1F97">
        <w:rPr>
          <w:rFonts w:cs="David"/>
          <w:b/>
          <w:bCs/>
          <w:rtl/>
        </w:rPr>
        <w:t xml:space="preserve"> </w:t>
      </w:r>
      <w:r w:rsidRPr="009D1F97">
        <w:rPr>
          <w:rFonts w:cs="David" w:hint="eastAsia"/>
          <w:b/>
          <w:bCs/>
          <w:rtl/>
        </w:rPr>
        <w:t>בכנס</w:t>
      </w:r>
      <w:r w:rsidRPr="009D1F97">
        <w:rPr>
          <w:rFonts w:cs="David"/>
          <w:b/>
          <w:bCs/>
          <w:rtl/>
        </w:rPr>
        <w:t xml:space="preserve"> </w:t>
      </w:r>
      <w:r w:rsidR="00575802" w:rsidRPr="009D1F97">
        <w:rPr>
          <w:rFonts w:cs="David" w:hint="eastAsia"/>
          <w:b/>
          <w:bCs/>
          <w:rtl/>
        </w:rPr>
        <w:t>המציעי</w:t>
      </w:r>
      <w:r w:rsidR="00575802" w:rsidRPr="009D1F97">
        <w:rPr>
          <w:rFonts w:cs="David" w:hint="cs"/>
          <w:b/>
          <w:bCs/>
          <w:rtl/>
        </w:rPr>
        <w:t>ם.</w:t>
      </w:r>
      <w:r w:rsidR="006641EA" w:rsidRPr="009D1F97">
        <w:rPr>
          <w:rFonts w:cs="David" w:hint="cs"/>
          <w:b/>
          <w:bCs/>
          <w:rtl/>
        </w:rPr>
        <w:t xml:space="preserve"> </w:t>
      </w:r>
      <w:r w:rsidR="006641EA">
        <w:rPr>
          <w:rFonts w:cs="David" w:hint="cs"/>
          <w:rtl/>
        </w:rPr>
        <w:t xml:space="preserve">תנאי סף זה ייבדק על ידי המזמינה בהתאם לרישומי נציגה בכנס. </w:t>
      </w:r>
    </w:p>
    <w:bookmarkEnd w:id="46"/>
    <w:bookmarkEnd w:id="59"/>
    <w:p w14:paraId="2EE97261" w14:textId="16ACBAAF" w:rsidR="005C18A6" w:rsidRDefault="005C18A6" w:rsidP="00BC11D5">
      <w:pPr>
        <w:pStyle w:val="2"/>
        <w:keepLines w:val="0"/>
        <w:widowControl w:val="0"/>
        <w:numPr>
          <w:ilvl w:val="0"/>
          <w:numId w:val="0"/>
        </w:numPr>
        <w:spacing w:after="240" w:line="240" w:lineRule="auto"/>
        <w:ind w:left="566" w:right="0"/>
        <w:rPr>
          <w:rFonts w:cs="David"/>
          <w:b/>
          <w:bCs/>
          <w:rtl/>
        </w:rPr>
      </w:pPr>
      <w:r>
        <w:rPr>
          <w:rFonts w:ascii="David" w:hAnsi="David" w:cs="David" w:hint="cs"/>
          <w:snapToGrid w:val="0"/>
          <w:rtl/>
        </w:rPr>
        <w:t>ו</w:t>
      </w:r>
      <w:r w:rsidRPr="00091CA4">
        <w:rPr>
          <w:rFonts w:ascii="David" w:hAnsi="David" w:cs="David" w:hint="cs"/>
          <w:snapToGrid w:val="0"/>
          <w:rtl/>
        </w:rPr>
        <w:t>כל</w:t>
      </w:r>
      <w:r w:rsidRPr="00091CA4">
        <w:rPr>
          <w:rFonts w:ascii="David" w:hAnsi="David" w:cs="David"/>
          <w:snapToGrid w:val="0"/>
          <w:rtl/>
        </w:rPr>
        <w:t xml:space="preserve"> </w:t>
      </w:r>
      <w:r w:rsidRPr="00091CA4">
        <w:rPr>
          <w:rFonts w:ascii="David" w:hAnsi="David" w:cs="David" w:hint="cs"/>
          <w:snapToGrid w:val="0"/>
          <w:rtl/>
        </w:rPr>
        <w:t>תנאי</w:t>
      </w:r>
      <w:r w:rsidRPr="00091CA4">
        <w:rPr>
          <w:rFonts w:ascii="David" w:hAnsi="David" w:cs="David"/>
          <w:snapToGrid w:val="0"/>
          <w:rtl/>
        </w:rPr>
        <w:t xml:space="preserve"> </w:t>
      </w:r>
      <w:r w:rsidRPr="00091CA4">
        <w:rPr>
          <w:rFonts w:ascii="David" w:hAnsi="David" w:cs="David" w:hint="cs"/>
          <w:snapToGrid w:val="0"/>
          <w:rtl/>
        </w:rPr>
        <w:t>מוקדם</w:t>
      </w:r>
      <w:r w:rsidRPr="00091CA4">
        <w:rPr>
          <w:rFonts w:ascii="David" w:hAnsi="David" w:cs="David"/>
          <w:snapToGrid w:val="0"/>
          <w:rtl/>
        </w:rPr>
        <w:t xml:space="preserve"> </w:t>
      </w:r>
      <w:r w:rsidRPr="00091CA4">
        <w:rPr>
          <w:rFonts w:ascii="David" w:hAnsi="David" w:cs="David" w:hint="cs"/>
          <w:snapToGrid w:val="0"/>
          <w:rtl/>
        </w:rPr>
        <w:t>נוסף</w:t>
      </w:r>
      <w:r w:rsidRPr="00091CA4">
        <w:rPr>
          <w:rFonts w:ascii="David" w:hAnsi="David" w:cs="David"/>
          <w:snapToGrid w:val="0"/>
          <w:rtl/>
        </w:rPr>
        <w:t xml:space="preserve"> </w:t>
      </w:r>
      <w:r w:rsidRPr="00091CA4">
        <w:rPr>
          <w:rFonts w:ascii="David" w:hAnsi="David" w:cs="David" w:hint="cs"/>
          <w:snapToGrid w:val="0"/>
          <w:rtl/>
        </w:rPr>
        <w:t>שנקבע</w:t>
      </w:r>
      <w:r w:rsidRPr="00091CA4">
        <w:rPr>
          <w:rFonts w:ascii="David" w:hAnsi="David" w:cs="David"/>
          <w:snapToGrid w:val="0"/>
          <w:rtl/>
        </w:rPr>
        <w:t xml:space="preserve"> </w:t>
      </w:r>
      <w:r w:rsidRPr="00091CA4">
        <w:rPr>
          <w:rFonts w:ascii="David" w:hAnsi="David" w:cs="David" w:hint="cs"/>
          <w:snapToGrid w:val="0"/>
          <w:rtl/>
        </w:rPr>
        <w:t>במסמכי</w:t>
      </w:r>
      <w:r w:rsidRPr="00091CA4">
        <w:rPr>
          <w:rFonts w:ascii="David" w:hAnsi="David" w:cs="David"/>
          <w:snapToGrid w:val="0"/>
          <w:rtl/>
        </w:rPr>
        <w:t xml:space="preserve"> </w:t>
      </w:r>
      <w:r w:rsidRPr="00091CA4">
        <w:rPr>
          <w:rFonts w:ascii="David" w:hAnsi="David" w:cs="David" w:hint="cs"/>
          <w:snapToGrid w:val="0"/>
          <w:rtl/>
        </w:rPr>
        <w:t>המכרז</w:t>
      </w:r>
      <w:r w:rsidRPr="00091CA4">
        <w:rPr>
          <w:rFonts w:ascii="David" w:hAnsi="David" w:cs="David"/>
          <w:snapToGrid w:val="0"/>
          <w:rtl/>
        </w:rPr>
        <w:t xml:space="preserve">, </w:t>
      </w:r>
      <w:r w:rsidRPr="00091CA4">
        <w:rPr>
          <w:rFonts w:ascii="David" w:hAnsi="David" w:cs="David" w:hint="cs"/>
          <w:snapToGrid w:val="0"/>
          <w:rtl/>
        </w:rPr>
        <w:t>אף</w:t>
      </w:r>
      <w:r w:rsidRPr="00091CA4">
        <w:rPr>
          <w:rFonts w:ascii="David" w:hAnsi="David" w:cs="David"/>
          <w:snapToGrid w:val="0"/>
          <w:rtl/>
        </w:rPr>
        <w:t xml:space="preserve"> </w:t>
      </w:r>
      <w:r w:rsidRPr="00091CA4">
        <w:rPr>
          <w:rFonts w:ascii="David" w:hAnsi="David" w:cs="David" w:hint="cs"/>
          <w:snapToGrid w:val="0"/>
          <w:rtl/>
        </w:rPr>
        <w:t>אם</w:t>
      </w:r>
      <w:r w:rsidRPr="00091CA4">
        <w:rPr>
          <w:rFonts w:ascii="David" w:hAnsi="David" w:cs="David"/>
          <w:snapToGrid w:val="0"/>
          <w:rtl/>
        </w:rPr>
        <w:t xml:space="preserve"> </w:t>
      </w:r>
      <w:r w:rsidRPr="00091CA4">
        <w:rPr>
          <w:rFonts w:ascii="David" w:hAnsi="David" w:cs="David" w:hint="cs"/>
          <w:snapToGrid w:val="0"/>
          <w:rtl/>
        </w:rPr>
        <w:t>לא</w:t>
      </w:r>
      <w:r w:rsidRPr="00091CA4">
        <w:rPr>
          <w:rFonts w:ascii="David" w:hAnsi="David" w:cs="David"/>
          <w:snapToGrid w:val="0"/>
          <w:rtl/>
        </w:rPr>
        <w:t xml:space="preserve"> </w:t>
      </w:r>
      <w:r w:rsidRPr="00091CA4">
        <w:rPr>
          <w:rFonts w:ascii="David" w:hAnsi="David" w:cs="David" w:hint="cs"/>
          <w:snapToGrid w:val="0"/>
          <w:rtl/>
        </w:rPr>
        <w:t>צוין</w:t>
      </w:r>
      <w:r w:rsidRPr="00091CA4">
        <w:rPr>
          <w:rFonts w:ascii="David" w:hAnsi="David" w:cs="David"/>
          <w:snapToGrid w:val="0"/>
          <w:rtl/>
        </w:rPr>
        <w:t xml:space="preserve"> </w:t>
      </w:r>
      <w:r w:rsidRPr="00091CA4">
        <w:rPr>
          <w:rFonts w:ascii="David" w:hAnsi="David" w:cs="David" w:hint="cs"/>
          <w:snapToGrid w:val="0"/>
          <w:rtl/>
        </w:rPr>
        <w:t>בסעיף</w:t>
      </w:r>
      <w:r w:rsidRPr="00091CA4">
        <w:rPr>
          <w:rFonts w:ascii="David" w:hAnsi="David" w:cs="David"/>
          <w:snapToGrid w:val="0"/>
          <w:rtl/>
        </w:rPr>
        <w:t xml:space="preserve"> </w:t>
      </w:r>
      <w:r w:rsidRPr="00091CA4">
        <w:rPr>
          <w:rFonts w:ascii="David" w:hAnsi="David" w:cs="David" w:hint="cs"/>
          <w:snapToGrid w:val="0"/>
          <w:rtl/>
        </w:rPr>
        <w:t>זה</w:t>
      </w:r>
      <w:r>
        <w:rPr>
          <w:rFonts w:cs="David" w:hint="cs"/>
          <w:b/>
          <w:bCs/>
          <w:rtl/>
        </w:rPr>
        <w:t>.</w:t>
      </w:r>
    </w:p>
    <w:p w14:paraId="4BAAD231" w14:textId="27F64CB5" w:rsidR="00D37517" w:rsidRDefault="00E9240C" w:rsidP="00BC11D5">
      <w:pPr>
        <w:pStyle w:val="2"/>
        <w:keepLines w:val="0"/>
        <w:widowControl w:val="0"/>
        <w:numPr>
          <w:ilvl w:val="0"/>
          <w:numId w:val="0"/>
        </w:numPr>
        <w:spacing w:after="240" w:line="240" w:lineRule="auto"/>
        <w:ind w:left="566" w:right="0"/>
        <w:rPr>
          <w:rFonts w:cs="David"/>
          <w:b/>
          <w:bCs/>
          <w:rtl/>
        </w:rPr>
      </w:pPr>
      <w:r>
        <w:rPr>
          <w:rFonts w:cs="David" w:hint="cs"/>
          <w:b/>
          <w:bCs/>
          <w:rtl/>
        </w:rPr>
        <w:t>התנאים המפורטים לעיל הם תנאי סף</w:t>
      </w:r>
      <w:r w:rsidR="00F7520E">
        <w:rPr>
          <w:rFonts w:cs="David" w:hint="cs"/>
          <w:b/>
          <w:bCs/>
          <w:rtl/>
        </w:rPr>
        <w:t xml:space="preserve"> וצריכים להתקיים במציע עצמו אלא אם נקבע מפורשות אחרת</w:t>
      </w:r>
      <w:r>
        <w:rPr>
          <w:rFonts w:cs="David" w:hint="cs"/>
          <w:b/>
          <w:bCs/>
          <w:rtl/>
        </w:rPr>
        <w:t>; מציע שלא יעמוד בהם, הצעתו לא תובא לדיון. על ההצעה לכלול את כל המסמכים הדרושים להוכחת עמידה בתנאים המפורטים לעיל.</w:t>
      </w:r>
    </w:p>
    <w:p w14:paraId="734E7CB0" w14:textId="77777777" w:rsidR="00E8255E" w:rsidRDefault="00E9240C" w:rsidP="00BC11D5">
      <w:pPr>
        <w:pStyle w:val="2"/>
        <w:keepLines w:val="0"/>
        <w:widowControl w:val="0"/>
        <w:numPr>
          <w:ilvl w:val="0"/>
          <w:numId w:val="0"/>
        </w:numPr>
        <w:spacing w:after="240" w:line="240" w:lineRule="auto"/>
        <w:ind w:left="566" w:right="0"/>
        <w:rPr>
          <w:rFonts w:cs="David"/>
          <w:b/>
          <w:bCs/>
          <w:rtl/>
        </w:rPr>
      </w:pPr>
      <w:r>
        <w:rPr>
          <w:rFonts w:cs="David" w:hint="cs"/>
          <w:b/>
          <w:bCs/>
          <w:rtl/>
        </w:rPr>
        <w:t>מובהר, ש</w:t>
      </w:r>
      <w:r w:rsidRPr="000A329C">
        <w:rPr>
          <w:rFonts w:cs="David" w:hint="eastAsia"/>
          <w:b/>
          <w:bCs/>
          <w:rtl/>
        </w:rPr>
        <w:t>לא</w:t>
      </w:r>
      <w:r w:rsidRPr="000A329C">
        <w:rPr>
          <w:rFonts w:cs="David"/>
          <w:b/>
          <w:bCs/>
          <w:rtl/>
        </w:rPr>
        <w:t xml:space="preserve"> </w:t>
      </w:r>
      <w:r w:rsidRPr="000A329C">
        <w:rPr>
          <w:rFonts w:cs="David" w:hint="eastAsia"/>
          <w:b/>
          <w:bCs/>
          <w:rtl/>
        </w:rPr>
        <w:t>ניתן</w:t>
      </w:r>
      <w:r w:rsidRPr="000A329C">
        <w:rPr>
          <w:rFonts w:cs="David"/>
          <w:b/>
          <w:bCs/>
          <w:rtl/>
        </w:rPr>
        <w:t xml:space="preserve"> </w:t>
      </w:r>
      <w:r w:rsidRPr="000A329C">
        <w:rPr>
          <w:rFonts w:cs="David" w:hint="eastAsia"/>
          <w:b/>
          <w:bCs/>
          <w:rtl/>
        </w:rPr>
        <w:t>להגיש</w:t>
      </w:r>
      <w:r w:rsidRPr="000A329C">
        <w:rPr>
          <w:rFonts w:cs="David"/>
          <w:b/>
          <w:bCs/>
          <w:rtl/>
        </w:rPr>
        <w:t xml:space="preserve"> </w:t>
      </w:r>
      <w:r w:rsidRPr="000A329C">
        <w:rPr>
          <w:rFonts w:cs="David" w:hint="eastAsia"/>
          <w:b/>
          <w:bCs/>
          <w:rtl/>
        </w:rPr>
        <w:t>הצעה</w:t>
      </w:r>
      <w:r w:rsidRPr="000A329C">
        <w:rPr>
          <w:rFonts w:cs="David"/>
          <w:b/>
          <w:bCs/>
          <w:rtl/>
        </w:rPr>
        <w:t xml:space="preserve"> </w:t>
      </w:r>
      <w:r w:rsidRPr="000A329C">
        <w:rPr>
          <w:rFonts w:cs="David" w:hint="eastAsia"/>
          <w:b/>
          <w:bCs/>
          <w:rtl/>
        </w:rPr>
        <w:t>במשותף</w:t>
      </w:r>
      <w:r w:rsidRPr="000A329C">
        <w:rPr>
          <w:rFonts w:cs="David"/>
          <w:b/>
          <w:bCs/>
          <w:rtl/>
        </w:rPr>
        <w:t xml:space="preserve"> </w:t>
      </w:r>
      <w:r w:rsidRPr="000A329C">
        <w:rPr>
          <w:rFonts w:cs="David" w:hint="eastAsia"/>
          <w:b/>
          <w:bCs/>
          <w:rtl/>
        </w:rPr>
        <w:t>על</w:t>
      </w:r>
      <w:r w:rsidRPr="000A329C">
        <w:rPr>
          <w:rFonts w:cs="David"/>
          <w:b/>
          <w:bCs/>
          <w:rtl/>
        </w:rPr>
        <w:t xml:space="preserve"> </w:t>
      </w:r>
      <w:r w:rsidRPr="000A329C">
        <w:rPr>
          <w:rFonts w:cs="David" w:hint="eastAsia"/>
          <w:b/>
          <w:bCs/>
          <w:rtl/>
        </w:rPr>
        <w:t>ידי</w:t>
      </w:r>
      <w:r w:rsidRPr="000A329C">
        <w:rPr>
          <w:rFonts w:cs="David"/>
          <w:b/>
          <w:bCs/>
          <w:rtl/>
        </w:rPr>
        <w:t xml:space="preserve"> </w:t>
      </w:r>
      <w:r w:rsidRPr="000A329C">
        <w:rPr>
          <w:rFonts w:cs="David" w:hint="eastAsia"/>
          <w:b/>
          <w:bCs/>
          <w:rtl/>
        </w:rPr>
        <w:t>מספר</w:t>
      </w:r>
      <w:r w:rsidRPr="000A329C">
        <w:rPr>
          <w:rFonts w:cs="David"/>
          <w:b/>
          <w:bCs/>
          <w:rtl/>
        </w:rPr>
        <w:t xml:space="preserve"> </w:t>
      </w:r>
      <w:r w:rsidRPr="000A329C">
        <w:rPr>
          <w:rFonts w:cs="David" w:hint="eastAsia"/>
          <w:b/>
          <w:bCs/>
          <w:rtl/>
        </w:rPr>
        <w:t>מציעים</w:t>
      </w:r>
      <w:r w:rsidRPr="000A329C">
        <w:rPr>
          <w:rFonts w:cs="David"/>
          <w:b/>
          <w:bCs/>
          <w:rtl/>
        </w:rPr>
        <w:t>.</w:t>
      </w:r>
    </w:p>
    <w:bookmarkEnd w:id="47"/>
    <w:p w14:paraId="25125271" w14:textId="37923C22" w:rsidR="00AB28CC" w:rsidRPr="00AB28CC" w:rsidRDefault="00E9240C" w:rsidP="00BC11D5">
      <w:pPr>
        <w:pStyle w:val="2"/>
        <w:keepLines w:val="0"/>
        <w:widowControl w:val="0"/>
        <w:numPr>
          <w:ilvl w:val="0"/>
          <w:numId w:val="0"/>
        </w:numPr>
        <w:spacing w:after="240" w:line="240" w:lineRule="auto"/>
        <w:ind w:left="566" w:right="0"/>
        <w:rPr>
          <w:rFonts w:cs="David"/>
          <w:rtl/>
        </w:rPr>
      </w:pPr>
      <w:r>
        <w:rPr>
          <w:rFonts w:cs="David" w:hint="cs"/>
          <w:rtl/>
        </w:rPr>
        <w:t>המסמכים שיש להגיש יחד עם ההצעה כאמור לעיל, די בהם כדי להוכיח את עמידת המציע בתנאי הסף. יחד עם זאת, יובהר כי ה</w:t>
      </w:r>
      <w:r w:rsidR="00D65669">
        <w:rPr>
          <w:rFonts w:cs="David" w:hint="cs"/>
          <w:rtl/>
        </w:rPr>
        <w:t>מרכז</w:t>
      </w:r>
      <w:r>
        <w:rPr>
          <w:rFonts w:cs="David" w:hint="cs"/>
          <w:rtl/>
        </w:rPr>
        <w:t xml:space="preserve"> מבחי</w:t>
      </w:r>
      <w:r w:rsidR="0075628E">
        <w:rPr>
          <w:rFonts w:cs="David" w:hint="cs"/>
          <w:rtl/>
        </w:rPr>
        <w:t>ן</w:t>
      </w:r>
      <w:r>
        <w:rPr>
          <w:rFonts w:cs="David" w:hint="cs"/>
          <w:rtl/>
        </w:rPr>
        <w:t xml:space="preserve"> בין תנאי סף מהותי, אשר אמור להתקיים במועד הגשת ההצעות אלא אם נאמר אחרת, לבין דרכי הוכחתו </w:t>
      </w:r>
      <w:r>
        <w:rPr>
          <w:rFonts w:cs="David"/>
          <w:rtl/>
        </w:rPr>
        <w:t>–</w:t>
      </w:r>
      <w:r>
        <w:rPr>
          <w:rFonts w:cs="David" w:hint="cs"/>
          <w:rtl/>
        </w:rPr>
        <w:t xml:space="preserve"> שיכול ותושל</w:t>
      </w:r>
      <w:r w:rsidR="0075628E">
        <w:rPr>
          <w:rFonts w:cs="David" w:hint="cs"/>
          <w:rtl/>
        </w:rPr>
        <w:t>מ</w:t>
      </w:r>
      <w:r>
        <w:rPr>
          <w:rFonts w:cs="David" w:hint="cs"/>
          <w:rtl/>
        </w:rPr>
        <w:t>נה גם לאחר הגשת ההצעות. זאת, מבלי לגרוע מכל סמכויות ה</w:t>
      </w:r>
      <w:r w:rsidR="00D65669">
        <w:rPr>
          <w:rFonts w:cs="David" w:hint="cs"/>
          <w:rtl/>
        </w:rPr>
        <w:t>מרכז</w:t>
      </w:r>
      <w:r>
        <w:rPr>
          <w:rFonts w:cs="David" w:hint="cs"/>
          <w:rtl/>
        </w:rPr>
        <w:t xml:space="preserve"> על פי </w:t>
      </w:r>
      <w:r w:rsidR="0075628E">
        <w:rPr>
          <w:rFonts w:cs="David" w:hint="cs"/>
          <w:rtl/>
        </w:rPr>
        <w:t>כל דין ו</w:t>
      </w:r>
      <w:r>
        <w:rPr>
          <w:rFonts w:cs="David" w:hint="cs"/>
          <w:rtl/>
        </w:rPr>
        <w:t xml:space="preserve">תנאי מכרז זה, לרבות סמכותה לדרוש תיעוד, הסברים או מסמכים נוספים, אם הדבר נדרש על פי שיקול דעתה. </w:t>
      </w:r>
    </w:p>
    <w:p w14:paraId="4AF17F1C" w14:textId="77777777" w:rsidR="00575802" w:rsidRDefault="00E9240C" w:rsidP="000A329C">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bookmarkStart w:id="66" w:name="_Ref505815815"/>
      <w:bookmarkStart w:id="67" w:name="_Ref514344498"/>
      <w:bookmarkStart w:id="68" w:name="_Ref414277557"/>
      <w:bookmarkStart w:id="69" w:name="_Ref505089497"/>
      <w:bookmarkStart w:id="70" w:name="_Ref414272946"/>
      <w:bookmarkStart w:id="71" w:name="_Ref251668970"/>
      <w:bookmarkStart w:id="72" w:name="_Ref148776767"/>
      <w:bookmarkEnd w:id="48"/>
      <w:bookmarkEnd w:id="49"/>
      <w:bookmarkEnd w:id="50"/>
      <w:bookmarkEnd w:id="51"/>
      <w:bookmarkEnd w:id="52"/>
      <w:bookmarkEnd w:id="53"/>
      <w:bookmarkEnd w:id="54"/>
      <w:bookmarkEnd w:id="55"/>
      <w:bookmarkEnd w:id="56"/>
      <w:bookmarkEnd w:id="57"/>
      <w:bookmarkEnd w:id="61"/>
      <w:r>
        <w:rPr>
          <w:rFonts w:cs="David" w:hint="cs"/>
          <w:b/>
          <w:bCs/>
          <w:sz w:val="24"/>
          <w:u w:val="single"/>
          <w:rtl/>
        </w:rPr>
        <w:t>קריטריונים לבחירת הזוכה במכרז</w:t>
      </w:r>
    </w:p>
    <w:p w14:paraId="2DA628A5" w14:textId="77777777" w:rsidR="00575802" w:rsidRDefault="00E9240C" w:rsidP="00BC11D5">
      <w:pPr>
        <w:pStyle w:val="1"/>
        <w:keepLines w:val="0"/>
        <w:widowControl w:val="0"/>
        <w:numPr>
          <w:ilvl w:val="0"/>
          <w:numId w:val="0"/>
        </w:numPr>
        <w:spacing w:before="240" w:after="240" w:line="240" w:lineRule="auto"/>
        <w:ind w:left="680" w:right="709" w:hanging="114"/>
        <w:rPr>
          <w:rFonts w:cs="David"/>
          <w:b/>
          <w:bCs/>
          <w:sz w:val="24"/>
          <w:u w:val="single"/>
          <w:rtl/>
        </w:rPr>
      </w:pPr>
      <w:r>
        <w:rPr>
          <w:rFonts w:cs="David" w:hint="cs"/>
          <w:sz w:val="24"/>
          <w:rtl/>
        </w:rPr>
        <w:t>בחירת הזוכה במכרז תיעשה לפי שלבים כמפורט להלן:</w:t>
      </w:r>
    </w:p>
    <w:p w14:paraId="5A7202C1" w14:textId="77777777" w:rsidR="00CD3D38" w:rsidRPr="00CD3D38" w:rsidRDefault="00E9240C" w:rsidP="000A329C">
      <w:pPr>
        <w:pStyle w:val="2"/>
        <w:keepLines w:val="0"/>
        <w:widowControl w:val="0"/>
        <w:numPr>
          <w:ilvl w:val="1"/>
          <w:numId w:val="8"/>
        </w:numPr>
        <w:tabs>
          <w:tab w:val="clear" w:pos="1418"/>
          <w:tab w:val="num" w:pos="1252"/>
        </w:tabs>
        <w:spacing w:before="240" w:after="240" w:line="240" w:lineRule="auto"/>
        <w:ind w:left="1252" w:right="0" w:hanging="686"/>
        <w:rPr>
          <w:rFonts w:cs="David"/>
          <w:sz w:val="24"/>
          <w:u w:val="single"/>
        </w:rPr>
      </w:pPr>
      <w:r w:rsidRPr="00CD3D38">
        <w:rPr>
          <w:rFonts w:cs="David" w:hint="cs"/>
          <w:sz w:val="24"/>
          <w:u w:val="single"/>
          <w:rtl/>
        </w:rPr>
        <w:t xml:space="preserve">שלב ראשון </w:t>
      </w:r>
      <w:r w:rsidRPr="00CD3D38">
        <w:rPr>
          <w:rFonts w:cs="David"/>
          <w:sz w:val="24"/>
          <w:u w:val="single"/>
          <w:rtl/>
        </w:rPr>
        <w:t>–</w:t>
      </w:r>
      <w:r w:rsidRPr="00CD3D38">
        <w:rPr>
          <w:rFonts w:cs="David" w:hint="cs"/>
          <w:sz w:val="24"/>
          <w:u w:val="single"/>
          <w:rtl/>
        </w:rPr>
        <w:t xml:space="preserve"> בדיקת עמידת המציע בתנאי הסף</w:t>
      </w:r>
    </w:p>
    <w:p w14:paraId="35FC681D" w14:textId="77777777" w:rsidR="00F4749C" w:rsidRPr="00983E50" w:rsidRDefault="00F4749C" w:rsidP="00F4749C">
      <w:pPr>
        <w:pStyle w:val="2"/>
        <w:keepLines w:val="0"/>
        <w:widowControl w:val="0"/>
        <w:numPr>
          <w:ilvl w:val="2"/>
          <w:numId w:val="8"/>
        </w:numPr>
        <w:tabs>
          <w:tab w:val="clear" w:pos="2835"/>
        </w:tabs>
        <w:spacing w:before="240" w:after="240" w:line="240" w:lineRule="auto"/>
        <w:ind w:left="1961" w:right="0" w:hanging="709"/>
        <w:rPr>
          <w:rFonts w:cs="David"/>
        </w:rPr>
      </w:pPr>
      <w:r w:rsidRPr="00983E50">
        <w:rPr>
          <w:rFonts w:cs="David" w:hint="cs"/>
          <w:rtl/>
        </w:rPr>
        <w:t xml:space="preserve">בשלב זה יפתחו אך ורק המעטפות הראשונות, שאינן כוללות את הצעת המחיר. </w:t>
      </w:r>
    </w:p>
    <w:p w14:paraId="62E08485" w14:textId="4515FB3D" w:rsidR="00475534" w:rsidRDefault="00E9240C" w:rsidP="000A329C">
      <w:pPr>
        <w:pStyle w:val="2"/>
        <w:keepLines w:val="0"/>
        <w:widowControl w:val="0"/>
        <w:numPr>
          <w:ilvl w:val="2"/>
          <w:numId w:val="8"/>
        </w:numPr>
        <w:tabs>
          <w:tab w:val="clear" w:pos="2835"/>
        </w:tabs>
        <w:spacing w:before="240" w:after="240" w:line="240" w:lineRule="auto"/>
        <w:ind w:left="1961" w:right="0" w:hanging="709"/>
        <w:rPr>
          <w:rFonts w:cs="David"/>
        </w:rPr>
      </w:pPr>
      <w:r w:rsidRPr="00475534">
        <w:rPr>
          <w:rFonts w:cs="David" w:hint="cs"/>
          <w:rtl/>
        </w:rPr>
        <w:t xml:space="preserve">לאחר פתיחת </w:t>
      </w:r>
      <w:r w:rsidR="00F4749C">
        <w:rPr>
          <w:rFonts w:cs="David" w:hint="cs"/>
          <w:rtl/>
        </w:rPr>
        <w:t>המעטפות</w:t>
      </w:r>
      <w:r>
        <w:rPr>
          <w:rFonts w:cs="David" w:hint="cs"/>
          <w:rtl/>
        </w:rPr>
        <w:t xml:space="preserve"> תבחן </w:t>
      </w:r>
      <w:r w:rsidR="0044410B">
        <w:rPr>
          <w:rFonts w:cs="David" w:hint="cs"/>
          <w:rtl/>
        </w:rPr>
        <w:t xml:space="preserve">המזמינה </w:t>
      </w:r>
      <w:r>
        <w:rPr>
          <w:rFonts w:cs="David" w:hint="cs"/>
          <w:rtl/>
        </w:rPr>
        <w:t xml:space="preserve">את עמידת המציעים בתנאי הסף המפורטים לעיל. הצעה שאינה עומדת בתנאי הסף </w:t>
      </w:r>
      <w:r>
        <w:rPr>
          <w:rFonts w:cs="David"/>
          <w:rtl/>
        </w:rPr>
        <w:t>–</w:t>
      </w:r>
      <w:r>
        <w:rPr>
          <w:rFonts w:cs="David" w:hint="cs"/>
          <w:rtl/>
        </w:rPr>
        <w:t xml:space="preserve"> תיפסל.</w:t>
      </w:r>
    </w:p>
    <w:p w14:paraId="5A48DD6C" w14:textId="77777777" w:rsidR="00475534" w:rsidRPr="0079355D" w:rsidRDefault="00E9240C" w:rsidP="000A329C">
      <w:pPr>
        <w:pStyle w:val="2"/>
        <w:keepLines w:val="0"/>
        <w:widowControl w:val="0"/>
        <w:numPr>
          <w:ilvl w:val="2"/>
          <w:numId w:val="8"/>
        </w:numPr>
        <w:tabs>
          <w:tab w:val="clear" w:pos="2835"/>
        </w:tabs>
        <w:spacing w:before="240" w:after="240" w:line="240" w:lineRule="auto"/>
        <w:ind w:left="1961" w:right="0" w:hanging="709"/>
        <w:rPr>
          <w:rFonts w:ascii="David" w:hAnsi="David" w:cs="David"/>
        </w:rPr>
      </w:pPr>
      <w:r>
        <w:rPr>
          <w:rFonts w:cs="David" w:hint="cs"/>
          <w:rtl/>
        </w:rPr>
        <w:t xml:space="preserve">בדיקת כל מסמכי ההצעה וצורפותיה (למעט הצעת המחיר) בהתאם לתנאי המכרז. נתגלו פגמים טכניים, השמטות, טעויות סופר, רשאית ועדת המכרזים לתקן אותן תוך מתן הודעה למציע ו/או </w:t>
      </w:r>
      <w:r w:rsidRPr="0079355D">
        <w:rPr>
          <w:rFonts w:ascii="David" w:hAnsi="David" w:cs="David"/>
          <w:rtl/>
        </w:rPr>
        <w:t>לטפל בפגמים בהתאם לכל דין.</w:t>
      </w:r>
    </w:p>
    <w:p w14:paraId="066DAAEE" w14:textId="77777777" w:rsidR="0079355D" w:rsidRPr="0079355D" w:rsidRDefault="0079355D" w:rsidP="0079355D">
      <w:pPr>
        <w:pStyle w:val="2"/>
        <w:keepLines w:val="0"/>
        <w:widowControl w:val="0"/>
        <w:numPr>
          <w:ilvl w:val="2"/>
          <w:numId w:val="8"/>
        </w:numPr>
        <w:tabs>
          <w:tab w:val="clear" w:pos="2835"/>
        </w:tabs>
        <w:spacing w:before="240" w:after="240" w:line="240" w:lineRule="auto"/>
        <w:ind w:left="1961" w:right="0" w:hanging="709"/>
        <w:rPr>
          <w:rFonts w:ascii="David" w:hAnsi="David" w:cs="David"/>
          <w:rtl/>
        </w:rPr>
      </w:pPr>
      <w:r w:rsidRPr="0079355D">
        <w:rPr>
          <w:rFonts w:ascii="David" w:hAnsi="David" w:cs="David"/>
          <w:rtl/>
        </w:rPr>
        <w:t xml:space="preserve">הוועדה תבדוק את ההצעות, תפנה לקבלת השלמות/הבהרות בהתאם לשיקול דעתה, ותפסול </w:t>
      </w:r>
      <w:r w:rsidRPr="0079355D">
        <w:rPr>
          <w:rFonts w:ascii="David" w:hAnsi="David" w:cs="David"/>
          <w:rtl/>
        </w:rPr>
        <w:lastRenderedPageBreak/>
        <w:t>מציעים שאינם עומדים בתנאי הסף האמורים, אם קיימים כאלה.</w:t>
      </w:r>
      <w:r w:rsidRPr="0079355D">
        <w:rPr>
          <w:rFonts w:ascii="David" w:hAnsi="David" w:cs="David"/>
          <w:b/>
          <w:bCs/>
          <w:rtl/>
        </w:rPr>
        <w:t xml:space="preserve"> בסופו של שלב זה תקבע וועדת המכרזים את קבוצת המציעים שיעברו לשלב הבא</w:t>
      </w:r>
      <w:r w:rsidRPr="0079355D">
        <w:rPr>
          <w:rFonts w:ascii="David" w:hAnsi="David" w:cs="David"/>
          <w:rtl/>
        </w:rPr>
        <w:t>.</w:t>
      </w:r>
    </w:p>
    <w:bookmarkEnd w:id="66"/>
    <w:bookmarkEnd w:id="67"/>
    <w:bookmarkEnd w:id="68"/>
    <w:bookmarkEnd w:id="69"/>
    <w:p w14:paraId="236EF0E4" w14:textId="66EFB51B" w:rsidR="0015482B" w:rsidRPr="002A79F2" w:rsidRDefault="00E9240C" w:rsidP="002A79F2">
      <w:pPr>
        <w:pStyle w:val="2"/>
        <w:keepLines w:val="0"/>
        <w:widowControl w:val="0"/>
        <w:numPr>
          <w:ilvl w:val="1"/>
          <w:numId w:val="8"/>
        </w:numPr>
        <w:tabs>
          <w:tab w:val="clear" w:pos="1418"/>
          <w:tab w:val="num" w:pos="1252"/>
        </w:tabs>
        <w:spacing w:before="240" w:after="240" w:line="240" w:lineRule="auto"/>
        <w:ind w:left="1252" w:right="0" w:hanging="686"/>
        <w:rPr>
          <w:rFonts w:cs="David"/>
          <w:sz w:val="24"/>
          <w:u w:val="single"/>
          <w:rtl/>
        </w:rPr>
      </w:pPr>
      <w:r w:rsidRPr="002A79F2">
        <w:rPr>
          <w:rFonts w:cs="David" w:hint="eastAsia"/>
          <w:sz w:val="24"/>
          <w:u w:val="single"/>
          <w:rtl/>
        </w:rPr>
        <w:t>שלב</w:t>
      </w:r>
      <w:r w:rsidRPr="002A79F2">
        <w:rPr>
          <w:rFonts w:cs="David"/>
          <w:sz w:val="24"/>
          <w:u w:val="single"/>
          <w:rtl/>
        </w:rPr>
        <w:t xml:space="preserve"> </w:t>
      </w:r>
      <w:r w:rsidR="002A79F2">
        <w:rPr>
          <w:rFonts w:cs="David" w:hint="cs"/>
          <w:sz w:val="24"/>
          <w:u w:val="single"/>
          <w:rtl/>
        </w:rPr>
        <w:t>שני</w:t>
      </w:r>
      <w:r w:rsidR="002A79F2" w:rsidRPr="002A79F2">
        <w:rPr>
          <w:rFonts w:cs="David"/>
          <w:sz w:val="24"/>
          <w:u w:val="single"/>
          <w:rtl/>
        </w:rPr>
        <w:t xml:space="preserve"> </w:t>
      </w:r>
      <w:r w:rsidRPr="002A79F2">
        <w:rPr>
          <w:rFonts w:cs="David"/>
          <w:sz w:val="24"/>
          <w:u w:val="single"/>
          <w:rtl/>
        </w:rPr>
        <w:t>–</w:t>
      </w:r>
      <w:r w:rsidR="00673195" w:rsidRPr="002A79F2">
        <w:rPr>
          <w:rFonts w:cs="David"/>
          <w:sz w:val="24"/>
          <w:u w:val="single"/>
          <w:rtl/>
        </w:rPr>
        <w:t xml:space="preserve"> </w:t>
      </w:r>
      <w:r w:rsidR="00644BF3" w:rsidRPr="002A79F2">
        <w:rPr>
          <w:rFonts w:cs="David" w:hint="cs"/>
          <w:sz w:val="24"/>
          <w:u w:val="single"/>
          <w:rtl/>
        </w:rPr>
        <w:t>הצעת</w:t>
      </w:r>
      <w:r w:rsidRPr="002A79F2">
        <w:rPr>
          <w:rFonts w:cs="David"/>
          <w:sz w:val="24"/>
          <w:u w:val="single"/>
          <w:rtl/>
        </w:rPr>
        <w:t xml:space="preserve"> </w:t>
      </w:r>
      <w:r w:rsidRPr="002A79F2">
        <w:rPr>
          <w:rFonts w:cs="David" w:hint="eastAsia"/>
          <w:sz w:val="24"/>
          <w:u w:val="single"/>
          <w:rtl/>
        </w:rPr>
        <w:t>המחיר</w:t>
      </w:r>
      <w:r w:rsidRPr="002A79F2">
        <w:rPr>
          <w:rFonts w:cs="David"/>
          <w:sz w:val="24"/>
          <w:u w:val="single"/>
          <w:rtl/>
        </w:rPr>
        <w:t xml:space="preserve"> (</w:t>
      </w:r>
      <w:r w:rsidR="00644BF3" w:rsidRPr="002A79F2">
        <w:rPr>
          <w:rFonts w:cs="David" w:hint="cs"/>
          <w:sz w:val="24"/>
          <w:u w:val="single"/>
          <w:rtl/>
        </w:rPr>
        <w:t>100</w:t>
      </w:r>
      <w:r w:rsidRPr="002A79F2">
        <w:rPr>
          <w:rFonts w:cs="David"/>
          <w:sz w:val="24"/>
          <w:u w:val="single"/>
          <w:rtl/>
        </w:rPr>
        <w:t>%)</w:t>
      </w:r>
    </w:p>
    <w:p w14:paraId="3E6B1DD0" w14:textId="77777777" w:rsidR="00F7520E" w:rsidRPr="000A329C" w:rsidRDefault="00E9240C" w:rsidP="000A329C">
      <w:pPr>
        <w:pStyle w:val="2"/>
        <w:keepLines w:val="0"/>
        <w:widowControl w:val="0"/>
        <w:numPr>
          <w:ilvl w:val="2"/>
          <w:numId w:val="8"/>
        </w:numPr>
        <w:tabs>
          <w:tab w:val="clear" w:pos="2835"/>
        </w:tabs>
        <w:spacing w:before="240" w:after="240" w:line="240" w:lineRule="auto"/>
        <w:ind w:left="1961" w:right="0" w:hanging="709"/>
      </w:pPr>
      <w:r w:rsidRPr="000A329C">
        <w:rPr>
          <w:rFonts w:cs="David" w:hint="eastAsia"/>
          <w:rtl/>
        </w:rPr>
        <w:t>תחולת</w:t>
      </w:r>
      <w:r w:rsidRPr="000A329C">
        <w:rPr>
          <w:rFonts w:cs="David"/>
          <w:rtl/>
        </w:rPr>
        <w:t xml:space="preserve"> המחיר- המחיר המוצע על ידי המציע במכרז חייב לכלול את התמורה הכוללת המלאה והסופית בגין כל הנדרש במסמכי המכרז על נספחיו, עבור ביצוע מלוא העבודות. </w:t>
      </w:r>
      <w:r w:rsidRPr="000A329C">
        <w:rPr>
          <w:rFonts w:cs="David" w:hint="eastAsia"/>
          <w:rtl/>
        </w:rPr>
        <w:t>זאת</w:t>
      </w:r>
      <w:r w:rsidRPr="000A329C">
        <w:rPr>
          <w:rFonts w:cs="David"/>
          <w:rtl/>
        </w:rPr>
        <w:t xml:space="preserve"> היות </w:t>
      </w:r>
      <w:r w:rsidRPr="000A329C">
        <w:rPr>
          <w:rFonts w:cs="David" w:hint="eastAsia"/>
          <w:rtl/>
        </w:rPr>
        <w:t>וההתקשרות</w:t>
      </w:r>
      <w:r w:rsidRPr="000A329C">
        <w:rPr>
          <w:rFonts w:cs="David"/>
          <w:rtl/>
        </w:rPr>
        <w:t xml:space="preserve"> </w:t>
      </w:r>
      <w:r w:rsidRPr="000A329C">
        <w:rPr>
          <w:rFonts w:cs="David" w:hint="eastAsia"/>
          <w:rtl/>
        </w:rPr>
        <w:t>לביצוע</w:t>
      </w:r>
      <w:r w:rsidRPr="000A329C">
        <w:rPr>
          <w:rFonts w:cs="David"/>
          <w:rtl/>
        </w:rPr>
        <w:t xml:space="preserve"> </w:t>
      </w:r>
      <w:r w:rsidRPr="000A329C">
        <w:rPr>
          <w:rFonts w:cs="David" w:hint="eastAsia"/>
          <w:rtl/>
        </w:rPr>
        <w:t>העבודות</w:t>
      </w:r>
      <w:r w:rsidRPr="000A329C">
        <w:rPr>
          <w:rFonts w:cs="David"/>
          <w:rtl/>
        </w:rPr>
        <w:t xml:space="preserve"> </w:t>
      </w:r>
      <w:r w:rsidRPr="000A329C">
        <w:rPr>
          <w:rFonts w:cs="David" w:hint="eastAsia"/>
          <w:rtl/>
        </w:rPr>
        <w:t>הינה</w:t>
      </w:r>
      <w:r w:rsidRPr="000A329C">
        <w:rPr>
          <w:rFonts w:cs="David"/>
          <w:rtl/>
        </w:rPr>
        <w:t xml:space="preserve"> </w:t>
      </w:r>
      <w:r w:rsidRPr="000A329C">
        <w:rPr>
          <w:rFonts w:cs="David" w:hint="eastAsia"/>
          <w:rtl/>
        </w:rPr>
        <w:t>התקשרות</w:t>
      </w:r>
      <w:r w:rsidRPr="000A329C">
        <w:rPr>
          <w:rFonts w:cs="David"/>
          <w:rtl/>
        </w:rPr>
        <w:t xml:space="preserve"> </w:t>
      </w:r>
      <w:r w:rsidRPr="00336268">
        <w:rPr>
          <w:rFonts w:cs="David" w:hint="eastAsia"/>
          <w:b/>
          <w:bCs/>
          <w:rtl/>
        </w:rPr>
        <w:t>במחיר</w:t>
      </w:r>
      <w:r w:rsidRPr="00336268">
        <w:rPr>
          <w:rFonts w:cs="David"/>
          <w:b/>
          <w:bCs/>
          <w:rtl/>
        </w:rPr>
        <w:t xml:space="preserve"> סופי- פאושל</w:t>
      </w:r>
      <w:r w:rsidRPr="000A329C">
        <w:rPr>
          <w:rFonts w:cs="David"/>
          <w:rtl/>
        </w:rPr>
        <w:t xml:space="preserve"> ,דהיינו </w:t>
      </w:r>
      <w:r w:rsidRPr="000A329C">
        <w:rPr>
          <w:rFonts w:cs="David" w:hint="eastAsia"/>
          <w:rtl/>
        </w:rPr>
        <w:t>המחיר</w:t>
      </w:r>
      <w:r w:rsidRPr="000A329C">
        <w:rPr>
          <w:rFonts w:cs="David"/>
          <w:rtl/>
        </w:rPr>
        <w:t xml:space="preserve"> יהא "מחיר</w:t>
      </w:r>
      <w:r w:rsidRPr="000A329C">
        <w:rPr>
          <w:rFonts w:cs="David"/>
        </w:rPr>
        <w:t xml:space="preserve"> </w:t>
      </w:r>
      <w:r w:rsidRPr="000A329C">
        <w:rPr>
          <w:rFonts w:cs="David"/>
          <w:rtl/>
        </w:rPr>
        <w:t xml:space="preserve">פאושלי", </w:t>
      </w:r>
      <w:r w:rsidRPr="000A329C">
        <w:rPr>
          <w:rFonts w:cs="David" w:hint="eastAsia"/>
          <w:rtl/>
        </w:rPr>
        <w:t>כלומר</w:t>
      </w:r>
      <w:r w:rsidRPr="000A329C">
        <w:rPr>
          <w:rFonts w:cs="David"/>
          <w:rtl/>
        </w:rPr>
        <w:t>,</w:t>
      </w:r>
      <w:r w:rsidRPr="000A329C">
        <w:rPr>
          <w:rFonts w:cs="David"/>
        </w:rPr>
        <w:t xml:space="preserve"> </w:t>
      </w:r>
      <w:r w:rsidRPr="000A329C">
        <w:rPr>
          <w:rFonts w:cs="David"/>
          <w:rtl/>
        </w:rPr>
        <w:t>סכום</w:t>
      </w:r>
      <w:r w:rsidRPr="000A329C">
        <w:rPr>
          <w:rFonts w:cs="David"/>
        </w:rPr>
        <w:t xml:space="preserve"> </w:t>
      </w:r>
      <w:r w:rsidRPr="000A329C">
        <w:rPr>
          <w:rFonts w:cs="David"/>
          <w:rtl/>
        </w:rPr>
        <w:t>כולל, קצוב, קבוע, סופי, מוחלט</w:t>
      </w:r>
      <w:r w:rsidRPr="000A329C">
        <w:rPr>
          <w:rFonts w:cs="David"/>
        </w:rPr>
        <w:t xml:space="preserve"> </w:t>
      </w:r>
      <w:r w:rsidRPr="000A329C">
        <w:rPr>
          <w:rFonts w:cs="David"/>
          <w:rtl/>
        </w:rPr>
        <w:t>ומוסכם</w:t>
      </w:r>
      <w:r w:rsidRPr="000A329C">
        <w:rPr>
          <w:rFonts w:cs="David"/>
        </w:rPr>
        <w:t xml:space="preserve"> </w:t>
      </w:r>
      <w:r w:rsidRPr="000A329C">
        <w:rPr>
          <w:rFonts w:cs="David"/>
          <w:rtl/>
        </w:rPr>
        <w:t>מראש.</w:t>
      </w:r>
    </w:p>
    <w:p w14:paraId="2E6380EA" w14:textId="3498A879" w:rsidR="00F7520E" w:rsidRPr="000A329C" w:rsidRDefault="00E9240C" w:rsidP="000A329C">
      <w:pPr>
        <w:pStyle w:val="2"/>
        <w:keepLines w:val="0"/>
        <w:widowControl w:val="0"/>
        <w:numPr>
          <w:ilvl w:val="2"/>
          <w:numId w:val="8"/>
        </w:numPr>
        <w:tabs>
          <w:tab w:val="clear" w:pos="2835"/>
        </w:tabs>
        <w:spacing w:before="240" w:after="240" w:line="240" w:lineRule="auto"/>
        <w:ind w:left="1961" w:right="0" w:hanging="709"/>
        <w:rPr>
          <w:rFonts w:ascii="David" w:hAnsi="David"/>
          <w:sz w:val="24"/>
        </w:rPr>
      </w:pPr>
      <w:r w:rsidRPr="000A329C">
        <w:rPr>
          <w:rFonts w:ascii="David" w:hAnsi="David" w:cs="David" w:hint="eastAsia"/>
          <w:noProof/>
          <w:sz w:val="24"/>
          <w:rtl/>
        </w:rPr>
        <w:t>בכפוף</w:t>
      </w:r>
      <w:r w:rsidRPr="000A329C">
        <w:rPr>
          <w:rFonts w:ascii="David" w:hAnsi="David" w:cs="David"/>
          <w:noProof/>
          <w:sz w:val="24"/>
          <w:rtl/>
        </w:rPr>
        <w:t xml:space="preserve"> </w:t>
      </w:r>
      <w:r w:rsidRPr="000A329C">
        <w:rPr>
          <w:rFonts w:ascii="David" w:hAnsi="David" w:cs="David" w:hint="eastAsia"/>
          <w:noProof/>
          <w:sz w:val="24"/>
          <w:rtl/>
        </w:rPr>
        <w:t>לזכויות</w:t>
      </w:r>
      <w:r w:rsidRPr="000A329C">
        <w:rPr>
          <w:rFonts w:ascii="David" w:hAnsi="David" w:cs="David"/>
          <w:noProof/>
          <w:sz w:val="24"/>
          <w:rtl/>
        </w:rPr>
        <w:t xml:space="preserve"> </w:t>
      </w:r>
      <w:r w:rsidRPr="000A329C">
        <w:rPr>
          <w:rFonts w:ascii="David" w:hAnsi="David" w:cs="David" w:hint="eastAsia"/>
          <w:noProof/>
          <w:sz w:val="24"/>
          <w:rtl/>
        </w:rPr>
        <w:t>המזמין</w:t>
      </w:r>
      <w:r w:rsidRPr="000A329C">
        <w:rPr>
          <w:rFonts w:ascii="David" w:hAnsi="David" w:cs="David"/>
          <w:noProof/>
          <w:sz w:val="24"/>
          <w:rtl/>
        </w:rPr>
        <w:t xml:space="preserve"> </w:t>
      </w:r>
      <w:r w:rsidRPr="000A329C">
        <w:rPr>
          <w:rFonts w:ascii="David" w:hAnsi="David" w:cs="David" w:hint="eastAsia"/>
          <w:noProof/>
          <w:sz w:val="24"/>
          <w:rtl/>
        </w:rPr>
        <w:t>על</w:t>
      </w:r>
      <w:r w:rsidRPr="000A329C">
        <w:rPr>
          <w:rFonts w:ascii="David" w:hAnsi="David" w:cs="David"/>
          <w:noProof/>
          <w:sz w:val="24"/>
          <w:rtl/>
        </w:rPr>
        <w:t xml:space="preserve"> </w:t>
      </w:r>
      <w:r w:rsidRPr="000A329C">
        <w:rPr>
          <w:rFonts w:ascii="David" w:hAnsi="David" w:cs="David" w:hint="eastAsia"/>
          <w:noProof/>
          <w:sz w:val="24"/>
          <w:rtl/>
        </w:rPr>
        <w:t>פי</w:t>
      </w:r>
      <w:r w:rsidRPr="000A329C">
        <w:rPr>
          <w:rFonts w:ascii="David" w:hAnsi="David" w:cs="David"/>
          <w:noProof/>
          <w:sz w:val="24"/>
          <w:rtl/>
        </w:rPr>
        <w:t xml:space="preserve"> </w:t>
      </w:r>
      <w:r w:rsidRPr="000A329C">
        <w:rPr>
          <w:rFonts w:ascii="David" w:hAnsi="David" w:cs="David" w:hint="eastAsia"/>
          <w:noProof/>
          <w:sz w:val="24"/>
          <w:rtl/>
        </w:rPr>
        <w:t>הוראות</w:t>
      </w:r>
      <w:r w:rsidRPr="000A329C">
        <w:rPr>
          <w:rFonts w:ascii="David" w:hAnsi="David" w:cs="David"/>
          <w:noProof/>
          <w:sz w:val="24"/>
          <w:rtl/>
        </w:rPr>
        <w:t xml:space="preserve"> </w:t>
      </w:r>
      <w:r w:rsidRPr="000A329C">
        <w:rPr>
          <w:rFonts w:ascii="David" w:hAnsi="David" w:cs="David" w:hint="eastAsia"/>
          <w:noProof/>
          <w:sz w:val="24"/>
          <w:rtl/>
        </w:rPr>
        <w:t>כל</w:t>
      </w:r>
      <w:r w:rsidRPr="000A329C">
        <w:rPr>
          <w:rFonts w:ascii="David" w:hAnsi="David" w:cs="David"/>
          <w:noProof/>
          <w:sz w:val="24"/>
          <w:rtl/>
        </w:rPr>
        <w:t xml:space="preserve"> </w:t>
      </w:r>
      <w:r w:rsidRPr="000A329C">
        <w:rPr>
          <w:rFonts w:ascii="David" w:hAnsi="David" w:cs="David" w:hint="eastAsia"/>
          <w:noProof/>
          <w:sz w:val="24"/>
          <w:rtl/>
        </w:rPr>
        <w:t>דין</w:t>
      </w:r>
      <w:r w:rsidRPr="000A329C">
        <w:rPr>
          <w:rFonts w:ascii="David" w:hAnsi="David" w:cs="David"/>
          <w:noProof/>
          <w:sz w:val="24"/>
          <w:rtl/>
        </w:rPr>
        <w:t xml:space="preserve"> </w:t>
      </w:r>
      <w:r w:rsidRPr="000A329C">
        <w:rPr>
          <w:rFonts w:ascii="David" w:hAnsi="David" w:cs="David" w:hint="eastAsia"/>
          <w:noProof/>
          <w:sz w:val="24"/>
          <w:rtl/>
        </w:rPr>
        <w:t>ומסמכי</w:t>
      </w:r>
      <w:r w:rsidRPr="000A329C">
        <w:rPr>
          <w:rFonts w:ascii="David" w:hAnsi="David" w:cs="David"/>
          <w:noProof/>
          <w:sz w:val="24"/>
          <w:rtl/>
        </w:rPr>
        <w:t xml:space="preserve"> </w:t>
      </w:r>
      <w:r w:rsidRPr="000A329C">
        <w:rPr>
          <w:rFonts w:ascii="David" w:hAnsi="David" w:cs="David" w:hint="eastAsia"/>
          <w:noProof/>
          <w:sz w:val="24"/>
          <w:rtl/>
        </w:rPr>
        <w:t>המכרז</w:t>
      </w:r>
      <w:r w:rsidRPr="000A329C">
        <w:rPr>
          <w:rFonts w:ascii="David" w:hAnsi="David" w:cs="David"/>
          <w:noProof/>
          <w:sz w:val="24"/>
          <w:rtl/>
        </w:rPr>
        <w:t xml:space="preserve">, </w:t>
      </w:r>
      <w:r w:rsidRPr="000A329C">
        <w:rPr>
          <w:rFonts w:ascii="David" w:hAnsi="David" w:cs="David" w:hint="eastAsia"/>
          <w:noProof/>
          <w:sz w:val="24"/>
          <w:rtl/>
        </w:rPr>
        <w:t>בכוונת</w:t>
      </w:r>
      <w:r w:rsidRPr="000A329C">
        <w:rPr>
          <w:rFonts w:ascii="David" w:hAnsi="David" w:cs="David"/>
          <w:noProof/>
          <w:sz w:val="24"/>
          <w:rtl/>
        </w:rPr>
        <w:t xml:space="preserve"> </w:t>
      </w:r>
      <w:r w:rsidRPr="000A329C">
        <w:rPr>
          <w:rFonts w:ascii="David" w:hAnsi="David" w:cs="David" w:hint="eastAsia"/>
          <w:noProof/>
          <w:sz w:val="24"/>
          <w:rtl/>
        </w:rPr>
        <w:t>המזמין</w:t>
      </w:r>
      <w:r w:rsidRPr="000A329C">
        <w:rPr>
          <w:rFonts w:ascii="David" w:hAnsi="David" w:cs="David"/>
          <w:noProof/>
          <w:sz w:val="24"/>
          <w:rtl/>
        </w:rPr>
        <w:t xml:space="preserve"> </w:t>
      </w:r>
      <w:r w:rsidRPr="000A329C">
        <w:rPr>
          <w:rFonts w:ascii="David" w:hAnsi="David" w:cs="David" w:hint="eastAsia"/>
          <w:noProof/>
          <w:sz w:val="24"/>
          <w:rtl/>
        </w:rPr>
        <w:t>לבחור</w:t>
      </w:r>
      <w:r w:rsidRPr="000A329C">
        <w:rPr>
          <w:rFonts w:ascii="David" w:hAnsi="David" w:cs="David"/>
          <w:noProof/>
          <w:sz w:val="24"/>
          <w:rtl/>
        </w:rPr>
        <w:t xml:space="preserve"> </w:t>
      </w:r>
      <w:r w:rsidRPr="000A329C">
        <w:rPr>
          <w:rFonts w:ascii="David" w:hAnsi="David" w:cs="David" w:hint="eastAsia"/>
          <w:noProof/>
          <w:sz w:val="24"/>
          <w:rtl/>
        </w:rPr>
        <w:t>במציע</w:t>
      </w:r>
      <w:r w:rsidRPr="000A329C">
        <w:rPr>
          <w:rFonts w:ascii="David" w:hAnsi="David" w:cs="David"/>
          <w:noProof/>
          <w:sz w:val="24"/>
          <w:rtl/>
        </w:rPr>
        <w:t xml:space="preserve"> </w:t>
      </w:r>
      <w:r w:rsidRPr="000A329C">
        <w:rPr>
          <w:rFonts w:ascii="David" w:hAnsi="David" w:cs="David" w:hint="eastAsia"/>
          <w:noProof/>
          <w:sz w:val="24"/>
          <w:rtl/>
        </w:rPr>
        <w:t>אשר</w:t>
      </w:r>
      <w:r w:rsidRPr="000A329C">
        <w:rPr>
          <w:rFonts w:ascii="David" w:hAnsi="David" w:cs="David"/>
          <w:noProof/>
          <w:sz w:val="24"/>
          <w:rtl/>
        </w:rPr>
        <w:t xml:space="preserve"> </w:t>
      </w:r>
      <w:r w:rsidRPr="000A329C">
        <w:rPr>
          <w:rFonts w:ascii="David" w:hAnsi="David" w:cs="David" w:hint="eastAsia"/>
          <w:noProof/>
          <w:sz w:val="24"/>
          <w:rtl/>
        </w:rPr>
        <w:t>הגיש</w:t>
      </w:r>
      <w:r w:rsidRPr="000A329C">
        <w:rPr>
          <w:rFonts w:ascii="David" w:hAnsi="David" w:cs="David"/>
          <w:noProof/>
          <w:sz w:val="24"/>
          <w:rtl/>
        </w:rPr>
        <w:t xml:space="preserve"> </w:t>
      </w:r>
      <w:r w:rsidRPr="000A329C">
        <w:rPr>
          <w:rFonts w:ascii="David" w:hAnsi="David" w:cs="David" w:hint="eastAsia"/>
          <w:noProof/>
          <w:sz w:val="24"/>
          <w:rtl/>
        </w:rPr>
        <w:t>את</w:t>
      </w:r>
      <w:r w:rsidRPr="000A329C">
        <w:rPr>
          <w:rFonts w:ascii="David" w:hAnsi="David" w:cs="David"/>
          <w:noProof/>
          <w:sz w:val="24"/>
          <w:rtl/>
        </w:rPr>
        <w:t xml:space="preserve"> </w:t>
      </w:r>
      <w:r w:rsidRPr="000A329C">
        <w:rPr>
          <w:rFonts w:ascii="David" w:hAnsi="David" w:cs="David" w:hint="eastAsia"/>
          <w:noProof/>
          <w:sz w:val="24"/>
          <w:rtl/>
        </w:rPr>
        <w:t>הצעת</w:t>
      </w:r>
      <w:r w:rsidRPr="000A329C">
        <w:rPr>
          <w:rFonts w:ascii="David" w:hAnsi="David" w:cs="David"/>
          <w:noProof/>
          <w:sz w:val="24"/>
          <w:rtl/>
        </w:rPr>
        <w:t xml:space="preserve"> </w:t>
      </w:r>
      <w:r w:rsidRPr="000A329C">
        <w:rPr>
          <w:rFonts w:ascii="David" w:hAnsi="David" w:cs="David" w:hint="eastAsia"/>
          <w:noProof/>
          <w:sz w:val="24"/>
          <w:rtl/>
        </w:rPr>
        <w:t>המחיר</w:t>
      </w:r>
      <w:r w:rsidRPr="000A329C">
        <w:rPr>
          <w:rFonts w:ascii="David" w:hAnsi="David" w:cs="David"/>
          <w:noProof/>
          <w:sz w:val="24"/>
          <w:rtl/>
        </w:rPr>
        <w:t xml:space="preserve"> </w:t>
      </w:r>
      <w:r w:rsidRPr="000A329C">
        <w:rPr>
          <w:rFonts w:ascii="David" w:hAnsi="David" w:cs="David" w:hint="eastAsia"/>
          <w:noProof/>
          <w:sz w:val="24"/>
          <w:rtl/>
        </w:rPr>
        <w:t>הזולה</w:t>
      </w:r>
      <w:r w:rsidRPr="000A329C">
        <w:rPr>
          <w:rFonts w:ascii="David" w:hAnsi="David" w:cs="David"/>
          <w:noProof/>
          <w:sz w:val="24"/>
          <w:rtl/>
        </w:rPr>
        <w:t xml:space="preserve"> </w:t>
      </w:r>
      <w:r w:rsidRPr="000A329C">
        <w:rPr>
          <w:rFonts w:ascii="David" w:hAnsi="David" w:cs="David" w:hint="eastAsia"/>
          <w:noProof/>
          <w:sz w:val="24"/>
          <w:rtl/>
        </w:rPr>
        <w:t>ביותר</w:t>
      </w:r>
      <w:r w:rsidRPr="000A329C">
        <w:rPr>
          <w:rFonts w:ascii="David" w:hAnsi="David" w:cs="David"/>
          <w:noProof/>
          <w:sz w:val="24"/>
          <w:rtl/>
        </w:rPr>
        <w:t xml:space="preserve"> </w:t>
      </w:r>
      <w:r w:rsidRPr="000A329C">
        <w:rPr>
          <w:rFonts w:ascii="David" w:hAnsi="David" w:cs="David" w:hint="eastAsia"/>
          <w:noProof/>
          <w:sz w:val="24"/>
          <w:rtl/>
        </w:rPr>
        <w:t>ברכיב</w:t>
      </w:r>
      <w:r w:rsidR="009B7AAC">
        <w:rPr>
          <w:rFonts w:ascii="David" w:hAnsi="David" w:cs="David" w:hint="cs"/>
          <w:noProof/>
          <w:sz w:val="24"/>
          <w:rtl/>
        </w:rPr>
        <w:t xml:space="preserve"> </w:t>
      </w:r>
      <w:r w:rsidR="009B7AAC" w:rsidRPr="000A329C">
        <w:rPr>
          <w:rFonts w:ascii="David" w:hAnsi="David" w:cs="David"/>
          <w:b/>
          <w:bCs/>
          <w:noProof/>
          <w:sz w:val="24"/>
          <w:rtl/>
        </w:rPr>
        <w:t xml:space="preserve">"הצעת </w:t>
      </w:r>
      <w:r w:rsidR="009B7AAC" w:rsidRPr="000A329C">
        <w:rPr>
          <w:rFonts w:ascii="David" w:hAnsi="David" w:cs="David" w:hint="eastAsia"/>
          <w:b/>
          <w:bCs/>
          <w:noProof/>
          <w:sz w:val="24"/>
          <w:rtl/>
        </w:rPr>
        <w:t>מחיר</w:t>
      </w:r>
      <w:r w:rsidR="009B7AAC" w:rsidRPr="000A329C">
        <w:rPr>
          <w:rFonts w:ascii="David" w:hAnsi="David" w:cs="David"/>
          <w:b/>
          <w:bCs/>
          <w:noProof/>
          <w:sz w:val="24"/>
          <w:rtl/>
        </w:rPr>
        <w:t xml:space="preserve"> </w:t>
      </w:r>
      <w:r w:rsidR="001A429F">
        <w:rPr>
          <w:rFonts w:ascii="David" w:hAnsi="David" w:cs="David" w:hint="cs"/>
          <w:b/>
          <w:bCs/>
          <w:noProof/>
          <w:sz w:val="24"/>
          <w:rtl/>
        </w:rPr>
        <w:t xml:space="preserve">לביצוע עבודות בינוי </w:t>
      </w:r>
      <w:r w:rsidR="00C57F94">
        <w:rPr>
          <w:rFonts w:ascii="David" w:hAnsi="David" w:cs="David" w:hint="cs"/>
          <w:b/>
          <w:bCs/>
          <w:noProof/>
          <w:sz w:val="24"/>
          <w:rtl/>
        </w:rPr>
        <w:t>להקמת חדר תצוגה</w:t>
      </w:r>
      <w:r w:rsidR="009B7AAC">
        <w:rPr>
          <w:rFonts w:ascii="David" w:hAnsi="David" w:cs="David" w:hint="cs"/>
          <w:noProof/>
          <w:sz w:val="24"/>
          <w:rtl/>
        </w:rPr>
        <w:t>",</w:t>
      </w:r>
      <w:r w:rsidRPr="000A329C">
        <w:rPr>
          <w:rFonts w:ascii="David" w:hAnsi="David" w:cs="David"/>
          <w:noProof/>
          <w:sz w:val="24"/>
          <w:rtl/>
        </w:rPr>
        <w:t xml:space="preserve"> </w:t>
      </w:r>
      <w:r w:rsidR="009B7AAC">
        <w:rPr>
          <w:rFonts w:ascii="David" w:hAnsi="David" w:cs="David" w:hint="cs"/>
          <w:noProof/>
          <w:sz w:val="24"/>
          <w:rtl/>
        </w:rPr>
        <w:t>בנספח 6</w:t>
      </w:r>
      <w:r w:rsidRPr="000A329C">
        <w:rPr>
          <w:rFonts w:ascii="David" w:hAnsi="David" w:cs="David"/>
          <w:b/>
          <w:bCs/>
          <w:noProof/>
          <w:sz w:val="24"/>
          <w:rtl/>
        </w:rPr>
        <w:t xml:space="preserve"> </w:t>
      </w:r>
      <w:r w:rsidRPr="000A329C">
        <w:rPr>
          <w:rFonts w:ascii="David" w:hAnsi="David" w:cs="David"/>
          <w:noProof/>
          <w:sz w:val="24"/>
          <w:rtl/>
        </w:rPr>
        <w:t>-</w:t>
      </w:r>
      <w:r w:rsidRPr="000A329C">
        <w:rPr>
          <w:rFonts w:ascii="David" w:hAnsi="David" w:cs="David" w:hint="eastAsia"/>
          <w:noProof/>
          <w:sz w:val="24"/>
          <w:rtl/>
        </w:rPr>
        <w:t>הצעת</w:t>
      </w:r>
      <w:r w:rsidRPr="000A329C">
        <w:rPr>
          <w:rFonts w:ascii="David" w:hAnsi="David" w:cs="David"/>
          <w:noProof/>
          <w:sz w:val="24"/>
          <w:rtl/>
        </w:rPr>
        <w:t xml:space="preserve"> </w:t>
      </w:r>
      <w:r w:rsidRPr="000A329C">
        <w:rPr>
          <w:rFonts w:ascii="David" w:hAnsi="David" w:cs="David" w:hint="eastAsia"/>
          <w:noProof/>
          <w:sz w:val="24"/>
          <w:rtl/>
        </w:rPr>
        <w:t>מחיר</w:t>
      </w:r>
      <w:r w:rsidR="009B7AAC">
        <w:rPr>
          <w:rFonts w:ascii="David" w:hAnsi="David" w:cs="David" w:hint="cs"/>
          <w:b/>
          <w:bCs/>
          <w:noProof/>
          <w:sz w:val="24"/>
          <w:rtl/>
        </w:rPr>
        <w:t>,</w:t>
      </w:r>
      <w:r w:rsidRPr="000A329C">
        <w:rPr>
          <w:rFonts w:ascii="David" w:hAnsi="David" w:cs="David"/>
          <w:noProof/>
          <w:sz w:val="24"/>
          <w:rtl/>
        </w:rPr>
        <w:t xml:space="preserve"> </w:t>
      </w:r>
      <w:r w:rsidRPr="000A329C">
        <w:rPr>
          <w:rFonts w:ascii="David" w:hAnsi="David" w:cs="David" w:hint="eastAsia"/>
          <w:noProof/>
          <w:sz w:val="24"/>
          <w:rtl/>
        </w:rPr>
        <w:t>כמציע</w:t>
      </w:r>
      <w:r w:rsidRPr="000A329C">
        <w:rPr>
          <w:rFonts w:ascii="David" w:hAnsi="David" w:cs="David"/>
          <w:noProof/>
          <w:sz w:val="24"/>
          <w:rtl/>
        </w:rPr>
        <w:t xml:space="preserve"> </w:t>
      </w:r>
      <w:r w:rsidRPr="000A329C">
        <w:rPr>
          <w:rFonts w:ascii="David" w:hAnsi="David" w:cs="David" w:hint="eastAsia"/>
          <w:noProof/>
          <w:sz w:val="24"/>
          <w:rtl/>
        </w:rPr>
        <w:t>הזוכה</w:t>
      </w:r>
      <w:r w:rsidRPr="000A329C">
        <w:rPr>
          <w:rFonts w:ascii="David" w:hAnsi="David" w:cs="David"/>
          <w:noProof/>
          <w:sz w:val="24"/>
          <w:rtl/>
        </w:rPr>
        <w:t xml:space="preserve"> </w:t>
      </w:r>
      <w:r w:rsidRPr="000A329C">
        <w:rPr>
          <w:rFonts w:ascii="David" w:hAnsi="David" w:cs="David" w:hint="eastAsia"/>
          <w:noProof/>
          <w:sz w:val="24"/>
          <w:rtl/>
        </w:rPr>
        <w:t>במכרז</w:t>
      </w:r>
      <w:r w:rsidRPr="000A329C">
        <w:rPr>
          <w:rFonts w:ascii="David" w:hAnsi="David" w:cs="David"/>
          <w:noProof/>
          <w:sz w:val="24"/>
        </w:rPr>
        <w:t>.</w:t>
      </w:r>
      <w:r w:rsidRPr="000A329C">
        <w:rPr>
          <w:rFonts w:ascii="David" w:hAnsi="David" w:cs="David"/>
          <w:noProof/>
          <w:sz w:val="24"/>
          <w:rtl/>
        </w:rPr>
        <w:t xml:space="preserve"> </w:t>
      </w:r>
    </w:p>
    <w:p w14:paraId="1C2B8481" w14:textId="75143A9B" w:rsidR="00483424" w:rsidRPr="0067061E"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lang w:eastAsia="en-US"/>
        </w:rPr>
      </w:pPr>
      <w:bookmarkStart w:id="73" w:name="_Hlk218695779"/>
      <w:bookmarkEnd w:id="70"/>
      <w:bookmarkEnd w:id="71"/>
      <w:bookmarkEnd w:id="72"/>
      <w:r w:rsidRPr="0067061E">
        <w:rPr>
          <w:rFonts w:cs="David" w:hint="cs"/>
          <w:color w:val="000000"/>
          <w:sz w:val="24"/>
          <w:rtl/>
        </w:rPr>
        <w:t xml:space="preserve">המציע </w:t>
      </w:r>
      <w:r w:rsidR="00E55AEF" w:rsidRPr="0067061E">
        <w:rPr>
          <w:rFonts w:cs="David" w:hint="cs"/>
          <w:color w:val="000000"/>
          <w:sz w:val="24"/>
          <w:rtl/>
        </w:rPr>
        <w:t xml:space="preserve">שהצעתו </w:t>
      </w:r>
      <w:r w:rsidR="001969A6">
        <w:rPr>
          <w:rFonts w:cs="David" w:hint="cs"/>
          <w:color w:val="000000"/>
          <w:sz w:val="24"/>
          <w:rtl/>
        </w:rPr>
        <w:t>הינה הזולה ביותר</w:t>
      </w:r>
      <w:r w:rsidR="00E55AEF" w:rsidRPr="0067061E">
        <w:rPr>
          <w:rFonts w:cs="David" w:hint="cs"/>
          <w:color w:val="000000"/>
          <w:sz w:val="24"/>
          <w:rtl/>
        </w:rPr>
        <w:t xml:space="preserve"> </w:t>
      </w:r>
      <w:r w:rsidR="00E55AEF" w:rsidRPr="0067061E">
        <w:rPr>
          <w:rFonts w:cs="David"/>
          <w:color w:val="000000"/>
          <w:sz w:val="24"/>
          <w:rtl/>
        </w:rPr>
        <w:t>–</w:t>
      </w:r>
      <w:r w:rsidR="0067061E" w:rsidRPr="0067061E">
        <w:rPr>
          <w:rFonts w:cs="David" w:hint="cs"/>
          <w:color w:val="000000"/>
          <w:sz w:val="24"/>
          <w:rtl/>
        </w:rPr>
        <w:t xml:space="preserve"> יזכה במכרז</w:t>
      </w:r>
      <w:bookmarkEnd w:id="73"/>
      <w:r w:rsidR="0067061E" w:rsidRPr="0067061E">
        <w:rPr>
          <w:rFonts w:cs="David" w:hint="cs"/>
          <w:color w:val="000000"/>
          <w:sz w:val="24"/>
          <w:rtl/>
        </w:rPr>
        <w:t>, ובלבד שהמזמינה השתכנעה כי הזוכה מסוגל ליתן את כלל השירותים</w:t>
      </w:r>
      <w:r w:rsidR="00F7520E">
        <w:rPr>
          <w:rFonts w:cs="David" w:hint="cs"/>
          <w:color w:val="000000"/>
          <w:sz w:val="24"/>
          <w:rtl/>
        </w:rPr>
        <w:t xml:space="preserve"> והעבודות</w:t>
      </w:r>
      <w:r w:rsidR="0067061E" w:rsidRPr="0067061E">
        <w:rPr>
          <w:rFonts w:cs="David" w:hint="cs"/>
          <w:color w:val="000000"/>
          <w:sz w:val="24"/>
          <w:rtl/>
        </w:rPr>
        <w:t xml:space="preserve"> ולקיים את כלל ההתחייבויות כנדרש במסמכי המכרז, וכי הצעתו תקנה למזמינה את מירב היתרונות. </w:t>
      </w:r>
      <w:r w:rsidRPr="0067061E">
        <w:rPr>
          <w:rFonts w:cs="David" w:hint="cs"/>
          <w:color w:val="000000"/>
          <w:sz w:val="24"/>
          <w:rtl/>
        </w:rPr>
        <w:t xml:space="preserve">המזמינה איננה מחויבת לבחור בהצעה שזכתה בציון הסופי הגבוה ביותר, או בכל הצעה שהיא, לרבות מטעמים הקשורים </w:t>
      </w:r>
      <w:r w:rsidRPr="0067061E">
        <w:rPr>
          <w:rFonts w:cs="David" w:hint="eastAsia"/>
          <w:rtl/>
        </w:rPr>
        <w:t>בניסיון</w:t>
      </w:r>
      <w:r w:rsidRPr="0067061E">
        <w:rPr>
          <w:rFonts w:cs="David" w:hint="cs"/>
          <w:rtl/>
        </w:rPr>
        <w:t xml:space="preserve"> קודם בעבודה עם</w:t>
      </w:r>
      <w:r w:rsidRPr="0067061E">
        <w:rPr>
          <w:rFonts w:cs="David"/>
          <w:rtl/>
        </w:rPr>
        <w:t xml:space="preserve"> </w:t>
      </w:r>
      <w:r w:rsidRPr="0067061E">
        <w:rPr>
          <w:rFonts w:cs="David" w:hint="eastAsia"/>
          <w:rtl/>
        </w:rPr>
        <w:t>המציע</w:t>
      </w:r>
      <w:r w:rsidRPr="0067061E">
        <w:rPr>
          <w:rFonts w:cs="David" w:hint="cs"/>
          <w:rtl/>
        </w:rPr>
        <w:t>, באמינותו, באיתנותו הפיננסית, בתחומי מומחיותו</w:t>
      </w:r>
      <w:r w:rsidRPr="0067061E">
        <w:rPr>
          <w:rFonts w:cs="David"/>
          <w:rtl/>
        </w:rPr>
        <w:t xml:space="preserve"> </w:t>
      </w:r>
      <w:r w:rsidRPr="0067061E">
        <w:rPr>
          <w:rFonts w:cs="David" w:hint="eastAsia"/>
          <w:rtl/>
        </w:rPr>
        <w:t>ו</w:t>
      </w:r>
      <w:r w:rsidRPr="0067061E">
        <w:rPr>
          <w:rFonts w:cs="David" w:hint="cs"/>
          <w:rtl/>
        </w:rPr>
        <w:t xml:space="preserve">/או </w:t>
      </w:r>
      <w:r w:rsidRPr="0067061E">
        <w:rPr>
          <w:rFonts w:cs="David" w:hint="eastAsia"/>
          <w:rtl/>
        </w:rPr>
        <w:t>ב</w:t>
      </w:r>
      <w:r w:rsidRPr="0067061E">
        <w:rPr>
          <w:rFonts w:cs="David" w:hint="cs"/>
          <w:rtl/>
        </w:rPr>
        <w:t>הערכתה ביחס ל</w:t>
      </w:r>
      <w:r w:rsidRPr="0067061E">
        <w:rPr>
          <w:rFonts w:cs="David" w:hint="eastAsia"/>
          <w:rtl/>
        </w:rPr>
        <w:t>יכולתו</w:t>
      </w:r>
      <w:r w:rsidRPr="0067061E">
        <w:rPr>
          <w:rFonts w:cs="David"/>
          <w:rtl/>
        </w:rPr>
        <w:t xml:space="preserve"> </w:t>
      </w:r>
      <w:r w:rsidRPr="0067061E">
        <w:rPr>
          <w:rFonts w:cs="David" w:hint="cs"/>
          <w:rtl/>
        </w:rPr>
        <w:t>לבצע את העבודות.</w:t>
      </w:r>
      <w:r w:rsidRPr="0067061E">
        <w:rPr>
          <w:rFonts w:cs="David" w:hint="cs"/>
          <w:rtl/>
          <w:lang w:eastAsia="en-US"/>
        </w:rPr>
        <w:t xml:space="preserve"> </w:t>
      </w:r>
    </w:p>
    <w:p w14:paraId="0B0FF26D" w14:textId="77777777" w:rsidR="00324502" w:rsidRPr="00F96E40" w:rsidRDefault="00324502" w:rsidP="00324502">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sz w:val="24"/>
        </w:rPr>
      </w:pPr>
      <w:r w:rsidRPr="00F96E40">
        <w:rPr>
          <w:rFonts w:ascii="David" w:hAnsi="David" w:cs="David" w:hint="eastAsia"/>
          <w:sz w:val="24"/>
          <w:rtl/>
        </w:rPr>
        <w:t>במקרה</w:t>
      </w:r>
      <w:r w:rsidRPr="00F96E40">
        <w:rPr>
          <w:rFonts w:ascii="David" w:hAnsi="David" w:cs="David"/>
          <w:sz w:val="24"/>
          <w:rtl/>
        </w:rPr>
        <w:t xml:space="preserve"> של שוויון </w:t>
      </w:r>
      <w:r w:rsidRPr="00F96E40">
        <w:rPr>
          <w:rFonts w:ascii="David" w:hAnsi="David" w:cs="David" w:hint="eastAsia"/>
          <w:sz w:val="24"/>
          <w:rtl/>
        </w:rPr>
        <w:t>בהצעות</w:t>
      </w:r>
      <w:r w:rsidRPr="00F96E40">
        <w:rPr>
          <w:rFonts w:ascii="David" w:hAnsi="David" w:cs="David"/>
          <w:sz w:val="24"/>
          <w:rtl/>
        </w:rPr>
        <w:t xml:space="preserve"> המחיר בין שתי הצעות (או יותר), </w:t>
      </w:r>
      <w:r w:rsidRPr="00F96E40">
        <w:rPr>
          <w:rFonts w:ascii="David" w:hAnsi="David" w:cs="David" w:hint="eastAsia"/>
          <w:sz w:val="24"/>
          <w:rtl/>
        </w:rPr>
        <w:t>ובכפוף</w:t>
      </w:r>
      <w:r w:rsidRPr="00F96E40">
        <w:rPr>
          <w:rFonts w:ascii="David" w:hAnsi="David" w:cs="David"/>
          <w:sz w:val="24"/>
          <w:rtl/>
        </w:rPr>
        <w:t xml:space="preserve"> לכל דין (לרבות </w:t>
      </w:r>
      <w:r w:rsidRPr="00F96E40">
        <w:rPr>
          <w:rFonts w:ascii="David" w:hAnsi="David" w:cs="David" w:hint="eastAsia"/>
          <w:sz w:val="24"/>
          <w:rtl/>
        </w:rPr>
        <w:t>לעניין</w:t>
      </w:r>
      <w:r w:rsidRPr="00F96E40">
        <w:rPr>
          <w:rFonts w:ascii="David" w:hAnsi="David" w:cs="David"/>
          <w:sz w:val="24"/>
          <w:rtl/>
        </w:rPr>
        <w:t xml:space="preserve"> עידוד נשים בעסקים ו</w:t>
      </w:r>
      <w:r w:rsidRPr="00F96E40">
        <w:rPr>
          <w:rFonts w:ascii="David" w:hAnsi="David" w:cs="David" w:hint="eastAsia"/>
          <w:sz w:val="24"/>
          <w:rtl/>
        </w:rPr>
        <w:t>העדפת</w:t>
      </w:r>
      <w:r w:rsidRPr="00F96E40">
        <w:rPr>
          <w:rFonts w:ascii="David" w:hAnsi="David" w:cs="David"/>
          <w:sz w:val="24"/>
          <w:rtl/>
        </w:rPr>
        <w:t xml:space="preserve"> </w:t>
      </w:r>
      <w:r w:rsidRPr="00F96E40">
        <w:rPr>
          <w:rFonts w:ascii="David" w:hAnsi="David" w:cs="David" w:hint="eastAsia"/>
          <w:sz w:val="24"/>
          <w:rtl/>
        </w:rPr>
        <w:t>עסק</w:t>
      </w:r>
      <w:r w:rsidRPr="00F96E40">
        <w:rPr>
          <w:rFonts w:ascii="David" w:hAnsi="David" w:cs="David"/>
          <w:sz w:val="24"/>
          <w:rtl/>
        </w:rPr>
        <w:t xml:space="preserve"> אשר משרת מילואים פעיל מחזיק בשליטה בו), </w:t>
      </w:r>
      <w:r w:rsidRPr="00F96E40">
        <w:rPr>
          <w:rFonts w:ascii="David" w:hAnsi="David" w:cs="David" w:hint="eastAsia"/>
          <w:sz w:val="24"/>
          <w:rtl/>
        </w:rPr>
        <w:t>תהא</w:t>
      </w:r>
      <w:r w:rsidRPr="00F96E40">
        <w:rPr>
          <w:rFonts w:ascii="David" w:hAnsi="David" w:cs="David"/>
          <w:sz w:val="24"/>
          <w:rtl/>
        </w:rPr>
        <w:t xml:space="preserve"> המזמינה רשאית לבחור </w:t>
      </w:r>
      <w:r w:rsidRPr="00F96E40">
        <w:rPr>
          <w:rFonts w:ascii="David" w:hAnsi="David" w:cs="David" w:hint="eastAsia"/>
          <w:sz w:val="24"/>
          <w:rtl/>
        </w:rPr>
        <w:t>מבין</w:t>
      </w:r>
      <w:r w:rsidRPr="00F96E40">
        <w:rPr>
          <w:rFonts w:ascii="David" w:hAnsi="David" w:cs="David"/>
          <w:sz w:val="24"/>
          <w:rtl/>
        </w:rPr>
        <w:t xml:space="preserve"> אותן הצעות לפי שיקול דעתה, </w:t>
      </w:r>
      <w:r w:rsidRPr="00F96E40">
        <w:rPr>
          <w:rFonts w:ascii="David" w:hAnsi="David" w:cs="David" w:hint="eastAsia"/>
          <w:sz w:val="24"/>
          <w:rtl/>
        </w:rPr>
        <w:t>בדרך</w:t>
      </w:r>
      <w:r w:rsidRPr="00F96E40">
        <w:rPr>
          <w:rFonts w:ascii="David" w:hAnsi="David" w:cs="David"/>
          <w:sz w:val="24"/>
          <w:rtl/>
        </w:rPr>
        <w:t xml:space="preserve"> של ביצוע </w:t>
      </w:r>
      <w:r w:rsidRPr="00F96E40">
        <w:rPr>
          <w:rFonts w:ascii="David" w:hAnsi="David" w:cs="David" w:hint="eastAsia"/>
          <w:sz w:val="24"/>
          <w:rtl/>
        </w:rPr>
        <w:t>הליך</w:t>
      </w:r>
      <w:r w:rsidRPr="00F96E40">
        <w:rPr>
          <w:rFonts w:ascii="David" w:hAnsi="David" w:cs="David"/>
          <w:sz w:val="24"/>
          <w:rtl/>
        </w:rPr>
        <w:t xml:space="preserve"> של </w:t>
      </w:r>
      <w:r w:rsidRPr="00F96E40">
        <w:rPr>
          <w:rFonts w:ascii="David" w:hAnsi="David" w:cs="David" w:hint="eastAsia"/>
          <w:sz w:val="24"/>
          <w:rtl/>
        </w:rPr>
        <w:t>תיחור</w:t>
      </w:r>
      <w:r w:rsidRPr="00F96E40">
        <w:rPr>
          <w:rFonts w:ascii="David" w:hAnsi="David" w:cs="David"/>
          <w:sz w:val="24"/>
          <w:rtl/>
        </w:rPr>
        <w:t xml:space="preserve"> נוסף (</w:t>
      </w:r>
      <w:r w:rsidRPr="00F96E40">
        <w:rPr>
          <w:rFonts w:ascii="David" w:hAnsi="David" w:cs="David"/>
          <w:sz w:val="24"/>
        </w:rPr>
        <w:t>B&amp;F</w:t>
      </w:r>
      <w:r w:rsidRPr="00F96E40">
        <w:rPr>
          <w:rFonts w:ascii="David" w:hAnsi="David" w:cs="David"/>
          <w:sz w:val="24"/>
          <w:rtl/>
        </w:rPr>
        <w:t xml:space="preserve">) בין המציעים הרלוונטיים לפי שיקול דעת ועדת המכרזים. </w:t>
      </w:r>
      <w:bookmarkStart w:id="74" w:name="_Ref33551734"/>
      <w:r w:rsidRPr="00F96E40">
        <w:rPr>
          <w:rFonts w:ascii="David" w:hAnsi="David" w:cs="David"/>
          <w:sz w:val="24"/>
          <w:rtl/>
        </w:rPr>
        <w:t>ככל שעדיין יהיה שוויון בין ההצעות, תיבחר ההצעה הזוכה באמצעות הגרלה.</w:t>
      </w:r>
    </w:p>
    <w:p w14:paraId="7DD40102" w14:textId="77777777" w:rsidR="00324502" w:rsidRPr="00F96E40" w:rsidRDefault="00324502" w:rsidP="00324502">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sz w:val="24"/>
        </w:rPr>
      </w:pPr>
      <w:r w:rsidRPr="00F96E40">
        <w:rPr>
          <w:rFonts w:ascii="David" w:hAnsi="David" w:cs="David"/>
          <w:sz w:val="24"/>
          <w:rtl/>
        </w:rPr>
        <w:t>קבלת העדפה ל</w:t>
      </w:r>
      <w:r w:rsidRPr="00F96E40">
        <w:rPr>
          <w:rFonts w:ascii="David" w:hAnsi="David" w:cs="David"/>
          <w:b/>
          <w:bCs/>
          <w:sz w:val="24"/>
          <w:rtl/>
        </w:rPr>
        <w:t>"עסק בשליטת אישה" ולעסק אשר משרת מילואים פעיל מחזיק בשליטה בו,</w:t>
      </w:r>
      <w:r w:rsidRPr="00F96E40">
        <w:rPr>
          <w:rFonts w:ascii="David" w:hAnsi="David" w:cs="David"/>
          <w:sz w:val="24"/>
          <w:rtl/>
        </w:rPr>
        <w:t xml:space="preserve"> מותנית בצירוף המסמכים הנדרשים על פי דין בעת הגשת ההצעה למכרז.</w:t>
      </w:r>
    </w:p>
    <w:bookmarkEnd w:id="74"/>
    <w:p w14:paraId="03AFA94A" w14:textId="164FE0FD" w:rsidR="005A1FCD"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color w:val="000000"/>
          <w:sz w:val="24"/>
        </w:rPr>
      </w:pPr>
      <w:r>
        <w:rPr>
          <w:rFonts w:cs="David" w:hint="cs"/>
          <w:color w:val="000000"/>
          <w:sz w:val="24"/>
          <w:rtl/>
        </w:rPr>
        <w:t>המזמינה רשאית לבחור מציע נוסף ככשיר לזכייה (להלן: "</w:t>
      </w:r>
      <w:r w:rsidRPr="00E55AEF">
        <w:rPr>
          <w:rFonts w:cs="David" w:hint="cs"/>
          <w:b/>
          <w:bCs/>
          <w:color w:val="000000"/>
          <w:sz w:val="24"/>
          <w:rtl/>
        </w:rPr>
        <w:t>כשיר שני</w:t>
      </w:r>
      <w:r>
        <w:rPr>
          <w:rFonts w:cs="David" w:hint="cs"/>
          <w:color w:val="000000"/>
          <w:sz w:val="24"/>
          <w:rtl/>
        </w:rPr>
        <w:t xml:space="preserve">"). </w:t>
      </w:r>
    </w:p>
    <w:p w14:paraId="04FE3342" w14:textId="77777777" w:rsidR="00E55AEF" w:rsidRPr="0029163A"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color w:val="000000"/>
          <w:sz w:val="24"/>
        </w:rPr>
      </w:pPr>
      <w:r>
        <w:rPr>
          <w:rFonts w:cs="David" w:hint="cs"/>
          <w:color w:val="000000"/>
          <w:sz w:val="24"/>
          <w:rtl/>
        </w:rPr>
        <w:t xml:space="preserve">המזמינה תהיה רשאית, לפי שיקול דעתה הבלעדי, להתקשר בהסכם עם הכשיר השני באם יתברר שהזוכה אינו מסוגל ו/או אינו מתכון לעמוד בתנאי המכרז ו/או ההסכם. אין </w:t>
      </w:r>
      <w:r w:rsidRPr="006152F6">
        <w:rPr>
          <w:rFonts w:cs="David" w:hint="cs"/>
          <w:rtl/>
        </w:rPr>
        <w:t>באמור</w:t>
      </w:r>
      <w:r>
        <w:rPr>
          <w:rFonts w:cs="David" w:hint="cs"/>
          <w:color w:val="000000"/>
          <w:sz w:val="24"/>
          <w:rtl/>
        </w:rPr>
        <w:t xml:space="preserve"> כדי לגרוע מזכותה של המזמינה לבטל את </w:t>
      </w:r>
      <w:r w:rsidRPr="0029163A">
        <w:rPr>
          <w:rFonts w:cs="David" w:hint="cs"/>
          <w:color w:val="000000"/>
          <w:sz w:val="24"/>
          <w:rtl/>
        </w:rPr>
        <w:t>המכרז ו/או לפרסם מכרז חדש ואין בו כדי לפגוע בכל זכות או טענה שיעמדו למזמינה נגד הזוכה.</w:t>
      </w:r>
    </w:p>
    <w:p w14:paraId="2701275F" w14:textId="369CB6DE" w:rsidR="002D0AA9" w:rsidRPr="00BA182A" w:rsidRDefault="0029163A"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bookmarkStart w:id="75" w:name="_Hlt758203"/>
      <w:bookmarkStart w:id="76" w:name="_Hlk184283387"/>
      <w:bookmarkEnd w:id="75"/>
      <w:r w:rsidRPr="00BA182A">
        <w:rPr>
          <w:rFonts w:cs="David" w:hint="eastAsia"/>
          <w:b/>
          <w:bCs/>
          <w:sz w:val="24"/>
          <w:u w:val="single"/>
          <w:rtl/>
        </w:rPr>
        <w:t>הושמט</w:t>
      </w:r>
    </w:p>
    <w:bookmarkEnd w:id="76"/>
    <w:p w14:paraId="2CC3B0B0" w14:textId="77777777" w:rsidR="007B6AF3" w:rsidRPr="00B06EED"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sidRPr="00B06EED">
        <w:rPr>
          <w:rFonts w:cs="David" w:hint="cs"/>
          <w:b/>
          <w:bCs/>
          <w:sz w:val="24"/>
          <w:u w:val="single"/>
          <w:rtl/>
        </w:rPr>
        <w:t xml:space="preserve">אופן הגשת ההצעה </w:t>
      </w:r>
    </w:p>
    <w:p w14:paraId="6A5E2B0C" w14:textId="669D8CAF" w:rsidR="00544E3D"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Pr>
          <w:rFonts w:cs="David" w:hint="cs"/>
          <w:sz w:val="20"/>
          <w:rtl/>
        </w:rPr>
        <w:t xml:space="preserve">הצעת המציע תכלול את כל המסמכים </w:t>
      </w:r>
      <w:r w:rsidR="00CD3D38">
        <w:rPr>
          <w:rFonts w:cs="David" w:hint="cs"/>
          <w:sz w:val="20"/>
          <w:rtl/>
        </w:rPr>
        <w:t xml:space="preserve">הנדרשים, בהתאם להנחיות המפורטות במסמך זה. המסמכים בהצעה יתייחסו גם </w:t>
      </w:r>
      <w:r w:rsidR="00212620">
        <w:rPr>
          <w:rFonts w:cs="David" w:hint="cs"/>
          <w:sz w:val="20"/>
          <w:rtl/>
        </w:rPr>
        <w:t>לעמידה</w:t>
      </w:r>
      <w:r w:rsidR="00CD3D38">
        <w:rPr>
          <w:rFonts w:cs="David" w:hint="cs"/>
          <w:sz w:val="20"/>
          <w:rtl/>
        </w:rPr>
        <w:t xml:space="preserve"> בתנאי הסף ולכל תנאי אחרי אותו נדרש </w:t>
      </w:r>
      <w:r w:rsidR="00CD3D38" w:rsidRPr="006152F6">
        <w:rPr>
          <w:rFonts w:cs="David" w:hint="cs"/>
          <w:rtl/>
        </w:rPr>
        <w:t>המציע</w:t>
      </w:r>
      <w:r w:rsidR="00CD3D38">
        <w:rPr>
          <w:rFonts w:cs="David" w:hint="cs"/>
          <w:sz w:val="20"/>
          <w:rtl/>
        </w:rPr>
        <w:t xml:space="preserve"> להוכיח ל</w:t>
      </w:r>
      <w:r w:rsidR="00D65669">
        <w:rPr>
          <w:rFonts w:cs="David" w:hint="cs"/>
          <w:sz w:val="20"/>
          <w:rtl/>
        </w:rPr>
        <w:t>מרכז</w:t>
      </w:r>
      <w:r w:rsidR="00CD3D38">
        <w:rPr>
          <w:rFonts w:cs="David" w:hint="cs"/>
          <w:sz w:val="20"/>
          <w:rtl/>
        </w:rPr>
        <w:t>.</w:t>
      </w:r>
    </w:p>
    <w:p w14:paraId="39A666C4" w14:textId="77777777" w:rsidR="004A72F9"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bookmarkStart w:id="77" w:name="_Hlk188822274"/>
      <w:r w:rsidRPr="001F25D6">
        <w:rPr>
          <w:rFonts w:cs="David"/>
          <w:sz w:val="20"/>
          <w:rtl/>
        </w:rPr>
        <w:t>ההצעה</w:t>
      </w:r>
      <w:r>
        <w:rPr>
          <w:rFonts w:cs="David" w:hint="cs"/>
          <w:sz w:val="20"/>
          <w:rtl/>
        </w:rPr>
        <w:t>,</w:t>
      </w:r>
      <w:r w:rsidRPr="001F25D6">
        <w:rPr>
          <w:rFonts w:cs="David"/>
          <w:sz w:val="20"/>
          <w:rtl/>
        </w:rPr>
        <w:t xml:space="preserve"> על כל </w:t>
      </w:r>
      <w:r w:rsidRPr="00B06EED">
        <w:rPr>
          <w:rFonts w:cs="David"/>
          <w:sz w:val="20"/>
          <w:rtl/>
        </w:rPr>
        <w:t>נספחיה</w:t>
      </w:r>
      <w:r w:rsidRPr="001F25D6">
        <w:rPr>
          <w:rFonts w:cs="David"/>
          <w:sz w:val="20"/>
          <w:rtl/>
        </w:rPr>
        <w:t xml:space="preserve"> ומסמכיה</w:t>
      </w:r>
      <w:r>
        <w:rPr>
          <w:rFonts w:cs="David" w:hint="cs"/>
          <w:sz w:val="20"/>
          <w:rtl/>
        </w:rPr>
        <w:t>,</w:t>
      </w:r>
      <w:r w:rsidRPr="001F25D6">
        <w:rPr>
          <w:rFonts w:cs="David"/>
          <w:sz w:val="20"/>
          <w:rtl/>
        </w:rPr>
        <w:t xml:space="preserve"> </w:t>
      </w:r>
      <w:r w:rsidRPr="00CC4BC6">
        <w:rPr>
          <w:rFonts w:cs="David"/>
          <w:sz w:val="20"/>
          <w:rtl/>
        </w:rPr>
        <w:t>תוגש</w:t>
      </w:r>
      <w:r w:rsidR="00CD3D38">
        <w:rPr>
          <w:rFonts w:cs="David" w:hint="cs"/>
          <w:sz w:val="20"/>
          <w:rtl/>
        </w:rPr>
        <w:t xml:space="preserve"> באמצעות מעטפה גדולה שתישאנה את שם המכרז ומספר</w:t>
      </w:r>
      <w:r w:rsidR="00E50514">
        <w:rPr>
          <w:rFonts w:cs="David" w:hint="cs"/>
          <w:sz w:val="20"/>
          <w:rtl/>
        </w:rPr>
        <w:t>ו</w:t>
      </w:r>
      <w:r w:rsidR="00CD3D38">
        <w:rPr>
          <w:rFonts w:cs="David" w:hint="cs"/>
          <w:sz w:val="20"/>
          <w:rtl/>
        </w:rPr>
        <w:t xml:space="preserve"> בלבד, ללא שם המציע, ובתוכה תכיל</w:t>
      </w:r>
      <w:r>
        <w:rPr>
          <w:rFonts w:cs="David" w:hint="cs"/>
          <w:sz w:val="20"/>
          <w:rtl/>
        </w:rPr>
        <w:t xml:space="preserve"> שתי </w:t>
      </w:r>
      <w:r w:rsidRPr="004A72F9">
        <w:rPr>
          <w:rFonts w:cs="David" w:hint="cs"/>
          <w:rtl/>
        </w:rPr>
        <w:t>מעטפות</w:t>
      </w:r>
      <w:r w:rsidR="00544E3D">
        <w:rPr>
          <w:rFonts w:cs="David" w:hint="cs"/>
          <w:sz w:val="20"/>
          <w:rtl/>
        </w:rPr>
        <w:t xml:space="preserve"> נפרדות</w:t>
      </w:r>
      <w:r w:rsidR="00CD3D38">
        <w:rPr>
          <w:rFonts w:cs="David" w:hint="cs"/>
          <w:sz w:val="20"/>
          <w:rtl/>
        </w:rPr>
        <w:t xml:space="preserve"> וסגורות </w:t>
      </w:r>
      <w:r w:rsidR="00CD3D38" w:rsidRPr="006152F6">
        <w:rPr>
          <w:rFonts w:cs="David" w:hint="cs"/>
          <w:rtl/>
        </w:rPr>
        <w:t>היטב</w:t>
      </w:r>
      <w:r w:rsidR="00CD3D38">
        <w:rPr>
          <w:rFonts w:cs="David" w:hint="cs"/>
          <w:sz w:val="20"/>
          <w:rtl/>
        </w:rPr>
        <w:t>, שתסומנה (1) ו-(2) כדלקמן:</w:t>
      </w:r>
    </w:p>
    <w:p w14:paraId="3FC14D43" w14:textId="251EE377" w:rsidR="004A72F9" w:rsidRPr="001064F3" w:rsidRDefault="00E9240C" w:rsidP="0088430A">
      <w:pPr>
        <w:pStyle w:val="2"/>
        <w:keepLines w:val="0"/>
        <w:widowControl w:val="0"/>
        <w:numPr>
          <w:ilvl w:val="2"/>
          <w:numId w:val="8"/>
        </w:numPr>
        <w:tabs>
          <w:tab w:val="clear" w:pos="2835"/>
          <w:tab w:val="num" w:pos="2811"/>
        </w:tabs>
        <w:spacing w:before="240" w:after="240" w:line="240" w:lineRule="auto"/>
        <w:ind w:right="0"/>
        <w:rPr>
          <w:rFonts w:cs="David"/>
          <w:color w:val="000000"/>
          <w:sz w:val="24"/>
        </w:rPr>
      </w:pPr>
      <w:r w:rsidRPr="001064F3">
        <w:rPr>
          <w:rFonts w:cs="David" w:hint="cs"/>
          <w:color w:val="000000"/>
          <w:sz w:val="24"/>
          <w:rtl/>
        </w:rPr>
        <w:t>במעטפה שתסומן כ"</w:t>
      </w:r>
      <w:r w:rsidRPr="001064F3">
        <w:rPr>
          <w:rFonts w:cs="David" w:hint="cs"/>
          <w:b/>
          <w:bCs/>
          <w:color w:val="000000"/>
          <w:sz w:val="24"/>
          <w:rtl/>
        </w:rPr>
        <w:t xml:space="preserve">מעטפה מס' 1 </w:t>
      </w:r>
      <w:r w:rsidRPr="001064F3">
        <w:rPr>
          <w:rFonts w:cs="David"/>
          <w:b/>
          <w:bCs/>
          <w:color w:val="000000"/>
          <w:sz w:val="24"/>
          <w:rtl/>
        </w:rPr>
        <w:t>–</w:t>
      </w:r>
      <w:r w:rsidRPr="001064F3">
        <w:rPr>
          <w:rFonts w:cs="David" w:hint="cs"/>
          <w:b/>
          <w:bCs/>
          <w:color w:val="000000"/>
          <w:sz w:val="24"/>
          <w:rtl/>
        </w:rPr>
        <w:t xml:space="preserve"> הצעה למכרז</w:t>
      </w:r>
      <w:r w:rsidR="00E50514" w:rsidRPr="001064F3">
        <w:rPr>
          <w:rFonts w:cs="David" w:hint="cs"/>
          <w:color w:val="000000"/>
          <w:sz w:val="24"/>
          <w:rtl/>
        </w:rPr>
        <w:t xml:space="preserve"> </w:t>
      </w:r>
      <w:r w:rsidR="004F051C">
        <w:rPr>
          <w:rFonts w:cs="David" w:hint="cs"/>
          <w:b/>
          <w:bCs/>
          <w:color w:val="000000"/>
          <w:sz w:val="24"/>
          <w:rtl/>
        </w:rPr>
        <w:t>01/2026</w:t>
      </w:r>
      <w:r w:rsidRPr="001064F3">
        <w:rPr>
          <w:rFonts w:cs="David" w:hint="cs"/>
          <w:color w:val="000000"/>
          <w:sz w:val="24"/>
          <w:rtl/>
        </w:rPr>
        <w:t xml:space="preserve">" </w:t>
      </w:r>
      <w:r w:rsidRPr="001064F3">
        <w:rPr>
          <w:rFonts w:cs="David"/>
          <w:color w:val="000000"/>
          <w:sz w:val="24"/>
          <w:rtl/>
        </w:rPr>
        <w:t>–</w:t>
      </w:r>
      <w:r w:rsidR="003A02EB" w:rsidRPr="001064F3">
        <w:rPr>
          <w:rFonts w:cs="David" w:hint="cs"/>
          <w:color w:val="000000"/>
          <w:sz w:val="24"/>
          <w:rtl/>
        </w:rPr>
        <w:t xml:space="preserve"> יוגש העתק מקורי של </w:t>
      </w:r>
      <w:r w:rsidRPr="001064F3">
        <w:rPr>
          <w:rFonts w:cs="David" w:hint="cs"/>
          <w:color w:val="000000"/>
          <w:sz w:val="24"/>
          <w:rtl/>
        </w:rPr>
        <w:t xml:space="preserve">כל </w:t>
      </w:r>
      <w:r w:rsidR="005972A3" w:rsidRPr="001064F3">
        <w:rPr>
          <w:rFonts w:cs="David" w:hint="cs"/>
          <w:color w:val="000000"/>
          <w:sz w:val="24"/>
          <w:rtl/>
        </w:rPr>
        <w:t>מסמכי המכרז</w:t>
      </w:r>
      <w:r w:rsidR="002A79F2">
        <w:rPr>
          <w:rFonts w:cs="David" w:hint="cs"/>
          <w:color w:val="000000"/>
          <w:sz w:val="24"/>
          <w:rtl/>
        </w:rPr>
        <w:t>, חתום ומלא כנדרש</w:t>
      </w:r>
      <w:r w:rsidR="00CD3D38" w:rsidRPr="001064F3">
        <w:rPr>
          <w:rFonts w:cs="David" w:hint="cs"/>
          <w:color w:val="000000"/>
          <w:sz w:val="24"/>
          <w:rtl/>
        </w:rPr>
        <w:t xml:space="preserve">, כמפורט להלן. </w:t>
      </w:r>
      <w:r w:rsidR="00CD3D38" w:rsidRPr="001064F3">
        <w:rPr>
          <w:rFonts w:cs="David" w:hint="cs"/>
          <w:b/>
          <w:bCs/>
          <w:color w:val="000000"/>
          <w:sz w:val="24"/>
          <w:rtl/>
        </w:rPr>
        <w:t>אין לצרף במעטפה זו פרטים אודות הצעת המחיר</w:t>
      </w:r>
      <w:r w:rsidR="00CD3D38" w:rsidRPr="001064F3">
        <w:rPr>
          <w:rFonts w:cs="David" w:hint="cs"/>
          <w:color w:val="000000"/>
          <w:sz w:val="24"/>
          <w:rtl/>
        </w:rPr>
        <w:t>.</w:t>
      </w:r>
    </w:p>
    <w:p w14:paraId="75BDD7EE" w14:textId="73E2BD2D" w:rsidR="004A72F9" w:rsidRPr="001064F3" w:rsidRDefault="00E9240C" w:rsidP="0088430A">
      <w:pPr>
        <w:pStyle w:val="2"/>
        <w:keepLines w:val="0"/>
        <w:widowControl w:val="0"/>
        <w:numPr>
          <w:ilvl w:val="2"/>
          <w:numId w:val="8"/>
        </w:numPr>
        <w:spacing w:before="240" w:after="240" w:line="240" w:lineRule="auto"/>
        <w:ind w:right="0"/>
        <w:rPr>
          <w:rFonts w:cs="David"/>
          <w:color w:val="000000"/>
          <w:sz w:val="24"/>
        </w:rPr>
      </w:pPr>
      <w:r w:rsidRPr="001064F3">
        <w:rPr>
          <w:rFonts w:cs="David" w:hint="cs"/>
          <w:color w:val="000000"/>
          <w:sz w:val="24"/>
          <w:rtl/>
        </w:rPr>
        <w:t>במעטפה שתסומן כ"</w:t>
      </w:r>
      <w:r w:rsidRPr="001064F3">
        <w:rPr>
          <w:rFonts w:cs="David" w:hint="cs"/>
          <w:b/>
          <w:bCs/>
          <w:color w:val="000000"/>
          <w:sz w:val="24"/>
          <w:rtl/>
        </w:rPr>
        <w:t xml:space="preserve">מעטפה מס' 2 </w:t>
      </w:r>
      <w:r w:rsidRPr="001064F3">
        <w:rPr>
          <w:rFonts w:cs="David"/>
          <w:b/>
          <w:bCs/>
          <w:color w:val="000000"/>
          <w:sz w:val="24"/>
          <w:rtl/>
        </w:rPr>
        <w:t>–</w:t>
      </w:r>
      <w:r w:rsidRPr="001064F3">
        <w:rPr>
          <w:rFonts w:cs="David" w:hint="cs"/>
          <w:b/>
          <w:bCs/>
          <w:color w:val="000000"/>
          <w:sz w:val="24"/>
          <w:rtl/>
        </w:rPr>
        <w:t xml:space="preserve"> הצעה כספית למכרז </w:t>
      </w:r>
      <w:r w:rsidR="004F051C">
        <w:rPr>
          <w:rFonts w:cs="David" w:hint="cs"/>
          <w:b/>
          <w:bCs/>
          <w:color w:val="000000"/>
          <w:sz w:val="24"/>
          <w:rtl/>
        </w:rPr>
        <w:t>01/2026</w:t>
      </w:r>
      <w:r w:rsidRPr="001064F3">
        <w:rPr>
          <w:rFonts w:cs="David" w:hint="cs"/>
          <w:color w:val="000000"/>
          <w:sz w:val="24"/>
          <w:rtl/>
        </w:rPr>
        <w:t xml:space="preserve">" </w:t>
      </w:r>
      <w:r w:rsidRPr="001064F3">
        <w:rPr>
          <w:rFonts w:cs="David"/>
          <w:color w:val="000000"/>
          <w:sz w:val="24"/>
          <w:rtl/>
        </w:rPr>
        <w:t>–</w:t>
      </w:r>
      <w:r w:rsidR="00544E3D" w:rsidRPr="001064F3">
        <w:rPr>
          <w:rFonts w:cs="David" w:hint="cs"/>
          <w:color w:val="000000"/>
          <w:sz w:val="24"/>
          <w:rtl/>
        </w:rPr>
        <w:t xml:space="preserve"> תכלל רק טופס הגשת מחיר הצעה </w:t>
      </w:r>
      <w:r w:rsidR="00544E3D" w:rsidRPr="001064F3">
        <w:rPr>
          <w:rFonts w:cs="David"/>
          <w:color w:val="000000"/>
          <w:sz w:val="24"/>
          <w:rtl/>
        </w:rPr>
        <w:t xml:space="preserve">(נספח </w:t>
      </w:r>
      <w:r w:rsidR="005A1FCD" w:rsidRPr="001064F3">
        <w:rPr>
          <w:rFonts w:cs="David"/>
          <w:color w:val="000000"/>
          <w:sz w:val="24"/>
          <w:rtl/>
        </w:rPr>
        <w:t>6)</w:t>
      </w:r>
      <w:r w:rsidR="005A1FCD" w:rsidRPr="001064F3">
        <w:rPr>
          <w:rFonts w:cs="David" w:hint="cs"/>
          <w:color w:val="000000"/>
          <w:sz w:val="24"/>
          <w:rtl/>
        </w:rPr>
        <w:t xml:space="preserve"> </w:t>
      </w:r>
      <w:r w:rsidR="00212620" w:rsidRPr="001064F3">
        <w:rPr>
          <w:rFonts w:cs="David" w:hint="cs"/>
          <w:color w:val="000000"/>
          <w:sz w:val="24"/>
          <w:rtl/>
        </w:rPr>
        <w:t xml:space="preserve">וצרופה א' הנלוות לו </w:t>
      </w:r>
      <w:r w:rsidR="001064F3" w:rsidRPr="001064F3">
        <w:rPr>
          <w:rFonts w:cs="David" w:hint="cs"/>
          <w:color w:val="000000"/>
          <w:sz w:val="24"/>
          <w:rtl/>
        </w:rPr>
        <w:t xml:space="preserve">( כתב הכמויות המלא) </w:t>
      </w:r>
      <w:r w:rsidR="00544E3D" w:rsidRPr="001064F3">
        <w:rPr>
          <w:rFonts w:cs="David" w:hint="cs"/>
          <w:color w:val="000000"/>
          <w:sz w:val="24"/>
          <w:rtl/>
        </w:rPr>
        <w:t xml:space="preserve">כשהוא מלא וחתום על ידי המציע. </w:t>
      </w:r>
      <w:r w:rsidR="00544E3D" w:rsidRPr="001064F3">
        <w:rPr>
          <w:rFonts w:cs="David" w:hint="cs"/>
          <w:b/>
          <w:bCs/>
          <w:color w:val="000000"/>
          <w:sz w:val="24"/>
          <w:rtl/>
        </w:rPr>
        <w:t xml:space="preserve">אין לצרף </w:t>
      </w:r>
      <w:r w:rsidR="001064F3" w:rsidRPr="001064F3">
        <w:rPr>
          <w:rFonts w:cs="David" w:hint="cs"/>
          <w:b/>
          <w:bCs/>
          <w:color w:val="000000"/>
          <w:sz w:val="24"/>
          <w:rtl/>
        </w:rPr>
        <w:t>מסמכים אלו</w:t>
      </w:r>
      <w:r w:rsidR="00544E3D" w:rsidRPr="001064F3">
        <w:rPr>
          <w:rFonts w:cs="David" w:hint="cs"/>
          <w:b/>
          <w:bCs/>
          <w:color w:val="000000"/>
          <w:sz w:val="24"/>
          <w:rtl/>
        </w:rPr>
        <w:t xml:space="preserve"> למעטפה </w:t>
      </w:r>
      <w:r w:rsidR="00A9757B">
        <w:rPr>
          <w:rFonts w:cs="David" w:hint="cs"/>
          <w:b/>
          <w:bCs/>
          <w:color w:val="000000"/>
          <w:sz w:val="24"/>
          <w:rtl/>
        </w:rPr>
        <w:t>1</w:t>
      </w:r>
      <w:r w:rsidR="00544E3D" w:rsidRPr="001064F3">
        <w:rPr>
          <w:rFonts w:cs="David" w:hint="cs"/>
          <w:color w:val="000000"/>
          <w:sz w:val="24"/>
          <w:rtl/>
        </w:rPr>
        <w:t>.</w:t>
      </w:r>
    </w:p>
    <w:p w14:paraId="377EF0EF" w14:textId="4D083B5B" w:rsidR="00F7513A" w:rsidRPr="00F7513A" w:rsidRDefault="00F7513A" w:rsidP="000531B5">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F7513A">
        <w:rPr>
          <w:rFonts w:cs="David" w:hint="cs"/>
          <w:sz w:val="20"/>
          <w:rtl/>
        </w:rPr>
        <w:t xml:space="preserve">את ההצעות </w:t>
      </w:r>
      <w:r w:rsidRPr="00F7513A">
        <w:rPr>
          <w:rFonts w:cs="David" w:hint="eastAsia"/>
          <w:sz w:val="20"/>
          <w:rtl/>
        </w:rPr>
        <w:t>יש</w:t>
      </w:r>
      <w:r w:rsidRPr="00F7513A">
        <w:rPr>
          <w:rFonts w:cs="David"/>
          <w:sz w:val="20"/>
          <w:rtl/>
        </w:rPr>
        <w:t xml:space="preserve"> </w:t>
      </w:r>
      <w:r w:rsidRPr="00F7513A">
        <w:rPr>
          <w:rFonts w:cs="David" w:hint="eastAsia"/>
          <w:sz w:val="20"/>
          <w:rtl/>
        </w:rPr>
        <w:t>להגיש</w:t>
      </w:r>
      <w:r w:rsidRPr="00F7513A">
        <w:rPr>
          <w:rFonts w:cs="David"/>
          <w:sz w:val="20"/>
          <w:rtl/>
        </w:rPr>
        <w:t xml:space="preserve"> עד </w:t>
      </w:r>
      <w:r w:rsidRPr="00F7513A">
        <w:rPr>
          <w:rFonts w:cs="David" w:hint="cs"/>
          <w:sz w:val="20"/>
          <w:rtl/>
        </w:rPr>
        <w:t xml:space="preserve">למועד </w:t>
      </w:r>
      <w:r w:rsidR="00212620">
        <w:rPr>
          <w:rFonts w:cs="David" w:hint="cs"/>
          <w:sz w:val="20"/>
          <w:rtl/>
        </w:rPr>
        <w:t xml:space="preserve">האחרון להגשת הצעות </w:t>
      </w:r>
      <w:r w:rsidRPr="00F7513A">
        <w:rPr>
          <w:rFonts w:cs="David" w:hint="cs"/>
          <w:sz w:val="20"/>
          <w:rtl/>
        </w:rPr>
        <w:t xml:space="preserve">הנקוב בטבלת המועדים בסע' </w:t>
      </w:r>
      <w:r w:rsidRPr="00F7513A">
        <w:rPr>
          <w:rFonts w:cs="David"/>
          <w:sz w:val="20"/>
          <w:rtl/>
        </w:rPr>
        <w:fldChar w:fldCharType="begin"/>
      </w:r>
      <w:r w:rsidRPr="00F7513A">
        <w:rPr>
          <w:rFonts w:cs="David"/>
          <w:sz w:val="20"/>
          <w:rtl/>
        </w:rPr>
        <w:instrText xml:space="preserve"> </w:instrText>
      </w:r>
      <w:r w:rsidRPr="00F7513A">
        <w:rPr>
          <w:rFonts w:cs="David" w:hint="cs"/>
          <w:sz w:val="20"/>
        </w:rPr>
        <w:instrText>REF</w:instrText>
      </w:r>
      <w:r w:rsidRPr="00F7513A">
        <w:rPr>
          <w:rFonts w:cs="David" w:hint="cs"/>
          <w:sz w:val="20"/>
          <w:rtl/>
        </w:rPr>
        <w:instrText xml:space="preserve"> _</w:instrText>
      </w:r>
      <w:r w:rsidRPr="00F7513A">
        <w:rPr>
          <w:rFonts w:cs="David" w:hint="cs"/>
          <w:sz w:val="20"/>
        </w:rPr>
        <w:instrText>Ref182312767 \r \h</w:instrText>
      </w:r>
      <w:r w:rsidRPr="00F7513A">
        <w:rPr>
          <w:rFonts w:cs="David"/>
          <w:sz w:val="20"/>
          <w:rtl/>
        </w:rPr>
        <w:instrText xml:space="preserve">  \* </w:instrText>
      </w:r>
      <w:r w:rsidRPr="00F7513A">
        <w:rPr>
          <w:rFonts w:cs="David"/>
          <w:sz w:val="20"/>
        </w:rPr>
        <w:instrText>MERGEFORMAT</w:instrText>
      </w:r>
      <w:r w:rsidRPr="00F7513A">
        <w:rPr>
          <w:rFonts w:cs="David"/>
          <w:sz w:val="20"/>
          <w:rtl/>
        </w:rPr>
        <w:instrText xml:space="preserve"> </w:instrText>
      </w:r>
      <w:r w:rsidRPr="00F7513A">
        <w:rPr>
          <w:rFonts w:cs="David"/>
          <w:sz w:val="20"/>
          <w:rtl/>
        </w:rPr>
      </w:r>
      <w:r w:rsidRPr="00F7513A">
        <w:rPr>
          <w:rFonts w:cs="David"/>
          <w:sz w:val="20"/>
          <w:rtl/>
        </w:rPr>
        <w:fldChar w:fldCharType="separate"/>
      </w:r>
      <w:r w:rsidR="000531B5">
        <w:rPr>
          <w:rFonts w:cs="David"/>
          <w:sz w:val="20"/>
          <w:cs/>
        </w:rPr>
        <w:t>‎</w:t>
      </w:r>
      <w:r w:rsidR="000531B5">
        <w:rPr>
          <w:rFonts w:cs="David"/>
          <w:sz w:val="20"/>
        </w:rPr>
        <w:t>10.1</w:t>
      </w:r>
      <w:r w:rsidRPr="00F7513A">
        <w:rPr>
          <w:rFonts w:cs="David"/>
          <w:sz w:val="20"/>
          <w:rtl/>
        </w:rPr>
        <w:fldChar w:fldCharType="end"/>
      </w:r>
      <w:r w:rsidRPr="00F7513A">
        <w:rPr>
          <w:rFonts w:cs="David" w:hint="cs"/>
          <w:sz w:val="20"/>
          <w:rtl/>
        </w:rPr>
        <w:t xml:space="preserve"> להלן</w:t>
      </w:r>
      <w:r w:rsidRPr="00F7513A">
        <w:rPr>
          <w:rFonts w:cs="David"/>
          <w:sz w:val="20"/>
          <w:rtl/>
        </w:rPr>
        <w:t xml:space="preserve"> </w:t>
      </w:r>
      <w:r w:rsidR="00212620">
        <w:rPr>
          <w:rFonts w:cs="David" w:hint="cs"/>
          <w:sz w:val="20"/>
          <w:rtl/>
        </w:rPr>
        <w:t>וזאת</w:t>
      </w:r>
      <w:r w:rsidRPr="00F7513A">
        <w:rPr>
          <w:rFonts w:cs="David"/>
          <w:sz w:val="20"/>
          <w:rtl/>
        </w:rPr>
        <w:t xml:space="preserve"> </w:t>
      </w:r>
      <w:r w:rsidRPr="00F7513A">
        <w:rPr>
          <w:rFonts w:cs="David"/>
          <w:sz w:val="20"/>
          <w:rtl/>
        </w:rPr>
        <w:lastRenderedPageBreak/>
        <w:t>לתיבת המכרזים הנמצאת במשרדי ה</w:t>
      </w:r>
      <w:r w:rsidRPr="00F7513A">
        <w:rPr>
          <w:rFonts w:cs="David" w:hint="cs"/>
          <w:sz w:val="20"/>
          <w:rtl/>
        </w:rPr>
        <w:t>מרכז, רח' שושנה פרסיץ 15, תל-אביב-יפו, בקומת הכניסה, בסמוך לחדר 109</w:t>
      </w:r>
      <w:r w:rsidR="00A9757B">
        <w:rPr>
          <w:rFonts w:cs="David" w:hint="cs"/>
          <w:sz w:val="20"/>
          <w:rtl/>
        </w:rPr>
        <w:t xml:space="preserve">, </w:t>
      </w:r>
      <w:r w:rsidR="000531B5" w:rsidRPr="000531B5">
        <w:rPr>
          <w:rFonts w:cs="David"/>
          <w:sz w:val="20"/>
          <w:rtl/>
        </w:rPr>
        <w:t xml:space="preserve">מהשעה </w:t>
      </w:r>
      <w:r w:rsidR="000531B5" w:rsidRPr="000531B5">
        <w:rPr>
          <w:rFonts w:cs="David"/>
          <w:sz w:val="20"/>
        </w:rPr>
        <w:t xml:space="preserve"> </w:t>
      </w:r>
      <w:r w:rsidR="000531B5" w:rsidRPr="000531B5">
        <w:rPr>
          <w:rFonts w:cs="David"/>
          <w:sz w:val="20"/>
          <w:rtl/>
        </w:rPr>
        <w:t>8:00  ועד לשעה 16:00.</w:t>
      </w:r>
    </w:p>
    <w:bookmarkEnd w:id="77"/>
    <w:p w14:paraId="0F11C870" w14:textId="4B5EAFD0" w:rsidR="007B6AF3" w:rsidRPr="00B06EED"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B06EED">
        <w:rPr>
          <w:rFonts w:cs="David" w:hint="cs"/>
          <w:sz w:val="20"/>
          <w:rtl/>
        </w:rPr>
        <w:t xml:space="preserve">כל אחד מעמודי ההצעה </w:t>
      </w:r>
      <w:r w:rsidR="002F5956">
        <w:rPr>
          <w:rFonts w:cs="David" w:hint="cs"/>
          <w:sz w:val="20"/>
          <w:rtl/>
        </w:rPr>
        <w:t>ימולא ו</w:t>
      </w:r>
      <w:r w:rsidRPr="00B06EED">
        <w:rPr>
          <w:rFonts w:cs="David" w:hint="cs"/>
          <w:sz w:val="20"/>
          <w:rtl/>
        </w:rPr>
        <w:t>ייחתם על ידי המוסמכים כדין מטעמו של המציע, בראשי תיבות</w:t>
      </w:r>
      <w:r w:rsidR="00E50514">
        <w:rPr>
          <w:rFonts w:cs="David" w:hint="cs"/>
          <w:sz w:val="20"/>
          <w:rtl/>
        </w:rPr>
        <w:t xml:space="preserve"> או חתימת המציע וחותמת המציע</w:t>
      </w:r>
      <w:r w:rsidRPr="00B06EED">
        <w:rPr>
          <w:rFonts w:cs="David" w:hint="cs"/>
          <w:sz w:val="20"/>
          <w:rtl/>
        </w:rPr>
        <w:t>.</w:t>
      </w:r>
    </w:p>
    <w:p w14:paraId="384337A5" w14:textId="77777777" w:rsidR="007B6AF3" w:rsidRPr="00B06EED"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B06EED">
        <w:rPr>
          <w:rFonts w:cs="David" w:hint="cs"/>
          <w:sz w:val="20"/>
          <w:rtl/>
        </w:rPr>
        <w:t xml:space="preserve">בכל מקום ייעודי בו נדרשת חתימת המציע או גורם אחר, תופיע חתימה מלאה של המוסמכים כדין מטעמו של המציע או הגורם האחר, בצירוף חותמת. </w:t>
      </w:r>
    </w:p>
    <w:p w14:paraId="05BA8F4F" w14:textId="77777777" w:rsidR="007B6AF3"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B06EED">
        <w:rPr>
          <w:rFonts w:cs="David" w:hint="cs"/>
          <w:sz w:val="20"/>
          <w:rtl/>
        </w:rPr>
        <w:t xml:space="preserve">בכל מקום ייעודי בו נדרש אישור עו"ד ו/או רו"ח, ימולא וייחתם בידי עו"ד ו/או רו"ח. </w:t>
      </w:r>
    </w:p>
    <w:p w14:paraId="61187F6C" w14:textId="77777777" w:rsidR="00544E3D" w:rsidRPr="00B06EED"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Pr>
          <w:rFonts w:cs="David" w:hint="cs"/>
          <w:sz w:val="20"/>
          <w:rtl/>
        </w:rPr>
        <w:t>המציע לא יכלול בהצעתו הסתייגות כלשהי, לרבות ביחס לתנאי המכרז ומסמכיו ו/או תנאי ההסכם. נכללה בהצעה ו/או במי מהמסמכים הנלווים הסתייגות כלשהי, למזמינה שיקול דעתה הבלעדי כיצד לנהוג בהסתייגות, לרבות לראות בה כאילו היא מהווה פגם טכני בלבד, לדרוש את תיקונה או להודיע על הסרתה כתנאי לשקילת ההצעה.</w:t>
      </w:r>
    </w:p>
    <w:p w14:paraId="03DD3525" w14:textId="77777777" w:rsidR="007B6AF3" w:rsidRDefault="00E9240C" w:rsidP="0088430A">
      <w:pPr>
        <w:pStyle w:val="2"/>
        <w:keepLines w:val="0"/>
        <w:widowControl w:val="0"/>
        <w:numPr>
          <w:ilvl w:val="1"/>
          <w:numId w:val="8"/>
        </w:numPr>
        <w:tabs>
          <w:tab w:val="clear" w:pos="1418"/>
          <w:tab w:val="num" w:pos="1252"/>
        </w:tabs>
        <w:spacing w:before="240" w:after="240" w:line="240" w:lineRule="auto"/>
        <w:ind w:left="1252" w:right="0" w:hanging="686"/>
        <w:rPr>
          <w:rFonts w:cs="David"/>
        </w:rPr>
      </w:pPr>
      <w:r w:rsidRPr="00B06EED">
        <w:rPr>
          <w:rFonts w:cs="David" w:hint="cs"/>
          <w:sz w:val="20"/>
          <w:rtl/>
        </w:rPr>
        <w:t xml:space="preserve">מסמכי המכרז, וכל מסמך </w:t>
      </w:r>
      <w:r w:rsidRPr="00FF255E">
        <w:rPr>
          <w:rFonts w:cs="David" w:hint="cs"/>
          <w:rtl/>
        </w:rPr>
        <w:t>שהוגש</w:t>
      </w:r>
      <w:r w:rsidRPr="00B06EED">
        <w:rPr>
          <w:rFonts w:cs="David" w:hint="cs"/>
          <w:sz w:val="20"/>
          <w:rtl/>
        </w:rPr>
        <w:t xml:space="preserve"> במסגרת הצעת המציע, י</w:t>
      </w:r>
      <w:r w:rsidRPr="00B06EED">
        <w:rPr>
          <w:rFonts w:cs="David"/>
          <w:sz w:val="20"/>
          <w:rtl/>
        </w:rPr>
        <w:t>הוו חלק בלתי נפרד מה</w:t>
      </w:r>
      <w:r w:rsidR="00ED4538">
        <w:rPr>
          <w:rFonts w:cs="David" w:hint="cs"/>
          <w:sz w:val="20"/>
          <w:rtl/>
        </w:rPr>
        <w:t xml:space="preserve">הסכם </w:t>
      </w:r>
      <w:r w:rsidRPr="00B06EED">
        <w:rPr>
          <w:rFonts w:cs="David"/>
          <w:sz w:val="20"/>
          <w:rtl/>
        </w:rPr>
        <w:t>שיחתם</w:t>
      </w:r>
      <w:r w:rsidRPr="007B6AF3">
        <w:rPr>
          <w:rFonts w:cs="David"/>
          <w:rtl/>
        </w:rPr>
        <w:t xml:space="preserve"> בין הזוכה במכרז לבין </w:t>
      </w:r>
      <w:r w:rsidR="00B06EED">
        <w:rPr>
          <w:rFonts w:cs="David" w:hint="cs"/>
          <w:rtl/>
        </w:rPr>
        <w:t>המזמינה</w:t>
      </w:r>
      <w:r w:rsidRPr="007B6AF3">
        <w:rPr>
          <w:rFonts w:cs="David"/>
          <w:rtl/>
        </w:rPr>
        <w:t>.</w:t>
      </w:r>
      <w:r w:rsidRPr="007B6AF3">
        <w:rPr>
          <w:rFonts w:cs="David" w:hint="cs"/>
          <w:rtl/>
        </w:rPr>
        <w:t xml:space="preserve"> </w:t>
      </w:r>
    </w:p>
    <w:p w14:paraId="584C76ED" w14:textId="77777777" w:rsidR="00CD3D38" w:rsidRPr="00250F03"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sidRPr="00250F03">
        <w:rPr>
          <w:rFonts w:cs="David" w:hint="cs"/>
          <w:b/>
          <w:bCs/>
          <w:sz w:val="24"/>
          <w:u w:val="single"/>
          <w:rtl/>
        </w:rPr>
        <w:t>מסמכי ההצעה</w:t>
      </w:r>
    </w:p>
    <w:p w14:paraId="087B3B91" w14:textId="77777777" w:rsidR="00CD3D38" w:rsidRPr="002F0285" w:rsidRDefault="00E9240C" w:rsidP="000A329C">
      <w:pPr>
        <w:pStyle w:val="1"/>
        <w:keepLines w:val="0"/>
        <w:widowControl w:val="0"/>
        <w:numPr>
          <w:ilvl w:val="0"/>
          <w:numId w:val="0"/>
        </w:numPr>
        <w:tabs>
          <w:tab w:val="left" w:pos="9213"/>
        </w:tabs>
        <w:spacing w:after="240" w:line="240" w:lineRule="auto"/>
        <w:ind w:left="566" w:right="0"/>
        <w:rPr>
          <w:rFonts w:cs="David"/>
          <w:rtl/>
        </w:rPr>
      </w:pPr>
      <w:r w:rsidRPr="002F0285">
        <w:rPr>
          <w:rFonts w:cs="David" w:hint="cs"/>
          <w:rtl/>
        </w:rPr>
        <w:t xml:space="preserve">במסגרת הצעתו למכרז, </w:t>
      </w:r>
      <w:r>
        <w:rPr>
          <w:rFonts w:cs="David" w:hint="cs"/>
          <w:rtl/>
        </w:rPr>
        <w:t>יצרף המציע</w:t>
      </w:r>
      <w:r w:rsidRPr="002F0285">
        <w:rPr>
          <w:rFonts w:cs="David" w:hint="cs"/>
          <w:rtl/>
        </w:rPr>
        <w:t xml:space="preserve"> </w:t>
      </w:r>
      <w:r>
        <w:rPr>
          <w:rFonts w:cs="David" w:hint="cs"/>
          <w:rtl/>
        </w:rPr>
        <w:t>ל</w:t>
      </w:r>
      <w:r w:rsidRPr="00CD3D38">
        <w:rPr>
          <w:rFonts w:cs="David" w:hint="cs"/>
          <w:b/>
          <w:bCs/>
          <w:u w:val="single"/>
          <w:rtl/>
        </w:rPr>
        <w:t>מעטפה 1</w:t>
      </w:r>
      <w:r>
        <w:rPr>
          <w:rFonts w:cs="David" w:hint="cs"/>
          <w:rtl/>
        </w:rPr>
        <w:t xml:space="preserve"> </w:t>
      </w:r>
      <w:r w:rsidRPr="002F0285">
        <w:rPr>
          <w:rFonts w:cs="David" w:hint="cs"/>
          <w:rtl/>
        </w:rPr>
        <w:t xml:space="preserve">את כל המסמכים המפורטים </w:t>
      </w:r>
      <w:r>
        <w:rPr>
          <w:rFonts w:cs="David" w:hint="cs"/>
          <w:rtl/>
        </w:rPr>
        <w:t>מלאים וחתומים כנדרש</w:t>
      </w:r>
      <w:r w:rsidR="00E50514">
        <w:rPr>
          <w:rFonts w:cs="David" w:hint="cs"/>
          <w:rtl/>
        </w:rPr>
        <w:t xml:space="preserve"> במסמכי המכרז לרבות</w:t>
      </w:r>
      <w:r w:rsidRPr="002F0285">
        <w:rPr>
          <w:rFonts w:cs="David" w:hint="cs"/>
          <w:rtl/>
        </w:rPr>
        <w:t>:</w:t>
      </w:r>
    </w:p>
    <w:p w14:paraId="7AA8D881" w14:textId="77777777" w:rsidR="00CD3D38" w:rsidRPr="00CD3D38"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0"/>
        </w:rPr>
      </w:pPr>
      <w:r>
        <w:rPr>
          <w:rFonts w:cs="David" w:hint="cs"/>
          <w:sz w:val="20"/>
          <w:rtl/>
        </w:rPr>
        <w:t>מסמך זה (</w:t>
      </w:r>
      <w:r w:rsidRPr="00CD3D38">
        <w:rPr>
          <w:rFonts w:cs="David" w:hint="cs"/>
          <w:b/>
          <w:bCs/>
          <w:sz w:val="20"/>
          <w:rtl/>
        </w:rPr>
        <w:t>המכרז</w:t>
      </w:r>
      <w:r>
        <w:rPr>
          <w:rFonts w:cs="David" w:hint="cs"/>
          <w:sz w:val="20"/>
          <w:rtl/>
        </w:rPr>
        <w:t xml:space="preserve">), על כלל נספחיו, כאשר הוא חתום </w:t>
      </w:r>
      <w:r w:rsidR="00E50514">
        <w:rPr>
          <w:rFonts w:cs="David" w:hint="cs"/>
          <w:sz w:val="20"/>
          <w:rtl/>
        </w:rPr>
        <w:t>כמפורט לעיל</w:t>
      </w:r>
      <w:r>
        <w:rPr>
          <w:rFonts w:cs="David" w:hint="cs"/>
          <w:sz w:val="20"/>
          <w:rtl/>
        </w:rPr>
        <w:t>.</w:t>
      </w:r>
    </w:p>
    <w:p w14:paraId="3A86BADC" w14:textId="77777777" w:rsidR="00CD3D38"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0"/>
        </w:rPr>
      </w:pPr>
      <w:r w:rsidRPr="00FB0E92">
        <w:rPr>
          <w:rFonts w:cs="David" w:hint="cs"/>
          <w:sz w:val="20"/>
          <w:u w:val="single"/>
          <w:rtl/>
        </w:rPr>
        <w:t>נספח מס' 1</w:t>
      </w:r>
      <w:r w:rsidRPr="00FB0E92">
        <w:rPr>
          <w:rFonts w:cs="David" w:hint="cs"/>
          <w:sz w:val="20"/>
          <w:rtl/>
        </w:rPr>
        <w:t xml:space="preserve"> - </w:t>
      </w:r>
      <w:r w:rsidRPr="00FB0E92">
        <w:rPr>
          <w:rFonts w:cs="David"/>
          <w:sz w:val="20"/>
          <w:rtl/>
        </w:rPr>
        <w:t>טופס הצהר</w:t>
      </w:r>
      <w:r>
        <w:rPr>
          <w:rFonts w:cs="David" w:hint="cs"/>
          <w:sz w:val="20"/>
          <w:rtl/>
        </w:rPr>
        <w:t>ת המציע</w:t>
      </w:r>
      <w:r w:rsidRPr="00FB0E92">
        <w:rPr>
          <w:rFonts w:cs="David"/>
          <w:sz w:val="20"/>
          <w:rtl/>
        </w:rPr>
        <w:t>.</w:t>
      </w:r>
    </w:p>
    <w:p w14:paraId="5DBB5646" w14:textId="77777777" w:rsidR="00CD3D38" w:rsidRPr="00635451"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0"/>
        </w:rPr>
      </w:pPr>
      <w:r w:rsidRPr="00635451">
        <w:rPr>
          <w:rFonts w:cs="David" w:hint="cs"/>
          <w:sz w:val="20"/>
          <w:u w:val="single"/>
          <w:rtl/>
        </w:rPr>
        <w:t>נספח מס' 2</w:t>
      </w:r>
      <w:r w:rsidRPr="00635451">
        <w:rPr>
          <w:rFonts w:cs="David" w:hint="cs"/>
          <w:sz w:val="20"/>
          <w:rtl/>
        </w:rPr>
        <w:t xml:space="preserve"> - </w:t>
      </w:r>
      <w:r w:rsidRPr="00635451">
        <w:rPr>
          <w:rFonts w:cs="David"/>
          <w:rtl/>
        </w:rPr>
        <w:t>הצהרה על מעמד משפטי</w:t>
      </w:r>
      <w:r>
        <w:rPr>
          <w:rFonts w:cs="David" w:hint="cs"/>
          <w:rtl/>
        </w:rPr>
        <w:t xml:space="preserve"> ופרטי מציע</w:t>
      </w:r>
      <w:r w:rsidR="005A1FCD">
        <w:rPr>
          <w:rFonts w:cs="David" w:hint="cs"/>
          <w:rtl/>
        </w:rPr>
        <w:t xml:space="preserve">, </w:t>
      </w:r>
      <w:r w:rsidR="00F4242A">
        <w:rPr>
          <w:rFonts w:cs="David" w:hint="cs"/>
          <w:rtl/>
        </w:rPr>
        <w:t>וכן</w:t>
      </w:r>
      <w:r w:rsidR="005A1FCD">
        <w:rPr>
          <w:rFonts w:cs="David" w:hint="cs"/>
          <w:rtl/>
        </w:rPr>
        <w:t>:</w:t>
      </w:r>
    </w:p>
    <w:p w14:paraId="76E998CA" w14:textId="50F7836E" w:rsidR="00CD3D38" w:rsidRPr="005E3696" w:rsidRDefault="00E9240C" w:rsidP="00F96E40">
      <w:pPr>
        <w:pStyle w:val="2"/>
        <w:keepLines w:val="0"/>
        <w:widowControl w:val="0"/>
        <w:numPr>
          <w:ilvl w:val="2"/>
          <w:numId w:val="8"/>
        </w:numPr>
        <w:spacing w:after="0" w:line="240" w:lineRule="auto"/>
        <w:ind w:right="0"/>
        <w:rPr>
          <w:rFonts w:cs="David"/>
        </w:rPr>
      </w:pPr>
      <w:r w:rsidRPr="005E3696">
        <w:rPr>
          <w:rFonts w:cs="David" w:hint="cs"/>
          <w:rtl/>
        </w:rPr>
        <w:t>נסח עדכני מרשם ה</w:t>
      </w:r>
      <w:r>
        <w:rPr>
          <w:rFonts w:cs="David" w:hint="cs"/>
          <w:rtl/>
        </w:rPr>
        <w:t>תאגידים</w:t>
      </w:r>
      <w:r w:rsidR="00421D48">
        <w:rPr>
          <w:rFonts w:cs="David" w:hint="cs"/>
          <w:rtl/>
        </w:rPr>
        <w:t>, הכולל רשימת שעבודים</w:t>
      </w:r>
      <w:r w:rsidR="002F5956">
        <w:rPr>
          <w:rFonts w:cs="David" w:hint="cs"/>
          <w:rtl/>
        </w:rPr>
        <w:t>/</w:t>
      </w:r>
    </w:p>
    <w:p w14:paraId="7A9763A8" w14:textId="77777777" w:rsidR="00CD3D38" w:rsidRPr="009D7969" w:rsidRDefault="00E9240C" w:rsidP="00F96E40">
      <w:pPr>
        <w:pStyle w:val="2"/>
        <w:keepLines w:val="0"/>
        <w:widowControl w:val="0"/>
        <w:numPr>
          <w:ilvl w:val="2"/>
          <w:numId w:val="8"/>
        </w:numPr>
        <w:spacing w:after="0" w:line="240" w:lineRule="auto"/>
        <w:ind w:right="0"/>
        <w:rPr>
          <w:rFonts w:cs="David"/>
        </w:rPr>
      </w:pPr>
      <w:r>
        <w:rPr>
          <w:rFonts w:cs="David" w:hint="cs"/>
          <w:rtl/>
        </w:rPr>
        <w:t>תעודת עוסק מורשה.</w:t>
      </w:r>
    </w:p>
    <w:p w14:paraId="1CD721FD" w14:textId="3076DD62" w:rsidR="00CD3D38"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0"/>
        </w:rPr>
      </w:pPr>
      <w:r w:rsidRPr="00D77708">
        <w:rPr>
          <w:rFonts w:cs="David" w:hint="cs"/>
          <w:sz w:val="20"/>
          <w:u w:val="single"/>
          <w:rtl/>
        </w:rPr>
        <w:t>נספח מס' 3</w:t>
      </w:r>
      <w:r>
        <w:rPr>
          <w:rFonts w:cs="David" w:hint="cs"/>
          <w:sz w:val="20"/>
          <w:rtl/>
        </w:rPr>
        <w:t xml:space="preserve"> - הצהרה להוכחת </w:t>
      </w:r>
      <w:r w:rsidR="004A028B">
        <w:rPr>
          <w:rFonts w:cs="David" w:hint="cs"/>
          <w:sz w:val="20"/>
          <w:rtl/>
        </w:rPr>
        <w:t>עמידה בתנאי הסף</w:t>
      </w:r>
      <w:r>
        <w:rPr>
          <w:rFonts w:cs="David" w:hint="cs"/>
          <w:sz w:val="20"/>
          <w:rtl/>
        </w:rPr>
        <w:t>, כולל כל המסמכים שיש לצרף לו.</w:t>
      </w:r>
    </w:p>
    <w:p w14:paraId="043FA76D" w14:textId="77777777" w:rsidR="00CD3D38" w:rsidRPr="0034424F"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rPr>
      </w:pPr>
      <w:r>
        <w:rPr>
          <w:rFonts w:cs="David" w:hint="cs"/>
          <w:sz w:val="20"/>
          <w:u w:val="single"/>
          <w:rtl/>
        </w:rPr>
        <w:t>נספח מס' 4</w:t>
      </w:r>
      <w:r w:rsidRPr="00E160A9">
        <w:rPr>
          <w:rFonts w:cs="David" w:hint="cs"/>
          <w:sz w:val="20"/>
          <w:rtl/>
        </w:rPr>
        <w:t xml:space="preserve"> - תצהיר לפי חוק עסקאות גופים ציבוריים</w:t>
      </w:r>
      <w:r>
        <w:rPr>
          <w:rFonts w:cs="David" w:hint="cs"/>
          <w:sz w:val="20"/>
          <w:rtl/>
        </w:rPr>
        <w:t>, התשל"ו-1976</w:t>
      </w:r>
      <w:r w:rsidR="00F4242A">
        <w:rPr>
          <w:rFonts w:cs="David" w:hint="cs"/>
          <w:sz w:val="20"/>
          <w:rtl/>
        </w:rPr>
        <w:t>, ולצרפו:</w:t>
      </w:r>
    </w:p>
    <w:p w14:paraId="1906C323" w14:textId="77777777" w:rsidR="00CD3D38" w:rsidRDefault="00E9240C" w:rsidP="00F96E40">
      <w:pPr>
        <w:pStyle w:val="2"/>
        <w:keepLines w:val="0"/>
        <w:widowControl w:val="0"/>
        <w:numPr>
          <w:ilvl w:val="2"/>
          <w:numId w:val="8"/>
        </w:numPr>
        <w:spacing w:after="0" w:line="240" w:lineRule="auto"/>
        <w:ind w:right="0"/>
        <w:rPr>
          <w:rFonts w:cs="David"/>
          <w:sz w:val="24"/>
        </w:rPr>
      </w:pPr>
      <w:r w:rsidRPr="00E160A9">
        <w:rPr>
          <w:rFonts w:cs="David" w:hint="cs"/>
          <w:sz w:val="24"/>
          <w:rtl/>
        </w:rPr>
        <w:t>אישור</w:t>
      </w:r>
      <w:r>
        <w:rPr>
          <w:rFonts w:cs="David" w:hint="cs"/>
          <w:sz w:val="24"/>
          <w:rtl/>
        </w:rPr>
        <w:t xml:space="preserve"> </w:t>
      </w:r>
      <w:r w:rsidRPr="00F4242A">
        <w:rPr>
          <w:rFonts w:cs="David"/>
          <w:rtl/>
        </w:rPr>
        <w:t>על</w:t>
      </w:r>
      <w:r w:rsidRPr="00E160A9">
        <w:rPr>
          <w:rFonts w:cs="David"/>
          <w:sz w:val="24"/>
          <w:rtl/>
        </w:rPr>
        <w:t xml:space="preserve"> ניהול ספרים</w:t>
      </w:r>
      <w:r>
        <w:rPr>
          <w:rFonts w:cs="David" w:hint="cs"/>
          <w:sz w:val="24"/>
          <w:rtl/>
        </w:rPr>
        <w:t xml:space="preserve"> בהתאם לחוק עסקאות גופים ציבוריים.</w:t>
      </w:r>
      <w:r w:rsidRPr="00E160A9">
        <w:rPr>
          <w:rFonts w:cs="David"/>
          <w:sz w:val="24"/>
          <w:rtl/>
        </w:rPr>
        <w:t xml:space="preserve"> </w:t>
      </w:r>
    </w:p>
    <w:p w14:paraId="3378D495" w14:textId="77777777" w:rsidR="00CD3D38" w:rsidRDefault="00E9240C" w:rsidP="00F96E40">
      <w:pPr>
        <w:pStyle w:val="2"/>
        <w:keepLines w:val="0"/>
        <w:widowControl w:val="0"/>
        <w:numPr>
          <w:ilvl w:val="2"/>
          <w:numId w:val="8"/>
        </w:numPr>
        <w:spacing w:after="0" w:line="240" w:lineRule="auto"/>
        <w:ind w:right="0"/>
        <w:rPr>
          <w:rFonts w:cs="David"/>
          <w:sz w:val="24"/>
        </w:rPr>
      </w:pPr>
      <w:r w:rsidRPr="00F1076E">
        <w:rPr>
          <w:rFonts w:cs="David" w:hint="eastAsia"/>
          <w:sz w:val="24"/>
          <w:rtl/>
        </w:rPr>
        <w:t>אישור</w:t>
      </w:r>
      <w:r w:rsidRPr="00F1076E">
        <w:rPr>
          <w:rFonts w:cs="David"/>
          <w:sz w:val="24"/>
          <w:rtl/>
        </w:rPr>
        <w:t xml:space="preserve"> </w:t>
      </w:r>
      <w:r w:rsidRPr="00250F03">
        <w:rPr>
          <w:rFonts w:cs="David" w:hint="eastAsia"/>
          <w:sz w:val="20"/>
          <w:rtl/>
        </w:rPr>
        <w:t>ניכוי</w:t>
      </w:r>
      <w:r w:rsidRPr="00F1076E">
        <w:rPr>
          <w:rFonts w:cs="David"/>
          <w:sz w:val="24"/>
          <w:rtl/>
        </w:rPr>
        <w:t xml:space="preserve"> </w:t>
      </w:r>
      <w:r w:rsidRPr="00F1076E">
        <w:rPr>
          <w:rFonts w:cs="David" w:hint="eastAsia"/>
          <w:sz w:val="24"/>
          <w:rtl/>
        </w:rPr>
        <w:t>מס</w:t>
      </w:r>
      <w:r w:rsidRPr="00F1076E">
        <w:rPr>
          <w:rFonts w:cs="David"/>
          <w:sz w:val="24"/>
          <w:rtl/>
        </w:rPr>
        <w:t xml:space="preserve"> </w:t>
      </w:r>
      <w:r w:rsidRPr="00F1076E">
        <w:rPr>
          <w:rFonts w:cs="David" w:hint="eastAsia"/>
          <w:sz w:val="24"/>
          <w:rtl/>
        </w:rPr>
        <w:t>במקור</w:t>
      </w:r>
      <w:r w:rsidRPr="00F1076E">
        <w:rPr>
          <w:rFonts w:cs="David"/>
          <w:sz w:val="24"/>
          <w:rtl/>
        </w:rPr>
        <w:t>.</w:t>
      </w:r>
    </w:p>
    <w:p w14:paraId="3D801AD1" w14:textId="77777777" w:rsidR="00CD3D38" w:rsidRPr="00AB4D3B"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4"/>
        </w:rPr>
      </w:pPr>
      <w:r w:rsidRPr="00AB4D3B">
        <w:rPr>
          <w:rFonts w:cs="David" w:hint="eastAsia"/>
          <w:sz w:val="24"/>
          <w:u w:val="single"/>
          <w:rtl/>
        </w:rPr>
        <w:t>נספח</w:t>
      </w:r>
      <w:r w:rsidRPr="00AB4D3B">
        <w:rPr>
          <w:rFonts w:cs="David"/>
          <w:sz w:val="24"/>
          <w:u w:val="single"/>
          <w:rtl/>
        </w:rPr>
        <w:t xml:space="preserve"> מס' </w:t>
      </w:r>
      <w:r>
        <w:rPr>
          <w:rFonts w:cs="David" w:hint="cs"/>
          <w:sz w:val="24"/>
          <w:u w:val="single"/>
          <w:rtl/>
        </w:rPr>
        <w:t>5</w:t>
      </w:r>
      <w:r w:rsidRPr="003C12B7">
        <w:rPr>
          <w:rFonts w:cs="David" w:hint="cs"/>
          <w:sz w:val="24"/>
          <w:rtl/>
        </w:rPr>
        <w:t xml:space="preserve"> </w:t>
      </w:r>
      <w:r w:rsidRPr="00AB4D3B">
        <w:rPr>
          <w:rFonts w:cs="David" w:hint="cs"/>
          <w:sz w:val="24"/>
          <w:rtl/>
        </w:rPr>
        <w:t>-</w:t>
      </w:r>
      <w:r w:rsidRPr="00AB4D3B">
        <w:rPr>
          <w:rFonts w:cs="David"/>
          <w:sz w:val="24"/>
          <w:rtl/>
        </w:rPr>
        <w:t xml:space="preserve"> מסמך דיווח רואה חשבון. </w:t>
      </w:r>
    </w:p>
    <w:p w14:paraId="769190B9" w14:textId="77777777" w:rsidR="00421D48" w:rsidRPr="00230A63"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4"/>
        </w:rPr>
      </w:pPr>
      <w:r w:rsidRPr="00CB4185">
        <w:rPr>
          <w:rFonts w:cs="David" w:hint="cs"/>
          <w:sz w:val="24"/>
          <w:u w:val="single"/>
          <w:rtl/>
        </w:rPr>
        <w:t>נספח מס'</w:t>
      </w:r>
      <w:r>
        <w:rPr>
          <w:rFonts w:cs="David" w:hint="cs"/>
          <w:sz w:val="24"/>
          <w:u w:val="single"/>
          <w:rtl/>
        </w:rPr>
        <w:t xml:space="preserve"> 7</w:t>
      </w:r>
      <w:r>
        <w:rPr>
          <w:rFonts w:cs="David" w:hint="cs"/>
          <w:sz w:val="24"/>
          <w:rtl/>
        </w:rPr>
        <w:t xml:space="preserve"> </w:t>
      </w:r>
      <w:r w:rsidR="008F278E">
        <w:rPr>
          <w:rFonts w:cs="David"/>
          <w:sz w:val="24"/>
          <w:rtl/>
        </w:rPr>
        <w:t>–</w:t>
      </w:r>
      <w:r>
        <w:rPr>
          <w:rFonts w:cs="David" w:hint="cs"/>
          <w:sz w:val="24"/>
          <w:rtl/>
        </w:rPr>
        <w:t xml:space="preserve"> </w:t>
      </w:r>
      <w:r w:rsidR="008F278E">
        <w:rPr>
          <w:rFonts w:cs="David" w:hint="cs"/>
          <w:sz w:val="24"/>
          <w:rtl/>
        </w:rPr>
        <w:t>המפרט הטכני.</w:t>
      </w:r>
    </w:p>
    <w:p w14:paraId="496A1061" w14:textId="2832E224" w:rsidR="00421D48" w:rsidRPr="00230A63"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4"/>
        </w:rPr>
      </w:pPr>
      <w:r w:rsidRPr="00CB4185">
        <w:rPr>
          <w:rFonts w:cs="David" w:hint="cs"/>
          <w:sz w:val="24"/>
          <w:u w:val="single"/>
          <w:rtl/>
        </w:rPr>
        <w:t>נספח מס'</w:t>
      </w:r>
      <w:r>
        <w:rPr>
          <w:rFonts w:cs="David" w:hint="cs"/>
          <w:sz w:val="24"/>
          <w:u w:val="single"/>
          <w:rtl/>
        </w:rPr>
        <w:t xml:space="preserve"> 8</w:t>
      </w:r>
      <w:r>
        <w:rPr>
          <w:rFonts w:cs="David" w:hint="cs"/>
          <w:sz w:val="24"/>
          <w:rtl/>
        </w:rPr>
        <w:t xml:space="preserve"> </w:t>
      </w:r>
      <w:r w:rsidR="008F278E">
        <w:rPr>
          <w:rFonts w:cs="David"/>
          <w:sz w:val="24"/>
          <w:rtl/>
        </w:rPr>
        <w:t>–</w:t>
      </w:r>
      <w:r>
        <w:rPr>
          <w:rFonts w:cs="David" w:hint="cs"/>
          <w:sz w:val="24"/>
          <w:rtl/>
        </w:rPr>
        <w:t xml:space="preserve"> </w:t>
      </w:r>
      <w:r w:rsidR="004F0022">
        <w:rPr>
          <w:rFonts w:cs="David" w:hint="cs"/>
          <w:sz w:val="24"/>
          <w:rtl/>
        </w:rPr>
        <w:t>הנחיות בטיחות</w:t>
      </w:r>
      <w:r w:rsidR="008F278E">
        <w:rPr>
          <w:rFonts w:cs="David" w:hint="cs"/>
          <w:sz w:val="24"/>
          <w:rtl/>
        </w:rPr>
        <w:t>.</w:t>
      </w:r>
    </w:p>
    <w:p w14:paraId="050326CB" w14:textId="17D6D559" w:rsidR="00421D48"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4"/>
        </w:rPr>
      </w:pPr>
      <w:r w:rsidRPr="00CB4185">
        <w:rPr>
          <w:rFonts w:cs="David" w:hint="cs"/>
          <w:sz w:val="24"/>
          <w:u w:val="single"/>
          <w:rtl/>
        </w:rPr>
        <w:t>נספח מס'</w:t>
      </w:r>
      <w:r>
        <w:rPr>
          <w:rFonts w:cs="David" w:hint="cs"/>
          <w:sz w:val="24"/>
          <w:u w:val="single"/>
          <w:rtl/>
        </w:rPr>
        <w:t xml:space="preserve"> 9</w:t>
      </w:r>
      <w:r>
        <w:rPr>
          <w:rFonts w:cs="David" w:hint="cs"/>
          <w:sz w:val="24"/>
          <w:rtl/>
        </w:rPr>
        <w:t xml:space="preserve"> </w:t>
      </w:r>
      <w:r w:rsidR="008F278E">
        <w:rPr>
          <w:rFonts w:cs="David"/>
          <w:sz w:val="24"/>
          <w:rtl/>
        </w:rPr>
        <w:t>–</w:t>
      </w:r>
      <w:r>
        <w:rPr>
          <w:rFonts w:cs="David" w:hint="cs"/>
          <w:sz w:val="24"/>
          <w:rtl/>
        </w:rPr>
        <w:t xml:space="preserve"> </w:t>
      </w:r>
      <w:r w:rsidR="004F0022">
        <w:rPr>
          <w:rFonts w:cs="David" w:hint="cs"/>
          <w:sz w:val="24"/>
          <w:rtl/>
        </w:rPr>
        <w:t>לוחות זמנים ואזורי ביצוע</w:t>
      </w:r>
      <w:r w:rsidR="008F278E">
        <w:rPr>
          <w:rFonts w:cs="David" w:hint="cs"/>
          <w:sz w:val="24"/>
          <w:rtl/>
        </w:rPr>
        <w:t>.</w:t>
      </w:r>
    </w:p>
    <w:p w14:paraId="64F3ED25" w14:textId="4E985E30" w:rsidR="008F278E" w:rsidRPr="00230A63"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4"/>
        </w:rPr>
      </w:pPr>
      <w:r>
        <w:rPr>
          <w:rFonts w:cs="David" w:hint="cs"/>
          <w:sz w:val="24"/>
          <w:u w:val="single"/>
          <w:rtl/>
        </w:rPr>
        <w:t>נספח</w:t>
      </w:r>
      <w:r w:rsidR="001D29A8">
        <w:rPr>
          <w:rFonts w:cs="David" w:hint="cs"/>
          <w:sz w:val="24"/>
          <w:u w:val="single"/>
          <w:rtl/>
        </w:rPr>
        <w:t xml:space="preserve"> מס'</w:t>
      </w:r>
      <w:r>
        <w:rPr>
          <w:rFonts w:cs="David" w:hint="cs"/>
          <w:sz w:val="24"/>
          <w:u w:val="single"/>
          <w:rtl/>
        </w:rPr>
        <w:t xml:space="preserve"> 10</w:t>
      </w:r>
      <w:r>
        <w:rPr>
          <w:rFonts w:cs="David" w:hint="cs"/>
          <w:sz w:val="24"/>
          <w:rtl/>
        </w:rPr>
        <w:t xml:space="preserve"> </w:t>
      </w:r>
      <w:r>
        <w:rPr>
          <w:rFonts w:cs="David"/>
          <w:sz w:val="24"/>
          <w:rtl/>
        </w:rPr>
        <w:t>–</w:t>
      </w:r>
      <w:r>
        <w:rPr>
          <w:rFonts w:cs="David" w:hint="cs"/>
          <w:sz w:val="24"/>
          <w:rtl/>
        </w:rPr>
        <w:t xml:space="preserve"> </w:t>
      </w:r>
      <w:r w:rsidR="004F0022">
        <w:rPr>
          <w:rFonts w:cs="David" w:hint="cs"/>
          <w:sz w:val="24"/>
          <w:rtl/>
        </w:rPr>
        <w:t>ההסכם על נספחיו</w:t>
      </w:r>
      <w:r>
        <w:rPr>
          <w:rFonts w:cs="David" w:hint="cs"/>
          <w:sz w:val="24"/>
          <w:rtl/>
        </w:rPr>
        <w:t>.</w:t>
      </w:r>
    </w:p>
    <w:p w14:paraId="5BBD79BC" w14:textId="4279F50B" w:rsidR="00CD3D38" w:rsidRPr="00187C2E"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rPr>
      </w:pPr>
      <w:r w:rsidRPr="00187C2E">
        <w:rPr>
          <w:rFonts w:cs="David" w:hint="cs"/>
          <w:rtl/>
        </w:rPr>
        <w:t>תצהירים ואישורים</w:t>
      </w:r>
      <w:r>
        <w:rPr>
          <w:rFonts w:cs="David" w:hint="cs"/>
          <w:rtl/>
        </w:rPr>
        <w:t xml:space="preserve"> לפי </w:t>
      </w:r>
      <w:r w:rsidR="00E50514">
        <w:rPr>
          <w:rFonts w:cs="David" w:hint="cs"/>
          <w:rtl/>
        </w:rPr>
        <w:t>חוק לחובת המכרזים, תשנ"ב 1992 "עידוד נשים בעסקים"</w:t>
      </w:r>
      <w:r w:rsidR="0088430A">
        <w:rPr>
          <w:rFonts w:cs="David" w:hint="cs"/>
          <w:rtl/>
        </w:rPr>
        <w:t xml:space="preserve"> ומשרת מילואים פעיל כמפורט לעיל</w:t>
      </w:r>
      <w:r>
        <w:rPr>
          <w:rFonts w:cs="David" w:hint="cs"/>
          <w:rtl/>
        </w:rPr>
        <w:t xml:space="preserve"> (ככל שרל</w:t>
      </w:r>
      <w:r w:rsidR="00F4242A">
        <w:rPr>
          <w:rFonts w:cs="David" w:hint="cs"/>
          <w:rtl/>
        </w:rPr>
        <w:t>וו</w:t>
      </w:r>
      <w:r>
        <w:rPr>
          <w:rFonts w:cs="David" w:hint="cs"/>
          <w:rtl/>
        </w:rPr>
        <w:t>נטי).</w:t>
      </w:r>
    </w:p>
    <w:p w14:paraId="0EF41584" w14:textId="2693AD07" w:rsidR="00CD3D38" w:rsidRPr="00595122" w:rsidRDefault="00E9240C" w:rsidP="00F96E40">
      <w:pPr>
        <w:pStyle w:val="2"/>
        <w:keepLines w:val="0"/>
        <w:widowControl w:val="0"/>
        <w:numPr>
          <w:ilvl w:val="1"/>
          <w:numId w:val="8"/>
        </w:numPr>
        <w:tabs>
          <w:tab w:val="clear" w:pos="1418"/>
          <w:tab w:val="num" w:pos="1252"/>
        </w:tabs>
        <w:spacing w:after="0" w:line="240" w:lineRule="auto"/>
        <w:ind w:left="1252" w:right="0" w:hanging="686"/>
        <w:rPr>
          <w:sz w:val="24"/>
          <w:rtl/>
        </w:rPr>
      </w:pPr>
      <w:r>
        <w:rPr>
          <w:rFonts w:cs="David" w:hint="cs"/>
          <w:sz w:val="24"/>
          <w:rtl/>
        </w:rPr>
        <w:t>עותק של הפרוטוקול</w:t>
      </w:r>
      <w:r w:rsidR="004F0022">
        <w:rPr>
          <w:rFonts w:cs="David" w:hint="cs"/>
          <w:sz w:val="24"/>
          <w:rtl/>
        </w:rPr>
        <w:t xml:space="preserve"> סיור המציעים</w:t>
      </w:r>
      <w:r w:rsidR="002517C2">
        <w:rPr>
          <w:rFonts w:cs="David" w:hint="cs"/>
          <w:sz w:val="24"/>
          <w:rtl/>
        </w:rPr>
        <w:t xml:space="preserve"> הכולל את רשימת המציעים שנכחו בו</w:t>
      </w:r>
      <w:r w:rsidR="00AD611E">
        <w:rPr>
          <w:rFonts w:cs="David" w:hint="cs"/>
          <w:sz w:val="24"/>
          <w:rtl/>
        </w:rPr>
        <w:t>, ככל ופורסם</w:t>
      </w:r>
      <w:r w:rsidRPr="00595122">
        <w:rPr>
          <w:rFonts w:cs="David"/>
          <w:sz w:val="24"/>
          <w:rtl/>
        </w:rPr>
        <w:t>.</w:t>
      </w:r>
    </w:p>
    <w:p w14:paraId="44EA11DD" w14:textId="77777777" w:rsidR="00CD3D38" w:rsidRDefault="00E9240C" w:rsidP="00F96E40">
      <w:pPr>
        <w:pStyle w:val="2"/>
        <w:keepLines w:val="0"/>
        <w:widowControl w:val="0"/>
        <w:numPr>
          <w:ilvl w:val="1"/>
          <w:numId w:val="8"/>
        </w:numPr>
        <w:tabs>
          <w:tab w:val="clear" w:pos="1418"/>
          <w:tab w:val="num" w:pos="1252"/>
        </w:tabs>
        <w:spacing w:after="0" w:line="240" w:lineRule="auto"/>
        <w:ind w:left="1252" w:right="0" w:hanging="686"/>
        <w:rPr>
          <w:rFonts w:cs="David"/>
          <w:sz w:val="20"/>
        </w:rPr>
      </w:pPr>
      <w:bookmarkStart w:id="78" w:name="_Ref404100111"/>
      <w:r w:rsidRPr="00250F03">
        <w:rPr>
          <w:rFonts w:cs="David" w:hint="cs"/>
          <w:sz w:val="20"/>
          <w:rtl/>
        </w:rPr>
        <w:t xml:space="preserve">עותק של כל הודעות </w:t>
      </w:r>
      <w:r>
        <w:rPr>
          <w:rFonts w:cs="David"/>
          <w:sz w:val="24"/>
          <w:rtl/>
        </w:rPr>
        <w:t>ה</w:t>
      </w:r>
      <w:r>
        <w:rPr>
          <w:rFonts w:cs="David" w:hint="cs"/>
          <w:sz w:val="24"/>
          <w:rtl/>
        </w:rPr>
        <w:t>מזמינה</w:t>
      </w:r>
      <w:r w:rsidRPr="00250F03">
        <w:rPr>
          <w:rFonts w:cs="David" w:hint="cs"/>
          <w:sz w:val="20"/>
          <w:rtl/>
        </w:rPr>
        <w:t xml:space="preserve"> שנמסרו</w:t>
      </w:r>
      <w:r w:rsidR="00F125E0">
        <w:rPr>
          <w:rFonts w:cs="David" w:hint="cs"/>
          <w:sz w:val="20"/>
          <w:rtl/>
        </w:rPr>
        <w:t xml:space="preserve"> ו/או פורסמו</w:t>
      </w:r>
      <w:r w:rsidRPr="00250F03">
        <w:rPr>
          <w:rFonts w:cs="David" w:hint="cs"/>
          <w:sz w:val="20"/>
          <w:rtl/>
        </w:rPr>
        <w:t xml:space="preserve"> במהלך המכרז </w:t>
      </w:r>
      <w:r w:rsidRPr="00250F03">
        <w:rPr>
          <w:rFonts w:cs="David"/>
          <w:sz w:val="20"/>
          <w:rtl/>
        </w:rPr>
        <w:t xml:space="preserve">(ככל </w:t>
      </w:r>
      <w:r w:rsidRPr="00250F03">
        <w:rPr>
          <w:rFonts w:cs="David" w:hint="eastAsia"/>
          <w:sz w:val="20"/>
          <w:rtl/>
        </w:rPr>
        <w:t>שנמסרו</w:t>
      </w:r>
      <w:r w:rsidR="00F125E0">
        <w:rPr>
          <w:rFonts w:cs="David" w:hint="cs"/>
          <w:sz w:val="20"/>
          <w:rtl/>
        </w:rPr>
        <w:t>/ פורסמו</w:t>
      </w:r>
      <w:r w:rsidRPr="00250F03">
        <w:rPr>
          <w:rFonts w:cs="David"/>
          <w:sz w:val="20"/>
          <w:rtl/>
        </w:rPr>
        <w:t>)</w:t>
      </w:r>
      <w:r w:rsidRPr="00250F03">
        <w:rPr>
          <w:rFonts w:cs="David" w:hint="cs"/>
          <w:sz w:val="20"/>
          <w:rtl/>
        </w:rPr>
        <w:t>.</w:t>
      </w:r>
      <w:bookmarkEnd w:id="78"/>
    </w:p>
    <w:p w14:paraId="62BC2BDE" w14:textId="77777777" w:rsidR="00352BC0" w:rsidRPr="00B06EED"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r>
        <w:rPr>
          <w:rFonts w:cs="David" w:hint="cs"/>
          <w:b/>
          <w:bCs/>
          <w:sz w:val="24"/>
          <w:u w:val="single"/>
          <w:rtl/>
        </w:rPr>
        <w:t xml:space="preserve">סמכויות המזמינה </w:t>
      </w:r>
      <w:r w:rsidR="00590C2F" w:rsidRPr="00B06EED">
        <w:rPr>
          <w:rFonts w:cs="David" w:hint="cs"/>
          <w:b/>
          <w:bCs/>
          <w:sz w:val="24"/>
          <w:u w:val="single"/>
          <w:rtl/>
        </w:rPr>
        <w:t>ב</w:t>
      </w:r>
      <w:r w:rsidRPr="00B06EED">
        <w:rPr>
          <w:rFonts w:cs="David" w:hint="cs"/>
          <w:b/>
          <w:bCs/>
          <w:sz w:val="24"/>
          <w:u w:val="single"/>
          <w:rtl/>
        </w:rPr>
        <w:t>בחינת ההצעות</w:t>
      </w:r>
    </w:p>
    <w:p w14:paraId="67EBC2A8" w14:textId="77777777" w:rsidR="00352BC0" w:rsidRPr="001F25D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sz w:val="20"/>
          <w:rtl/>
        </w:rPr>
        <w:t xml:space="preserve">ההצעות תיבדקנה על ידי </w:t>
      </w:r>
      <w:r w:rsidR="00B06EED" w:rsidRPr="00895576">
        <w:rPr>
          <w:rFonts w:cs="David" w:hint="cs"/>
          <w:sz w:val="20"/>
          <w:rtl/>
        </w:rPr>
        <w:t>המזמינה</w:t>
      </w:r>
      <w:r w:rsidRPr="001F25D6">
        <w:rPr>
          <w:rFonts w:cs="David"/>
          <w:sz w:val="20"/>
          <w:rtl/>
        </w:rPr>
        <w:t xml:space="preserve">, אשר רשאית להיעזר לצורך כך ביועצים ומומחים כפי </w:t>
      </w:r>
      <w:r w:rsidRPr="00895576">
        <w:rPr>
          <w:rFonts w:cs="David"/>
          <w:sz w:val="20"/>
          <w:rtl/>
        </w:rPr>
        <w:t>שתמצא</w:t>
      </w:r>
      <w:r w:rsidRPr="001F25D6">
        <w:rPr>
          <w:rFonts w:cs="David"/>
          <w:sz w:val="20"/>
          <w:rtl/>
        </w:rPr>
        <w:t xml:space="preserve"> לנכון. </w:t>
      </w:r>
    </w:p>
    <w:p w14:paraId="5A978D28" w14:textId="77777777" w:rsidR="0083194C" w:rsidRPr="000A329C"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sz w:val="24"/>
        </w:rPr>
      </w:pPr>
      <w:r w:rsidRPr="000A329C">
        <w:rPr>
          <w:rFonts w:ascii="David" w:hAnsi="David" w:cs="David"/>
          <w:sz w:val="24"/>
          <w:rtl/>
        </w:rPr>
        <w:t>ה</w:t>
      </w:r>
      <w:r w:rsidR="00B06EED" w:rsidRPr="000A329C">
        <w:rPr>
          <w:rFonts w:ascii="David" w:hAnsi="David" w:cs="David" w:hint="eastAsia"/>
          <w:sz w:val="24"/>
          <w:rtl/>
        </w:rPr>
        <w:t>מזמינה</w:t>
      </w:r>
      <w:r w:rsidR="00B06EED" w:rsidRPr="000A329C">
        <w:rPr>
          <w:rFonts w:ascii="David" w:hAnsi="David" w:cs="David"/>
          <w:sz w:val="24"/>
          <w:rtl/>
        </w:rPr>
        <w:t xml:space="preserve"> </w:t>
      </w:r>
      <w:r w:rsidRPr="000A329C">
        <w:rPr>
          <w:rFonts w:ascii="David" w:hAnsi="David" w:cs="David"/>
          <w:sz w:val="24"/>
          <w:rtl/>
        </w:rPr>
        <w:t xml:space="preserve">רשאית לא להתחשב כלל בהצעה שהיא, </w:t>
      </w:r>
      <w:r w:rsidRPr="000A329C">
        <w:rPr>
          <w:rFonts w:ascii="David" w:hAnsi="David" w:cs="David" w:hint="eastAsia"/>
          <w:sz w:val="24"/>
          <w:rtl/>
        </w:rPr>
        <w:t>לפי</w:t>
      </w:r>
      <w:r w:rsidRPr="000A329C">
        <w:rPr>
          <w:rFonts w:ascii="David" w:hAnsi="David" w:cs="David"/>
          <w:sz w:val="24"/>
          <w:rtl/>
        </w:rPr>
        <w:t xml:space="preserve"> </w:t>
      </w:r>
      <w:r w:rsidRPr="000A329C">
        <w:rPr>
          <w:rFonts w:ascii="David" w:hAnsi="David" w:cs="David" w:hint="eastAsia"/>
          <w:sz w:val="24"/>
          <w:rtl/>
        </w:rPr>
        <w:t>שיקול</w:t>
      </w:r>
      <w:r w:rsidRPr="000A329C">
        <w:rPr>
          <w:rFonts w:ascii="David" w:hAnsi="David" w:cs="David"/>
          <w:sz w:val="24"/>
          <w:rtl/>
        </w:rPr>
        <w:t xml:space="preserve"> </w:t>
      </w:r>
      <w:r w:rsidRPr="000A329C">
        <w:rPr>
          <w:rFonts w:ascii="David" w:hAnsi="David" w:cs="David" w:hint="eastAsia"/>
          <w:sz w:val="24"/>
          <w:rtl/>
        </w:rPr>
        <w:t>דעתה</w:t>
      </w:r>
      <w:r w:rsidRPr="000A329C">
        <w:rPr>
          <w:rFonts w:ascii="David" w:hAnsi="David" w:cs="David"/>
          <w:sz w:val="24"/>
          <w:rtl/>
        </w:rPr>
        <w:t>, בלתי סבירה בשל תנאיה או בשל חוסר ה</w:t>
      </w:r>
      <w:r w:rsidR="00B06EED" w:rsidRPr="000A329C">
        <w:rPr>
          <w:rFonts w:ascii="David" w:hAnsi="David" w:cs="David"/>
          <w:sz w:val="24"/>
          <w:rtl/>
        </w:rPr>
        <w:t>תייחסות לתנאי המכרז באופן שלדעת</w:t>
      </w:r>
      <w:r w:rsidR="00B06EED" w:rsidRPr="000A329C">
        <w:rPr>
          <w:rFonts w:ascii="David" w:hAnsi="David" w:cs="David" w:hint="eastAsia"/>
          <w:sz w:val="24"/>
          <w:rtl/>
        </w:rPr>
        <w:t>ה</w:t>
      </w:r>
      <w:r w:rsidR="00B06EED" w:rsidRPr="000A329C">
        <w:rPr>
          <w:rFonts w:ascii="David" w:hAnsi="David" w:cs="David"/>
          <w:sz w:val="24"/>
          <w:rtl/>
        </w:rPr>
        <w:t xml:space="preserve"> </w:t>
      </w:r>
      <w:r w:rsidRPr="000A329C">
        <w:rPr>
          <w:rFonts w:ascii="David" w:hAnsi="David" w:cs="David"/>
          <w:sz w:val="24"/>
          <w:rtl/>
        </w:rPr>
        <w:t xml:space="preserve">מונע הערכת ההצעה כדבעי. </w:t>
      </w:r>
      <w:r w:rsidR="00187C2E" w:rsidRPr="000A329C">
        <w:rPr>
          <w:rFonts w:ascii="David" w:hAnsi="David" w:cs="David" w:hint="eastAsia"/>
          <w:sz w:val="24"/>
          <w:rtl/>
        </w:rPr>
        <w:t>הצעת</w:t>
      </w:r>
      <w:r w:rsidR="00187C2E" w:rsidRPr="000A329C">
        <w:rPr>
          <w:rFonts w:ascii="David" w:hAnsi="David" w:cs="David"/>
          <w:sz w:val="24"/>
          <w:rtl/>
        </w:rPr>
        <w:t xml:space="preserve"> מחיר </w:t>
      </w:r>
      <w:r w:rsidR="00B06EED" w:rsidRPr="000A329C">
        <w:rPr>
          <w:rFonts w:ascii="David" w:hAnsi="David" w:cs="David" w:hint="eastAsia"/>
          <w:sz w:val="24"/>
          <w:rtl/>
        </w:rPr>
        <w:t>בלתי</w:t>
      </w:r>
      <w:r w:rsidR="00B06EED" w:rsidRPr="000A329C">
        <w:rPr>
          <w:rFonts w:ascii="David" w:hAnsi="David" w:cs="David"/>
          <w:sz w:val="24"/>
          <w:rtl/>
        </w:rPr>
        <w:t xml:space="preserve"> </w:t>
      </w:r>
      <w:r w:rsidR="00B06EED" w:rsidRPr="000A329C">
        <w:rPr>
          <w:rFonts w:ascii="David" w:hAnsi="David" w:cs="David" w:hint="eastAsia"/>
          <w:sz w:val="24"/>
          <w:rtl/>
        </w:rPr>
        <w:t>סביר</w:t>
      </w:r>
      <w:r w:rsidR="00187C2E" w:rsidRPr="000A329C">
        <w:rPr>
          <w:rFonts w:ascii="David" w:hAnsi="David" w:cs="David" w:hint="eastAsia"/>
          <w:sz w:val="24"/>
          <w:rtl/>
        </w:rPr>
        <w:t>ה</w:t>
      </w:r>
      <w:r w:rsidR="00B06EED" w:rsidRPr="000A329C">
        <w:rPr>
          <w:rFonts w:ascii="David" w:hAnsi="David" w:cs="David"/>
          <w:sz w:val="24"/>
          <w:rtl/>
        </w:rPr>
        <w:t xml:space="preserve"> עלול</w:t>
      </w:r>
      <w:r w:rsidR="00187C2E" w:rsidRPr="000A329C">
        <w:rPr>
          <w:rFonts w:ascii="David" w:hAnsi="David" w:cs="David" w:hint="eastAsia"/>
          <w:sz w:val="24"/>
          <w:rtl/>
        </w:rPr>
        <w:t>ה</w:t>
      </w:r>
      <w:r w:rsidR="00B06EED" w:rsidRPr="000A329C">
        <w:rPr>
          <w:rFonts w:ascii="David" w:hAnsi="David" w:cs="David"/>
          <w:sz w:val="24"/>
          <w:rtl/>
        </w:rPr>
        <w:t xml:space="preserve"> </w:t>
      </w:r>
      <w:r w:rsidR="00040BE5" w:rsidRPr="000A329C">
        <w:rPr>
          <w:rFonts w:ascii="David" w:hAnsi="David" w:cs="David" w:hint="eastAsia"/>
          <w:sz w:val="24"/>
          <w:rtl/>
        </w:rPr>
        <w:t>גם</w:t>
      </w:r>
      <w:r w:rsidR="00040BE5" w:rsidRPr="000A329C">
        <w:rPr>
          <w:rFonts w:ascii="David" w:hAnsi="David" w:cs="David"/>
          <w:sz w:val="24"/>
          <w:rtl/>
        </w:rPr>
        <w:t xml:space="preserve"> </w:t>
      </w:r>
      <w:r w:rsidR="00040BE5" w:rsidRPr="000A329C">
        <w:rPr>
          <w:rFonts w:ascii="David" w:hAnsi="David" w:cs="David" w:hint="eastAsia"/>
          <w:sz w:val="24"/>
          <w:rtl/>
        </w:rPr>
        <w:t>ה</w:t>
      </w:r>
      <w:r w:rsidR="00187C2E" w:rsidRPr="000A329C">
        <w:rPr>
          <w:rFonts w:ascii="David" w:hAnsi="David" w:cs="David" w:hint="eastAsia"/>
          <w:sz w:val="24"/>
          <w:rtl/>
        </w:rPr>
        <w:t>י</w:t>
      </w:r>
      <w:r w:rsidR="00040BE5" w:rsidRPr="000A329C">
        <w:rPr>
          <w:rFonts w:ascii="David" w:hAnsi="David" w:cs="David" w:hint="eastAsia"/>
          <w:sz w:val="24"/>
          <w:rtl/>
        </w:rPr>
        <w:t>א</w:t>
      </w:r>
      <w:r w:rsidR="00040BE5" w:rsidRPr="000A329C">
        <w:rPr>
          <w:rFonts w:ascii="David" w:hAnsi="David" w:cs="David"/>
          <w:sz w:val="24"/>
          <w:rtl/>
        </w:rPr>
        <w:t xml:space="preserve"> </w:t>
      </w:r>
      <w:r w:rsidRPr="000A329C">
        <w:rPr>
          <w:rFonts w:ascii="David" w:hAnsi="David" w:cs="David"/>
          <w:sz w:val="24"/>
          <w:rtl/>
        </w:rPr>
        <w:t xml:space="preserve">לגרום לפסילת ההצעה. </w:t>
      </w:r>
      <w:r w:rsidRPr="000A329C">
        <w:rPr>
          <w:rFonts w:ascii="David" w:hAnsi="David" w:cs="David" w:hint="eastAsia"/>
          <w:noProof/>
          <w:sz w:val="24"/>
          <w:rtl/>
        </w:rPr>
        <w:t>עם</w:t>
      </w:r>
      <w:r w:rsidRPr="000A329C">
        <w:rPr>
          <w:rFonts w:ascii="David" w:hAnsi="David" w:cs="David"/>
          <w:noProof/>
          <w:sz w:val="24"/>
          <w:rtl/>
        </w:rPr>
        <w:t xml:space="preserve"> </w:t>
      </w:r>
      <w:r w:rsidRPr="000A329C">
        <w:rPr>
          <w:rFonts w:ascii="David" w:hAnsi="David" w:cs="David" w:hint="eastAsia"/>
          <w:noProof/>
          <w:sz w:val="24"/>
          <w:rtl/>
        </w:rPr>
        <w:t>זאת</w:t>
      </w:r>
      <w:r w:rsidRPr="000A329C">
        <w:rPr>
          <w:rFonts w:ascii="David" w:hAnsi="David" w:cs="David"/>
          <w:noProof/>
          <w:sz w:val="24"/>
          <w:rtl/>
        </w:rPr>
        <w:t xml:space="preserve">, </w:t>
      </w:r>
      <w:r w:rsidRPr="000A329C">
        <w:rPr>
          <w:rFonts w:ascii="David" w:hAnsi="David" w:cs="David" w:hint="eastAsia"/>
          <w:noProof/>
          <w:sz w:val="24"/>
          <w:rtl/>
        </w:rPr>
        <w:t>ועדת</w:t>
      </w:r>
      <w:r w:rsidRPr="000A329C">
        <w:rPr>
          <w:rFonts w:ascii="David" w:hAnsi="David" w:cs="David"/>
          <w:noProof/>
          <w:sz w:val="24"/>
          <w:rtl/>
        </w:rPr>
        <w:t xml:space="preserve"> </w:t>
      </w:r>
      <w:r w:rsidRPr="000A329C">
        <w:rPr>
          <w:rFonts w:ascii="David" w:hAnsi="David" w:cs="David" w:hint="eastAsia"/>
          <w:noProof/>
          <w:sz w:val="24"/>
          <w:rtl/>
        </w:rPr>
        <w:t>המכרזים</w:t>
      </w:r>
      <w:r w:rsidRPr="000A329C">
        <w:rPr>
          <w:rFonts w:ascii="David" w:hAnsi="David" w:cs="David"/>
          <w:noProof/>
          <w:sz w:val="24"/>
          <w:rtl/>
        </w:rPr>
        <w:t xml:space="preserve"> </w:t>
      </w:r>
      <w:r w:rsidRPr="000A329C">
        <w:rPr>
          <w:rFonts w:ascii="David" w:hAnsi="David" w:cs="David" w:hint="eastAsia"/>
          <w:noProof/>
          <w:sz w:val="24"/>
          <w:rtl/>
        </w:rPr>
        <w:t>תהא</w:t>
      </w:r>
      <w:r w:rsidRPr="000A329C">
        <w:rPr>
          <w:rFonts w:ascii="David" w:hAnsi="David" w:cs="David"/>
          <w:noProof/>
          <w:sz w:val="24"/>
          <w:rtl/>
        </w:rPr>
        <w:t xml:space="preserve"> </w:t>
      </w:r>
      <w:r w:rsidRPr="000A329C">
        <w:rPr>
          <w:rFonts w:ascii="David" w:hAnsi="David" w:cs="David" w:hint="eastAsia"/>
          <w:noProof/>
          <w:sz w:val="24"/>
          <w:rtl/>
        </w:rPr>
        <w:t>רשאית</w:t>
      </w:r>
      <w:r w:rsidRPr="000A329C">
        <w:rPr>
          <w:rFonts w:ascii="David" w:hAnsi="David" w:cs="David"/>
          <w:noProof/>
          <w:sz w:val="24"/>
          <w:rtl/>
        </w:rPr>
        <w:t xml:space="preserve"> </w:t>
      </w:r>
      <w:r w:rsidRPr="000A329C">
        <w:rPr>
          <w:rFonts w:ascii="David" w:hAnsi="David" w:cs="David" w:hint="eastAsia"/>
          <w:noProof/>
          <w:sz w:val="24"/>
          <w:rtl/>
        </w:rPr>
        <w:t>לזמן</w:t>
      </w:r>
      <w:r w:rsidRPr="000A329C">
        <w:rPr>
          <w:rFonts w:ascii="David" w:hAnsi="David" w:cs="David"/>
          <w:noProof/>
          <w:sz w:val="24"/>
          <w:rtl/>
        </w:rPr>
        <w:t xml:space="preserve"> </w:t>
      </w:r>
      <w:r w:rsidRPr="000A329C">
        <w:rPr>
          <w:rFonts w:ascii="David" w:hAnsi="David" w:cs="David" w:hint="eastAsia"/>
          <w:noProof/>
          <w:sz w:val="24"/>
          <w:rtl/>
        </w:rPr>
        <w:t>את</w:t>
      </w:r>
      <w:r w:rsidRPr="000A329C">
        <w:rPr>
          <w:rFonts w:ascii="David" w:hAnsi="David" w:cs="David"/>
          <w:noProof/>
          <w:sz w:val="24"/>
          <w:rtl/>
        </w:rPr>
        <w:t xml:space="preserve"> </w:t>
      </w:r>
      <w:r w:rsidRPr="000A329C">
        <w:rPr>
          <w:rFonts w:ascii="David" w:hAnsi="David" w:cs="David" w:hint="eastAsia"/>
          <w:noProof/>
          <w:sz w:val="24"/>
          <w:rtl/>
        </w:rPr>
        <w:t>המציע</w:t>
      </w:r>
      <w:r w:rsidRPr="000A329C">
        <w:rPr>
          <w:rFonts w:ascii="David" w:hAnsi="David" w:cs="David"/>
          <w:noProof/>
          <w:sz w:val="24"/>
          <w:rtl/>
        </w:rPr>
        <w:t xml:space="preserve"> </w:t>
      </w:r>
      <w:r w:rsidRPr="000A329C">
        <w:rPr>
          <w:rFonts w:ascii="David" w:hAnsi="David" w:cs="David" w:hint="eastAsia"/>
          <w:noProof/>
          <w:sz w:val="24"/>
          <w:rtl/>
        </w:rPr>
        <w:t>להופעה</w:t>
      </w:r>
      <w:r w:rsidRPr="000A329C">
        <w:rPr>
          <w:rFonts w:ascii="David" w:hAnsi="David" w:cs="David"/>
          <w:noProof/>
          <w:sz w:val="24"/>
          <w:rtl/>
        </w:rPr>
        <w:t xml:space="preserve"> </w:t>
      </w:r>
      <w:r w:rsidRPr="000A329C">
        <w:rPr>
          <w:rFonts w:ascii="David" w:hAnsi="David" w:cs="David" w:hint="eastAsia"/>
          <w:noProof/>
          <w:sz w:val="24"/>
          <w:rtl/>
        </w:rPr>
        <w:t>בפניה</w:t>
      </w:r>
      <w:r w:rsidRPr="000A329C">
        <w:rPr>
          <w:rFonts w:ascii="David" w:hAnsi="David" w:cs="David"/>
          <w:noProof/>
          <w:sz w:val="24"/>
          <w:rtl/>
        </w:rPr>
        <w:t xml:space="preserve"> </w:t>
      </w:r>
      <w:r w:rsidRPr="000A329C">
        <w:rPr>
          <w:rFonts w:ascii="David" w:hAnsi="David" w:cs="David" w:hint="eastAsia"/>
          <w:noProof/>
          <w:sz w:val="24"/>
          <w:rtl/>
        </w:rPr>
        <w:t>לצורך</w:t>
      </w:r>
      <w:r w:rsidRPr="000A329C">
        <w:rPr>
          <w:rFonts w:ascii="David" w:hAnsi="David" w:cs="David"/>
          <w:noProof/>
          <w:sz w:val="24"/>
          <w:rtl/>
        </w:rPr>
        <w:t xml:space="preserve"> </w:t>
      </w:r>
      <w:r w:rsidRPr="000A329C">
        <w:rPr>
          <w:rFonts w:ascii="David" w:hAnsi="David" w:cs="David" w:hint="eastAsia"/>
          <w:noProof/>
          <w:sz w:val="24"/>
          <w:rtl/>
        </w:rPr>
        <w:t>מתן</w:t>
      </w:r>
      <w:r w:rsidRPr="000A329C">
        <w:rPr>
          <w:rFonts w:ascii="David" w:hAnsi="David" w:cs="David"/>
          <w:noProof/>
          <w:sz w:val="24"/>
          <w:rtl/>
        </w:rPr>
        <w:t xml:space="preserve"> </w:t>
      </w:r>
      <w:r w:rsidRPr="000A329C">
        <w:rPr>
          <w:rFonts w:ascii="David" w:hAnsi="David" w:cs="David" w:hint="eastAsia"/>
          <w:noProof/>
          <w:sz w:val="24"/>
          <w:rtl/>
        </w:rPr>
        <w:t>הסברים</w:t>
      </w:r>
      <w:r w:rsidRPr="000A329C">
        <w:rPr>
          <w:rFonts w:ascii="David" w:hAnsi="David" w:cs="David"/>
          <w:noProof/>
          <w:sz w:val="24"/>
          <w:rtl/>
        </w:rPr>
        <w:t xml:space="preserve"> </w:t>
      </w:r>
      <w:r w:rsidRPr="000A329C">
        <w:rPr>
          <w:rFonts w:ascii="David" w:hAnsi="David" w:cs="David" w:hint="eastAsia"/>
          <w:noProof/>
          <w:sz w:val="24"/>
          <w:rtl/>
        </w:rPr>
        <w:t>אודות</w:t>
      </w:r>
      <w:r w:rsidRPr="000A329C">
        <w:rPr>
          <w:rFonts w:ascii="David" w:hAnsi="David" w:cs="David"/>
          <w:noProof/>
          <w:sz w:val="24"/>
          <w:rtl/>
        </w:rPr>
        <w:t xml:space="preserve"> </w:t>
      </w:r>
      <w:r w:rsidRPr="000A329C">
        <w:rPr>
          <w:rFonts w:ascii="David" w:hAnsi="David" w:cs="David" w:hint="eastAsia"/>
          <w:noProof/>
          <w:sz w:val="24"/>
          <w:rtl/>
        </w:rPr>
        <w:t>הצעתו</w:t>
      </w:r>
      <w:r w:rsidRPr="000A329C">
        <w:rPr>
          <w:rFonts w:ascii="David" w:hAnsi="David" w:cs="David"/>
          <w:noProof/>
          <w:sz w:val="24"/>
          <w:rtl/>
        </w:rPr>
        <w:t xml:space="preserve">. </w:t>
      </w:r>
      <w:r w:rsidRPr="000A329C">
        <w:rPr>
          <w:rFonts w:ascii="David" w:hAnsi="David" w:cs="David" w:hint="eastAsia"/>
          <w:noProof/>
          <w:sz w:val="24"/>
          <w:rtl/>
        </w:rPr>
        <w:t>ההחלטה</w:t>
      </w:r>
      <w:r w:rsidRPr="000A329C">
        <w:rPr>
          <w:rFonts w:ascii="David" w:hAnsi="David" w:cs="David"/>
          <w:noProof/>
          <w:sz w:val="24"/>
          <w:rtl/>
        </w:rPr>
        <w:t xml:space="preserve"> </w:t>
      </w:r>
      <w:r w:rsidRPr="000A329C">
        <w:rPr>
          <w:rFonts w:ascii="David" w:hAnsi="David" w:cs="David" w:hint="eastAsia"/>
          <w:noProof/>
          <w:sz w:val="24"/>
          <w:rtl/>
        </w:rPr>
        <w:t>אם</w:t>
      </w:r>
      <w:r w:rsidRPr="000A329C">
        <w:rPr>
          <w:rFonts w:ascii="David" w:hAnsi="David" w:cs="David"/>
          <w:noProof/>
          <w:sz w:val="24"/>
          <w:rtl/>
        </w:rPr>
        <w:t xml:space="preserve"> </w:t>
      </w:r>
      <w:r w:rsidRPr="000A329C">
        <w:rPr>
          <w:rFonts w:ascii="David" w:hAnsi="David" w:cs="David" w:hint="eastAsia"/>
          <w:noProof/>
          <w:sz w:val="24"/>
          <w:rtl/>
        </w:rPr>
        <w:t>לעשות</w:t>
      </w:r>
      <w:r w:rsidRPr="000A329C">
        <w:rPr>
          <w:rFonts w:ascii="David" w:hAnsi="David" w:cs="David"/>
          <w:noProof/>
          <w:sz w:val="24"/>
          <w:rtl/>
        </w:rPr>
        <w:t xml:space="preserve"> </w:t>
      </w:r>
      <w:r w:rsidRPr="000A329C">
        <w:rPr>
          <w:rFonts w:ascii="David" w:hAnsi="David" w:cs="David" w:hint="eastAsia"/>
          <w:noProof/>
          <w:sz w:val="24"/>
          <w:rtl/>
        </w:rPr>
        <w:t>כן</w:t>
      </w:r>
      <w:r w:rsidRPr="000A329C">
        <w:rPr>
          <w:rFonts w:ascii="David" w:hAnsi="David" w:cs="David"/>
          <w:noProof/>
          <w:sz w:val="24"/>
          <w:rtl/>
        </w:rPr>
        <w:t xml:space="preserve"> </w:t>
      </w:r>
      <w:r w:rsidRPr="000A329C">
        <w:rPr>
          <w:rFonts w:ascii="David" w:hAnsi="David" w:cs="David" w:hint="eastAsia"/>
          <w:noProof/>
          <w:sz w:val="24"/>
          <w:rtl/>
        </w:rPr>
        <w:t>תהא</w:t>
      </w:r>
      <w:r w:rsidRPr="000A329C">
        <w:rPr>
          <w:rFonts w:ascii="David" w:hAnsi="David" w:cs="David"/>
          <w:noProof/>
          <w:sz w:val="24"/>
          <w:rtl/>
        </w:rPr>
        <w:t xml:space="preserve"> </w:t>
      </w:r>
      <w:r w:rsidRPr="000A329C">
        <w:rPr>
          <w:rFonts w:ascii="David" w:hAnsi="David" w:cs="David" w:hint="eastAsia"/>
          <w:noProof/>
          <w:sz w:val="24"/>
          <w:rtl/>
        </w:rPr>
        <w:t>נתונה</w:t>
      </w:r>
      <w:r w:rsidRPr="000A329C">
        <w:rPr>
          <w:rFonts w:ascii="David" w:hAnsi="David" w:cs="David"/>
          <w:noProof/>
          <w:sz w:val="24"/>
          <w:rtl/>
        </w:rPr>
        <w:t xml:space="preserve"> </w:t>
      </w:r>
      <w:r w:rsidRPr="000A329C">
        <w:rPr>
          <w:rFonts w:ascii="David" w:hAnsi="David" w:cs="David" w:hint="eastAsia"/>
          <w:noProof/>
          <w:sz w:val="24"/>
          <w:rtl/>
        </w:rPr>
        <w:t>לשיקול</w:t>
      </w:r>
      <w:r w:rsidRPr="000A329C">
        <w:rPr>
          <w:rFonts w:ascii="David" w:hAnsi="David" w:cs="David"/>
          <w:noProof/>
          <w:sz w:val="24"/>
          <w:rtl/>
        </w:rPr>
        <w:t xml:space="preserve"> </w:t>
      </w:r>
      <w:r w:rsidRPr="000A329C">
        <w:rPr>
          <w:rFonts w:ascii="David" w:hAnsi="David" w:cs="David" w:hint="eastAsia"/>
          <w:noProof/>
          <w:sz w:val="24"/>
          <w:rtl/>
        </w:rPr>
        <w:t>דעתה</w:t>
      </w:r>
      <w:r w:rsidRPr="000A329C">
        <w:rPr>
          <w:rFonts w:ascii="David" w:hAnsi="David" w:cs="David"/>
          <w:noProof/>
          <w:sz w:val="24"/>
          <w:rtl/>
        </w:rPr>
        <w:t xml:space="preserve"> </w:t>
      </w:r>
      <w:r w:rsidRPr="000A329C">
        <w:rPr>
          <w:rFonts w:ascii="David" w:hAnsi="David" w:cs="David" w:hint="eastAsia"/>
          <w:noProof/>
          <w:sz w:val="24"/>
          <w:rtl/>
        </w:rPr>
        <w:t>הבלעדי</w:t>
      </w:r>
      <w:r w:rsidRPr="000A329C">
        <w:rPr>
          <w:rFonts w:ascii="David" w:hAnsi="David" w:cs="David"/>
          <w:noProof/>
          <w:sz w:val="24"/>
          <w:rtl/>
        </w:rPr>
        <w:t xml:space="preserve"> </w:t>
      </w:r>
      <w:r w:rsidRPr="000A329C">
        <w:rPr>
          <w:rFonts w:ascii="David" w:hAnsi="David" w:cs="David" w:hint="eastAsia"/>
          <w:noProof/>
          <w:sz w:val="24"/>
          <w:rtl/>
        </w:rPr>
        <w:t>של</w:t>
      </w:r>
      <w:r w:rsidRPr="000A329C">
        <w:rPr>
          <w:rFonts w:ascii="David" w:hAnsi="David" w:cs="David"/>
          <w:noProof/>
          <w:sz w:val="24"/>
          <w:rtl/>
        </w:rPr>
        <w:t xml:space="preserve"> </w:t>
      </w:r>
      <w:r w:rsidRPr="000A329C">
        <w:rPr>
          <w:rFonts w:ascii="David" w:hAnsi="David" w:cs="David" w:hint="eastAsia"/>
          <w:noProof/>
          <w:sz w:val="24"/>
          <w:rtl/>
        </w:rPr>
        <w:t>ועדת</w:t>
      </w:r>
      <w:r w:rsidRPr="000A329C">
        <w:rPr>
          <w:rFonts w:ascii="David" w:hAnsi="David" w:cs="David"/>
          <w:noProof/>
          <w:sz w:val="24"/>
          <w:rtl/>
        </w:rPr>
        <w:t xml:space="preserve"> </w:t>
      </w:r>
      <w:r w:rsidRPr="000A329C">
        <w:rPr>
          <w:rFonts w:ascii="David" w:hAnsi="David" w:cs="David" w:hint="eastAsia"/>
          <w:noProof/>
          <w:sz w:val="24"/>
          <w:rtl/>
        </w:rPr>
        <w:t>המכרזים</w:t>
      </w:r>
      <w:r w:rsidRPr="000A329C">
        <w:rPr>
          <w:rFonts w:ascii="David" w:hAnsi="David" w:cs="David"/>
          <w:noProof/>
          <w:sz w:val="24"/>
          <w:rtl/>
        </w:rPr>
        <w:t xml:space="preserve"> </w:t>
      </w:r>
      <w:r w:rsidRPr="000A329C">
        <w:rPr>
          <w:rFonts w:ascii="David" w:hAnsi="David" w:cs="David" w:hint="eastAsia"/>
          <w:noProof/>
          <w:sz w:val="24"/>
          <w:rtl/>
        </w:rPr>
        <w:t>ולמציע</w:t>
      </w:r>
      <w:r w:rsidRPr="000A329C">
        <w:rPr>
          <w:rFonts w:ascii="David" w:hAnsi="David" w:cs="David"/>
          <w:noProof/>
          <w:sz w:val="24"/>
          <w:rtl/>
        </w:rPr>
        <w:t xml:space="preserve"> </w:t>
      </w:r>
      <w:r w:rsidRPr="000A329C">
        <w:rPr>
          <w:rFonts w:ascii="David" w:hAnsi="David" w:cs="David" w:hint="eastAsia"/>
          <w:noProof/>
          <w:sz w:val="24"/>
          <w:rtl/>
        </w:rPr>
        <w:t>ו</w:t>
      </w:r>
      <w:r w:rsidRPr="000A329C">
        <w:rPr>
          <w:rFonts w:ascii="David" w:hAnsi="David" w:cs="David"/>
          <w:noProof/>
          <w:sz w:val="24"/>
          <w:rtl/>
        </w:rPr>
        <w:t>/</w:t>
      </w:r>
      <w:r w:rsidRPr="000A329C">
        <w:rPr>
          <w:rFonts w:ascii="David" w:hAnsi="David" w:cs="David" w:hint="eastAsia"/>
          <w:noProof/>
          <w:sz w:val="24"/>
          <w:rtl/>
        </w:rPr>
        <w:t>או</w:t>
      </w:r>
      <w:r w:rsidRPr="000A329C">
        <w:rPr>
          <w:rFonts w:ascii="David" w:hAnsi="David" w:cs="David"/>
          <w:noProof/>
          <w:sz w:val="24"/>
          <w:rtl/>
        </w:rPr>
        <w:t xml:space="preserve"> </w:t>
      </w:r>
      <w:r w:rsidRPr="000A329C">
        <w:rPr>
          <w:rFonts w:ascii="David" w:hAnsi="David" w:cs="David" w:hint="eastAsia"/>
          <w:noProof/>
          <w:sz w:val="24"/>
          <w:rtl/>
        </w:rPr>
        <w:t>לכל</w:t>
      </w:r>
      <w:r w:rsidRPr="000A329C">
        <w:rPr>
          <w:rFonts w:ascii="David" w:hAnsi="David" w:cs="David"/>
          <w:noProof/>
          <w:sz w:val="24"/>
          <w:rtl/>
        </w:rPr>
        <w:t xml:space="preserve"> </w:t>
      </w:r>
      <w:r w:rsidRPr="000A329C">
        <w:rPr>
          <w:rFonts w:ascii="David" w:hAnsi="David" w:cs="David" w:hint="eastAsia"/>
          <w:noProof/>
          <w:sz w:val="24"/>
          <w:rtl/>
        </w:rPr>
        <w:t>מציע</w:t>
      </w:r>
      <w:r w:rsidRPr="000A329C">
        <w:rPr>
          <w:rFonts w:ascii="David" w:hAnsi="David" w:cs="David"/>
          <w:noProof/>
          <w:sz w:val="24"/>
          <w:rtl/>
        </w:rPr>
        <w:t xml:space="preserve"> </w:t>
      </w:r>
      <w:r w:rsidRPr="000A329C">
        <w:rPr>
          <w:rFonts w:ascii="David" w:hAnsi="David" w:cs="David" w:hint="eastAsia"/>
          <w:noProof/>
          <w:sz w:val="24"/>
          <w:rtl/>
        </w:rPr>
        <w:t>אחר</w:t>
      </w:r>
      <w:r w:rsidRPr="000A329C">
        <w:rPr>
          <w:rFonts w:ascii="David" w:hAnsi="David" w:cs="David"/>
          <w:noProof/>
          <w:sz w:val="24"/>
          <w:rtl/>
        </w:rPr>
        <w:t xml:space="preserve"> </w:t>
      </w:r>
      <w:r w:rsidRPr="000A329C">
        <w:rPr>
          <w:rFonts w:ascii="David" w:hAnsi="David" w:cs="David" w:hint="eastAsia"/>
          <w:noProof/>
          <w:sz w:val="24"/>
          <w:rtl/>
        </w:rPr>
        <w:t>לא</w:t>
      </w:r>
      <w:r w:rsidRPr="000A329C">
        <w:rPr>
          <w:rFonts w:ascii="David" w:hAnsi="David" w:cs="David"/>
          <w:noProof/>
          <w:sz w:val="24"/>
          <w:rtl/>
        </w:rPr>
        <w:t xml:space="preserve"> </w:t>
      </w:r>
      <w:r w:rsidRPr="000A329C">
        <w:rPr>
          <w:rFonts w:ascii="David" w:hAnsi="David" w:cs="David" w:hint="eastAsia"/>
          <w:noProof/>
          <w:sz w:val="24"/>
          <w:rtl/>
        </w:rPr>
        <w:t>תהא</w:t>
      </w:r>
      <w:r w:rsidRPr="000A329C">
        <w:rPr>
          <w:rFonts w:ascii="David" w:hAnsi="David" w:cs="David"/>
          <w:noProof/>
          <w:sz w:val="24"/>
          <w:rtl/>
        </w:rPr>
        <w:t xml:space="preserve"> </w:t>
      </w:r>
      <w:r w:rsidRPr="000A329C">
        <w:rPr>
          <w:rFonts w:ascii="David" w:hAnsi="David" w:cs="David" w:hint="eastAsia"/>
          <w:noProof/>
          <w:sz w:val="24"/>
          <w:rtl/>
        </w:rPr>
        <w:t>כל</w:t>
      </w:r>
      <w:r w:rsidRPr="000A329C">
        <w:rPr>
          <w:rFonts w:ascii="David" w:hAnsi="David" w:cs="David"/>
          <w:noProof/>
          <w:sz w:val="24"/>
          <w:rtl/>
        </w:rPr>
        <w:t xml:space="preserve"> </w:t>
      </w:r>
      <w:r w:rsidRPr="000A329C">
        <w:rPr>
          <w:rFonts w:ascii="David" w:hAnsi="David" w:cs="David" w:hint="eastAsia"/>
          <w:noProof/>
          <w:sz w:val="24"/>
          <w:rtl/>
        </w:rPr>
        <w:t>טענה</w:t>
      </w:r>
      <w:r w:rsidRPr="000A329C">
        <w:rPr>
          <w:rFonts w:ascii="David" w:hAnsi="David" w:cs="David"/>
          <w:noProof/>
          <w:sz w:val="24"/>
          <w:rtl/>
        </w:rPr>
        <w:t xml:space="preserve"> </w:t>
      </w:r>
      <w:r w:rsidRPr="000A329C">
        <w:rPr>
          <w:rFonts w:ascii="David" w:hAnsi="David" w:cs="David" w:hint="eastAsia"/>
          <w:noProof/>
          <w:sz w:val="24"/>
          <w:rtl/>
        </w:rPr>
        <w:t>ו</w:t>
      </w:r>
      <w:r w:rsidRPr="000A329C">
        <w:rPr>
          <w:rFonts w:ascii="David" w:hAnsi="David" w:cs="David"/>
          <w:noProof/>
          <w:sz w:val="24"/>
          <w:rtl/>
        </w:rPr>
        <w:t>/</w:t>
      </w:r>
      <w:r w:rsidRPr="000A329C">
        <w:rPr>
          <w:rFonts w:ascii="David" w:hAnsi="David" w:cs="David" w:hint="eastAsia"/>
          <w:noProof/>
          <w:sz w:val="24"/>
          <w:rtl/>
        </w:rPr>
        <w:t>או</w:t>
      </w:r>
      <w:r w:rsidRPr="000A329C">
        <w:rPr>
          <w:rFonts w:ascii="David" w:hAnsi="David" w:cs="David"/>
          <w:noProof/>
          <w:sz w:val="24"/>
          <w:rtl/>
        </w:rPr>
        <w:t xml:space="preserve"> </w:t>
      </w:r>
      <w:r w:rsidRPr="000A329C">
        <w:rPr>
          <w:rFonts w:ascii="David" w:hAnsi="David" w:cs="David" w:hint="eastAsia"/>
          <w:noProof/>
          <w:sz w:val="24"/>
          <w:rtl/>
        </w:rPr>
        <w:t>דרישה</w:t>
      </w:r>
      <w:r w:rsidRPr="000A329C">
        <w:rPr>
          <w:rFonts w:ascii="David" w:hAnsi="David" w:cs="David"/>
          <w:noProof/>
          <w:sz w:val="24"/>
          <w:rtl/>
        </w:rPr>
        <w:t xml:space="preserve"> </w:t>
      </w:r>
      <w:r w:rsidRPr="000A329C">
        <w:rPr>
          <w:rFonts w:ascii="David" w:hAnsi="David" w:cs="David" w:hint="eastAsia"/>
          <w:noProof/>
          <w:sz w:val="24"/>
          <w:rtl/>
        </w:rPr>
        <w:t>בנוגע</w:t>
      </w:r>
      <w:r w:rsidRPr="000A329C">
        <w:rPr>
          <w:rFonts w:ascii="David" w:hAnsi="David" w:cs="David"/>
          <w:noProof/>
          <w:sz w:val="24"/>
          <w:rtl/>
        </w:rPr>
        <w:t xml:space="preserve"> </w:t>
      </w:r>
      <w:r w:rsidRPr="000A329C">
        <w:rPr>
          <w:rFonts w:ascii="David" w:hAnsi="David" w:cs="David" w:hint="eastAsia"/>
          <w:noProof/>
          <w:sz w:val="24"/>
          <w:rtl/>
        </w:rPr>
        <w:t>להחלטתה</w:t>
      </w:r>
      <w:r w:rsidRPr="000A329C">
        <w:rPr>
          <w:rFonts w:ascii="David" w:hAnsi="David" w:cs="David"/>
          <w:noProof/>
          <w:sz w:val="24"/>
          <w:rtl/>
        </w:rPr>
        <w:t xml:space="preserve"> </w:t>
      </w:r>
      <w:r w:rsidRPr="000A329C">
        <w:rPr>
          <w:rFonts w:ascii="David" w:hAnsi="David" w:cs="David" w:hint="eastAsia"/>
          <w:noProof/>
          <w:sz w:val="24"/>
          <w:rtl/>
        </w:rPr>
        <w:t>אם</w:t>
      </w:r>
      <w:r w:rsidRPr="000A329C">
        <w:rPr>
          <w:rFonts w:ascii="David" w:hAnsi="David" w:cs="David"/>
          <w:noProof/>
          <w:sz w:val="24"/>
          <w:rtl/>
        </w:rPr>
        <w:t xml:space="preserve"> </w:t>
      </w:r>
      <w:r w:rsidRPr="000A329C">
        <w:rPr>
          <w:rFonts w:ascii="David" w:hAnsi="David" w:cs="David" w:hint="eastAsia"/>
          <w:noProof/>
          <w:sz w:val="24"/>
          <w:rtl/>
        </w:rPr>
        <w:t>לעשות</w:t>
      </w:r>
      <w:r w:rsidRPr="000A329C">
        <w:rPr>
          <w:rFonts w:ascii="David" w:hAnsi="David" w:cs="David"/>
          <w:noProof/>
          <w:sz w:val="24"/>
          <w:rtl/>
        </w:rPr>
        <w:t xml:space="preserve"> </w:t>
      </w:r>
      <w:r w:rsidRPr="000A329C">
        <w:rPr>
          <w:rFonts w:ascii="David" w:hAnsi="David" w:cs="David" w:hint="eastAsia"/>
          <w:noProof/>
          <w:sz w:val="24"/>
          <w:rtl/>
        </w:rPr>
        <w:t>כן</w:t>
      </w:r>
      <w:r w:rsidRPr="000A329C">
        <w:rPr>
          <w:rFonts w:ascii="David" w:hAnsi="David" w:cs="David"/>
          <w:noProof/>
          <w:sz w:val="24"/>
          <w:rtl/>
        </w:rPr>
        <w:t xml:space="preserve"> </w:t>
      </w:r>
      <w:r w:rsidRPr="000A329C">
        <w:rPr>
          <w:rFonts w:ascii="David" w:hAnsi="David" w:cs="David" w:hint="eastAsia"/>
          <w:noProof/>
          <w:sz w:val="24"/>
          <w:rtl/>
        </w:rPr>
        <w:t>אם</w:t>
      </w:r>
      <w:r w:rsidRPr="000A329C">
        <w:rPr>
          <w:rFonts w:ascii="David" w:hAnsi="David" w:cs="David"/>
          <w:noProof/>
          <w:sz w:val="24"/>
          <w:rtl/>
        </w:rPr>
        <w:t xml:space="preserve"> </w:t>
      </w:r>
      <w:r w:rsidRPr="000A329C">
        <w:rPr>
          <w:rFonts w:ascii="David" w:hAnsi="David" w:cs="David" w:hint="eastAsia"/>
          <w:noProof/>
          <w:sz w:val="24"/>
          <w:rtl/>
        </w:rPr>
        <w:t>לאו</w:t>
      </w:r>
      <w:r w:rsidRPr="000A329C">
        <w:rPr>
          <w:rFonts w:ascii="David" w:hAnsi="David" w:cs="David"/>
          <w:noProof/>
          <w:sz w:val="24"/>
          <w:rtl/>
        </w:rPr>
        <w:t xml:space="preserve">. </w:t>
      </w:r>
    </w:p>
    <w:p w14:paraId="030F277A" w14:textId="77777777" w:rsidR="0083194C"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noProof/>
          <w:sz w:val="24"/>
        </w:rPr>
      </w:pPr>
      <w:r w:rsidRPr="000A329C">
        <w:rPr>
          <w:rFonts w:ascii="David" w:hAnsi="David" w:cs="David" w:hint="eastAsia"/>
          <w:noProof/>
          <w:sz w:val="24"/>
          <w:rtl/>
        </w:rPr>
        <w:lastRenderedPageBreak/>
        <w:t>המזמין</w:t>
      </w:r>
      <w:r w:rsidRPr="000A329C">
        <w:rPr>
          <w:rFonts w:ascii="David" w:hAnsi="David" w:cs="David"/>
          <w:noProof/>
          <w:sz w:val="24"/>
          <w:rtl/>
        </w:rPr>
        <w:t xml:space="preserve">  </w:t>
      </w:r>
      <w:r w:rsidRPr="000A329C">
        <w:rPr>
          <w:rFonts w:ascii="David" w:hAnsi="David" w:cs="David" w:hint="eastAsia"/>
          <w:noProof/>
          <w:sz w:val="24"/>
          <w:rtl/>
        </w:rPr>
        <w:t>שומר</w:t>
      </w:r>
      <w:r w:rsidRPr="000A329C">
        <w:rPr>
          <w:rFonts w:ascii="David" w:hAnsi="David" w:cs="David"/>
          <w:noProof/>
          <w:sz w:val="24"/>
          <w:rtl/>
        </w:rPr>
        <w:t xml:space="preserve"> </w:t>
      </w:r>
      <w:r w:rsidRPr="000A329C">
        <w:rPr>
          <w:rFonts w:ascii="David" w:hAnsi="David" w:cs="David" w:hint="eastAsia"/>
          <w:noProof/>
          <w:sz w:val="24"/>
          <w:rtl/>
        </w:rPr>
        <w:t>לעצמו</w:t>
      </w:r>
      <w:r w:rsidRPr="000A329C">
        <w:rPr>
          <w:rFonts w:ascii="David" w:hAnsi="David" w:cs="David"/>
          <w:noProof/>
          <w:sz w:val="24"/>
          <w:rtl/>
        </w:rPr>
        <w:t xml:space="preserve"> </w:t>
      </w:r>
      <w:r w:rsidRPr="000A329C">
        <w:rPr>
          <w:rFonts w:ascii="David" w:hAnsi="David" w:cs="David" w:hint="eastAsia"/>
          <w:noProof/>
          <w:sz w:val="24"/>
          <w:rtl/>
        </w:rPr>
        <w:t>את</w:t>
      </w:r>
      <w:r w:rsidRPr="000A329C">
        <w:rPr>
          <w:rFonts w:ascii="David" w:hAnsi="David" w:cs="David"/>
          <w:noProof/>
          <w:sz w:val="24"/>
          <w:rtl/>
        </w:rPr>
        <w:t xml:space="preserve"> </w:t>
      </w:r>
      <w:r w:rsidRPr="000A329C">
        <w:rPr>
          <w:rFonts w:ascii="David" w:hAnsi="David" w:cs="David" w:hint="eastAsia"/>
          <w:noProof/>
          <w:sz w:val="24"/>
          <w:rtl/>
        </w:rPr>
        <w:t>הזכות</w:t>
      </w:r>
      <w:r w:rsidRPr="000A329C">
        <w:rPr>
          <w:rFonts w:ascii="David" w:hAnsi="David" w:cs="David"/>
          <w:noProof/>
          <w:sz w:val="24"/>
          <w:rtl/>
        </w:rPr>
        <w:t xml:space="preserve"> </w:t>
      </w:r>
      <w:r w:rsidRPr="000A329C">
        <w:rPr>
          <w:rFonts w:ascii="David" w:hAnsi="David" w:cs="David" w:hint="eastAsia"/>
          <w:noProof/>
          <w:sz w:val="24"/>
          <w:rtl/>
        </w:rPr>
        <w:t>להכין</w:t>
      </w:r>
      <w:r w:rsidRPr="000A329C">
        <w:rPr>
          <w:rFonts w:ascii="David" w:hAnsi="David" w:cs="David"/>
          <w:noProof/>
          <w:sz w:val="24"/>
          <w:rtl/>
        </w:rPr>
        <w:t xml:space="preserve"> </w:t>
      </w:r>
      <w:r w:rsidRPr="000A329C">
        <w:rPr>
          <w:rFonts w:ascii="David" w:hAnsi="David" w:cs="David" w:hint="eastAsia"/>
          <w:noProof/>
          <w:sz w:val="24"/>
          <w:rtl/>
        </w:rPr>
        <w:t>אומדן</w:t>
      </w:r>
      <w:r w:rsidRPr="000A329C">
        <w:rPr>
          <w:rFonts w:ascii="David" w:hAnsi="David" w:cs="David"/>
          <w:noProof/>
          <w:sz w:val="24"/>
          <w:rtl/>
        </w:rPr>
        <w:t xml:space="preserve"> </w:t>
      </w:r>
      <w:r w:rsidRPr="000A329C">
        <w:rPr>
          <w:rFonts w:ascii="David" w:hAnsi="David" w:cs="David" w:hint="eastAsia"/>
          <w:noProof/>
          <w:sz w:val="24"/>
          <w:rtl/>
        </w:rPr>
        <w:t>מוקדם</w:t>
      </w:r>
      <w:r w:rsidRPr="000A329C">
        <w:rPr>
          <w:rFonts w:ascii="David" w:hAnsi="David" w:cs="David"/>
          <w:noProof/>
          <w:sz w:val="24"/>
          <w:rtl/>
        </w:rPr>
        <w:t xml:space="preserve"> </w:t>
      </w:r>
      <w:r w:rsidRPr="000A329C">
        <w:rPr>
          <w:rFonts w:ascii="David" w:hAnsi="David" w:cs="David" w:hint="eastAsia"/>
          <w:noProof/>
          <w:sz w:val="24"/>
          <w:rtl/>
        </w:rPr>
        <w:t>של</w:t>
      </w:r>
      <w:r w:rsidRPr="000A329C">
        <w:rPr>
          <w:rFonts w:ascii="David" w:hAnsi="David" w:cs="David"/>
          <w:noProof/>
          <w:sz w:val="24"/>
          <w:rtl/>
        </w:rPr>
        <w:t xml:space="preserve"> </w:t>
      </w:r>
      <w:r w:rsidRPr="000A329C">
        <w:rPr>
          <w:rFonts w:ascii="David" w:hAnsi="David" w:cs="David" w:hint="eastAsia"/>
          <w:noProof/>
          <w:sz w:val="24"/>
          <w:rtl/>
        </w:rPr>
        <w:t>שווי</w:t>
      </w:r>
      <w:r w:rsidRPr="000A329C">
        <w:rPr>
          <w:rFonts w:ascii="David" w:hAnsi="David" w:cs="David"/>
          <w:noProof/>
          <w:sz w:val="24"/>
          <w:rtl/>
        </w:rPr>
        <w:t xml:space="preserve"> </w:t>
      </w:r>
      <w:r w:rsidRPr="000A329C">
        <w:rPr>
          <w:rFonts w:ascii="David" w:hAnsi="David" w:cs="David" w:hint="eastAsia"/>
          <w:noProof/>
          <w:sz w:val="24"/>
          <w:rtl/>
        </w:rPr>
        <w:t>ההתקשרות</w:t>
      </w:r>
      <w:r w:rsidRPr="000A329C">
        <w:rPr>
          <w:rFonts w:ascii="David" w:hAnsi="David" w:cs="David"/>
          <w:noProof/>
          <w:sz w:val="24"/>
          <w:rtl/>
        </w:rPr>
        <w:t xml:space="preserve"> </w:t>
      </w:r>
      <w:r w:rsidRPr="000A329C">
        <w:rPr>
          <w:rFonts w:ascii="David" w:hAnsi="David" w:cs="David" w:hint="eastAsia"/>
          <w:noProof/>
          <w:sz w:val="24"/>
          <w:rtl/>
        </w:rPr>
        <w:t>מושא</w:t>
      </w:r>
      <w:r w:rsidRPr="000A329C">
        <w:rPr>
          <w:rFonts w:ascii="David" w:hAnsi="David" w:cs="David"/>
          <w:noProof/>
          <w:sz w:val="24"/>
          <w:rtl/>
        </w:rPr>
        <w:t xml:space="preserve"> מכרז זה. ה</w:t>
      </w:r>
      <w:r w:rsidRPr="000A329C">
        <w:rPr>
          <w:rFonts w:ascii="David" w:hAnsi="David" w:cs="David" w:hint="eastAsia"/>
          <w:noProof/>
          <w:sz w:val="24"/>
          <w:rtl/>
        </w:rPr>
        <w:t>מזמין</w:t>
      </w:r>
      <w:r w:rsidRPr="000A329C">
        <w:rPr>
          <w:rFonts w:ascii="David" w:hAnsi="David" w:cs="David"/>
          <w:noProof/>
          <w:sz w:val="24"/>
          <w:rtl/>
        </w:rPr>
        <w:t xml:space="preserve"> </w:t>
      </w:r>
      <w:r w:rsidRPr="000A329C">
        <w:rPr>
          <w:rFonts w:ascii="David" w:hAnsi="David" w:cs="David" w:hint="eastAsia"/>
          <w:noProof/>
          <w:sz w:val="24"/>
          <w:rtl/>
        </w:rPr>
        <w:t>יהא</w:t>
      </w:r>
      <w:r w:rsidRPr="000A329C">
        <w:rPr>
          <w:rFonts w:ascii="David" w:hAnsi="David" w:cs="David"/>
          <w:noProof/>
          <w:sz w:val="24"/>
          <w:rtl/>
        </w:rPr>
        <w:t xml:space="preserve"> </w:t>
      </w:r>
      <w:r w:rsidRPr="000A329C">
        <w:rPr>
          <w:rFonts w:ascii="David" w:hAnsi="David" w:cs="David" w:hint="eastAsia"/>
          <w:noProof/>
          <w:sz w:val="24"/>
          <w:rtl/>
        </w:rPr>
        <w:t>רשאי</w:t>
      </w:r>
      <w:r w:rsidRPr="000A329C">
        <w:rPr>
          <w:rFonts w:ascii="David" w:hAnsi="David" w:cs="David"/>
          <w:noProof/>
          <w:sz w:val="24"/>
          <w:rtl/>
        </w:rPr>
        <w:t xml:space="preserve"> , </w:t>
      </w:r>
      <w:r w:rsidRPr="000A329C">
        <w:rPr>
          <w:rFonts w:ascii="David" w:hAnsi="David" w:cs="David" w:hint="eastAsia"/>
          <w:noProof/>
          <w:sz w:val="24"/>
          <w:rtl/>
        </w:rPr>
        <w:t>אך</w:t>
      </w:r>
      <w:r w:rsidRPr="000A329C">
        <w:rPr>
          <w:rFonts w:ascii="David" w:hAnsi="David" w:cs="David"/>
          <w:noProof/>
          <w:sz w:val="24"/>
          <w:rtl/>
        </w:rPr>
        <w:t xml:space="preserve"> </w:t>
      </w:r>
      <w:r w:rsidRPr="000A329C">
        <w:rPr>
          <w:rFonts w:ascii="David" w:hAnsi="David" w:cs="David" w:hint="eastAsia"/>
          <w:noProof/>
          <w:sz w:val="24"/>
          <w:rtl/>
        </w:rPr>
        <w:t>לא</w:t>
      </w:r>
      <w:r w:rsidRPr="000A329C">
        <w:rPr>
          <w:rFonts w:ascii="David" w:hAnsi="David" w:cs="David"/>
          <w:noProof/>
          <w:sz w:val="24"/>
          <w:rtl/>
        </w:rPr>
        <w:t xml:space="preserve"> </w:t>
      </w:r>
      <w:r w:rsidRPr="000A329C">
        <w:rPr>
          <w:rFonts w:ascii="David" w:hAnsi="David" w:cs="David" w:hint="eastAsia"/>
          <w:noProof/>
          <w:sz w:val="24"/>
          <w:rtl/>
        </w:rPr>
        <w:t>חייב</w:t>
      </w:r>
      <w:r w:rsidRPr="000A329C">
        <w:rPr>
          <w:rFonts w:ascii="David" w:hAnsi="David" w:cs="David"/>
          <w:noProof/>
          <w:sz w:val="24"/>
          <w:rtl/>
        </w:rPr>
        <w:t xml:space="preserve"> , </w:t>
      </w:r>
      <w:r w:rsidRPr="000A329C">
        <w:rPr>
          <w:rFonts w:ascii="David" w:hAnsi="David" w:cs="David" w:hint="eastAsia"/>
          <w:noProof/>
          <w:sz w:val="24"/>
          <w:rtl/>
        </w:rPr>
        <w:t>על</w:t>
      </w:r>
      <w:r w:rsidRPr="000A329C">
        <w:rPr>
          <w:rFonts w:ascii="David" w:hAnsi="David" w:cs="David"/>
          <w:noProof/>
          <w:sz w:val="24"/>
          <w:rtl/>
        </w:rPr>
        <w:t xml:space="preserve"> </w:t>
      </w:r>
      <w:r w:rsidRPr="000A329C">
        <w:rPr>
          <w:rFonts w:ascii="David" w:hAnsi="David" w:cs="David" w:hint="eastAsia"/>
          <w:noProof/>
          <w:sz w:val="24"/>
          <w:rtl/>
        </w:rPr>
        <w:t>פי</w:t>
      </w:r>
      <w:r w:rsidRPr="000A329C">
        <w:rPr>
          <w:rFonts w:ascii="David" w:hAnsi="David" w:cs="David"/>
          <w:noProof/>
          <w:sz w:val="24"/>
          <w:rtl/>
        </w:rPr>
        <w:t xml:space="preserve"> </w:t>
      </w:r>
      <w:r w:rsidRPr="000A329C">
        <w:rPr>
          <w:rFonts w:ascii="David" w:hAnsi="David" w:cs="David" w:hint="eastAsia"/>
          <w:noProof/>
          <w:sz w:val="24"/>
          <w:rtl/>
        </w:rPr>
        <w:t>שיקול</w:t>
      </w:r>
      <w:r w:rsidRPr="000A329C">
        <w:rPr>
          <w:rFonts w:ascii="David" w:hAnsi="David" w:cs="David"/>
          <w:noProof/>
          <w:sz w:val="24"/>
          <w:rtl/>
        </w:rPr>
        <w:t xml:space="preserve"> </w:t>
      </w:r>
      <w:r w:rsidRPr="000A329C">
        <w:rPr>
          <w:rFonts w:ascii="David" w:hAnsi="David" w:cs="David" w:hint="eastAsia"/>
          <w:noProof/>
          <w:sz w:val="24"/>
          <w:rtl/>
        </w:rPr>
        <w:t>דעתו</w:t>
      </w:r>
      <w:r w:rsidRPr="000A329C">
        <w:rPr>
          <w:rFonts w:ascii="David" w:hAnsi="David" w:cs="David"/>
          <w:noProof/>
          <w:sz w:val="24"/>
          <w:rtl/>
        </w:rPr>
        <w:t xml:space="preserve"> </w:t>
      </w:r>
      <w:r w:rsidRPr="000A329C">
        <w:rPr>
          <w:rFonts w:ascii="David" w:hAnsi="David" w:cs="David" w:hint="eastAsia"/>
          <w:noProof/>
          <w:sz w:val="24"/>
          <w:rtl/>
        </w:rPr>
        <w:t>הבלעדי</w:t>
      </w:r>
      <w:r w:rsidRPr="000A329C">
        <w:rPr>
          <w:rFonts w:ascii="David" w:hAnsi="David" w:cs="David"/>
          <w:noProof/>
          <w:sz w:val="24"/>
          <w:rtl/>
        </w:rPr>
        <w:t xml:space="preserve">, </w:t>
      </w:r>
      <w:r w:rsidRPr="000A329C">
        <w:rPr>
          <w:rFonts w:ascii="David" w:hAnsi="David" w:cs="David" w:hint="eastAsia"/>
          <w:noProof/>
          <w:sz w:val="24"/>
          <w:rtl/>
        </w:rPr>
        <w:t>לא</w:t>
      </w:r>
      <w:r w:rsidRPr="000A329C">
        <w:rPr>
          <w:rFonts w:ascii="David" w:hAnsi="David" w:cs="David"/>
          <w:noProof/>
          <w:sz w:val="24"/>
          <w:rtl/>
        </w:rPr>
        <w:t xml:space="preserve"> </w:t>
      </w:r>
      <w:r w:rsidRPr="000A329C">
        <w:rPr>
          <w:rFonts w:ascii="David" w:hAnsi="David" w:cs="David" w:hint="eastAsia"/>
          <w:noProof/>
          <w:sz w:val="24"/>
          <w:rtl/>
        </w:rPr>
        <w:t>לקבל</w:t>
      </w:r>
      <w:r w:rsidRPr="000A329C">
        <w:rPr>
          <w:rFonts w:ascii="David" w:hAnsi="David" w:cs="David"/>
          <w:noProof/>
          <w:sz w:val="24"/>
          <w:rtl/>
        </w:rPr>
        <w:t xml:space="preserve">  </w:t>
      </w:r>
      <w:r w:rsidRPr="000A329C">
        <w:rPr>
          <w:rFonts w:ascii="David" w:hAnsi="David" w:cs="David" w:hint="eastAsia"/>
          <w:noProof/>
          <w:sz w:val="24"/>
          <w:rtl/>
        </w:rPr>
        <w:t>הצעת</w:t>
      </w:r>
      <w:r w:rsidRPr="000A329C">
        <w:rPr>
          <w:rFonts w:ascii="David" w:hAnsi="David" w:cs="David"/>
          <w:noProof/>
          <w:sz w:val="24"/>
          <w:rtl/>
        </w:rPr>
        <w:t xml:space="preserve"> </w:t>
      </w:r>
      <w:r w:rsidRPr="000A329C">
        <w:rPr>
          <w:rFonts w:ascii="David" w:hAnsi="David" w:cs="David" w:hint="eastAsia"/>
          <w:noProof/>
          <w:sz w:val="24"/>
          <w:rtl/>
        </w:rPr>
        <w:t>מחיר</w:t>
      </w:r>
      <w:r w:rsidRPr="000A329C">
        <w:rPr>
          <w:rFonts w:ascii="David" w:hAnsi="David" w:cs="David"/>
          <w:noProof/>
          <w:sz w:val="24"/>
          <w:rtl/>
        </w:rPr>
        <w:t xml:space="preserve"> </w:t>
      </w:r>
      <w:r w:rsidRPr="000A329C">
        <w:rPr>
          <w:rFonts w:ascii="David" w:hAnsi="David" w:cs="David" w:hint="eastAsia"/>
          <w:noProof/>
          <w:sz w:val="24"/>
          <w:rtl/>
        </w:rPr>
        <w:t>אשר</w:t>
      </w:r>
      <w:r w:rsidRPr="000A329C">
        <w:rPr>
          <w:rFonts w:ascii="David" w:hAnsi="David" w:cs="David"/>
          <w:noProof/>
          <w:sz w:val="24"/>
          <w:rtl/>
        </w:rPr>
        <w:t xml:space="preserve"> </w:t>
      </w:r>
      <w:r w:rsidRPr="000A329C">
        <w:rPr>
          <w:rFonts w:ascii="David" w:hAnsi="David" w:cs="David" w:hint="eastAsia"/>
          <w:noProof/>
          <w:sz w:val="24"/>
          <w:rtl/>
        </w:rPr>
        <w:t>תחרוג</w:t>
      </w:r>
      <w:r w:rsidRPr="000A329C">
        <w:rPr>
          <w:rFonts w:ascii="David" w:hAnsi="David" w:cs="David"/>
          <w:noProof/>
          <w:sz w:val="24"/>
          <w:rtl/>
        </w:rPr>
        <w:t xml:space="preserve"> </w:t>
      </w:r>
      <w:r w:rsidRPr="000A329C">
        <w:rPr>
          <w:rFonts w:ascii="David" w:hAnsi="David" w:cs="David" w:hint="eastAsia"/>
          <w:noProof/>
          <w:sz w:val="24"/>
          <w:rtl/>
        </w:rPr>
        <w:t>מהאומדן</w:t>
      </w:r>
      <w:r w:rsidRPr="000A329C">
        <w:rPr>
          <w:rFonts w:ascii="David" w:hAnsi="David" w:cs="David"/>
          <w:noProof/>
          <w:sz w:val="24"/>
          <w:rtl/>
        </w:rPr>
        <w:t xml:space="preserve"> </w:t>
      </w:r>
      <w:r w:rsidRPr="000A329C">
        <w:rPr>
          <w:rFonts w:ascii="David" w:hAnsi="David" w:cs="David" w:hint="eastAsia"/>
          <w:noProof/>
          <w:sz w:val="24"/>
          <w:rtl/>
        </w:rPr>
        <w:t>כאמור</w:t>
      </w:r>
      <w:r w:rsidRPr="000A329C">
        <w:rPr>
          <w:rFonts w:ascii="David" w:hAnsi="David" w:cs="David"/>
          <w:noProof/>
          <w:sz w:val="24"/>
          <w:rtl/>
        </w:rPr>
        <w:t xml:space="preserve"> </w:t>
      </w:r>
      <w:r w:rsidRPr="000A329C">
        <w:rPr>
          <w:rFonts w:ascii="David" w:hAnsi="David" w:cs="David" w:hint="eastAsia"/>
          <w:noProof/>
          <w:sz w:val="24"/>
          <w:rtl/>
        </w:rPr>
        <w:t>בשיעור</w:t>
      </w:r>
      <w:r w:rsidRPr="000A329C">
        <w:rPr>
          <w:rFonts w:ascii="David" w:hAnsi="David" w:cs="David"/>
          <w:noProof/>
          <w:sz w:val="24"/>
          <w:rtl/>
        </w:rPr>
        <w:t xml:space="preserve"> </w:t>
      </w:r>
      <w:r w:rsidRPr="000A329C">
        <w:rPr>
          <w:rFonts w:ascii="David" w:hAnsi="David" w:cs="David" w:hint="eastAsia"/>
          <w:noProof/>
          <w:sz w:val="24"/>
          <w:rtl/>
        </w:rPr>
        <w:t>ניכר</w:t>
      </w:r>
      <w:r w:rsidRPr="000A329C">
        <w:rPr>
          <w:rFonts w:ascii="David" w:hAnsi="David" w:cs="David"/>
          <w:noProof/>
          <w:sz w:val="24"/>
          <w:rtl/>
        </w:rPr>
        <w:t xml:space="preserve">, </w:t>
      </w:r>
      <w:r w:rsidRPr="000A329C">
        <w:rPr>
          <w:rFonts w:ascii="David" w:hAnsi="David" w:cs="David" w:hint="eastAsia"/>
          <w:noProof/>
          <w:sz w:val="24"/>
          <w:rtl/>
        </w:rPr>
        <w:t>כלפי</w:t>
      </w:r>
      <w:r w:rsidRPr="000A329C">
        <w:rPr>
          <w:rFonts w:ascii="David" w:hAnsi="David" w:cs="David"/>
          <w:noProof/>
          <w:sz w:val="24"/>
          <w:rtl/>
        </w:rPr>
        <w:t xml:space="preserve"> </w:t>
      </w:r>
      <w:r w:rsidRPr="000A329C">
        <w:rPr>
          <w:rFonts w:ascii="David" w:hAnsi="David" w:cs="David" w:hint="eastAsia"/>
          <w:noProof/>
          <w:sz w:val="24"/>
          <w:rtl/>
        </w:rPr>
        <w:t>מעלה</w:t>
      </w:r>
      <w:r w:rsidRPr="000A329C">
        <w:rPr>
          <w:rFonts w:ascii="David" w:hAnsi="David" w:cs="David"/>
          <w:noProof/>
          <w:sz w:val="24"/>
          <w:rtl/>
        </w:rPr>
        <w:t xml:space="preserve"> </w:t>
      </w:r>
      <w:r w:rsidRPr="000A329C">
        <w:rPr>
          <w:rFonts w:ascii="David" w:hAnsi="David" w:cs="David" w:hint="eastAsia"/>
          <w:noProof/>
          <w:sz w:val="24"/>
          <w:rtl/>
        </w:rPr>
        <w:t>או</w:t>
      </w:r>
      <w:r w:rsidRPr="000A329C">
        <w:rPr>
          <w:rFonts w:ascii="David" w:hAnsi="David" w:cs="David"/>
          <w:noProof/>
          <w:sz w:val="24"/>
          <w:rtl/>
        </w:rPr>
        <w:t xml:space="preserve"> </w:t>
      </w:r>
      <w:r w:rsidRPr="000A329C">
        <w:rPr>
          <w:rFonts w:ascii="David" w:hAnsi="David" w:cs="David" w:hint="eastAsia"/>
          <w:noProof/>
          <w:sz w:val="24"/>
          <w:rtl/>
        </w:rPr>
        <w:t>כלפי</w:t>
      </w:r>
      <w:r w:rsidRPr="000A329C">
        <w:rPr>
          <w:rFonts w:ascii="David" w:hAnsi="David" w:cs="David"/>
          <w:noProof/>
          <w:sz w:val="24"/>
          <w:rtl/>
        </w:rPr>
        <w:t xml:space="preserve"> </w:t>
      </w:r>
      <w:r w:rsidRPr="000A329C">
        <w:rPr>
          <w:rFonts w:ascii="David" w:hAnsi="David" w:cs="David" w:hint="eastAsia"/>
          <w:noProof/>
          <w:sz w:val="24"/>
          <w:rtl/>
        </w:rPr>
        <w:t>מטה</w:t>
      </w:r>
      <w:r w:rsidRPr="000A329C">
        <w:rPr>
          <w:rFonts w:ascii="David" w:hAnsi="David" w:cs="David"/>
          <w:noProof/>
          <w:sz w:val="24"/>
          <w:rtl/>
        </w:rPr>
        <w:t xml:space="preserve">, </w:t>
      </w:r>
      <w:r w:rsidRPr="000A329C">
        <w:rPr>
          <w:rFonts w:ascii="David" w:hAnsi="David" w:cs="David" w:hint="eastAsia"/>
          <w:noProof/>
          <w:sz w:val="24"/>
          <w:rtl/>
        </w:rPr>
        <w:t>אם</w:t>
      </w:r>
      <w:r w:rsidRPr="000A329C">
        <w:rPr>
          <w:rFonts w:ascii="David" w:hAnsi="David" w:cs="David"/>
          <w:noProof/>
          <w:sz w:val="24"/>
          <w:rtl/>
        </w:rPr>
        <w:t xml:space="preserve"> </w:t>
      </w:r>
      <w:r w:rsidRPr="000A329C">
        <w:rPr>
          <w:rFonts w:ascii="David" w:hAnsi="David" w:cs="David" w:hint="eastAsia"/>
          <w:noProof/>
          <w:sz w:val="24"/>
          <w:rtl/>
        </w:rPr>
        <w:t>הסטייה</w:t>
      </w:r>
      <w:r w:rsidRPr="000A329C">
        <w:rPr>
          <w:rFonts w:ascii="David" w:hAnsi="David" w:cs="David"/>
          <w:noProof/>
          <w:sz w:val="24"/>
          <w:rtl/>
        </w:rPr>
        <w:t xml:space="preserve"> </w:t>
      </w:r>
      <w:r w:rsidRPr="000A329C">
        <w:rPr>
          <w:rFonts w:ascii="David" w:hAnsi="David" w:cs="David" w:hint="eastAsia"/>
          <w:noProof/>
          <w:sz w:val="24"/>
          <w:rtl/>
        </w:rPr>
        <w:t>אינה</w:t>
      </w:r>
      <w:r w:rsidRPr="000A329C">
        <w:rPr>
          <w:rFonts w:ascii="David" w:hAnsi="David" w:cs="David"/>
          <w:noProof/>
          <w:sz w:val="24"/>
          <w:rtl/>
        </w:rPr>
        <w:t xml:space="preserve"> </w:t>
      </w:r>
      <w:r w:rsidRPr="000A329C">
        <w:rPr>
          <w:rFonts w:ascii="David" w:hAnsi="David" w:cs="David" w:hint="eastAsia"/>
          <w:noProof/>
          <w:sz w:val="24"/>
          <w:rtl/>
        </w:rPr>
        <w:t>סבירה</w:t>
      </w:r>
      <w:r w:rsidRPr="000A329C">
        <w:rPr>
          <w:rFonts w:ascii="David" w:hAnsi="David" w:cs="David"/>
          <w:noProof/>
          <w:sz w:val="24"/>
          <w:rtl/>
        </w:rPr>
        <w:t xml:space="preserve"> </w:t>
      </w:r>
      <w:r w:rsidRPr="000A329C">
        <w:rPr>
          <w:rFonts w:ascii="David" w:hAnsi="David" w:cs="David" w:hint="eastAsia"/>
          <w:noProof/>
          <w:sz w:val="24"/>
          <w:rtl/>
        </w:rPr>
        <w:t>לדעתה</w:t>
      </w:r>
      <w:r w:rsidRPr="000A329C">
        <w:rPr>
          <w:rFonts w:ascii="David" w:hAnsi="David" w:cs="David"/>
          <w:noProof/>
          <w:sz w:val="24"/>
          <w:rtl/>
        </w:rPr>
        <w:t xml:space="preserve">, </w:t>
      </w:r>
      <w:r w:rsidRPr="000A329C">
        <w:rPr>
          <w:rFonts w:ascii="David" w:hAnsi="David" w:cs="David" w:hint="eastAsia"/>
          <w:noProof/>
          <w:sz w:val="24"/>
          <w:rtl/>
        </w:rPr>
        <w:t>וכן</w:t>
      </w:r>
      <w:r w:rsidRPr="000A329C">
        <w:rPr>
          <w:rFonts w:ascii="David" w:hAnsi="David" w:cs="David"/>
          <w:noProof/>
          <w:sz w:val="24"/>
          <w:rtl/>
        </w:rPr>
        <w:t xml:space="preserve"> - </w:t>
      </w:r>
      <w:r w:rsidRPr="000A329C">
        <w:rPr>
          <w:rFonts w:ascii="David" w:hAnsi="David" w:cs="David" w:hint="eastAsia"/>
          <w:noProof/>
          <w:sz w:val="24"/>
          <w:rtl/>
        </w:rPr>
        <w:t>לבטל</w:t>
      </w:r>
      <w:r w:rsidRPr="000A329C">
        <w:rPr>
          <w:rFonts w:ascii="David" w:hAnsi="David" w:cs="David"/>
          <w:noProof/>
          <w:sz w:val="24"/>
          <w:rtl/>
        </w:rPr>
        <w:t xml:space="preserve"> </w:t>
      </w:r>
      <w:r w:rsidRPr="000A329C">
        <w:rPr>
          <w:rFonts w:ascii="David" w:hAnsi="David" w:cs="David" w:hint="eastAsia"/>
          <w:noProof/>
          <w:sz w:val="24"/>
          <w:rtl/>
        </w:rPr>
        <w:t>את</w:t>
      </w:r>
      <w:r w:rsidRPr="000A329C">
        <w:rPr>
          <w:rFonts w:ascii="David" w:hAnsi="David" w:cs="David"/>
          <w:noProof/>
          <w:sz w:val="24"/>
          <w:rtl/>
        </w:rPr>
        <w:t xml:space="preserve"> </w:t>
      </w:r>
      <w:r w:rsidRPr="000A329C">
        <w:rPr>
          <w:rFonts w:ascii="David" w:hAnsi="David" w:cs="David" w:hint="eastAsia"/>
          <w:noProof/>
          <w:sz w:val="24"/>
          <w:rtl/>
        </w:rPr>
        <w:t>המכרז</w:t>
      </w:r>
      <w:r w:rsidRPr="000A329C">
        <w:rPr>
          <w:rFonts w:ascii="David" w:hAnsi="David" w:cs="David"/>
          <w:noProof/>
          <w:sz w:val="24"/>
          <w:rtl/>
        </w:rPr>
        <w:t xml:space="preserve"> </w:t>
      </w:r>
      <w:r w:rsidRPr="000A329C">
        <w:rPr>
          <w:rFonts w:ascii="David" w:hAnsi="David" w:cs="David" w:hint="eastAsia"/>
          <w:noProof/>
          <w:sz w:val="24"/>
          <w:rtl/>
        </w:rPr>
        <w:t>כולו</w:t>
      </w:r>
      <w:r w:rsidRPr="000A329C">
        <w:rPr>
          <w:rFonts w:ascii="David" w:hAnsi="David" w:cs="David"/>
          <w:noProof/>
          <w:sz w:val="24"/>
          <w:rtl/>
        </w:rPr>
        <w:t xml:space="preserve"> </w:t>
      </w:r>
      <w:r w:rsidRPr="000A329C">
        <w:rPr>
          <w:rFonts w:ascii="David" w:hAnsi="David" w:cs="David" w:hint="eastAsia"/>
          <w:noProof/>
          <w:sz w:val="24"/>
          <w:rtl/>
        </w:rPr>
        <w:t>היה</w:t>
      </w:r>
      <w:r w:rsidRPr="000A329C">
        <w:rPr>
          <w:rFonts w:ascii="David" w:hAnsi="David" w:cs="David"/>
          <w:noProof/>
          <w:sz w:val="24"/>
          <w:rtl/>
        </w:rPr>
        <w:t xml:space="preserve"> </w:t>
      </w:r>
      <w:r w:rsidRPr="000A329C">
        <w:rPr>
          <w:rFonts w:ascii="David" w:hAnsi="David" w:cs="David" w:hint="eastAsia"/>
          <w:noProof/>
          <w:sz w:val="24"/>
          <w:rtl/>
        </w:rPr>
        <w:t>והצעות</w:t>
      </w:r>
      <w:r w:rsidRPr="000A329C">
        <w:rPr>
          <w:rFonts w:ascii="David" w:hAnsi="David" w:cs="David"/>
          <w:noProof/>
          <w:sz w:val="24"/>
          <w:rtl/>
        </w:rPr>
        <w:t xml:space="preserve"> </w:t>
      </w:r>
      <w:r w:rsidRPr="000A329C">
        <w:rPr>
          <w:rFonts w:ascii="David" w:hAnsi="David" w:cs="David" w:hint="eastAsia"/>
          <w:noProof/>
          <w:sz w:val="24"/>
          <w:rtl/>
        </w:rPr>
        <w:t>המחיר</w:t>
      </w:r>
      <w:r w:rsidRPr="000A329C">
        <w:rPr>
          <w:rFonts w:ascii="David" w:hAnsi="David" w:cs="David"/>
          <w:noProof/>
          <w:sz w:val="24"/>
          <w:rtl/>
        </w:rPr>
        <w:t xml:space="preserve"> </w:t>
      </w:r>
      <w:r w:rsidRPr="000A329C">
        <w:rPr>
          <w:rFonts w:ascii="David" w:hAnsi="David" w:cs="David" w:hint="eastAsia"/>
          <w:noProof/>
          <w:sz w:val="24"/>
          <w:rtl/>
        </w:rPr>
        <w:t>אשר</w:t>
      </w:r>
      <w:r w:rsidRPr="000A329C">
        <w:rPr>
          <w:rFonts w:ascii="David" w:hAnsi="David" w:cs="David"/>
          <w:noProof/>
          <w:sz w:val="24"/>
          <w:rtl/>
        </w:rPr>
        <w:t xml:space="preserve"> </w:t>
      </w:r>
      <w:r w:rsidRPr="000A329C">
        <w:rPr>
          <w:rFonts w:ascii="David" w:hAnsi="David" w:cs="David" w:hint="eastAsia"/>
          <w:noProof/>
          <w:sz w:val="24"/>
          <w:rtl/>
        </w:rPr>
        <w:t>נתקבלו</w:t>
      </w:r>
      <w:r w:rsidRPr="000A329C">
        <w:rPr>
          <w:rFonts w:ascii="David" w:hAnsi="David" w:cs="David"/>
          <w:noProof/>
          <w:sz w:val="24"/>
          <w:rtl/>
        </w:rPr>
        <w:t xml:space="preserve"> </w:t>
      </w:r>
      <w:r w:rsidRPr="000A329C">
        <w:rPr>
          <w:rFonts w:ascii="David" w:hAnsi="David" w:cs="David" w:hint="eastAsia"/>
          <w:noProof/>
          <w:sz w:val="24"/>
          <w:rtl/>
        </w:rPr>
        <w:t>במסגרתו</w:t>
      </w:r>
      <w:r w:rsidRPr="000A329C">
        <w:rPr>
          <w:rFonts w:ascii="David" w:hAnsi="David" w:cs="David"/>
          <w:noProof/>
          <w:sz w:val="24"/>
          <w:rtl/>
        </w:rPr>
        <w:t xml:space="preserve"> (</w:t>
      </w:r>
      <w:r w:rsidRPr="000A329C">
        <w:rPr>
          <w:rFonts w:ascii="David" w:hAnsi="David" w:cs="David" w:hint="eastAsia"/>
          <w:noProof/>
          <w:sz w:val="24"/>
          <w:rtl/>
        </w:rPr>
        <w:t>או</w:t>
      </w:r>
      <w:r w:rsidRPr="000A329C">
        <w:rPr>
          <w:rFonts w:ascii="David" w:hAnsi="David" w:cs="David"/>
          <w:noProof/>
          <w:sz w:val="24"/>
          <w:rtl/>
        </w:rPr>
        <w:t xml:space="preserve"> </w:t>
      </w:r>
      <w:r w:rsidRPr="000A329C">
        <w:rPr>
          <w:rFonts w:ascii="David" w:hAnsi="David" w:cs="David" w:hint="eastAsia"/>
          <w:noProof/>
          <w:sz w:val="24"/>
          <w:rtl/>
        </w:rPr>
        <w:t>מרביתן</w:t>
      </w:r>
      <w:r w:rsidRPr="000A329C">
        <w:rPr>
          <w:rFonts w:ascii="David" w:hAnsi="David" w:cs="David"/>
          <w:noProof/>
          <w:sz w:val="24"/>
          <w:rtl/>
        </w:rPr>
        <w:t xml:space="preserve">) </w:t>
      </w:r>
      <w:r w:rsidRPr="000A329C">
        <w:rPr>
          <w:rFonts w:ascii="David" w:hAnsi="David" w:cs="David" w:hint="eastAsia"/>
          <w:noProof/>
          <w:sz w:val="24"/>
          <w:rtl/>
        </w:rPr>
        <w:t>תחרוגנה</w:t>
      </w:r>
      <w:r w:rsidRPr="000A329C">
        <w:rPr>
          <w:rFonts w:ascii="David" w:hAnsi="David" w:cs="David"/>
          <w:noProof/>
          <w:sz w:val="24"/>
          <w:rtl/>
        </w:rPr>
        <w:t xml:space="preserve"> </w:t>
      </w:r>
      <w:r w:rsidRPr="000A329C">
        <w:rPr>
          <w:rFonts w:ascii="David" w:hAnsi="David" w:cs="David" w:hint="eastAsia"/>
          <w:noProof/>
          <w:sz w:val="24"/>
          <w:rtl/>
        </w:rPr>
        <w:t>בשיעור</w:t>
      </w:r>
      <w:r w:rsidRPr="000A329C">
        <w:rPr>
          <w:rFonts w:ascii="David" w:hAnsi="David" w:cs="David"/>
          <w:noProof/>
          <w:sz w:val="24"/>
          <w:rtl/>
        </w:rPr>
        <w:t xml:space="preserve"> </w:t>
      </w:r>
      <w:r w:rsidRPr="000A329C">
        <w:rPr>
          <w:rFonts w:ascii="David" w:hAnsi="David" w:cs="David" w:hint="eastAsia"/>
          <w:noProof/>
          <w:sz w:val="24"/>
          <w:rtl/>
        </w:rPr>
        <w:t>ניכר</w:t>
      </w:r>
      <w:r w:rsidRPr="000A329C">
        <w:rPr>
          <w:rFonts w:ascii="David" w:hAnsi="David" w:cs="David"/>
          <w:noProof/>
          <w:sz w:val="24"/>
          <w:rtl/>
        </w:rPr>
        <w:t xml:space="preserve">, </w:t>
      </w:r>
      <w:r w:rsidRPr="000A329C">
        <w:rPr>
          <w:rFonts w:ascii="David" w:hAnsi="David" w:cs="David" w:hint="eastAsia"/>
          <w:noProof/>
          <w:sz w:val="24"/>
          <w:rtl/>
        </w:rPr>
        <w:t>כלפי</w:t>
      </w:r>
      <w:r w:rsidRPr="000A329C">
        <w:rPr>
          <w:rFonts w:ascii="David" w:hAnsi="David" w:cs="David"/>
          <w:noProof/>
          <w:sz w:val="24"/>
          <w:rtl/>
        </w:rPr>
        <w:t xml:space="preserve"> </w:t>
      </w:r>
      <w:r w:rsidRPr="000A329C">
        <w:rPr>
          <w:rFonts w:ascii="David" w:hAnsi="David" w:cs="David" w:hint="eastAsia"/>
          <w:noProof/>
          <w:sz w:val="24"/>
          <w:rtl/>
        </w:rPr>
        <w:t>מעלה</w:t>
      </w:r>
      <w:r w:rsidRPr="000A329C">
        <w:rPr>
          <w:rFonts w:ascii="David" w:hAnsi="David" w:cs="David"/>
          <w:noProof/>
          <w:sz w:val="24"/>
          <w:rtl/>
        </w:rPr>
        <w:t xml:space="preserve"> </w:t>
      </w:r>
      <w:r w:rsidRPr="000A329C">
        <w:rPr>
          <w:rFonts w:ascii="David" w:hAnsi="David" w:cs="David" w:hint="eastAsia"/>
          <w:noProof/>
          <w:sz w:val="24"/>
          <w:rtl/>
        </w:rPr>
        <w:t>או</w:t>
      </w:r>
      <w:r w:rsidRPr="000A329C">
        <w:rPr>
          <w:rFonts w:ascii="David" w:hAnsi="David" w:cs="David"/>
          <w:noProof/>
          <w:sz w:val="24"/>
          <w:rtl/>
        </w:rPr>
        <w:t xml:space="preserve"> </w:t>
      </w:r>
      <w:r w:rsidRPr="000A329C">
        <w:rPr>
          <w:rFonts w:ascii="David" w:hAnsi="David" w:cs="David" w:hint="eastAsia"/>
          <w:noProof/>
          <w:sz w:val="24"/>
          <w:rtl/>
        </w:rPr>
        <w:t>כלפי</w:t>
      </w:r>
      <w:r w:rsidRPr="000A329C">
        <w:rPr>
          <w:rFonts w:ascii="David" w:hAnsi="David" w:cs="David"/>
          <w:noProof/>
          <w:sz w:val="24"/>
          <w:rtl/>
        </w:rPr>
        <w:t xml:space="preserve"> </w:t>
      </w:r>
      <w:r w:rsidRPr="000A329C">
        <w:rPr>
          <w:rFonts w:ascii="David" w:hAnsi="David" w:cs="David" w:hint="eastAsia"/>
          <w:noProof/>
          <w:sz w:val="24"/>
          <w:rtl/>
        </w:rPr>
        <w:t>מטה</w:t>
      </w:r>
      <w:r w:rsidRPr="000A329C">
        <w:rPr>
          <w:rFonts w:ascii="David" w:hAnsi="David" w:cs="David"/>
          <w:noProof/>
          <w:sz w:val="24"/>
          <w:rtl/>
        </w:rPr>
        <w:t xml:space="preserve">, </w:t>
      </w:r>
      <w:r w:rsidRPr="000A329C">
        <w:rPr>
          <w:rFonts w:ascii="David" w:hAnsi="David" w:cs="David" w:hint="eastAsia"/>
          <w:noProof/>
          <w:sz w:val="24"/>
          <w:rtl/>
        </w:rPr>
        <w:t>מן</w:t>
      </w:r>
      <w:r w:rsidRPr="000A329C">
        <w:rPr>
          <w:rFonts w:ascii="David" w:hAnsi="David" w:cs="David"/>
          <w:noProof/>
          <w:sz w:val="24"/>
          <w:rtl/>
        </w:rPr>
        <w:t xml:space="preserve"> </w:t>
      </w:r>
      <w:r w:rsidRPr="000A329C">
        <w:rPr>
          <w:rFonts w:ascii="David" w:hAnsi="David" w:cs="David" w:hint="eastAsia"/>
          <w:noProof/>
          <w:sz w:val="24"/>
          <w:rtl/>
        </w:rPr>
        <w:t>האומדן</w:t>
      </w:r>
      <w:r w:rsidRPr="000A329C">
        <w:rPr>
          <w:rFonts w:ascii="David" w:hAnsi="David" w:cs="David"/>
          <w:noProof/>
          <w:sz w:val="24"/>
          <w:rtl/>
        </w:rPr>
        <w:t xml:space="preserve"> </w:t>
      </w:r>
      <w:r w:rsidRPr="000A329C">
        <w:rPr>
          <w:rFonts w:ascii="David" w:hAnsi="David" w:cs="David" w:hint="eastAsia"/>
          <w:noProof/>
          <w:sz w:val="24"/>
          <w:rtl/>
        </w:rPr>
        <w:t>כאמור</w:t>
      </w:r>
      <w:r w:rsidRPr="000A329C">
        <w:rPr>
          <w:rFonts w:ascii="David" w:hAnsi="David" w:cs="David"/>
          <w:noProof/>
          <w:sz w:val="24"/>
          <w:rtl/>
        </w:rPr>
        <w:t xml:space="preserve">. </w:t>
      </w:r>
    </w:p>
    <w:p w14:paraId="776A3508" w14:textId="77777777" w:rsidR="0083194C" w:rsidRPr="000A329C"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sz w:val="20"/>
        </w:rPr>
      </w:pPr>
      <w:r w:rsidRPr="000A329C">
        <w:rPr>
          <w:rFonts w:cs="David" w:hint="eastAsia"/>
          <w:sz w:val="20"/>
          <w:rtl/>
        </w:rPr>
        <w:t>המזמין</w:t>
      </w:r>
      <w:r w:rsidRPr="000A329C">
        <w:rPr>
          <w:rFonts w:cs="David"/>
          <w:sz w:val="20"/>
          <w:rtl/>
        </w:rPr>
        <w:t xml:space="preserve"> ו/או ועדת המכרזים אינם מתחייבים לקבל את ההצעה </w:t>
      </w:r>
      <w:r w:rsidRPr="000A329C">
        <w:rPr>
          <w:rFonts w:cs="David" w:hint="eastAsia"/>
          <w:sz w:val="20"/>
          <w:rtl/>
        </w:rPr>
        <w:t>הזולה</w:t>
      </w:r>
      <w:r w:rsidRPr="000A329C">
        <w:rPr>
          <w:rFonts w:cs="David"/>
          <w:sz w:val="20"/>
          <w:rtl/>
        </w:rPr>
        <w:t xml:space="preserve"> ביותר או </w:t>
      </w:r>
      <w:r w:rsidRPr="000A329C">
        <w:rPr>
          <w:rFonts w:cs="David" w:hint="eastAsia"/>
          <w:sz w:val="20"/>
          <w:rtl/>
        </w:rPr>
        <w:t>כל</w:t>
      </w:r>
      <w:r w:rsidRPr="000A329C">
        <w:rPr>
          <w:rFonts w:cs="David"/>
          <w:sz w:val="20"/>
          <w:rtl/>
        </w:rPr>
        <w:t xml:space="preserve"> הצעה שהיא בכלל והם רשאים לבטל את המכרז וכן לצאת במכרז אחר לביצוע הפרויקט,  מכל סיבה שהיא, לפי שיקול דעתם ולא תהיה מי מבין המציעים כל טענה ו/או דרישה בקשר לכך. </w:t>
      </w:r>
    </w:p>
    <w:p w14:paraId="40815936"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sz w:val="20"/>
          <w:rtl/>
        </w:rPr>
        <w:t>אי</w:t>
      </w:r>
      <w:r w:rsidRPr="00895576">
        <w:rPr>
          <w:rFonts w:cs="David" w:hint="cs"/>
          <w:sz w:val="20"/>
          <w:rtl/>
        </w:rPr>
        <w:t>-</w:t>
      </w:r>
      <w:r w:rsidRPr="00895576">
        <w:rPr>
          <w:rFonts w:cs="David"/>
          <w:sz w:val="20"/>
          <w:rtl/>
        </w:rPr>
        <w:t xml:space="preserve">השלמת מקום הטעון מילוי ו/או כל שינוי או תוספת שייעשו במסמכי המכרז או כל הסתייגות ביחס אליהם, בין על ידי שינוי או תוספת בגוף המסמכים ובין </w:t>
      </w:r>
      <w:r w:rsidRPr="002462BD">
        <w:rPr>
          <w:rFonts w:cs="David"/>
          <w:sz w:val="20"/>
          <w:rtl/>
        </w:rPr>
        <w:t>במכתב</w:t>
      </w:r>
      <w:r w:rsidRPr="00895576">
        <w:rPr>
          <w:rFonts w:cs="David"/>
          <w:sz w:val="20"/>
          <w:rtl/>
        </w:rPr>
        <w:t xml:space="preserve"> לוואי או בכל דרך אחרת, עלולים לגרום לפסילת ההצעה</w:t>
      </w:r>
      <w:r w:rsidR="00F52D91" w:rsidRPr="00895576">
        <w:rPr>
          <w:rFonts w:cs="David" w:hint="cs"/>
          <w:sz w:val="20"/>
          <w:rtl/>
        </w:rPr>
        <w:t>,</w:t>
      </w:r>
      <w:r w:rsidRPr="00895576">
        <w:rPr>
          <w:rFonts w:cs="David" w:hint="cs"/>
          <w:sz w:val="20"/>
          <w:rtl/>
        </w:rPr>
        <w:t xml:space="preserve"> וההחלטה בעניין זה נתונה לשיקול דעתה הבלעדי של ה</w:t>
      </w:r>
      <w:r w:rsidR="00040BE5" w:rsidRPr="00895576">
        <w:rPr>
          <w:rFonts w:cs="David" w:hint="cs"/>
          <w:sz w:val="20"/>
          <w:rtl/>
        </w:rPr>
        <w:t>מזמינה</w:t>
      </w:r>
      <w:r w:rsidRPr="00895576">
        <w:rPr>
          <w:rFonts w:cs="David"/>
          <w:sz w:val="20"/>
          <w:rtl/>
        </w:rPr>
        <w:t>.</w:t>
      </w:r>
    </w:p>
    <w:p w14:paraId="3D484D5A" w14:textId="77777777" w:rsidR="00DC766D"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sz w:val="20"/>
          <w:rtl/>
        </w:rPr>
        <w:t xml:space="preserve">לא קיים המציע את כל </w:t>
      </w:r>
      <w:r w:rsidRPr="00895576">
        <w:rPr>
          <w:rFonts w:cs="David" w:hint="eastAsia"/>
          <w:sz w:val="20"/>
          <w:rtl/>
        </w:rPr>
        <w:t>ה</w:t>
      </w:r>
      <w:r w:rsidRPr="00895576">
        <w:rPr>
          <w:rFonts w:cs="David"/>
          <w:sz w:val="20"/>
          <w:rtl/>
        </w:rPr>
        <w:t>תנאי</w:t>
      </w:r>
      <w:r w:rsidRPr="00895576">
        <w:rPr>
          <w:rFonts w:cs="David" w:hint="eastAsia"/>
          <w:sz w:val="20"/>
          <w:rtl/>
        </w:rPr>
        <w:t>ם</w:t>
      </w:r>
      <w:r w:rsidRPr="00895576">
        <w:rPr>
          <w:rFonts w:cs="David"/>
          <w:sz w:val="20"/>
          <w:rtl/>
        </w:rPr>
        <w:t xml:space="preserve"> להשתתפות</w:t>
      </w:r>
      <w:r w:rsidRPr="00895576">
        <w:rPr>
          <w:rFonts w:cs="David" w:hint="cs"/>
          <w:sz w:val="20"/>
          <w:rtl/>
        </w:rPr>
        <w:t xml:space="preserve"> במכרז,</w:t>
      </w:r>
      <w:r w:rsidRPr="00895576">
        <w:rPr>
          <w:rFonts w:cs="David"/>
          <w:sz w:val="20"/>
          <w:rtl/>
        </w:rPr>
        <w:t xml:space="preserve"> או </w:t>
      </w:r>
      <w:r w:rsidRPr="00895576">
        <w:rPr>
          <w:rFonts w:cs="David" w:hint="eastAsia"/>
          <w:sz w:val="20"/>
          <w:rtl/>
        </w:rPr>
        <w:t>לא</w:t>
      </w:r>
      <w:r w:rsidRPr="00895576">
        <w:rPr>
          <w:rFonts w:cs="David"/>
          <w:sz w:val="20"/>
          <w:rtl/>
        </w:rPr>
        <w:t xml:space="preserve"> </w:t>
      </w:r>
      <w:r w:rsidRPr="00895576">
        <w:rPr>
          <w:rFonts w:cs="David" w:hint="eastAsia"/>
          <w:sz w:val="20"/>
          <w:rtl/>
        </w:rPr>
        <w:t>צירף</w:t>
      </w:r>
      <w:r w:rsidRPr="00895576">
        <w:rPr>
          <w:rFonts w:cs="David"/>
          <w:sz w:val="20"/>
          <w:rtl/>
        </w:rPr>
        <w:t xml:space="preserve"> </w:t>
      </w:r>
      <w:r w:rsidRPr="00895576">
        <w:rPr>
          <w:rFonts w:cs="David" w:hint="eastAsia"/>
          <w:sz w:val="20"/>
          <w:rtl/>
        </w:rPr>
        <w:t>איזה</w:t>
      </w:r>
      <w:r w:rsidRPr="00895576">
        <w:rPr>
          <w:rFonts w:cs="David"/>
          <w:sz w:val="20"/>
          <w:rtl/>
        </w:rPr>
        <w:t xml:space="preserve"> </w:t>
      </w:r>
      <w:r w:rsidRPr="00895576">
        <w:rPr>
          <w:rFonts w:cs="David" w:hint="eastAsia"/>
          <w:sz w:val="20"/>
          <w:rtl/>
        </w:rPr>
        <w:t>מסמכים</w:t>
      </w:r>
      <w:r w:rsidRPr="00895576">
        <w:rPr>
          <w:rFonts w:cs="David"/>
          <w:sz w:val="20"/>
          <w:rtl/>
        </w:rPr>
        <w:t xml:space="preserve"> </w:t>
      </w:r>
      <w:r w:rsidRPr="00895576">
        <w:rPr>
          <w:rFonts w:cs="David" w:hint="eastAsia"/>
          <w:sz w:val="20"/>
          <w:rtl/>
        </w:rPr>
        <w:t>הנדרשים</w:t>
      </w:r>
      <w:r w:rsidRPr="00895576">
        <w:rPr>
          <w:rFonts w:cs="David"/>
          <w:sz w:val="20"/>
          <w:rtl/>
        </w:rPr>
        <w:t xml:space="preserve"> </w:t>
      </w:r>
      <w:r w:rsidRPr="00895576">
        <w:rPr>
          <w:rFonts w:cs="David" w:hint="eastAsia"/>
          <w:sz w:val="20"/>
          <w:rtl/>
        </w:rPr>
        <w:t>ממנו</w:t>
      </w:r>
      <w:r w:rsidRPr="00895576">
        <w:rPr>
          <w:rFonts w:cs="David" w:hint="cs"/>
          <w:sz w:val="20"/>
          <w:rtl/>
        </w:rPr>
        <w:t>,</w:t>
      </w:r>
      <w:r w:rsidRPr="00895576">
        <w:rPr>
          <w:rFonts w:cs="David"/>
          <w:sz w:val="20"/>
          <w:rtl/>
        </w:rPr>
        <w:t xml:space="preserve"> </w:t>
      </w:r>
      <w:r w:rsidRPr="00895576">
        <w:rPr>
          <w:rFonts w:cs="David" w:hint="cs"/>
          <w:sz w:val="20"/>
          <w:rtl/>
        </w:rPr>
        <w:t>א</w:t>
      </w:r>
      <w:r w:rsidRPr="00895576">
        <w:rPr>
          <w:rFonts w:cs="David"/>
          <w:sz w:val="20"/>
          <w:rtl/>
        </w:rPr>
        <w:t xml:space="preserve">ו </w:t>
      </w:r>
      <w:r w:rsidRPr="00895576">
        <w:rPr>
          <w:rFonts w:cs="David" w:hint="eastAsia"/>
          <w:sz w:val="20"/>
          <w:rtl/>
        </w:rPr>
        <w:t>צירף</w:t>
      </w:r>
      <w:r w:rsidRPr="00895576">
        <w:rPr>
          <w:rFonts w:cs="David"/>
          <w:sz w:val="20"/>
          <w:rtl/>
        </w:rPr>
        <w:t xml:space="preserve"> </w:t>
      </w:r>
      <w:r w:rsidRPr="00895576">
        <w:rPr>
          <w:rFonts w:cs="David" w:hint="eastAsia"/>
          <w:sz w:val="20"/>
          <w:rtl/>
        </w:rPr>
        <w:t>באופן</w:t>
      </w:r>
      <w:r w:rsidRPr="00895576">
        <w:rPr>
          <w:rFonts w:cs="David"/>
          <w:sz w:val="20"/>
          <w:rtl/>
        </w:rPr>
        <w:t xml:space="preserve"> </w:t>
      </w:r>
      <w:r w:rsidRPr="00895576">
        <w:rPr>
          <w:rFonts w:cs="David" w:hint="eastAsia"/>
          <w:sz w:val="20"/>
          <w:rtl/>
        </w:rPr>
        <w:t>לא</w:t>
      </w:r>
      <w:r w:rsidRPr="00895576">
        <w:rPr>
          <w:rFonts w:cs="David"/>
          <w:sz w:val="20"/>
          <w:rtl/>
        </w:rPr>
        <w:t xml:space="preserve"> </w:t>
      </w:r>
      <w:r w:rsidRPr="00895576">
        <w:rPr>
          <w:rFonts w:cs="David" w:hint="eastAsia"/>
          <w:sz w:val="20"/>
          <w:rtl/>
        </w:rPr>
        <w:t>שלם</w:t>
      </w:r>
      <w:r w:rsidRPr="00895576">
        <w:rPr>
          <w:rFonts w:cs="David"/>
          <w:sz w:val="20"/>
          <w:rtl/>
        </w:rPr>
        <w:t xml:space="preserve"> </w:t>
      </w:r>
      <w:r w:rsidRPr="00895576">
        <w:rPr>
          <w:rFonts w:cs="David" w:hint="eastAsia"/>
          <w:sz w:val="20"/>
          <w:rtl/>
        </w:rPr>
        <w:t>איזה</w:t>
      </w:r>
      <w:r w:rsidRPr="00895576">
        <w:rPr>
          <w:rFonts w:cs="David"/>
          <w:sz w:val="20"/>
          <w:rtl/>
        </w:rPr>
        <w:t xml:space="preserve"> </w:t>
      </w:r>
      <w:r w:rsidRPr="00895576">
        <w:rPr>
          <w:rFonts w:cs="David" w:hint="eastAsia"/>
          <w:sz w:val="20"/>
          <w:rtl/>
        </w:rPr>
        <w:t>מהמסמכים</w:t>
      </w:r>
      <w:r w:rsidRPr="00895576">
        <w:rPr>
          <w:rFonts w:cs="David"/>
          <w:sz w:val="20"/>
          <w:rtl/>
        </w:rPr>
        <w:t xml:space="preserve"> </w:t>
      </w:r>
      <w:r w:rsidRPr="00895576">
        <w:rPr>
          <w:rFonts w:cs="David" w:hint="eastAsia"/>
          <w:sz w:val="20"/>
          <w:rtl/>
        </w:rPr>
        <w:t>כאמור</w:t>
      </w:r>
      <w:r w:rsidRPr="00895576">
        <w:rPr>
          <w:rFonts w:cs="David" w:hint="cs"/>
          <w:sz w:val="20"/>
          <w:rtl/>
        </w:rPr>
        <w:t>,</w:t>
      </w:r>
      <w:r w:rsidRPr="00895576">
        <w:rPr>
          <w:rFonts w:cs="David"/>
          <w:sz w:val="20"/>
          <w:rtl/>
        </w:rPr>
        <w:t xml:space="preserve"> </w:t>
      </w:r>
      <w:r w:rsidRPr="00895576">
        <w:rPr>
          <w:rFonts w:cs="David" w:hint="cs"/>
          <w:sz w:val="20"/>
          <w:rtl/>
        </w:rPr>
        <w:t>א</w:t>
      </w:r>
      <w:r w:rsidRPr="00895576">
        <w:rPr>
          <w:rFonts w:cs="David"/>
          <w:sz w:val="20"/>
          <w:rtl/>
        </w:rPr>
        <w:t xml:space="preserve">ו </w:t>
      </w:r>
      <w:r w:rsidRPr="00895576">
        <w:rPr>
          <w:rFonts w:cs="David" w:hint="eastAsia"/>
          <w:sz w:val="20"/>
          <w:rtl/>
        </w:rPr>
        <w:t>צירף</w:t>
      </w:r>
      <w:r w:rsidRPr="00895576">
        <w:rPr>
          <w:rFonts w:cs="David"/>
          <w:sz w:val="20"/>
          <w:rtl/>
        </w:rPr>
        <w:t xml:space="preserve"> </w:t>
      </w:r>
      <w:r w:rsidRPr="00895576">
        <w:rPr>
          <w:rFonts w:cs="David" w:hint="eastAsia"/>
          <w:sz w:val="20"/>
          <w:rtl/>
        </w:rPr>
        <w:t>מסמכים</w:t>
      </w:r>
      <w:r w:rsidRPr="00895576">
        <w:rPr>
          <w:rFonts w:cs="David" w:hint="cs"/>
          <w:sz w:val="20"/>
          <w:rtl/>
        </w:rPr>
        <w:t xml:space="preserve">, </w:t>
      </w:r>
      <w:r w:rsidRPr="00895576">
        <w:rPr>
          <w:rFonts w:cs="David" w:hint="eastAsia"/>
          <w:sz w:val="20"/>
          <w:rtl/>
        </w:rPr>
        <w:t>הערות</w:t>
      </w:r>
      <w:r w:rsidRPr="00895576">
        <w:rPr>
          <w:rFonts w:cs="David"/>
          <w:sz w:val="20"/>
          <w:rtl/>
        </w:rPr>
        <w:t xml:space="preserve"> </w:t>
      </w:r>
      <w:r w:rsidRPr="00895576">
        <w:rPr>
          <w:rFonts w:cs="David" w:hint="cs"/>
          <w:sz w:val="20"/>
          <w:rtl/>
        </w:rPr>
        <w:t>ו/</w:t>
      </w:r>
      <w:r w:rsidRPr="00895576">
        <w:rPr>
          <w:rFonts w:cs="David"/>
          <w:sz w:val="20"/>
          <w:rtl/>
        </w:rPr>
        <w:t xml:space="preserve">או </w:t>
      </w:r>
      <w:r w:rsidRPr="00895576">
        <w:rPr>
          <w:rFonts w:cs="David" w:hint="eastAsia"/>
          <w:sz w:val="20"/>
          <w:rtl/>
        </w:rPr>
        <w:t>הסתייגויות</w:t>
      </w:r>
      <w:r w:rsidRPr="00895576">
        <w:rPr>
          <w:rFonts w:cs="David"/>
          <w:sz w:val="20"/>
          <w:rtl/>
        </w:rPr>
        <w:t xml:space="preserve"> </w:t>
      </w:r>
      <w:r w:rsidRPr="00895576">
        <w:rPr>
          <w:rFonts w:cs="David" w:hint="eastAsia"/>
          <w:sz w:val="20"/>
          <w:rtl/>
        </w:rPr>
        <w:t>שאין</w:t>
      </w:r>
      <w:r w:rsidRPr="00895576">
        <w:rPr>
          <w:rFonts w:cs="David"/>
          <w:sz w:val="20"/>
          <w:rtl/>
        </w:rPr>
        <w:t xml:space="preserve"> </w:t>
      </w:r>
      <w:r w:rsidRPr="00895576">
        <w:rPr>
          <w:rFonts w:cs="David" w:hint="eastAsia"/>
          <w:sz w:val="20"/>
          <w:rtl/>
        </w:rPr>
        <w:t>לצרפם</w:t>
      </w:r>
      <w:r w:rsidRPr="00895576">
        <w:rPr>
          <w:rFonts w:cs="David"/>
          <w:sz w:val="20"/>
          <w:rtl/>
        </w:rPr>
        <w:t xml:space="preserve">, רשאית </w:t>
      </w:r>
      <w:r w:rsidRPr="00895576">
        <w:rPr>
          <w:rFonts w:cs="David" w:hint="cs"/>
          <w:sz w:val="20"/>
          <w:rtl/>
        </w:rPr>
        <w:t>ה</w:t>
      </w:r>
      <w:r w:rsidR="00040BE5" w:rsidRPr="00895576">
        <w:rPr>
          <w:rFonts w:cs="David" w:hint="cs"/>
          <w:sz w:val="20"/>
          <w:rtl/>
        </w:rPr>
        <w:t>מזמינה</w:t>
      </w:r>
      <w:r w:rsidRPr="00895576">
        <w:rPr>
          <w:rFonts w:cs="David"/>
          <w:sz w:val="20"/>
          <w:rtl/>
        </w:rPr>
        <w:t xml:space="preserve">, מטעם זה בלבד ולפי שיקול דעתה הבלעדי והמוחלט, לפסול את הצעתו של המציע, או, לחלופין, לבקש כי ישלים ו/או יתקן </w:t>
      </w:r>
      <w:r w:rsidRPr="00895576">
        <w:rPr>
          <w:rFonts w:cs="David" w:hint="eastAsia"/>
          <w:sz w:val="20"/>
          <w:rtl/>
        </w:rPr>
        <w:t>כל</w:t>
      </w:r>
      <w:r w:rsidRPr="00895576">
        <w:rPr>
          <w:rFonts w:cs="David"/>
          <w:sz w:val="20"/>
          <w:rtl/>
        </w:rPr>
        <w:t xml:space="preserve"> פגם (לרבות מהותי) ו/או יבהיר ו/או ישמיט איזה מהמסמכים </w:t>
      </w:r>
      <w:r w:rsidRPr="00895576">
        <w:rPr>
          <w:rFonts w:cs="David" w:hint="eastAsia"/>
          <w:sz w:val="20"/>
          <w:rtl/>
        </w:rPr>
        <w:t>ו</w:t>
      </w:r>
      <w:r w:rsidRPr="00895576">
        <w:rPr>
          <w:rFonts w:cs="David"/>
          <w:sz w:val="20"/>
          <w:rtl/>
        </w:rPr>
        <w:t xml:space="preserve">/או הפרטים ו/או העניינים שבהצעתו בתנאים כפי שתקבע </w:t>
      </w:r>
      <w:r w:rsidR="00040BE5" w:rsidRPr="00895576">
        <w:rPr>
          <w:rFonts w:cs="David" w:hint="cs"/>
          <w:sz w:val="20"/>
          <w:rtl/>
        </w:rPr>
        <w:t xml:space="preserve">המזמינה </w:t>
      </w:r>
      <w:r w:rsidRPr="00895576">
        <w:rPr>
          <w:rFonts w:cs="David"/>
          <w:sz w:val="20"/>
          <w:rtl/>
        </w:rPr>
        <w:t xml:space="preserve">ובתוך פרק זמן שיקבע על ידה. </w:t>
      </w:r>
      <w:r w:rsidRPr="00895576">
        <w:rPr>
          <w:rFonts w:cs="David" w:hint="eastAsia"/>
          <w:sz w:val="20"/>
          <w:rtl/>
        </w:rPr>
        <w:t>המציעים</w:t>
      </w:r>
      <w:r w:rsidRPr="00895576">
        <w:rPr>
          <w:rFonts w:cs="David"/>
          <w:sz w:val="20"/>
          <w:rtl/>
        </w:rPr>
        <w:t xml:space="preserve"> </w:t>
      </w:r>
      <w:r w:rsidRPr="00895576">
        <w:rPr>
          <w:rFonts w:cs="David" w:hint="eastAsia"/>
          <w:sz w:val="20"/>
          <w:rtl/>
        </w:rPr>
        <w:t>מוותרים</w:t>
      </w:r>
      <w:r w:rsidRPr="00895576">
        <w:rPr>
          <w:rFonts w:cs="David"/>
          <w:sz w:val="20"/>
          <w:rtl/>
        </w:rPr>
        <w:t xml:space="preserve"> </w:t>
      </w:r>
      <w:r w:rsidRPr="00895576">
        <w:rPr>
          <w:rFonts w:cs="David" w:hint="eastAsia"/>
          <w:sz w:val="20"/>
          <w:rtl/>
        </w:rPr>
        <w:t>בזאת</w:t>
      </w:r>
      <w:r w:rsidRPr="00895576">
        <w:rPr>
          <w:rFonts w:cs="David"/>
          <w:sz w:val="20"/>
          <w:rtl/>
        </w:rPr>
        <w:t xml:space="preserve"> </w:t>
      </w:r>
      <w:r w:rsidRPr="00895576">
        <w:rPr>
          <w:rFonts w:cs="David" w:hint="eastAsia"/>
          <w:sz w:val="20"/>
          <w:rtl/>
        </w:rPr>
        <w:t>באורח</w:t>
      </w:r>
      <w:r w:rsidRPr="00895576">
        <w:rPr>
          <w:rFonts w:cs="David"/>
          <w:sz w:val="20"/>
          <w:rtl/>
        </w:rPr>
        <w:t xml:space="preserve"> </w:t>
      </w:r>
      <w:r w:rsidRPr="00895576">
        <w:rPr>
          <w:rFonts w:cs="David" w:hint="eastAsia"/>
          <w:sz w:val="20"/>
          <w:rtl/>
        </w:rPr>
        <w:t>בלתי</w:t>
      </w:r>
      <w:r w:rsidRPr="00895576">
        <w:rPr>
          <w:rFonts w:cs="David"/>
          <w:sz w:val="20"/>
          <w:rtl/>
        </w:rPr>
        <w:t xml:space="preserve"> </w:t>
      </w:r>
      <w:r w:rsidRPr="00895576">
        <w:rPr>
          <w:rFonts w:cs="David" w:hint="eastAsia"/>
          <w:sz w:val="20"/>
          <w:rtl/>
        </w:rPr>
        <w:t>חוזר</w:t>
      </w:r>
      <w:r w:rsidRPr="00895576">
        <w:rPr>
          <w:rFonts w:cs="David"/>
          <w:sz w:val="20"/>
          <w:rtl/>
        </w:rPr>
        <w:t xml:space="preserve"> </w:t>
      </w:r>
      <w:r w:rsidRPr="00895576">
        <w:rPr>
          <w:rFonts w:cs="David" w:hint="eastAsia"/>
          <w:sz w:val="20"/>
          <w:rtl/>
        </w:rPr>
        <w:t>על</w:t>
      </w:r>
      <w:r w:rsidRPr="00895576">
        <w:rPr>
          <w:rFonts w:cs="David"/>
          <w:sz w:val="20"/>
          <w:rtl/>
        </w:rPr>
        <w:t xml:space="preserve"> </w:t>
      </w:r>
      <w:r w:rsidRPr="00895576">
        <w:rPr>
          <w:rFonts w:cs="David" w:hint="eastAsia"/>
          <w:sz w:val="20"/>
          <w:rtl/>
        </w:rPr>
        <w:t>כל</w:t>
      </w:r>
      <w:r w:rsidRPr="00895576">
        <w:rPr>
          <w:rFonts w:cs="David"/>
          <w:sz w:val="20"/>
          <w:rtl/>
        </w:rPr>
        <w:t xml:space="preserve"> </w:t>
      </w:r>
      <w:r w:rsidRPr="00895576">
        <w:rPr>
          <w:rFonts w:cs="David" w:hint="eastAsia"/>
          <w:sz w:val="20"/>
          <w:rtl/>
        </w:rPr>
        <w:t>טענה</w:t>
      </w:r>
      <w:r w:rsidRPr="00895576">
        <w:rPr>
          <w:rFonts w:cs="David"/>
          <w:sz w:val="20"/>
          <w:rtl/>
        </w:rPr>
        <w:t xml:space="preserve"> </w:t>
      </w:r>
      <w:r w:rsidRPr="00895576">
        <w:rPr>
          <w:rFonts w:cs="David" w:hint="eastAsia"/>
          <w:sz w:val="20"/>
          <w:rtl/>
        </w:rPr>
        <w:t>ו</w:t>
      </w:r>
      <w:r w:rsidRPr="00895576">
        <w:rPr>
          <w:rFonts w:cs="David"/>
          <w:sz w:val="20"/>
          <w:rtl/>
        </w:rPr>
        <w:t xml:space="preserve">/או </w:t>
      </w:r>
      <w:r w:rsidRPr="00895576">
        <w:rPr>
          <w:rFonts w:cs="David" w:hint="eastAsia"/>
          <w:sz w:val="20"/>
          <w:rtl/>
        </w:rPr>
        <w:t>תביעה</w:t>
      </w:r>
      <w:r w:rsidRPr="00895576">
        <w:rPr>
          <w:rFonts w:cs="David"/>
          <w:sz w:val="20"/>
          <w:rtl/>
        </w:rPr>
        <w:t xml:space="preserve"> </w:t>
      </w:r>
      <w:r w:rsidRPr="00895576">
        <w:rPr>
          <w:rFonts w:cs="David" w:hint="eastAsia"/>
          <w:sz w:val="20"/>
          <w:rtl/>
        </w:rPr>
        <w:t>ו</w:t>
      </w:r>
      <w:r w:rsidRPr="00895576">
        <w:rPr>
          <w:rFonts w:cs="David"/>
          <w:sz w:val="20"/>
          <w:rtl/>
        </w:rPr>
        <w:t xml:space="preserve">/או </w:t>
      </w:r>
      <w:r w:rsidRPr="00895576">
        <w:rPr>
          <w:rFonts w:cs="David" w:hint="eastAsia"/>
          <w:sz w:val="20"/>
          <w:rtl/>
        </w:rPr>
        <w:t>דרישה</w:t>
      </w:r>
      <w:r w:rsidRPr="00895576">
        <w:rPr>
          <w:rFonts w:cs="David"/>
          <w:sz w:val="20"/>
          <w:rtl/>
        </w:rPr>
        <w:t xml:space="preserve"> </w:t>
      </w:r>
      <w:r w:rsidRPr="00895576">
        <w:rPr>
          <w:rFonts w:cs="David" w:hint="eastAsia"/>
          <w:sz w:val="20"/>
          <w:rtl/>
        </w:rPr>
        <w:t>כנגד</w:t>
      </w:r>
      <w:r w:rsidRPr="00895576">
        <w:rPr>
          <w:rFonts w:cs="David"/>
          <w:sz w:val="20"/>
          <w:rtl/>
        </w:rPr>
        <w:t xml:space="preserve"> </w:t>
      </w:r>
      <w:r w:rsidR="00040BE5" w:rsidRPr="00895576">
        <w:rPr>
          <w:rFonts w:cs="David" w:hint="cs"/>
          <w:sz w:val="20"/>
          <w:rtl/>
        </w:rPr>
        <w:t xml:space="preserve">המזמינה </w:t>
      </w:r>
      <w:r w:rsidRPr="00895576">
        <w:rPr>
          <w:rFonts w:cs="David" w:hint="eastAsia"/>
          <w:sz w:val="20"/>
          <w:rtl/>
        </w:rPr>
        <w:t>בעניין</w:t>
      </w:r>
      <w:r w:rsidRPr="00895576">
        <w:rPr>
          <w:rFonts w:cs="David"/>
          <w:sz w:val="20"/>
          <w:rtl/>
        </w:rPr>
        <w:t xml:space="preserve"> </w:t>
      </w:r>
      <w:r w:rsidRPr="00895576">
        <w:rPr>
          <w:rFonts w:cs="David" w:hint="eastAsia"/>
          <w:sz w:val="20"/>
          <w:rtl/>
        </w:rPr>
        <w:t>זה</w:t>
      </w:r>
      <w:r w:rsidRPr="00895576">
        <w:rPr>
          <w:rFonts w:cs="David"/>
          <w:sz w:val="20"/>
          <w:rtl/>
        </w:rPr>
        <w:t xml:space="preserve"> </w:t>
      </w:r>
      <w:r w:rsidRPr="00895576">
        <w:rPr>
          <w:rFonts w:cs="David" w:hint="eastAsia"/>
          <w:sz w:val="20"/>
          <w:rtl/>
        </w:rPr>
        <w:t>על</w:t>
      </w:r>
      <w:r w:rsidRPr="00895576">
        <w:rPr>
          <w:rFonts w:cs="David"/>
          <w:sz w:val="20"/>
          <w:rtl/>
        </w:rPr>
        <w:t xml:space="preserve"> </w:t>
      </w:r>
      <w:r w:rsidRPr="00895576">
        <w:rPr>
          <w:rFonts w:cs="David" w:hint="eastAsia"/>
          <w:sz w:val="20"/>
          <w:rtl/>
        </w:rPr>
        <w:t>כל</w:t>
      </w:r>
      <w:r w:rsidRPr="00895576">
        <w:rPr>
          <w:rFonts w:cs="David"/>
          <w:sz w:val="20"/>
          <w:rtl/>
        </w:rPr>
        <w:t xml:space="preserve"> </w:t>
      </w:r>
      <w:r w:rsidRPr="00895576">
        <w:rPr>
          <w:rFonts w:cs="David" w:hint="eastAsia"/>
          <w:sz w:val="20"/>
          <w:rtl/>
        </w:rPr>
        <w:t>הקשור</w:t>
      </w:r>
      <w:r w:rsidRPr="00895576">
        <w:rPr>
          <w:rFonts w:cs="David"/>
          <w:sz w:val="20"/>
          <w:rtl/>
        </w:rPr>
        <w:t xml:space="preserve">, </w:t>
      </w:r>
      <w:r w:rsidRPr="00895576">
        <w:rPr>
          <w:rFonts w:cs="David" w:hint="eastAsia"/>
          <w:sz w:val="20"/>
          <w:rtl/>
        </w:rPr>
        <w:t>הכרוך</w:t>
      </w:r>
      <w:r w:rsidRPr="00895576">
        <w:rPr>
          <w:rFonts w:cs="David"/>
          <w:sz w:val="20"/>
          <w:rtl/>
        </w:rPr>
        <w:t xml:space="preserve"> </w:t>
      </w:r>
      <w:r w:rsidRPr="00895576">
        <w:rPr>
          <w:rFonts w:cs="David" w:hint="eastAsia"/>
          <w:sz w:val="20"/>
          <w:rtl/>
        </w:rPr>
        <w:t>והנובע</w:t>
      </w:r>
      <w:r w:rsidRPr="00895576">
        <w:rPr>
          <w:rFonts w:cs="David"/>
          <w:sz w:val="20"/>
          <w:rtl/>
        </w:rPr>
        <w:t xml:space="preserve"> </w:t>
      </w:r>
      <w:r w:rsidRPr="00895576">
        <w:rPr>
          <w:rFonts w:cs="David" w:hint="eastAsia"/>
          <w:sz w:val="20"/>
          <w:rtl/>
        </w:rPr>
        <w:t>הימנו</w:t>
      </w:r>
      <w:r w:rsidRPr="00895576">
        <w:rPr>
          <w:rFonts w:cs="David"/>
          <w:sz w:val="20"/>
          <w:rtl/>
        </w:rPr>
        <w:t>.</w:t>
      </w:r>
    </w:p>
    <w:p w14:paraId="19CC3C48" w14:textId="77777777" w:rsidR="00352BC0"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Pr>
          <w:rFonts w:cs="David" w:hint="cs"/>
          <w:sz w:val="20"/>
          <w:rtl/>
        </w:rPr>
        <w:t xml:space="preserve">המזמינה </w:t>
      </w:r>
      <w:r w:rsidRPr="001F25D6">
        <w:rPr>
          <w:rFonts w:cs="David"/>
          <w:sz w:val="20"/>
          <w:rtl/>
        </w:rPr>
        <w:t>רשאית</w:t>
      </w:r>
      <w:r w:rsidRPr="001F25D6">
        <w:rPr>
          <w:rFonts w:cs="David" w:hint="cs"/>
          <w:sz w:val="20"/>
          <w:rtl/>
        </w:rPr>
        <w:t xml:space="preserve"> לדרוש, לפי שיקול דעתה הבלעדי, </w:t>
      </w:r>
      <w:r w:rsidRPr="001F25D6">
        <w:rPr>
          <w:rFonts w:cs="David"/>
          <w:sz w:val="20"/>
          <w:rtl/>
        </w:rPr>
        <w:t>מ</w:t>
      </w:r>
      <w:r w:rsidRPr="001F25D6">
        <w:rPr>
          <w:rFonts w:cs="David" w:hint="cs"/>
          <w:sz w:val="20"/>
          <w:rtl/>
        </w:rPr>
        <w:t>כל אחד מ</w:t>
      </w:r>
      <w:r w:rsidRPr="001F25D6">
        <w:rPr>
          <w:rFonts w:cs="David"/>
          <w:sz w:val="20"/>
          <w:rtl/>
        </w:rPr>
        <w:t>ה</w:t>
      </w:r>
      <w:r>
        <w:rPr>
          <w:rFonts w:cs="David" w:hint="cs"/>
          <w:sz w:val="20"/>
          <w:rtl/>
        </w:rPr>
        <w:t xml:space="preserve">מציעים </w:t>
      </w:r>
      <w:r w:rsidRPr="001F25D6">
        <w:rPr>
          <w:rFonts w:cs="David"/>
          <w:sz w:val="20"/>
          <w:rtl/>
        </w:rPr>
        <w:t>פרטים ו/או מסמכים נוספים ו/או הבהרות נוספות</w:t>
      </w:r>
      <w:r w:rsidRPr="001F25D6">
        <w:rPr>
          <w:rFonts w:cs="David" w:hint="cs"/>
          <w:sz w:val="20"/>
          <w:rtl/>
        </w:rPr>
        <w:t xml:space="preserve"> ו/או להשלים מידע חסר</w:t>
      </w:r>
      <w:r>
        <w:rPr>
          <w:rFonts w:cs="David" w:hint="cs"/>
          <w:sz w:val="20"/>
          <w:rtl/>
        </w:rPr>
        <w:t xml:space="preserve">, </w:t>
      </w:r>
      <w:r w:rsidRPr="001F25D6">
        <w:rPr>
          <w:rFonts w:cs="David" w:hint="cs"/>
          <w:sz w:val="20"/>
          <w:rtl/>
        </w:rPr>
        <w:t>המלצות</w:t>
      </w:r>
      <w:r>
        <w:rPr>
          <w:rFonts w:cs="David" w:hint="cs"/>
          <w:sz w:val="20"/>
          <w:rtl/>
        </w:rPr>
        <w:t xml:space="preserve">, </w:t>
      </w:r>
      <w:r w:rsidRPr="001F25D6">
        <w:rPr>
          <w:rFonts w:cs="David" w:hint="cs"/>
          <w:sz w:val="20"/>
          <w:rtl/>
        </w:rPr>
        <w:t xml:space="preserve">אישורים, </w:t>
      </w:r>
      <w:r w:rsidR="000427CC">
        <w:rPr>
          <w:rFonts w:cs="David" w:hint="cs"/>
          <w:sz w:val="20"/>
          <w:rtl/>
        </w:rPr>
        <w:t xml:space="preserve">כל מידע הדרוש לבחון את </w:t>
      </w:r>
      <w:r w:rsidRPr="001F25D6">
        <w:rPr>
          <w:rFonts w:cs="David" w:hint="cs"/>
          <w:sz w:val="20"/>
          <w:rtl/>
        </w:rPr>
        <w:t>ניסיונו ויכולתו של ה</w:t>
      </w:r>
      <w:r w:rsidR="004D61A0">
        <w:rPr>
          <w:rFonts w:cs="David" w:hint="cs"/>
          <w:sz w:val="20"/>
          <w:rtl/>
        </w:rPr>
        <w:t>מציע</w:t>
      </w:r>
      <w:r w:rsidRPr="001F25D6">
        <w:rPr>
          <w:rFonts w:cs="David" w:hint="cs"/>
          <w:sz w:val="20"/>
          <w:rtl/>
        </w:rPr>
        <w:t>,</w:t>
      </w:r>
      <w:r w:rsidRPr="001F25D6">
        <w:rPr>
          <w:rFonts w:cs="David"/>
          <w:sz w:val="20"/>
          <w:rtl/>
        </w:rPr>
        <w:t xml:space="preserve"> </w:t>
      </w:r>
      <w:r w:rsidR="000427CC" w:rsidRPr="00895576">
        <w:rPr>
          <w:rFonts w:cs="David" w:hint="cs"/>
          <w:sz w:val="20"/>
          <w:rtl/>
        </w:rPr>
        <w:t xml:space="preserve">לרבות מסמכים </w:t>
      </w:r>
      <w:r w:rsidRPr="00895576">
        <w:rPr>
          <w:rFonts w:cs="David" w:hint="cs"/>
          <w:sz w:val="20"/>
          <w:rtl/>
        </w:rPr>
        <w:t>ו</w:t>
      </w:r>
      <w:r w:rsidR="000427CC" w:rsidRPr="00895576">
        <w:rPr>
          <w:rFonts w:cs="David" w:hint="cs"/>
          <w:sz w:val="20"/>
          <w:rtl/>
        </w:rPr>
        <w:t xml:space="preserve">נתונים הנוגעים לעמידתו של המציע בתנאי הסף למכרז, </w:t>
      </w:r>
      <w:r w:rsidRPr="001F25D6">
        <w:rPr>
          <w:rFonts w:cs="David"/>
          <w:sz w:val="20"/>
          <w:rtl/>
        </w:rPr>
        <w:t>גם לאחר פתיחת ההצעות</w:t>
      </w:r>
      <w:r w:rsidR="005041B9">
        <w:rPr>
          <w:rFonts w:cs="David" w:hint="cs"/>
          <w:sz w:val="20"/>
          <w:rtl/>
        </w:rPr>
        <w:t>,</w:t>
      </w:r>
      <w:r w:rsidRPr="001F25D6">
        <w:rPr>
          <w:rFonts w:cs="David"/>
          <w:sz w:val="20"/>
          <w:rtl/>
        </w:rPr>
        <w:t xml:space="preserve"> </w:t>
      </w:r>
      <w:r w:rsidRPr="001F25D6">
        <w:rPr>
          <w:rFonts w:cs="David" w:hint="cs"/>
          <w:sz w:val="20"/>
          <w:rtl/>
        </w:rPr>
        <w:t xml:space="preserve">וזאת </w:t>
      </w:r>
      <w:r w:rsidRPr="001F25D6">
        <w:rPr>
          <w:rFonts w:cs="David"/>
          <w:sz w:val="20"/>
          <w:rtl/>
        </w:rPr>
        <w:t>על מנת לבחון את ה</w:t>
      </w:r>
      <w:r w:rsidR="004D61A0">
        <w:rPr>
          <w:rFonts w:cs="David"/>
          <w:sz w:val="20"/>
          <w:rtl/>
        </w:rPr>
        <w:t>מציע</w:t>
      </w:r>
      <w:r w:rsidRPr="001F25D6">
        <w:rPr>
          <w:rFonts w:cs="David" w:hint="cs"/>
          <w:sz w:val="20"/>
          <w:rtl/>
        </w:rPr>
        <w:t>, חוסנו הכלכלי, ניסיונו המקצועי ו</w:t>
      </w:r>
      <w:r w:rsidRPr="001F25D6">
        <w:rPr>
          <w:rFonts w:cs="David"/>
          <w:sz w:val="20"/>
          <w:rtl/>
        </w:rPr>
        <w:t>הצעתו</w:t>
      </w:r>
      <w:r w:rsidRPr="001F25D6">
        <w:rPr>
          <w:rFonts w:cs="David" w:hint="cs"/>
          <w:sz w:val="20"/>
          <w:rtl/>
        </w:rPr>
        <w:t>, לרבות עמידתו בתנאי הסף להשתתפות במכרז שפורטו לעיל</w:t>
      </w:r>
      <w:r w:rsidR="006828F9">
        <w:rPr>
          <w:rFonts w:cs="David" w:hint="cs"/>
          <w:sz w:val="20"/>
          <w:rtl/>
        </w:rPr>
        <w:t>,</w:t>
      </w:r>
      <w:r w:rsidRPr="001F25D6">
        <w:rPr>
          <w:rFonts w:cs="David" w:hint="cs"/>
          <w:sz w:val="20"/>
          <w:rtl/>
        </w:rPr>
        <w:t xml:space="preserve"> וזאת הן מה</w:t>
      </w:r>
      <w:r w:rsidR="004D61A0">
        <w:rPr>
          <w:rFonts w:cs="David" w:hint="cs"/>
          <w:sz w:val="20"/>
          <w:rtl/>
        </w:rPr>
        <w:t>מציע</w:t>
      </w:r>
      <w:r w:rsidRPr="001F25D6">
        <w:rPr>
          <w:rFonts w:cs="David" w:hint="cs"/>
          <w:sz w:val="20"/>
          <w:rtl/>
        </w:rPr>
        <w:t xml:space="preserve"> במכרז, הן מהגורמים שפורטו על ידו </w:t>
      </w:r>
      <w:r w:rsidRPr="00895576">
        <w:rPr>
          <w:rFonts w:cs="David" w:hint="cs"/>
          <w:sz w:val="20"/>
          <w:rtl/>
        </w:rPr>
        <w:t>בנספח</w:t>
      </w:r>
      <w:r w:rsidR="00DC766D" w:rsidRPr="00895576">
        <w:rPr>
          <w:rFonts w:cs="David" w:hint="cs"/>
          <w:sz w:val="20"/>
          <w:rtl/>
        </w:rPr>
        <w:t xml:space="preserve"> מס'</w:t>
      </w:r>
      <w:r w:rsidR="003C12B7" w:rsidRPr="00895576">
        <w:rPr>
          <w:rFonts w:cs="David" w:hint="cs"/>
          <w:sz w:val="20"/>
          <w:rtl/>
        </w:rPr>
        <w:t xml:space="preserve"> 3</w:t>
      </w:r>
      <w:r w:rsidR="00DC766D" w:rsidRPr="00895576">
        <w:rPr>
          <w:rFonts w:cs="David" w:hint="cs"/>
          <w:sz w:val="20"/>
          <w:rtl/>
        </w:rPr>
        <w:t xml:space="preserve"> </w:t>
      </w:r>
      <w:r w:rsidRPr="00895576">
        <w:rPr>
          <w:rFonts w:cs="David" w:hint="cs"/>
          <w:sz w:val="20"/>
          <w:rtl/>
        </w:rPr>
        <w:t>אשר צור</w:t>
      </w:r>
      <w:r w:rsidR="003C12B7" w:rsidRPr="00895576">
        <w:rPr>
          <w:rFonts w:cs="David" w:hint="cs"/>
          <w:sz w:val="20"/>
          <w:rtl/>
        </w:rPr>
        <w:t>פו</w:t>
      </w:r>
      <w:r w:rsidRPr="00895576">
        <w:rPr>
          <w:rFonts w:cs="David" w:hint="cs"/>
          <w:sz w:val="20"/>
          <w:rtl/>
        </w:rPr>
        <w:t xml:space="preserve"> </w:t>
      </w:r>
      <w:r w:rsidR="003C12B7" w:rsidRPr="00895576">
        <w:rPr>
          <w:rFonts w:cs="David" w:hint="cs"/>
          <w:sz w:val="20"/>
          <w:rtl/>
        </w:rPr>
        <w:t xml:space="preserve">להצעה </w:t>
      </w:r>
      <w:r w:rsidRPr="001F25D6">
        <w:rPr>
          <w:rFonts w:cs="David" w:hint="cs"/>
          <w:sz w:val="20"/>
          <w:rtl/>
        </w:rPr>
        <w:t xml:space="preserve">ו/או בהמלצות </w:t>
      </w:r>
      <w:r w:rsidR="00187C2E">
        <w:rPr>
          <w:rFonts w:cs="David" w:hint="cs"/>
          <w:sz w:val="20"/>
          <w:rtl/>
        </w:rPr>
        <w:t xml:space="preserve">נוספות </w:t>
      </w:r>
      <w:r w:rsidRPr="001F25D6">
        <w:rPr>
          <w:rFonts w:cs="David" w:hint="cs"/>
          <w:sz w:val="20"/>
          <w:rtl/>
        </w:rPr>
        <w:t>שהגיש במסגרת הצעתו והן מצדדים שלישיים.</w:t>
      </w:r>
      <w:r w:rsidR="00483424">
        <w:rPr>
          <w:rFonts w:cs="David" w:hint="cs"/>
          <w:sz w:val="20"/>
          <w:rtl/>
        </w:rPr>
        <w:t xml:space="preserve"> במסגרת זו רשאית המזמינה גם לבקש מהמציע להציג פרויקטים נוספים על אלה שהוצגו על ידו במסגרת ההצעה המקורית, לרבות לצורך הוכחת העמידה בתנאי הסף למכרז. </w:t>
      </w:r>
    </w:p>
    <w:p w14:paraId="4B314DAE" w14:textId="77777777" w:rsidR="00352BC0" w:rsidRPr="00040BE5"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hint="cs"/>
          <w:sz w:val="20"/>
          <w:rtl/>
        </w:rPr>
        <w:t>ה</w:t>
      </w:r>
      <w:r w:rsidR="00040BE5">
        <w:rPr>
          <w:rFonts w:cs="David" w:hint="cs"/>
          <w:sz w:val="20"/>
          <w:rtl/>
        </w:rPr>
        <w:t xml:space="preserve">מזמינה </w:t>
      </w:r>
      <w:r w:rsidRPr="001F25D6">
        <w:rPr>
          <w:rFonts w:cs="David"/>
          <w:sz w:val="20"/>
          <w:rtl/>
        </w:rPr>
        <w:t>רשאית לקחת בחשבון שיקוליה, בין היתר, את הידע המקצועי, היכולת הכספית וטיב העבודה של ה</w:t>
      </w:r>
      <w:r w:rsidR="004D61A0">
        <w:rPr>
          <w:rFonts w:cs="David"/>
          <w:sz w:val="20"/>
          <w:rtl/>
        </w:rPr>
        <w:t>מציע</w:t>
      </w:r>
      <w:r w:rsidRPr="001F25D6">
        <w:rPr>
          <w:rFonts w:cs="David"/>
          <w:sz w:val="20"/>
          <w:rtl/>
        </w:rPr>
        <w:t>, את אמינות</w:t>
      </w:r>
      <w:r w:rsidRPr="001F25D6">
        <w:rPr>
          <w:rFonts w:cs="David" w:hint="cs"/>
          <w:sz w:val="20"/>
          <w:rtl/>
        </w:rPr>
        <w:t>ו</w:t>
      </w:r>
      <w:r w:rsidRPr="001F25D6">
        <w:rPr>
          <w:rFonts w:cs="David"/>
          <w:sz w:val="20"/>
          <w:rtl/>
        </w:rPr>
        <w:t xml:space="preserve"> וכושרו של ה</w:t>
      </w:r>
      <w:r w:rsidR="004D61A0">
        <w:rPr>
          <w:rFonts w:cs="David"/>
          <w:sz w:val="20"/>
          <w:rtl/>
        </w:rPr>
        <w:t>מציע</w:t>
      </w:r>
      <w:r w:rsidRPr="001F25D6">
        <w:rPr>
          <w:rFonts w:cs="David"/>
          <w:sz w:val="20"/>
          <w:rtl/>
        </w:rPr>
        <w:t xml:space="preserve"> לבצע את ה</w:t>
      </w:r>
      <w:r w:rsidR="00ED4538">
        <w:rPr>
          <w:rFonts w:cs="David" w:hint="cs"/>
          <w:sz w:val="20"/>
          <w:rtl/>
        </w:rPr>
        <w:t xml:space="preserve">הסכם </w:t>
      </w:r>
      <w:r w:rsidRPr="001F25D6">
        <w:rPr>
          <w:rFonts w:cs="David"/>
          <w:sz w:val="20"/>
          <w:rtl/>
        </w:rPr>
        <w:t>המוצע</w:t>
      </w:r>
      <w:r w:rsidRPr="001F25D6">
        <w:rPr>
          <w:rFonts w:cs="David" w:hint="cs"/>
          <w:sz w:val="20"/>
          <w:rtl/>
        </w:rPr>
        <w:t>,</w:t>
      </w:r>
      <w:r w:rsidRPr="001F25D6">
        <w:rPr>
          <w:rFonts w:cs="David"/>
          <w:sz w:val="20"/>
          <w:rtl/>
        </w:rPr>
        <w:t xml:space="preserve"> את ניסיונה עם ה</w:t>
      </w:r>
      <w:r w:rsidR="004D61A0">
        <w:rPr>
          <w:rFonts w:cs="David"/>
          <w:sz w:val="20"/>
          <w:rtl/>
        </w:rPr>
        <w:t>מציע</w:t>
      </w:r>
      <w:r w:rsidRPr="001F25D6">
        <w:rPr>
          <w:rFonts w:cs="David"/>
          <w:sz w:val="20"/>
          <w:rtl/>
        </w:rPr>
        <w:t xml:space="preserve"> בעבר וכן </w:t>
      </w:r>
      <w:r w:rsidRPr="001F25D6">
        <w:rPr>
          <w:rFonts w:cs="David" w:hint="cs"/>
          <w:sz w:val="20"/>
          <w:rtl/>
        </w:rPr>
        <w:t xml:space="preserve">את </w:t>
      </w:r>
      <w:r w:rsidRPr="001F25D6">
        <w:rPr>
          <w:rFonts w:cs="David"/>
          <w:sz w:val="20"/>
          <w:rtl/>
        </w:rPr>
        <w:t>נ</w:t>
      </w:r>
      <w:r w:rsidRPr="001F25D6">
        <w:rPr>
          <w:rFonts w:cs="David" w:hint="cs"/>
          <w:sz w:val="20"/>
          <w:rtl/>
        </w:rPr>
        <w:t>י</w:t>
      </w:r>
      <w:r w:rsidRPr="001F25D6">
        <w:rPr>
          <w:rFonts w:cs="David"/>
          <w:sz w:val="20"/>
          <w:rtl/>
        </w:rPr>
        <w:t>סיונו של ה</w:t>
      </w:r>
      <w:r w:rsidR="004D61A0">
        <w:rPr>
          <w:rFonts w:cs="David"/>
          <w:sz w:val="20"/>
          <w:rtl/>
        </w:rPr>
        <w:t>מציע</w:t>
      </w:r>
      <w:r w:rsidRPr="001F25D6">
        <w:rPr>
          <w:rFonts w:cs="David"/>
          <w:sz w:val="20"/>
          <w:rtl/>
        </w:rPr>
        <w:t xml:space="preserve"> בעבודות קודמות דומות. </w:t>
      </w:r>
      <w:r w:rsidRPr="00895576">
        <w:rPr>
          <w:rFonts w:cs="David" w:hint="cs"/>
          <w:sz w:val="20"/>
          <w:rtl/>
        </w:rPr>
        <w:t xml:space="preserve">מבלי לגרוע מהאמור, </w:t>
      </w:r>
      <w:r w:rsidR="00040BE5" w:rsidRPr="00895576">
        <w:rPr>
          <w:rFonts w:cs="David" w:hint="cs"/>
          <w:sz w:val="20"/>
          <w:rtl/>
        </w:rPr>
        <w:t xml:space="preserve">המזמינה </w:t>
      </w:r>
      <w:r w:rsidRPr="00895576">
        <w:rPr>
          <w:rFonts w:cs="David" w:hint="cs"/>
          <w:sz w:val="20"/>
          <w:rtl/>
        </w:rPr>
        <w:t xml:space="preserve">תהיה רשאית שלא למסור את העבודות נשוא מכרז זה </w:t>
      </w:r>
      <w:r w:rsidRPr="00040BE5">
        <w:rPr>
          <w:rFonts w:cs="David" w:hint="cs"/>
          <w:sz w:val="20"/>
          <w:rtl/>
        </w:rPr>
        <w:t>ל</w:t>
      </w:r>
      <w:r w:rsidR="004D61A0" w:rsidRPr="00040BE5">
        <w:rPr>
          <w:rFonts w:cs="David" w:hint="cs"/>
          <w:sz w:val="20"/>
          <w:rtl/>
        </w:rPr>
        <w:t>מציע</w:t>
      </w:r>
      <w:r w:rsidRPr="00040BE5">
        <w:rPr>
          <w:rFonts w:cs="David" w:hint="cs"/>
          <w:sz w:val="20"/>
          <w:rtl/>
        </w:rPr>
        <w:t xml:space="preserve"> שהצעת</w:t>
      </w:r>
      <w:r w:rsidR="00483424">
        <w:rPr>
          <w:rFonts w:cs="David" w:hint="cs"/>
          <w:sz w:val="20"/>
          <w:rtl/>
        </w:rPr>
        <w:t xml:space="preserve"> המחיר שלו</w:t>
      </w:r>
      <w:r w:rsidRPr="00040BE5">
        <w:rPr>
          <w:rFonts w:cs="David" w:hint="cs"/>
          <w:sz w:val="20"/>
          <w:rtl/>
        </w:rPr>
        <w:t xml:space="preserve"> היא </w:t>
      </w:r>
      <w:r w:rsidR="00483424">
        <w:rPr>
          <w:rFonts w:cs="David" w:hint="cs"/>
          <w:sz w:val="20"/>
          <w:rtl/>
        </w:rPr>
        <w:t xml:space="preserve">הנמוכה </w:t>
      </w:r>
      <w:r w:rsidRPr="00040BE5">
        <w:rPr>
          <w:rFonts w:cs="David" w:hint="cs"/>
          <w:sz w:val="20"/>
          <w:rtl/>
        </w:rPr>
        <w:t xml:space="preserve">ביותר, וזאת, בין היתר, עקב </w:t>
      </w:r>
      <w:r w:rsidRPr="00040BE5">
        <w:rPr>
          <w:rFonts w:cs="David"/>
          <w:sz w:val="20"/>
          <w:rtl/>
        </w:rPr>
        <w:t xml:space="preserve">ניסיונה </w:t>
      </w:r>
      <w:r w:rsidRPr="00040BE5">
        <w:rPr>
          <w:rFonts w:cs="David" w:hint="cs"/>
          <w:sz w:val="20"/>
          <w:rtl/>
        </w:rPr>
        <w:t xml:space="preserve">הרע </w:t>
      </w:r>
      <w:r w:rsidRPr="00040BE5">
        <w:rPr>
          <w:rFonts w:cs="David"/>
          <w:sz w:val="20"/>
          <w:rtl/>
        </w:rPr>
        <w:t xml:space="preserve">עם </w:t>
      </w:r>
      <w:r w:rsidRPr="00040BE5">
        <w:rPr>
          <w:rFonts w:cs="David" w:hint="cs"/>
          <w:sz w:val="20"/>
          <w:rtl/>
        </w:rPr>
        <w:t>ה</w:t>
      </w:r>
      <w:r w:rsidR="004D61A0" w:rsidRPr="00040BE5">
        <w:rPr>
          <w:rFonts w:cs="David" w:hint="cs"/>
          <w:sz w:val="20"/>
          <w:rtl/>
        </w:rPr>
        <w:t>מציע</w:t>
      </w:r>
      <w:r w:rsidRPr="00040BE5">
        <w:rPr>
          <w:rFonts w:cs="David"/>
          <w:sz w:val="20"/>
          <w:rtl/>
        </w:rPr>
        <w:t>,</w:t>
      </w:r>
      <w:r w:rsidRPr="00040BE5">
        <w:rPr>
          <w:rFonts w:cs="David" w:hint="cs"/>
          <w:sz w:val="20"/>
          <w:rtl/>
        </w:rPr>
        <w:t xml:space="preserve"> </w:t>
      </w:r>
      <w:r w:rsidRPr="00040BE5">
        <w:rPr>
          <w:rFonts w:cs="David"/>
          <w:sz w:val="20"/>
          <w:rtl/>
        </w:rPr>
        <w:t>או במידה שמדובר בתאגיד</w:t>
      </w:r>
      <w:r w:rsidR="00040BE5">
        <w:rPr>
          <w:rFonts w:cs="David" w:hint="cs"/>
          <w:sz w:val="20"/>
          <w:rtl/>
        </w:rPr>
        <w:t xml:space="preserve"> -</w:t>
      </w:r>
      <w:r w:rsidRPr="00040BE5">
        <w:rPr>
          <w:rFonts w:cs="David"/>
          <w:sz w:val="20"/>
          <w:rtl/>
        </w:rPr>
        <w:t xml:space="preserve"> </w:t>
      </w:r>
      <w:r w:rsidRPr="00040BE5">
        <w:rPr>
          <w:rFonts w:cs="David" w:hint="cs"/>
          <w:sz w:val="20"/>
          <w:rtl/>
        </w:rPr>
        <w:t xml:space="preserve">עקב </w:t>
      </w:r>
      <w:r w:rsidRPr="00040BE5">
        <w:rPr>
          <w:rFonts w:cs="David"/>
          <w:sz w:val="20"/>
          <w:rtl/>
        </w:rPr>
        <w:t>ניסיונה</w:t>
      </w:r>
      <w:r w:rsidRPr="00040BE5">
        <w:rPr>
          <w:rFonts w:cs="David" w:hint="cs"/>
          <w:sz w:val="20"/>
          <w:rtl/>
        </w:rPr>
        <w:t xml:space="preserve"> הרע </w:t>
      </w:r>
      <w:r w:rsidRPr="00040BE5">
        <w:rPr>
          <w:rFonts w:cs="David"/>
          <w:sz w:val="20"/>
          <w:rtl/>
        </w:rPr>
        <w:t xml:space="preserve">עם היחידים </w:t>
      </w:r>
      <w:r w:rsidR="00F52D91">
        <w:rPr>
          <w:rFonts w:cs="David" w:hint="cs"/>
          <w:sz w:val="20"/>
          <w:rtl/>
        </w:rPr>
        <w:t>א</w:t>
      </w:r>
      <w:r w:rsidRPr="00040BE5">
        <w:rPr>
          <w:rFonts w:cs="David"/>
          <w:sz w:val="20"/>
          <w:rtl/>
        </w:rPr>
        <w:t>ו</w:t>
      </w:r>
      <w:r w:rsidR="00F52D91">
        <w:rPr>
          <w:rFonts w:cs="David" w:hint="cs"/>
          <w:sz w:val="20"/>
          <w:rtl/>
        </w:rPr>
        <w:t xml:space="preserve"> </w:t>
      </w:r>
      <w:r w:rsidRPr="00040BE5">
        <w:rPr>
          <w:rFonts w:cs="David"/>
          <w:sz w:val="20"/>
          <w:rtl/>
        </w:rPr>
        <w:t xml:space="preserve">הגופים השולטים בו </w:t>
      </w:r>
      <w:r w:rsidR="00F52D91">
        <w:rPr>
          <w:rFonts w:cs="David" w:hint="cs"/>
          <w:sz w:val="20"/>
          <w:rtl/>
        </w:rPr>
        <w:t>א</w:t>
      </w:r>
      <w:r w:rsidRPr="00040BE5">
        <w:rPr>
          <w:rFonts w:cs="David"/>
          <w:sz w:val="20"/>
          <w:rtl/>
        </w:rPr>
        <w:t>ו</w:t>
      </w:r>
      <w:r w:rsidR="00F52D91">
        <w:rPr>
          <w:rFonts w:cs="David" w:hint="cs"/>
          <w:sz w:val="20"/>
          <w:rtl/>
        </w:rPr>
        <w:t xml:space="preserve"> </w:t>
      </w:r>
      <w:r w:rsidRPr="00040BE5">
        <w:rPr>
          <w:rFonts w:cs="David"/>
          <w:sz w:val="20"/>
          <w:rtl/>
        </w:rPr>
        <w:t>הפועלים מטעמו</w:t>
      </w:r>
      <w:r w:rsidRPr="00040BE5">
        <w:rPr>
          <w:rFonts w:cs="David" w:hint="cs"/>
          <w:sz w:val="20"/>
          <w:rtl/>
        </w:rPr>
        <w:t xml:space="preserve">. </w:t>
      </w:r>
    </w:p>
    <w:p w14:paraId="3D7DD68A" w14:textId="77777777" w:rsidR="0039243D"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040BE5">
        <w:rPr>
          <w:rFonts w:cs="David" w:hint="cs"/>
          <w:sz w:val="20"/>
          <w:rtl/>
        </w:rPr>
        <w:t>כן תהיה רשאית ה</w:t>
      </w:r>
      <w:r w:rsidR="00040BE5">
        <w:rPr>
          <w:rFonts w:cs="David" w:hint="cs"/>
          <w:sz w:val="20"/>
          <w:rtl/>
        </w:rPr>
        <w:t xml:space="preserve">מזמינה </w:t>
      </w:r>
      <w:r w:rsidRPr="00040BE5">
        <w:rPr>
          <w:rFonts w:cs="David" w:hint="cs"/>
          <w:sz w:val="20"/>
          <w:rtl/>
        </w:rPr>
        <w:t xml:space="preserve">שלא למסור את העבודות נשוא מכרז זה למציע שהצעת </w:t>
      </w:r>
      <w:r w:rsidR="00483424">
        <w:rPr>
          <w:rFonts w:cs="David" w:hint="cs"/>
          <w:sz w:val="20"/>
          <w:rtl/>
        </w:rPr>
        <w:t xml:space="preserve">המחיר שלו </w:t>
      </w:r>
      <w:r w:rsidRPr="00040BE5">
        <w:rPr>
          <w:rFonts w:cs="David" w:hint="cs"/>
          <w:sz w:val="20"/>
          <w:rtl/>
        </w:rPr>
        <w:t xml:space="preserve">היא </w:t>
      </w:r>
      <w:r w:rsidR="00483424">
        <w:rPr>
          <w:rFonts w:cs="David" w:hint="cs"/>
          <w:sz w:val="20"/>
          <w:rtl/>
        </w:rPr>
        <w:t xml:space="preserve">הנמוכה </w:t>
      </w:r>
      <w:r w:rsidRPr="00040BE5">
        <w:rPr>
          <w:rFonts w:cs="David" w:hint="cs"/>
          <w:sz w:val="20"/>
          <w:rtl/>
        </w:rPr>
        <w:t xml:space="preserve">ביותר, וזאת אם יתברר לה, על פי בדיקות שתערוך, ועל פי שיקול דעתה המקצועי, כי </w:t>
      </w:r>
      <w:r w:rsidR="00040BE5">
        <w:rPr>
          <w:rFonts w:cs="David" w:hint="cs"/>
          <w:sz w:val="20"/>
          <w:rtl/>
        </w:rPr>
        <w:t>לגורמים אחרים</w:t>
      </w:r>
      <w:r w:rsidRPr="00040BE5">
        <w:rPr>
          <w:rFonts w:cs="David" w:hint="cs"/>
          <w:sz w:val="20"/>
          <w:rtl/>
        </w:rPr>
        <w:t xml:space="preserve"> ניסיון רע עם המציע</w:t>
      </w:r>
      <w:r w:rsidR="00040BE5">
        <w:rPr>
          <w:rFonts w:cs="David" w:hint="cs"/>
          <w:sz w:val="20"/>
          <w:rtl/>
        </w:rPr>
        <w:t>,</w:t>
      </w:r>
      <w:r w:rsidRPr="00040BE5">
        <w:rPr>
          <w:rFonts w:cs="David" w:hint="cs"/>
          <w:sz w:val="20"/>
          <w:rtl/>
        </w:rPr>
        <w:t xml:space="preserve"> ובמקרה שהמציע הנו תאגיד</w:t>
      </w:r>
      <w:r w:rsidR="00040BE5">
        <w:rPr>
          <w:rFonts w:cs="David" w:hint="cs"/>
          <w:sz w:val="20"/>
          <w:rtl/>
        </w:rPr>
        <w:t xml:space="preserve"> -</w:t>
      </w:r>
      <w:r w:rsidRPr="00040BE5">
        <w:rPr>
          <w:rFonts w:cs="David" w:hint="cs"/>
          <w:sz w:val="20"/>
          <w:rtl/>
        </w:rPr>
        <w:t xml:space="preserve"> לרבות עם </w:t>
      </w:r>
      <w:r w:rsidRPr="00040BE5">
        <w:rPr>
          <w:rFonts w:cs="David"/>
          <w:sz w:val="20"/>
          <w:rtl/>
        </w:rPr>
        <w:t xml:space="preserve">היחידים </w:t>
      </w:r>
      <w:r w:rsidR="00F52D91">
        <w:rPr>
          <w:rFonts w:cs="David" w:hint="cs"/>
          <w:sz w:val="20"/>
          <w:rtl/>
        </w:rPr>
        <w:t>א</w:t>
      </w:r>
      <w:r w:rsidRPr="00040BE5">
        <w:rPr>
          <w:rFonts w:cs="David"/>
          <w:sz w:val="20"/>
          <w:rtl/>
        </w:rPr>
        <w:t>ו</w:t>
      </w:r>
      <w:r w:rsidR="00F52D91">
        <w:rPr>
          <w:rFonts w:cs="David" w:hint="cs"/>
          <w:sz w:val="20"/>
          <w:rtl/>
        </w:rPr>
        <w:t xml:space="preserve"> </w:t>
      </w:r>
      <w:r w:rsidRPr="00040BE5">
        <w:rPr>
          <w:rFonts w:cs="David"/>
          <w:sz w:val="20"/>
          <w:rtl/>
        </w:rPr>
        <w:t xml:space="preserve">הגופים השולטים בו </w:t>
      </w:r>
      <w:r w:rsidR="00F52D91">
        <w:rPr>
          <w:rFonts w:cs="David" w:hint="cs"/>
          <w:sz w:val="20"/>
          <w:rtl/>
        </w:rPr>
        <w:t>א</w:t>
      </w:r>
      <w:r w:rsidRPr="00040BE5">
        <w:rPr>
          <w:rFonts w:cs="David"/>
          <w:sz w:val="20"/>
          <w:rtl/>
        </w:rPr>
        <w:t>ו</w:t>
      </w:r>
      <w:r w:rsidR="00F52D91">
        <w:rPr>
          <w:rFonts w:cs="David" w:hint="cs"/>
          <w:sz w:val="20"/>
          <w:rtl/>
        </w:rPr>
        <w:t xml:space="preserve"> </w:t>
      </w:r>
      <w:r w:rsidRPr="00040BE5">
        <w:rPr>
          <w:rFonts w:cs="David"/>
          <w:sz w:val="20"/>
          <w:rtl/>
        </w:rPr>
        <w:t>הפועלים מטעמו</w:t>
      </w:r>
      <w:r w:rsidRPr="001F25D6">
        <w:rPr>
          <w:rFonts w:cs="David" w:hint="cs"/>
          <w:sz w:val="20"/>
          <w:rtl/>
        </w:rPr>
        <w:t>.</w:t>
      </w:r>
    </w:p>
    <w:p w14:paraId="1F9C4D2B" w14:textId="77777777" w:rsidR="0039243D"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040BE5">
        <w:rPr>
          <w:rFonts w:cs="David" w:hint="cs"/>
          <w:sz w:val="20"/>
          <w:rtl/>
        </w:rPr>
        <w:t>ל</w:t>
      </w:r>
      <w:r w:rsidR="00040BE5">
        <w:rPr>
          <w:rFonts w:cs="David" w:hint="cs"/>
          <w:sz w:val="20"/>
          <w:rtl/>
        </w:rPr>
        <w:t xml:space="preserve">מזמינה </w:t>
      </w:r>
      <w:r w:rsidRPr="00040BE5">
        <w:rPr>
          <w:rFonts w:cs="David" w:hint="cs"/>
          <w:sz w:val="20"/>
          <w:rtl/>
        </w:rPr>
        <w:t>שמורה</w:t>
      </w:r>
      <w:r w:rsidRPr="00895576">
        <w:rPr>
          <w:rFonts w:cs="David" w:hint="cs"/>
          <w:sz w:val="20"/>
          <w:rtl/>
        </w:rPr>
        <w:t xml:space="preserve"> הזכות לפסול </w:t>
      </w:r>
      <w:r w:rsidR="006A4D59" w:rsidRPr="00895576">
        <w:rPr>
          <w:rFonts w:cs="David" w:hint="cs"/>
          <w:sz w:val="20"/>
          <w:rtl/>
        </w:rPr>
        <w:t>הצעה</w:t>
      </w:r>
      <w:r w:rsidRPr="00895576">
        <w:rPr>
          <w:rFonts w:cs="David" w:hint="cs"/>
          <w:sz w:val="20"/>
          <w:rtl/>
        </w:rPr>
        <w:t xml:space="preserve">, כולה או חלקה, שנחזית בעיניה כהצעה לא לגיטימית ו/או כהצעה תכסיסנית ו/או כהצעה באמצעותה מבקש המציע להשיג יתרון לא הוגן </w:t>
      </w:r>
      <w:r w:rsidRPr="002462BD">
        <w:rPr>
          <w:rFonts w:cs="David" w:hint="cs"/>
          <w:sz w:val="20"/>
          <w:rtl/>
        </w:rPr>
        <w:t>על</w:t>
      </w:r>
      <w:r w:rsidRPr="00895576">
        <w:rPr>
          <w:rFonts w:cs="David" w:hint="cs"/>
          <w:sz w:val="20"/>
          <w:rtl/>
        </w:rPr>
        <w:t xml:space="preserve"> פני יתר המציעים באופן שיביא לזכייתו.</w:t>
      </w:r>
    </w:p>
    <w:p w14:paraId="4A4926B7" w14:textId="77777777" w:rsidR="00F208A5"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המזמינה תהא רשאית להביא בחשבון, לצורך בחינת ההצעות, את כל המרכיבים והנתונים שבמסמכי ההזמנה על נספחיה, את כל המסמכים והנתונים שהומצאו על </w:t>
      </w:r>
      <w:r w:rsidRPr="002462BD">
        <w:rPr>
          <w:rFonts w:cs="David" w:hint="cs"/>
          <w:sz w:val="20"/>
          <w:rtl/>
        </w:rPr>
        <w:t>ידי</w:t>
      </w:r>
      <w:r w:rsidRPr="00895576">
        <w:rPr>
          <w:rFonts w:cs="David" w:hint="cs"/>
          <w:sz w:val="20"/>
          <w:rtl/>
        </w:rPr>
        <w:t xml:space="preserve"> המציע, את ממצאי בדיקותיה של המזמינה - עם המציע ו/או עם צדדים שלישיים - ביחס למציע ולהצעתו וכן כל מידע רלוונטי אחר שיהיה בידי המזמינה לגבי המציע ו/או לגבי הצעתו.</w:t>
      </w:r>
    </w:p>
    <w:p w14:paraId="735F07E1" w14:textId="77777777" w:rsidR="008D0EB8"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המזמינה תהא רשאית לייחס תכונות של גורם אחר למשנהו, גם אם </w:t>
      </w:r>
      <w:r w:rsidRPr="002462BD">
        <w:rPr>
          <w:rFonts w:cs="David" w:hint="cs"/>
          <w:sz w:val="20"/>
          <w:rtl/>
        </w:rPr>
        <w:t>לא</w:t>
      </w:r>
      <w:r w:rsidRPr="00895576">
        <w:rPr>
          <w:rFonts w:cs="David" w:hint="cs"/>
          <w:sz w:val="20"/>
          <w:rtl/>
        </w:rPr>
        <w:t xml:space="preserve"> קיימת ביניהם</w:t>
      </w:r>
      <w:r w:rsidR="00981EFF" w:rsidRPr="00895576">
        <w:rPr>
          <w:rFonts w:cs="David" w:hint="cs"/>
          <w:sz w:val="20"/>
          <w:rtl/>
        </w:rPr>
        <w:t xml:space="preserve"> </w:t>
      </w:r>
      <w:r w:rsidRPr="00895576">
        <w:rPr>
          <w:rFonts w:cs="David" w:hint="cs"/>
          <w:sz w:val="20"/>
          <w:rtl/>
        </w:rPr>
        <w:t>זהות מוחלטת.</w:t>
      </w:r>
    </w:p>
    <w:p w14:paraId="1FBE34EE" w14:textId="77777777" w:rsidR="00F208A5"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מבלי לגרוע מזכויותיה </w:t>
      </w:r>
      <w:r w:rsidR="00040BE5" w:rsidRPr="00895576">
        <w:rPr>
          <w:rFonts w:cs="David" w:hint="cs"/>
          <w:sz w:val="20"/>
          <w:rtl/>
        </w:rPr>
        <w:t xml:space="preserve">לפי המכרז וכל דין, המזמינה </w:t>
      </w:r>
      <w:r w:rsidRPr="00895576">
        <w:rPr>
          <w:rFonts w:cs="David" w:hint="cs"/>
          <w:sz w:val="20"/>
          <w:rtl/>
        </w:rPr>
        <w:t xml:space="preserve">תהיה </w:t>
      </w:r>
      <w:r w:rsidRPr="00895576">
        <w:rPr>
          <w:rFonts w:cs="David" w:hint="eastAsia"/>
          <w:sz w:val="20"/>
          <w:rtl/>
        </w:rPr>
        <w:t>רשאי</w:t>
      </w:r>
      <w:r w:rsidRPr="00895576">
        <w:rPr>
          <w:rFonts w:cs="David" w:hint="cs"/>
          <w:sz w:val="20"/>
          <w:rtl/>
        </w:rPr>
        <w:t>ת</w:t>
      </w:r>
      <w:r w:rsidRPr="00895576">
        <w:rPr>
          <w:rFonts w:cs="David"/>
          <w:sz w:val="20"/>
          <w:rtl/>
        </w:rPr>
        <w:t xml:space="preserve"> לפסול הצעה </w:t>
      </w:r>
      <w:r w:rsidRPr="00895576">
        <w:rPr>
          <w:rFonts w:cs="David" w:hint="cs"/>
          <w:sz w:val="20"/>
          <w:rtl/>
        </w:rPr>
        <w:t>אם</w:t>
      </w:r>
      <w:r w:rsidR="00981EFF" w:rsidRPr="00895576">
        <w:rPr>
          <w:rFonts w:cs="David" w:hint="cs"/>
          <w:sz w:val="20"/>
          <w:rtl/>
        </w:rPr>
        <w:t xml:space="preserve"> </w:t>
      </w:r>
      <w:r w:rsidRPr="00895576">
        <w:rPr>
          <w:rFonts w:cs="David" w:hint="cs"/>
          <w:sz w:val="20"/>
          <w:rtl/>
        </w:rPr>
        <w:t>לדעת</w:t>
      </w:r>
      <w:r w:rsidR="00040BE5" w:rsidRPr="00895576">
        <w:rPr>
          <w:rFonts w:cs="David" w:hint="cs"/>
          <w:sz w:val="20"/>
          <w:rtl/>
        </w:rPr>
        <w:t xml:space="preserve">ה </w:t>
      </w:r>
      <w:r w:rsidRPr="00895576">
        <w:rPr>
          <w:rFonts w:cs="David" w:hint="cs"/>
          <w:sz w:val="20"/>
          <w:rtl/>
        </w:rPr>
        <w:t xml:space="preserve">המציע מצוי </w:t>
      </w:r>
      <w:r w:rsidRPr="00895576">
        <w:rPr>
          <w:rFonts w:cs="David" w:hint="cs"/>
          <w:sz w:val="20"/>
          <w:rtl/>
        </w:rPr>
        <w:lastRenderedPageBreak/>
        <w:t xml:space="preserve">במצב של חשש לניגוד עניינים המונע מן המציע לבצע את </w:t>
      </w:r>
      <w:r w:rsidRPr="002462BD">
        <w:rPr>
          <w:rFonts w:cs="David" w:hint="cs"/>
          <w:sz w:val="20"/>
          <w:rtl/>
        </w:rPr>
        <w:t>העבודות</w:t>
      </w:r>
      <w:r w:rsidRPr="00895576">
        <w:rPr>
          <w:rFonts w:cs="David" w:hint="cs"/>
          <w:sz w:val="20"/>
          <w:rtl/>
        </w:rPr>
        <w:t>.</w:t>
      </w:r>
    </w:p>
    <w:p w14:paraId="5F016168" w14:textId="77777777" w:rsidR="0039243D"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כמו כן, ה</w:t>
      </w:r>
      <w:r w:rsidR="00040BE5" w:rsidRPr="00895576">
        <w:rPr>
          <w:rFonts w:cs="David" w:hint="cs"/>
          <w:sz w:val="20"/>
          <w:rtl/>
        </w:rPr>
        <w:t xml:space="preserve">מזמינה </w:t>
      </w:r>
      <w:r w:rsidRPr="00895576">
        <w:rPr>
          <w:rFonts w:cs="David" w:hint="cs"/>
          <w:sz w:val="20"/>
          <w:rtl/>
        </w:rPr>
        <w:t xml:space="preserve">תהיה רשאית, בכפוף לזכות השימוע, לפסול או לדחות הצעות שונות בהתקיים אחד </w:t>
      </w:r>
      <w:r w:rsidRPr="002462BD">
        <w:rPr>
          <w:rFonts w:cs="David" w:hint="cs"/>
          <w:sz w:val="20"/>
          <w:rtl/>
        </w:rPr>
        <w:t>או</w:t>
      </w:r>
      <w:r w:rsidRPr="00895576">
        <w:rPr>
          <w:rFonts w:cs="David" w:hint="cs"/>
          <w:sz w:val="20"/>
          <w:rtl/>
        </w:rPr>
        <w:t xml:space="preserve"> יותר מהמקרים הבאים: </w:t>
      </w:r>
    </w:p>
    <w:p w14:paraId="5302AF8B" w14:textId="77777777" w:rsidR="0039243D" w:rsidRPr="00040BE5"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hint="cs"/>
          <w:color w:val="000000"/>
          <w:sz w:val="24"/>
          <w:rtl/>
        </w:rPr>
        <w:t>מציע אשר חזר בו מהצעתו במכרז או מהצעתו בהליך תחרותי אחר שנערכו על</w:t>
      </w:r>
      <w:r w:rsidR="00981EFF" w:rsidRPr="00895576">
        <w:rPr>
          <w:rFonts w:cs="David" w:hint="cs"/>
          <w:color w:val="000000"/>
          <w:sz w:val="24"/>
          <w:rtl/>
        </w:rPr>
        <w:t xml:space="preserve"> </w:t>
      </w:r>
      <w:r w:rsidRPr="00895576">
        <w:rPr>
          <w:rFonts w:cs="David" w:hint="cs"/>
          <w:color w:val="000000"/>
          <w:sz w:val="24"/>
          <w:rtl/>
        </w:rPr>
        <w:t>ידי ה</w:t>
      </w:r>
      <w:r w:rsidR="00040BE5" w:rsidRPr="00895576">
        <w:rPr>
          <w:rFonts w:cs="David" w:hint="cs"/>
          <w:color w:val="000000"/>
          <w:sz w:val="24"/>
          <w:rtl/>
        </w:rPr>
        <w:t>מזמינה</w:t>
      </w:r>
      <w:r w:rsidRPr="00895576">
        <w:rPr>
          <w:rFonts w:cs="David" w:hint="cs"/>
          <w:color w:val="000000"/>
          <w:sz w:val="24"/>
          <w:rtl/>
        </w:rPr>
        <w:t xml:space="preserve">, לאחר שהוכרז </w:t>
      </w:r>
      <w:r w:rsidRPr="00040BE5">
        <w:rPr>
          <w:rFonts w:cs="David" w:hint="cs"/>
          <w:color w:val="000000"/>
          <w:sz w:val="24"/>
          <w:rtl/>
        </w:rPr>
        <w:t>כזוכה באותו הליך</w:t>
      </w:r>
      <w:r w:rsidR="00AB223A">
        <w:rPr>
          <w:rFonts w:cs="David" w:hint="cs"/>
          <w:color w:val="000000"/>
          <w:sz w:val="24"/>
          <w:rtl/>
        </w:rPr>
        <w:t>,</w:t>
      </w:r>
      <w:r w:rsidRPr="00040BE5">
        <w:rPr>
          <w:rFonts w:cs="David" w:hint="cs"/>
          <w:color w:val="000000"/>
          <w:sz w:val="24"/>
          <w:rtl/>
        </w:rPr>
        <w:t xml:space="preserve"> וזאת בשלוש </w:t>
      </w:r>
      <w:r w:rsidR="00AB223A">
        <w:rPr>
          <w:rFonts w:cs="David" w:hint="cs"/>
          <w:color w:val="000000"/>
          <w:sz w:val="24"/>
          <w:rtl/>
        </w:rPr>
        <w:t xml:space="preserve">(3) </w:t>
      </w:r>
      <w:r w:rsidRPr="00040BE5">
        <w:rPr>
          <w:rFonts w:cs="David" w:hint="cs"/>
          <w:color w:val="000000"/>
          <w:sz w:val="24"/>
          <w:rtl/>
        </w:rPr>
        <w:t>השנים האחרונות שקדמו למועד פרסום</w:t>
      </w:r>
      <w:r w:rsidR="00981EFF">
        <w:rPr>
          <w:rFonts w:cs="David" w:hint="cs"/>
          <w:color w:val="000000"/>
          <w:sz w:val="24"/>
          <w:rtl/>
        </w:rPr>
        <w:t xml:space="preserve"> </w:t>
      </w:r>
      <w:r w:rsidRPr="00040BE5">
        <w:rPr>
          <w:rFonts w:cs="David" w:hint="cs"/>
          <w:color w:val="000000"/>
          <w:sz w:val="24"/>
          <w:rtl/>
        </w:rPr>
        <w:t>המכרז.</w:t>
      </w:r>
    </w:p>
    <w:p w14:paraId="29153C64" w14:textId="77777777" w:rsidR="0039243D" w:rsidRPr="00040BE5"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040BE5">
        <w:rPr>
          <w:rFonts w:cs="David" w:hint="cs"/>
          <w:color w:val="000000"/>
          <w:sz w:val="24"/>
          <w:rtl/>
        </w:rPr>
        <w:t xml:space="preserve">קיים חוב כלשהו של המציע כלפי </w:t>
      </w:r>
      <w:r w:rsidR="00040BE5">
        <w:rPr>
          <w:rFonts w:cs="David" w:hint="cs"/>
          <w:color w:val="000000"/>
          <w:sz w:val="24"/>
          <w:rtl/>
        </w:rPr>
        <w:t xml:space="preserve">המזמינה </w:t>
      </w:r>
      <w:r w:rsidRPr="00040BE5">
        <w:rPr>
          <w:rFonts w:cs="David" w:hint="cs"/>
          <w:color w:val="000000"/>
          <w:sz w:val="24"/>
          <w:rtl/>
        </w:rPr>
        <w:t xml:space="preserve">וטרם </w:t>
      </w:r>
      <w:r w:rsidRPr="00895576">
        <w:rPr>
          <w:rFonts w:cs="David" w:hint="cs"/>
          <w:color w:val="000000"/>
          <w:sz w:val="24"/>
          <w:rtl/>
        </w:rPr>
        <w:t>נפרע</w:t>
      </w:r>
      <w:r w:rsidRPr="00040BE5">
        <w:rPr>
          <w:rFonts w:cs="David" w:hint="cs"/>
          <w:color w:val="000000"/>
          <w:sz w:val="24"/>
          <w:rtl/>
        </w:rPr>
        <w:t>.</w:t>
      </w:r>
    </w:p>
    <w:p w14:paraId="2EBA9A73" w14:textId="77777777" w:rsidR="0039243D" w:rsidRPr="00040BE5"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040BE5">
        <w:rPr>
          <w:rFonts w:cs="David" w:hint="cs"/>
          <w:color w:val="000000"/>
          <w:sz w:val="24"/>
          <w:rtl/>
        </w:rPr>
        <w:t xml:space="preserve">מציע אשר סיפק שירותים </w:t>
      </w:r>
      <w:r w:rsidR="00040BE5">
        <w:rPr>
          <w:rFonts w:cs="David" w:hint="cs"/>
          <w:color w:val="000000"/>
          <w:sz w:val="24"/>
          <w:rtl/>
        </w:rPr>
        <w:t xml:space="preserve">למזמינה </w:t>
      </w:r>
      <w:r w:rsidRPr="00040BE5">
        <w:rPr>
          <w:rFonts w:cs="David" w:hint="cs"/>
          <w:color w:val="000000"/>
          <w:sz w:val="24"/>
          <w:rtl/>
        </w:rPr>
        <w:t xml:space="preserve">והחוזה עימו בוטל על ידי </w:t>
      </w:r>
      <w:r w:rsidR="00040BE5">
        <w:rPr>
          <w:rFonts w:cs="David" w:hint="cs"/>
          <w:color w:val="000000"/>
          <w:sz w:val="24"/>
          <w:rtl/>
        </w:rPr>
        <w:t xml:space="preserve">המזמינה </w:t>
      </w:r>
      <w:r w:rsidRPr="00040BE5">
        <w:rPr>
          <w:rFonts w:cs="David" w:hint="cs"/>
          <w:color w:val="000000"/>
          <w:sz w:val="24"/>
          <w:rtl/>
        </w:rPr>
        <w:t>עקב אי</w:t>
      </w:r>
      <w:r w:rsidR="00981EFF">
        <w:rPr>
          <w:rFonts w:cs="David" w:hint="cs"/>
          <w:color w:val="000000"/>
          <w:sz w:val="24"/>
          <w:rtl/>
        </w:rPr>
        <w:t xml:space="preserve"> </w:t>
      </w:r>
      <w:r w:rsidRPr="00040BE5">
        <w:rPr>
          <w:rFonts w:cs="David" w:hint="cs"/>
          <w:color w:val="000000"/>
          <w:sz w:val="24"/>
          <w:rtl/>
        </w:rPr>
        <w:t xml:space="preserve">עמידתו בתנאי ההתקשרות והפרת החוזה, וזאת בשלוש </w:t>
      </w:r>
      <w:r w:rsidR="00AB223A">
        <w:rPr>
          <w:rFonts w:cs="David" w:hint="cs"/>
          <w:color w:val="000000"/>
          <w:sz w:val="24"/>
          <w:rtl/>
        </w:rPr>
        <w:t>(3) ה</w:t>
      </w:r>
      <w:r w:rsidRPr="00040BE5">
        <w:rPr>
          <w:rFonts w:cs="David" w:hint="cs"/>
          <w:color w:val="000000"/>
          <w:sz w:val="24"/>
          <w:rtl/>
        </w:rPr>
        <w:t xml:space="preserve">שנים האחרונות שקדמו למועד פרסום המכרז. </w:t>
      </w:r>
    </w:p>
    <w:p w14:paraId="47C40A9D" w14:textId="77777777" w:rsidR="0039243D" w:rsidRPr="00040BE5"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040BE5">
        <w:rPr>
          <w:rFonts w:cs="David" w:hint="cs"/>
          <w:color w:val="000000"/>
          <w:sz w:val="24"/>
          <w:rtl/>
        </w:rPr>
        <w:t>מציע שמסר ל</w:t>
      </w:r>
      <w:r w:rsidR="00040BE5">
        <w:rPr>
          <w:rFonts w:cs="David" w:hint="cs"/>
          <w:color w:val="000000"/>
          <w:sz w:val="24"/>
          <w:rtl/>
        </w:rPr>
        <w:t xml:space="preserve">מזמינה </w:t>
      </w:r>
      <w:r w:rsidRPr="00040BE5">
        <w:rPr>
          <w:rFonts w:cs="David" w:hint="cs"/>
          <w:color w:val="000000"/>
          <w:sz w:val="24"/>
          <w:rtl/>
        </w:rPr>
        <w:t>מידע מטעה, או שנהג במהלך מכרז בעורמה, וזאת בשלוש</w:t>
      </w:r>
      <w:r w:rsidR="00981EFF">
        <w:rPr>
          <w:rFonts w:cs="David" w:hint="cs"/>
          <w:color w:val="000000"/>
          <w:sz w:val="24"/>
          <w:rtl/>
        </w:rPr>
        <w:t xml:space="preserve"> </w:t>
      </w:r>
      <w:r w:rsidR="00AB223A">
        <w:rPr>
          <w:rFonts w:cs="David" w:hint="cs"/>
          <w:color w:val="000000"/>
          <w:sz w:val="24"/>
          <w:rtl/>
        </w:rPr>
        <w:t xml:space="preserve">(3) </w:t>
      </w:r>
      <w:r w:rsidRPr="00040BE5">
        <w:rPr>
          <w:rFonts w:cs="David" w:hint="cs"/>
          <w:color w:val="000000"/>
          <w:sz w:val="24"/>
          <w:rtl/>
        </w:rPr>
        <w:t xml:space="preserve">השנים האחרונות שקדמו למועד פרסום המכרז. </w:t>
      </w:r>
    </w:p>
    <w:p w14:paraId="46D804E6" w14:textId="77777777" w:rsidR="0039243D"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040BE5">
        <w:rPr>
          <w:rFonts w:cs="David" w:hint="cs"/>
          <w:color w:val="000000"/>
          <w:sz w:val="24"/>
          <w:rtl/>
        </w:rPr>
        <w:t>מציע אשר ל</w:t>
      </w:r>
      <w:r w:rsidR="00040BE5">
        <w:rPr>
          <w:rFonts w:cs="David" w:hint="cs"/>
          <w:color w:val="000000"/>
          <w:sz w:val="24"/>
          <w:rtl/>
        </w:rPr>
        <w:t xml:space="preserve">מזמינה </w:t>
      </w:r>
      <w:r w:rsidRPr="00895576">
        <w:rPr>
          <w:rFonts w:cs="David" w:hint="cs"/>
          <w:color w:val="000000"/>
          <w:sz w:val="24"/>
          <w:rtl/>
        </w:rPr>
        <w:t xml:space="preserve">היה עימו ניסיון שלילי, רע ו/או כושל, לרבות חוסר אמון, </w:t>
      </w:r>
      <w:r w:rsidR="00981EFF" w:rsidRPr="00895576">
        <w:rPr>
          <w:rFonts w:cs="David" w:hint="cs"/>
          <w:color w:val="000000"/>
          <w:sz w:val="24"/>
          <w:rtl/>
        </w:rPr>
        <w:t>ח</w:t>
      </w:r>
      <w:r w:rsidRPr="00895576">
        <w:rPr>
          <w:rFonts w:cs="David" w:hint="cs"/>
          <w:color w:val="000000"/>
          <w:sz w:val="24"/>
          <w:rtl/>
        </w:rPr>
        <w:t>שד למרמה, היעדר שביעות רצון ניכרת ממתן ה</w:t>
      </w:r>
      <w:r w:rsidR="00040BE5" w:rsidRPr="00895576">
        <w:rPr>
          <w:rFonts w:cs="David" w:hint="cs"/>
          <w:color w:val="000000"/>
          <w:sz w:val="24"/>
          <w:rtl/>
        </w:rPr>
        <w:t>שירותים על ידו ו/או מי מטעמו וכו'</w:t>
      </w:r>
      <w:r w:rsidRPr="00895576">
        <w:rPr>
          <w:rFonts w:cs="David" w:hint="cs"/>
          <w:color w:val="000000"/>
          <w:sz w:val="24"/>
          <w:rtl/>
        </w:rPr>
        <w:t>.</w:t>
      </w:r>
    </w:p>
    <w:p w14:paraId="6840B98E" w14:textId="77777777" w:rsidR="0039243D"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hint="cs"/>
          <w:color w:val="000000"/>
          <w:sz w:val="24"/>
          <w:rtl/>
        </w:rPr>
        <w:t xml:space="preserve">הפרת התחייבויות המציע כלפי </w:t>
      </w:r>
      <w:r w:rsidR="00040BE5" w:rsidRPr="00895576">
        <w:rPr>
          <w:rFonts w:cs="David" w:hint="cs"/>
          <w:color w:val="000000"/>
          <w:sz w:val="24"/>
          <w:rtl/>
        </w:rPr>
        <w:t xml:space="preserve">המזמינה </w:t>
      </w:r>
      <w:r w:rsidRPr="00895576">
        <w:rPr>
          <w:rFonts w:cs="David" w:hint="cs"/>
          <w:color w:val="000000"/>
          <w:sz w:val="24"/>
          <w:rtl/>
        </w:rPr>
        <w:t>על פי חוזה התקשרות עימו, התנהלות</w:t>
      </w:r>
      <w:r w:rsidR="00981EFF" w:rsidRPr="00895576">
        <w:rPr>
          <w:rFonts w:cs="David" w:hint="cs"/>
          <w:color w:val="000000"/>
          <w:sz w:val="24"/>
          <w:rtl/>
        </w:rPr>
        <w:t xml:space="preserve"> </w:t>
      </w:r>
      <w:r w:rsidRPr="00895576">
        <w:rPr>
          <w:rFonts w:cs="David" w:hint="cs"/>
          <w:color w:val="000000"/>
          <w:sz w:val="24"/>
          <w:rtl/>
        </w:rPr>
        <w:t>בלתי הגונה וראויה מצידו וכ</w:t>
      </w:r>
      <w:r w:rsidR="00040BE5" w:rsidRPr="00895576">
        <w:rPr>
          <w:rFonts w:cs="David" w:hint="cs"/>
          <w:color w:val="000000"/>
          <w:sz w:val="24"/>
          <w:rtl/>
        </w:rPr>
        <w:t>ו'</w:t>
      </w:r>
      <w:r w:rsidRPr="00895576">
        <w:rPr>
          <w:rFonts w:cs="David" w:hint="cs"/>
          <w:color w:val="000000"/>
          <w:sz w:val="24"/>
          <w:rtl/>
        </w:rPr>
        <w:t>.</w:t>
      </w:r>
    </w:p>
    <w:p w14:paraId="161B59CD"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sz w:val="20"/>
          <w:rtl/>
        </w:rPr>
        <w:t xml:space="preserve">המשתתפים מתחייבים בהגשת הצעותיהם לסייע ולשתף פעולה באופן מלא עם </w:t>
      </w:r>
      <w:r w:rsidR="00040BE5">
        <w:rPr>
          <w:rFonts w:cs="David" w:hint="cs"/>
          <w:sz w:val="20"/>
          <w:rtl/>
        </w:rPr>
        <w:t>המזמינה</w:t>
      </w:r>
      <w:r w:rsidR="00981EFF">
        <w:rPr>
          <w:rFonts w:cs="David" w:hint="cs"/>
          <w:sz w:val="20"/>
          <w:rtl/>
        </w:rPr>
        <w:t xml:space="preserve"> </w:t>
      </w:r>
      <w:r w:rsidRPr="001F25D6">
        <w:rPr>
          <w:rFonts w:cs="David"/>
          <w:sz w:val="20"/>
          <w:rtl/>
        </w:rPr>
        <w:t>ומי מטעמה שיבצעו את הבדיקות המצוינות לעיל.</w:t>
      </w:r>
      <w:r w:rsidRPr="001F25D6">
        <w:rPr>
          <w:rFonts w:cs="David" w:hint="cs"/>
          <w:sz w:val="20"/>
          <w:rtl/>
        </w:rPr>
        <w:t xml:space="preserve"> </w:t>
      </w:r>
      <w:r w:rsidR="00040BE5">
        <w:rPr>
          <w:rFonts w:cs="David" w:hint="cs"/>
          <w:sz w:val="20"/>
          <w:rtl/>
        </w:rPr>
        <w:t>המזמינה</w:t>
      </w:r>
      <w:r w:rsidRPr="001F25D6">
        <w:rPr>
          <w:rFonts w:cs="David"/>
          <w:sz w:val="20"/>
          <w:rtl/>
        </w:rPr>
        <w:t xml:space="preserve"> תהא </w:t>
      </w:r>
      <w:r w:rsidRPr="00895576">
        <w:rPr>
          <w:rFonts w:cs="David"/>
          <w:sz w:val="20"/>
          <w:rtl/>
        </w:rPr>
        <w:t>רשאית שלא לבחור הצעה</w:t>
      </w:r>
      <w:r w:rsidRPr="00895576">
        <w:rPr>
          <w:rFonts w:cs="David" w:hint="cs"/>
          <w:sz w:val="20"/>
          <w:rtl/>
        </w:rPr>
        <w:t xml:space="preserve"> אם </w:t>
      </w:r>
      <w:r w:rsidRPr="00895576">
        <w:rPr>
          <w:rFonts w:cs="David"/>
          <w:sz w:val="20"/>
          <w:rtl/>
        </w:rPr>
        <w:t>לדעת</w:t>
      </w:r>
      <w:r w:rsidRPr="00895576">
        <w:rPr>
          <w:rFonts w:cs="David" w:hint="cs"/>
          <w:sz w:val="20"/>
          <w:rtl/>
        </w:rPr>
        <w:t>ה</w:t>
      </w:r>
      <w:r w:rsidRPr="00895576">
        <w:rPr>
          <w:rFonts w:cs="David"/>
          <w:sz w:val="20"/>
          <w:rtl/>
        </w:rPr>
        <w:t xml:space="preserve"> </w:t>
      </w:r>
      <w:r w:rsidRPr="00895576">
        <w:rPr>
          <w:rFonts w:cs="David" w:hint="cs"/>
          <w:sz w:val="20"/>
          <w:rtl/>
        </w:rPr>
        <w:t>ה</w:t>
      </w:r>
      <w:r w:rsidR="004D61A0" w:rsidRPr="00895576">
        <w:rPr>
          <w:rFonts w:cs="David" w:hint="cs"/>
          <w:sz w:val="20"/>
          <w:rtl/>
        </w:rPr>
        <w:t>מציע</w:t>
      </w:r>
      <w:r w:rsidRPr="00895576">
        <w:rPr>
          <w:rFonts w:cs="David" w:hint="cs"/>
          <w:sz w:val="20"/>
          <w:rtl/>
        </w:rPr>
        <w:t xml:space="preserve"> </w:t>
      </w:r>
      <w:r w:rsidRPr="00895576">
        <w:rPr>
          <w:rFonts w:cs="David"/>
          <w:sz w:val="20"/>
          <w:rtl/>
        </w:rPr>
        <w:t xml:space="preserve">אינו משתף פעולה באופן מלא עם </w:t>
      </w:r>
      <w:r w:rsidR="00040BE5">
        <w:rPr>
          <w:rFonts w:cs="David" w:hint="cs"/>
          <w:sz w:val="20"/>
          <w:rtl/>
        </w:rPr>
        <w:t>המזמינה</w:t>
      </w:r>
      <w:r w:rsidRPr="00895576">
        <w:rPr>
          <w:rFonts w:cs="David" w:hint="cs"/>
          <w:sz w:val="20"/>
          <w:rtl/>
        </w:rPr>
        <w:t xml:space="preserve"> ומי מטעמה.</w:t>
      </w:r>
    </w:p>
    <w:p w14:paraId="3250BF73" w14:textId="7CCDE894"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Pr>
          <w:rFonts w:cs="David" w:hint="cs"/>
          <w:sz w:val="20"/>
          <w:rtl/>
        </w:rPr>
        <w:t>המזמינה</w:t>
      </w:r>
      <w:r w:rsidRPr="00895576">
        <w:rPr>
          <w:rFonts w:cs="David" w:hint="cs"/>
          <w:sz w:val="20"/>
          <w:rtl/>
        </w:rPr>
        <w:t>,</w:t>
      </w:r>
      <w:r w:rsidRPr="00895576">
        <w:rPr>
          <w:rFonts w:cs="David"/>
          <w:sz w:val="20"/>
          <w:rtl/>
        </w:rPr>
        <w:t xml:space="preserve"> </w:t>
      </w:r>
      <w:r w:rsidRPr="00895576">
        <w:rPr>
          <w:rFonts w:cs="David" w:hint="cs"/>
          <w:sz w:val="20"/>
          <w:rtl/>
        </w:rPr>
        <w:t xml:space="preserve">ומי מטעמה, </w:t>
      </w:r>
      <w:r w:rsidRPr="00895576">
        <w:rPr>
          <w:rFonts w:cs="David"/>
          <w:sz w:val="20"/>
          <w:rtl/>
        </w:rPr>
        <w:t xml:space="preserve">אינה מתחייבת לברר </w:t>
      </w:r>
      <w:r w:rsidR="00E20FA0">
        <w:rPr>
          <w:rFonts w:cs="David" w:hint="cs"/>
          <w:sz w:val="20"/>
          <w:rtl/>
        </w:rPr>
        <w:t xml:space="preserve">ו/או להשלים </w:t>
      </w:r>
      <w:r w:rsidRPr="00895576">
        <w:rPr>
          <w:rFonts w:cs="David"/>
          <w:sz w:val="20"/>
          <w:rtl/>
        </w:rPr>
        <w:t>פרטים אודות ה</w:t>
      </w:r>
      <w:r w:rsidR="004D61A0" w:rsidRPr="00895576">
        <w:rPr>
          <w:rFonts w:cs="David"/>
          <w:sz w:val="20"/>
          <w:rtl/>
        </w:rPr>
        <w:t>מציע</w:t>
      </w:r>
      <w:r w:rsidRPr="00895576">
        <w:rPr>
          <w:rFonts w:cs="David"/>
          <w:sz w:val="20"/>
          <w:rtl/>
        </w:rPr>
        <w:t xml:space="preserve"> והיא רשאית לעשות</w:t>
      </w:r>
      <w:r w:rsidR="00981EFF" w:rsidRPr="00895576">
        <w:rPr>
          <w:rFonts w:cs="David" w:hint="cs"/>
          <w:sz w:val="20"/>
          <w:rtl/>
        </w:rPr>
        <w:t xml:space="preserve"> </w:t>
      </w:r>
      <w:r w:rsidRPr="00895576">
        <w:rPr>
          <w:rFonts w:cs="David"/>
          <w:sz w:val="20"/>
          <w:rtl/>
        </w:rPr>
        <w:t>כן, במידה שתראה לנחוץ, לפי שיקול דעתה הבלעדי</w:t>
      </w:r>
      <w:r w:rsidRPr="00895576">
        <w:rPr>
          <w:rFonts w:cs="David" w:hint="cs"/>
          <w:sz w:val="20"/>
          <w:rtl/>
        </w:rPr>
        <w:t>.</w:t>
      </w:r>
    </w:p>
    <w:p w14:paraId="5ECD7E89" w14:textId="77777777" w:rsidR="005D071B"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בכפוף</w:t>
      </w:r>
      <w:r w:rsidRPr="001F25D6">
        <w:rPr>
          <w:rFonts w:cs="David" w:hint="cs"/>
          <w:sz w:val="20"/>
          <w:rtl/>
        </w:rPr>
        <w:t xml:space="preserve"> לכל דין </w:t>
      </w:r>
      <w:r w:rsidR="00040BE5">
        <w:rPr>
          <w:rFonts w:cs="David" w:hint="cs"/>
          <w:sz w:val="20"/>
          <w:rtl/>
        </w:rPr>
        <w:t>המזמינה</w:t>
      </w:r>
      <w:r w:rsidRPr="001F25D6">
        <w:rPr>
          <w:rFonts w:cs="David"/>
          <w:sz w:val="20"/>
          <w:rtl/>
        </w:rPr>
        <w:t xml:space="preserve"> שומרת </w:t>
      </w:r>
      <w:r w:rsidRPr="001F25D6">
        <w:rPr>
          <w:rFonts w:cs="David" w:hint="eastAsia"/>
          <w:sz w:val="20"/>
          <w:rtl/>
        </w:rPr>
        <w:t>על</w:t>
      </w:r>
      <w:r w:rsidRPr="001F25D6">
        <w:rPr>
          <w:rFonts w:cs="David"/>
          <w:sz w:val="20"/>
          <w:rtl/>
        </w:rPr>
        <w:t xml:space="preserve"> הזכות למחול על קיום דרישה או תנאי מתנאי מכרז</w:t>
      </w:r>
      <w:r w:rsidR="00981EFF">
        <w:rPr>
          <w:rFonts w:cs="David" w:hint="cs"/>
          <w:sz w:val="20"/>
          <w:rtl/>
        </w:rPr>
        <w:t xml:space="preserve"> </w:t>
      </w:r>
      <w:r w:rsidRPr="001F25D6">
        <w:rPr>
          <w:rFonts w:cs="David"/>
          <w:sz w:val="20"/>
          <w:rtl/>
        </w:rPr>
        <w:t xml:space="preserve">זה אשר אינם מהותיים ואשר אין בהם כדי לפגוע בעיקרון השוויון והכול לפי שיקול דעת </w:t>
      </w:r>
      <w:r w:rsidR="00040BE5">
        <w:rPr>
          <w:rFonts w:cs="David" w:hint="cs"/>
          <w:sz w:val="20"/>
          <w:rtl/>
        </w:rPr>
        <w:t>המזמינה</w:t>
      </w:r>
      <w:r w:rsidRPr="001F25D6">
        <w:rPr>
          <w:rFonts w:cs="David"/>
          <w:sz w:val="20"/>
          <w:rtl/>
        </w:rPr>
        <w:t>.</w:t>
      </w:r>
      <w:r w:rsidRPr="001F25D6">
        <w:rPr>
          <w:rFonts w:cs="David" w:hint="cs"/>
          <w:sz w:val="20"/>
          <w:rtl/>
        </w:rPr>
        <w:t xml:space="preserve"> כמו כן, </w:t>
      </w:r>
      <w:r w:rsidR="00040BE5">
        <w:rPr>
          <w:rFonts w:cs="David" w:hint="cs"/>
          <w:sz w:val="20"/>
          <w:rtl/>
        </w:rPr>
        <w:t>המזמינה</w:t>
      </w:r>
      <w:r w:rsidRPr="001F25D6">
        <w:rPr>
          <w:rFonts w:cs="David" w:hint="cs"/>
          <w:sz w:val="20"/>
          <w:rtl/>
        </w:rPr>
        <w:t xml:space="preserve"> </w:t>
      </w:r>
      <w:r w:rsidRPr="00895576">
        <w:rPr>
          <w:rFonts w:cs="David" w:hint="cs"/>
          <w:sz w:val="20"/>
          <w:rtl/>
        </w:rPr>
        <w:t>רשאית</w:t>
      </w:r>
      <w:r w:rsidRPr="001F25D6">
        <w:rPr>
          <w:rFonts w:cs="David" w:hint="cs"/>
          <w:sz w:val="20"/>
          <w:rtl/>
        </w:rPr>
        <w:t xml:space="preserve"> למחול או לתקן טעות סופר או טעות טכנית בהצעה, ככל שאין בהם לדעתה כדי לפגוע בעקרון השוויון, והכול לפי שיקול דעתה הבלעדי.</w:t>
      </w:r>
    </w:p>
    <w:p w14:paraId="12D1944B" w14:textId="77777777" w:rsidR="00E50514" w:rsidRPr="00055049"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ascii="David" w:hAnsi="David" w:cs="David"/>
          <w:sz w:val="24"/>
        </w:rPr>
      </w:pPr>
      <w:r w:rsidRPr="00055049">
        <w:rPr>
          <w:rFonts w:ascii="David" w:hAnsi="David" w:cs="David"/>
          <w:sz w:val="24"/>
          <w:rtl/>
        </w:rPr>
        <w:t xml:space="preserve">אין בכל האמור בהזמנה להציע הצעות זו כדי לגרוע מסמכויותיה של ועדת המכרזים על פי הוראות כל דין. </w:t>
      </w:r>
    </w:p>
    <w:p w14:paraId="0D32C6B5" w14:textId="77777777" w:rsidR="00352BC0" w:rsidRPr="00040BE5"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tl/>
        </w:rPr>
      </w:pPr>
      <w:bookmarkStart w:id="79" w:name="_Ref402109880"/>
      <w:bookmarkStart w:id="80" w:name="_Ref325634016"/>
      <w:r w:rsidRPr="00040BE5">
        <w:rPr>
          <w:rFonts w:cs="David"/>
          <w:b/>
          <w:bCs/>
          <w:sz w:val="24"/>
          <w:u w:val="single"/>
          <w:rtl/>
        </w:rPr>
        <w:t>הודעה על תוצאות המכרז</w:t>
      </w:r>
      <w:r w:rsidRPr="00040BE5">
        <w:rPr>
          <w:rFonts w:cs="David" w:hint="cs"/>
          <w:b/>
          <w:bCs/>
          <w:sz w:val="24"/>
          <w:u w:val="single"/>
          <w:rtl/>
        </w:rPr>
        <w:t xml:space="preserve"> </w:t>
      </w:r>
      <w:r w:rsidRPr="00040BE5">
        <w:rPr>
          <w:rFonts w:cs="David" w:hint="eastAsia"/>
          <w:b/>
          <w:bCs/>
          <w:sz w:val="24"/>
          <w:u w:val="single"/>
          <w:rtl/>
        </w:rPr>
        <w:t>ותנאים</w:t>
      </w:r>
      <w:r w:rsidRPr="00040BE5">
        <w:rPr>
          <w:rFonts w:cs="David"/>
          <w:b/>
          <w:bCs/>
          <w:sz w:val="24"/>
          <w:u w:val="single"/>
          <w:rtl/>
        </w:rPr>
        <w:t xml:space="preserve"> </w:t>
      </w:r>
      <w:r w:rsidRPr="00040BE5">
        <w:rPr>
          <w:rFonts w:cs="David" w:hint="eastAsia"/>
          <w:b/>
          <w:bCs/>
          <w:sz w:val="24"/>
          <w:u w:val="single"/>
          <w:rtl/>
        </w:rPr>
        <w:t>להתקשרות</w:t>
      </w:r>
      <w:r w:rsidRPr="00040BE5">
        <w:rPr>
          <w:rFonts w:cs="David"/>
          <w:b/>
          <w:bCs/>
          <w:sz w:val="24"/>
          <w:u w:val="single"/>
          <w:rtl/>
        </w:rPr>
        <w:t xml:space="preserve"> </w:t>
      </w:r>
      <w:r w:rsidR="00040BE5">
        <w:rPr>
          <w:rFonts w:cs="David" w:hint="cs"/>
          <w:b/>
          <w:bCs/>
          <w:sz w:val="24"/>
          <w:u w:val="single"/>
          <w:rtl/>
        </w:rPr>
        <w:t>המזמינה</w:t>
      </w:r>
      <w:bookmarkEnd w:id="79"/>
    </w:p>
    <w:p w14:paraId="6FFDCFD7" w14:textId="77777777" w:rsidR="00352BC0"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sz w:val="20"/>
          <w:rtl/>
        </w:rPr>
        <w:t>ל</w:t>
      </w:r>
      <w:r w:rsidRPr="001F25D6">
        <w:rPr>
          <w:rFonts w:cs="David" w:hint="cs"/>
          <w:sz w:val="20"/>
          <w:rtl/>
        </w:rPr>
        <w:t xml:space="preserve">כל </w:t>
      </w:r>
      <w:r w:rsidR="00040BE5">
        <w:rPr>
          <w:rFonts w:cs="David" w:hint="cs"/>
          <w:sz w:val="20"/>
          <w:rtl/>
        </w:rPr>
        <w:t xml:space="preserve">המציעים </w:t>
      </w:r>
      <w:r w:rsidRPr="001F25D6">
        <w:rPr>
          <w:rFonts w:cs="David"/>
          <w:sz w:val="20"/>
          <w:rtl/>
        </w:rPr>
        <w:t>ת</w:t>
      </w:r>
      <w:r w:rsidRPr="001F25D6">
        <w:rPr>
          <w:rFonts w:cs="David" w:hint="cs"/>
          <w:sz w:val="20"/>
          <w:rtl/>
        </w:rPr>
        <w:t>י</w:t>
      </w:r>
      <w:r w:rsidRPr="001F25D6">
        <w:rPr>
          <w:rFonts w:cs="David"/>
          <w:sz w:val="20"/>
          <w:rtl/>
        </w:rPr>
        <w:t>מסר הודעה ב</w:t>
      </w:r>
      <w:r w:rsidRPr="001F25D6">
        <w:rPr>
          <w:rFonts w:cs="David" w:hint="cs"/>
          <w:sz w:val="20"/>
          <w:rtl/>
        </w:rPr>
        <w:t xml:space="preserve">כתב בדבר החלטת </w:t>
      </w:r>
      <w:r w:rsidR="00040BE5">
        <w:rPr>
          <w:rFonts w:cs="David" w:hint="cs"/>
          <w:sz w:val="20"/>
          <w:rtl/>
        </w:rPr>
        <w:t>המזמינה</w:t>
      </w:r>
      <w:r w:rsidRPr="001F25D6">
        <w:rPr>
          <w:rFonts w:cs="David"/>
          <w:sz w:val="20"/>
          <w:rtl/>
        </w:rPr>
        <w:t>.</w:t>
      </w:r>
    </w:p>
    <w:p w14:paraId="771B4CE2" w14:textId="3FF15911" w:rsidR="00352BC0"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Pr>
          <w:rFonts w:cs="David"/>
          <w:sz w:val="20"/>
          <w:rtl/>
        </w:rPr>
        <w:t>מציע</w:t>
      </w:r>
      <w:r w:rsidRPr="001F25D6">
        <w:rPr>
          <w:rFonts w:cs="David"/>
          <w:sz w:val="20"/>
          <w:rtl/>
        </w:rPr>
        <w:t xml:space="preserve"> שזכה במכרז מתחייב </w:t>
      </w:r>
      <w:r w:rsidRPr="001F25D6">
        <w:rPr>
          <w:rFonts w:cs="David" w:hint="cs"/>
          <w:sz w:val="20"/>
          <w:rtl/>
        </w:rPr>
        <w:t xml:space="preserve">לחתום על </w:t>
      </w:r>
      <w:r w:rsidR="003C12B7">
        <w:rPr>
          <w:rFonts w:cs="David" w:hint="cs"/>
          <w:sz w:val="20"/>
          <w:rtl/>
        </w:rPr>
        <w:t>ה</w:t>
      </w:r>
      <w:r w:rsidR="00040BE5">
        <w:rPr>
          <w:rFonts w:cs="David" w:hint="cs"/>
          <w:sz w:val="20"/>
          <w:rtl/>
        </w:rPr>
        <w:t xml:space="preserve">הסכם </w:t>
      </w:r>
      <w:r w:rsidR="0007583A">
        <w:rPr>
          <w:rFonts w:cs="David" w:hint="cs"/>
          <w:sz w:val="20"/>
          <w:rtl/>
        </w:rPr>
        <w:t>(</w:t>
      </w:r>
      <w:r w:rsidR="0007583A" w:rsidRPr="00895576">
        <w:rPr>
          <w:rFonts w:cs="David" w:hint="cs"/>
          <w:sz w:val="20"/>
          <w:rtl/>
        </w:rPr>
        <w:t xml:space="preserve">נספח מס' </w:t>
      </w:r>
      <w:r w:rsidR="0022227E">
        <w:rPr>
          <w:rFonts w:cs="David" w:hint="cs"/>
          <w:sz w:val="20"/>
          <w:rtl/>
        </w:rPr>
        <w:t>10</w:t>
      </w:r>
      <w:r w:rsidR="0007583A">
        <w:rPr>
          <w:rFonts w:cs="David" w:hint="cs"/>
          <w:sz w:val="20"/>
          <w:rtl/>
        </w:rPr>
        <w:t>)</w:t>
      </w:r>
      <w:r w:rsidRPr="001F25D6">
        <w:rPr>
          <w:rFonts w:cs="David" w:hint="cs"/>
          <w:sz w:val="20"/>
          <w:rtl/>
        </w:rPr>
        <w:t xml:space="preserve">, </w:t>
      </w:r>
      <w:r w:rsidRPr="001F25D6">
        <w:rPr>
          <w:rFonts w:cs="David"/>
          <w:sz w:val="20"/>
          <w:rtl/>
        </w:rPr>
        <w:t xml:space="preserve">בשינויים </w:t>
      </w:r>
      <w:r w:rsidRPr="00BB58AD">
        <w:rPr>
          <w:rFonts w:cs="David"/>
          <w:sz w:val="20"/>
          <w:rtl/>
        </w:rPr>
        <w:t xml:space="preserve">המחויבים, אם יהיו כאלה, כתוצאה מהחלטות של הגופים המוסמכים </w:t>
      </w:r>
      <w:r w:rsidR="00BA3427" w:rsidRPr="00636D7F">
        <w:rPr>
          <w:rFonts w:cs="David" w:hint="cs"/>
          <w:sz w:val="20"/>
          <w:rtl/>
        </w:rPr>
        <w:t>ב</w:t>
      </w:r>
      <w:r w:rsidR="00040BE5" w:rsidRPr="00636D7F">
        <w:rPr>
          <w:rFonts w:cs="David" w:hint="cs"/>
          <w:sz w:val="20"/>
          <w:rtl/>
        </w:rPr>
        <w:t>מזמינה</w:t>
      </w:r>
      <w:r w:rsidR="00BA3427" w:rsidRPr="00636D7F">
        <w:rPr>
          <w:rFonts w:cs="David" w:hint="cs"/>
          <w:sz w:val="20"/>
          <w:rtl/>
        </w:rPr>
        <w:t xml:space="preserve">, </w:t>
      </w:r>
      <w:r w:rsidRPr="00636D7F">
        <w:rPr>
          <w:rFonts w:cs="David" w:hint="cs"/>
          <w:sz w:val="20"/>
          <w:rtl/>
        </w:rPr>
        <w:t xml:space="preserve">על פי הצעתו במכרז </w:t>
      </w:r>
      <w:r w:rsidRPr="006511CF">
        <w:rPr>
          <w:rFonts w:cs="David" w:hint="eastAsia"/>
          <w:sz w:val="20"/>
          <w:rtl/>
        </w:rPr>
        <w:t>או</w:t>
      </w:r>
      <w:r w:rsidRPr="006511CF">
        <w:rPr>
          <w:rFonts w:cs="David"/>
          <w:sz w:val="20"/>
          <w:rtl/>
        </w:rPr>
        <w:t xml:space="preserve"> </w:t>
      </w:r>
      <w:r w:rsidRPr="006511CF">
        <w:rPr>
          <w:rFonts w:cs="David" w:hint="eastAsia"/>
          <w:sz w:val="20"/>
          <w:rtl/>
        </w:rPr>
        <w:t>על</w:t>
      </w:r>
      <w:r w:rsidRPr="006511CF">
        <w:rPr>
          <w:rFonts w:cs="David"/>
          <w:sz w:val="20"/>
          <w:rtl/>
        </w:rPr>
        <w:t xml:space="preserve"> </w:t>
      </w:r>
      <w:r w:rsidRPr="006511CF">
        <w:rPr>
          <w:rFonts w:cs="David" w:hint="eastAsia"/>
          <w:sz w:val="20"/>
          <w:rtl/>
        </w:rPr>
        <w:t>פי</w:t>
      </w:r>
      <w:r w:rsidRPr="006511CF">
        <w:rPr>
          <w:rFonts w:cs="David"/>
          <w:sz w:val="20"/>
          <w:rtl/>
        </w:rPr>
        <w:t xml:space="preserve"> </w:t>
      </w:r>
      <w:r w:rsidRPr="006511CF">
        <w:rPr>
          <w:rFonts w:cs="David" w:hint="eastAsia"/>
          <w:sz w:val="20"/>
          <w:rtl/>
        </w:rPr>
        <w:t>ההצעה</w:t>
      </w:r>
      <w:r w:rsidRPr="006511CF">
        <w:rPr>
          <w:rFonts w:cs="David"/>
          <w:sz w:val="20"/>
          <w:rtl/>
        </w:rPr>
        <w:t xml:space="preserve"> </w:t>
      </w:r>
      <w:r w:rsidRPr="006511CF">
        <w:rPr>
          <w:rFonts w:cs="David" w:hint="eastAsia"/>
          <w:sz w:val="20"/>
          <w:rtl/>
        </w:rPr>
        <w:t>שגובשה</w:t>
      </w:r>
      <w:r w:rsidRPr="006511CF">
        <w:rPr>
          <w:rFonts w:cs="David"/>
          <w:sz w:val="20"/>
          <w:rtl/>
        </w:rPr>
        <w:t xml:space="preserve"> </w:t>
      </w:r>
      <w:r w:rsidRPr="006511CF">
        <w:rPr>
          <w:rFonts w:cs="David" w:hint="eastAsia"/>
          <w:sz w:val="20"/>
          <w:rtl/>
        </w:rPr>
        <w:t>לאחר</w:t>
      </w:r>
      <w:r w:rsidRPr="006511CF">
        <w:rPr>
          <w:rFonts w:cs="David"/>
          <w:sz w:val="20"/>
          <w:rtl/>
        </w:rPr>
        <w:t xml:space="preserve"> </w:t>
      </w:r>
      <w:r w:rsidRPr="006511CF">
        <w:rPr>
          <w:rFonts w:cs="David" w:hint="eastAsia"/>
          <w:sz w:val="20"/>
          <w:rtl/>
        </w:rPr>
        <w:t>מו</w:t>
      </w:r>
      <w:r w:rsidRPr="006511CF">
        <w:rPr>
          <w:rFonts w:cs="David"/>
          <w:sz w:val="20"/>
          <w:rtl/>
        </w:rPr>
        <w:t xml:space="preserve">"מ </w:t>
      </w:r>
      <w:r w:rsidRPr="006511CF">
        <w:rPr>
          <w:rFonts w:cs="David" w:hint="eastAsia"/>
          <w:sz w:val="20"/>
          <w:rtl/>
        </w:rPr>
        <w:t>עם</w:t>
      </w:r>
      <w:r w:rsidRPr="006511CF">
        <w:rPr>
          <w:rFonts w:cs="David"/>
          <w:sz w:val="20"/>
          <w:rtl/>
        </w:rPr>
        <w:t xml:space="preserve"> </w:t>
      </w:r>
      <w:r w:rsidRPr="006511CF">
        <w:rPr>
          <w:rFonts w:cs="David" w:hint="eastAsia"/>
          <w:sz w:val="20"/>
          <w:rtl/>
        </w:rPr>
        <w:t>הזוכה</w:t>
      </w:r>
      <w:r w:rsidRPr="006511CF">
        <w:rPr>
          <w:rFonts w:cs="David"/>
          <w:sz w:val="20"/>
          <w:rtl/>
        </w:rPr>
        <w:t xml:space="preserve"> </w:t>
      </w:r>
      <w:r w:rsidRPr="006511CF">
        <w:rPr>
          <w:rFonts w:cs="David" w:hint="eastAsia"/>
          <w:sz w:val="20"/>
          <w:rtl/>
        </w:rPr>
        <w:t>במכרז</w:t>
      </w:r>
      <w:r w:rsidRPr="001F25D6">
        <w:rPr>
          <w:rFonts w:cs="David" w:hint="cs"/>
          <w:sz w:val="20"/>
          <w:rtl/>
        </w:rPr>
        <w:t xml:space="preserve">, בתוך </w:t>
      </w:r>
      <w:r w:rsidRPr="001F25D6">
        <w:rPr>
          <w:rFonts w:cs="David" w:hint="eastAsia"/>
          <w:sz w:val="20"/>
          <w:rtl/>
        </w:rPr>
        <w:t>חמישה</w:t>
      </w:r>
      <w:r w:rsidRPr="001F25D6">
        <w:rPr>
          <w:rFonts w:cs="David"/>
          <w:sz w:val="20"/>
          <w:rtl/>
        </w:rPr>
        <w:t xml:space="preserve"> (5)</w:t>
      </w:r>
      <w:r w:rsidRPr="001F25D6">
        <w:rPr>
          <w:rFonts w:cs="David" w:hint="cs"/>
          <w:sz w:val="20"/>
          <w:rtl/>
        </w:rPr>
        <w:t xml:space="preserve"> ימי עסקים מיום קבלת ההודעה על זכייתו</w:t>
      </w:r>
      <w:r w:rsidRPr="001F25D6">
        <w:rPr>
          <w:rFonts w:cs="David"/>
          <w:sz w:val="20"/>
          <w:rtl/>
        </w:rPr>
        <w:t>.</w:t>
      </w:r>
      <w:r w:rsidRPr="001F25D6">
        <w:rPr>
          <w:rFonts w:cs="David" w:hint="cs"/>
          <w:sz w:val="20"/>
          <w:rtl/>
        </w:rPr>
        <w:t xml:space="preserve"> </w:t>
      </w:r>
    </w:p>
    <w:p w14:paraId="6D617BF3" w14:textId="77777777" w:rsidR="00352BC0" w:rsidRPr="00187C2E"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87C2E">
        <w:rPr>
          <w:rFonts w:cs="David" w:hint="cs"/>
          <w:sz w:val="20"/>
          <w:rtl/>
        </w:rPr>
        <w:t xml:space="preserve">בנוסף יידרש </w:t>
      </w:r>
      <w:r w:rsidR="005E1B7A">
        <w:rPr>
          <w:rFonts w:cs="David" w:hint="cs"/>
          <w:sz w:val="20"/>
          <w:rtl/>
        </w:rPr>
        <w:t>ה</w:t>
      </w:r>
      <w:r w:rsidRPr="00187C2E">
        <w:rPr>
          <w:rFonts w:cs="David" w:hint="cs"/>
          <w:sz w:val="20"/>
          <w:rtl/>
        </w:rPr>
        <w:t>זוכה במכרז להמציא ל</w:t>
      </w:r>
      <w:r w:rsidR="00B73AB9" w:rsidRPr="00187C2E">
        <w:rPr>
          <w:rFonts w:cs="David" w:hint="cs"/>
          <w:sz w:val="20"/>
          <w:rtl/>
        </w:rPr>
        <w:t>מזמינה</w:t>
      </w:r>
      <w:r w:rsidRPr="00187C2E">
        <w:rPr>
          <w:rFonts w:cs="David" w:hint="cs"/>
          <w:sz w:val="20"/>
          <w:rtl/>
        </w:rPr>
        <w:t xml:space="preserve">, במעמד המצאת </w:t>
      </w:r>
      <w:r w:rsidR="008F2C85" w:rsidRPr="00187C2E">
        <w:rPr>
          <w:rFonts w:cs="David" w:hint="cs"/>
          <w:sz w:val="20"/>
          <w:rtl/>
        </w:rPr>
        <w:t xml:space="preserve">ההסכם </w:t>
      </w:r>
      <w:r w:rsidRPr="00187C2E">
        <w:rPr>
          <w:rFonts w:cs="David" w:hint="cs"/>
          <w:sz w:val="20"/>
          <w:rtl/>
        </w:rPr>
        <w:t xml:space="preserve">החתום על ידו, </w:t>
      </w:r>
      <w:r w:rsidRPr="00187C2E">
        <w:rPr>
          <w:rFonts w:cs="David" w:hint="eastAsia"/>
          <w:sz w:val="20"/>
          <w:rtl/>
        </w:rPr>
        <w:t>את</w:t>
      </w:r>
      <w:r w:rsidRPr="00187C2E">
        <w:rPr>
          <w:rFonts w:cs="David"/>
          <w:sz w:val="20"/>
          <w:rtl/>
        </w:rPr>
        <w:t xml:space="preserve"> </w:t>
      </w:r>
      <w:r w:rsidRPr="00187C2E">
        <w:rPr>
          <w:rFonts w:cs="David" w:hint="eastAsia"/>
          <w:sz w:val="20"/>
          <w:rtl/>
        </w:rPr>
        <w:t>אישור</w:t>
      </w:r>
      <w:r w:rsidRPr="00187C2E">
        <w:rPr>
          <w:rFonts w:cs="David"/>
          <w:sz w:val="20"/>
          <w:rtl/>
        </w:rPr>
        <w:t xml:space="preserve"> </w:t>
      </w:r>
      <w:r w:rsidRPr="00187C2E">
        <w:rPr>
          <w:rFonts w:cs="David" w:hint="eastAsia"/>
          <w:sz w:val="20"/>
          <w:rtl/>
        </w:rPr>
        <w:t>הביט</w:t>
      </w:r>
      <w:r w:rsidR="00700612" w:rsidRPr="00187C2E">
        <w:rPr>
          <w:rFonts w:cs="David" w:hint="eastAsia"/>
          <w:sz w:val="20"/>
          <w:rtl/>
        </w:rPr>
        <w:t>וח</w:t>
      </w:r>
      <w:r w:rsidR="00700612" w:rsidRPr="00187C2E">
        <w:rPr>
          <w:rFonts w:cs="David"/>
          <w:sz w:val="20"/>
          <w:rtl/>
        </w:rPr>
        <w:t xml:space="preserve"> </w:t>
      </w:r>
      <w:r w:rsidR="004F2683" w:rsidRPr="00187C2E">
        <w:rPr>
          <w:rFonts w:cs="David" w:hint="cs"/>
          <w:sz w:val="20"/>
          <w:rtl/>
        </w:rPr>
        <w:t>(</w:t>
      </w:r>
      <w:r w:rsidR="004F2683" w:rsidRPr="00895576">
        <w:rPr>
          <w:rFonts w:cs="David" w:hint="eastAsia"/>
          <w:sz w:val="20"/>
          <w:rtl/>
        </w:rPr>
        <w:t>נספח</w:t>
      </w:r>
      <w:r w:rsidR="004F2683" w:rsidRPr="00895576">
        <w:rPr>
          <w:rFonts w:cs="David"/>
          <w:sz w:val="20"/>
          <w:rtl/>
        </w:rPr>
        <w:t xml:space="preserve"> </w:t>
      </w:r>
      <w:r w:rsidR="00227496" w:rsidRPr="00895576">
        <w:rPr>
          <w:rFonts w:cs="David" w:hint="cs"/>
          <w:sz w:val="20"/>
          <w:rtl/>
        </w:rPr>
        <w:t>ו</w:t>
      </w:r>
      <w:r w:rsidR="004F2683" w:rsidRPr="00895576">
        <w:rPr>
          <w:rFonts w:cs="David"/>
          <w:sz w:val="20"/>
          <w:rtl/>
        </w:rPr>
        <w:t>'</w:t>
      </w:r>
      <w:r w:rsidR="00C11C13" w:rsidRPr="00187C2E">
        <w:rPr>
          <w:rFonts w:cs="David" w:hint="cs"/>
          <w:sz w:val="20"/>
          <w:rtl/>
        </w:rPr>
        <w:t xml:space="preserve"> ל</w:t>
      </w:r>
      <w:r w:rsidR="00ED4538" w:rsidRPr="00187C2E">
        <w:rPr>
          <w:rFonts w:cs="David" w:hint="cs"/>
          <w:sz w:val="20"/>
          <w:rtl/>
        </w:rPr>
        <w:t>הסכם</w:t>
      </w:r>
      <w:r w:rsidR="004F2683" w:rsidRPr="00187C2E">
        <w:rPr>
          <w:rFonts w:cs="David" w:hint="cs"/>
          <w:sz w:val="20"/>
          <w:rtl/>
        </w:rPr>
        <w:t xml:space="preserve">) </w:t>
      </w:r>
      <w:r w:rsidR="00700612" w:rsidRPr="00187C2E">
        <w:rPr>
          <w:rFonts w:cs="David" w:hint="cs"/>
          <w:sz w:val="20"/>
          <w:rtl/>
        </w:rPr>
        <w:t>כשהוא חתום בידי חברת הביטוח</w:t>
      </w:r>
      <w:r w:rsidR="00482661" w:rsidRPr="00187C2E">
        <w:rPr>
          <w:rFonts w:cs="David" w:hint="cs"/>
          <w:sz w:val="20"/>
          <w:rtl/>
        </w:rPr>
        <w:t xml:space="preserve">, </w:t>
      </w:r>
      <w:r w:rsidR="003C12B7" w:rsidRPr="00187C2E">
        <w:rPr>
          <w:rFonts w:cs="David" w:hint="cs"/>
          <w:sz w:val="20"/>
          <w:rtl/>
        </w:rPr>
        <w:t>ואת ערבות הביצוע (</w:t>
      </w:r>
      <w:r w:rsidR="003C12B7" w:rsidRPr="00895576">
        <w:rPr>
          <w:rFonts w:cs="David" w:hint="eastAsia"/>
          <w:sz w:val="20"/>
          <w:rtl/>
        </w:rPr>
        <w:t>נספח</w:t>
      </w:r>
      <w:r w:rsidR="003C12B7" w:rsidRPr="00895576">
        <w:rPr>
          <w:rFonts w:cs="David"/>
          <w:sz w:val="20"/>
          <w:rtl/>
        </w:rPr>
        <w:t xml:space="preserve"> </w:t>
      </w:r>
      <w:r w:rsidR="00A20B31" w:rsidRPr="00895576">
        <w:rPr>
          <w:rFonts w:cs="David" w:hint="eastAsia"/>
          <w:sz w:val="20"/>
          <w:rtl/>
        </w:rPr>
        <w:t>ג</w:t>
      </w:r>
      <w:r w:rsidR="00A20B31" w:rsidRPr="00895576">
        <w:rPr>
          <w:rFonts w:cs="David"/>
          <w:sz w:val="20"/>
          <w:rtl/>
        </w:rPr>
        <w:t>'</w:t>
      </w:r>
      <w:r w:rsidR="00A20B31" w:rsidRPr="00187C2E">
        <w:rPr>
          <w:rFonts w:cs="David" w:hint="cs"/>
          <w:sz w:val="20"/>
          <w:rtl/>
        </w:rPr>
        <w:t xml:space="preserve"> </w:t>
      </w:r>
      <w:r w:rsidR="003C12B7" w:rsidRPr="00187C2E">
        <w:rPr>
          <w:rFonts w:cs="David" w:hint="cs"/>
          <w:sz w:val="20"/>
          <w:rtl/>
        </w:rPr>
        <w:t>להסכם)</w:t>
      </w:r>
      <w:r w:rsidR="00700612" w:rsidRPr="00187C2E">
        <w:rPr>
          <w:rFonts w:cs="David" w:hint="cs"/>
          <w:sz w:val="20"/>
          <w:rtl/>
        </w:rPr>
        <w:t>.</w:t>
      </w:r>
      <w:r w:rsidR="00580FA7" w:rsidRPr="00187C2E">
        <w:rPr>
          <w:rFonts w:cs="David" w:hint="cs"/>
          <w:sz w:val="20"/>
          <w:rtl/>
        </w:rPr>
        <w:t xml:space="preserve"> </w:t>
      </w:r>
    </w:p>
    <w:p w14:paraId="4FDD113D" w14:textId="77777777" w:rsidR="009E5C05" w:rsidRPr="001F25D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bookmarkStart w:id="81" w:name="_Ref404098935"/>
      <w:r w:rsidRPr="001F25D6">
        <w:rPr>
          <w:rFonts w:cs="David" w:hint="eastAsia"/>
          <w:sz w:val="20"/>
          <w:rtl/>
        </w:rPr>
        <w:t>לא</w:t>
      </w:r>
      <w:r w:rsidRPr="001F25D6">
        <w:rPr>
          <w:rFonts w:cs="David"/>
          <w:sz w:val="20"/>
          <w:rtl/>
        </w:rPr>
        <w:t xml:space="preserve"> עמד הזוכה בהתחייבויותיו, תהא רשאית </w:t>
      </w:r>
      <w:r w:rsidR="008F2C85">
        <w:rPr>
          <w:rFonts w:cs="David" w:hint="cs"/>
          <w:sz w:val="20"/>
          <w:rtl/>
        </w:rPr>
        <w:t>המזמינה</w:t>
      </w:r>
      <w:r w:rsidRPr="001F25D6">
        <w:rPr>
          <w:rFonts w:cs="David"/>
          <w:sz w:val="20"/>
          <w:rtl/>
        </w:rPr>
        <w:t xml:space="preserve">, לפי שיקול דעתה הבלעדי, לבטל את זכייתו </w:t>
      </w:r>
      <w:r w:rsidR="00981EFF">
        <w:rPr>
          <w:rFonts w:cs="David" w:hint="cs"/>
          <w:sz w:val="20"/>
          <w:rtl/>
        </w:rPr>
        <w:t>א</w:t>
      </w:r>
      <w:r w:rsidRPr="001F25D6">
        <w:rPr>
          <w:rFonts w:cs="David"/>
          <w:sz w:val="20"/>
          <w:rtl/>
        </w:rPr>
        <w:t xml:space="preserve">ו ליתן לו ארכה נוספת למלא אחר התחייבויותיו. </w:t>
      </w:r>
      <w:bookmarkEnd w:id="81"/>
    </w:p>
    <w:p w14:paraId="6EEB23A7" w14:textId="77777777" w:rsidR="009E5C05" w:rsidRPr="001F25D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hint="eastAsia"/>
          <w:sz w:val="20"/>
          <w:rtl/>
        </w:rPr>
        <w:t>ל</w:t>
      </w:r>
      <w:r>
        <w:rPr>
          <w:rFonts w:cs="David" w:hint="eastAsia"/>
          <w:sz w:val="20"/>
          <w:rtl/>
        </w:rPr>
        <w:t>מציע</w:t>
      </w:r>
      <w:r w:rsidRPr="001F25D6">
        <w:rPr>
          <w:rFonts w:cs="David"/>
          <w:sz w:val="20"/>
          <w:rtl/>
        </w:rPr>
        <w:t xml:space="preserve"> שזכייתו בוטלה כאמור, לא תהיה כל טענה כלפי </w:t>
      </w:r>
      <w:r w:rsidR="008F2C85">
        <w:rPr>
          <w:rFonts w:cs="David" w:hint="cs"/>
          <w:sz w:val="20"/>
          <w:rtl/>
        </w:rPr>
        <w:t xml:space="preserve">המזמינה </w:t>
      </w:r>
      <w:r w:rsidRPr="001F25D6">
        <w:rPr>
          <w:rFonts w:cs="David"/>
          <w:sz w:val="20"/>
          <w:rtl/>
        </w:rPr>
        <w:t xml:space="preserve">ובעצם הגשת הצעתו הוא מוותר על כל טענה, תביעה </w:t>
      </w:r>
      <w:r w:rsidR="005743EE">
        <w:rPr>
          <w:rFonts w:cs="David" w:hint="cs"/>
          <w:sz w:val="20"/>
          <w:rtl/>
        </w:rPr>
        <w:t>ו</w:t>
      </w:r>
      <w:r w:rsidRPr="001F25D6">
        <w:rPr>
          <w:rFonts w:cs="David"/>
          <w:sz w:val="20"/>
          <w:rtl/>
        </w:rPr>
        <w:t>דרישה כלפי ה</w:t>
      </w:r>
      <w:r w:rsidR="008F2C85">
        <w:rPr>
          <w:rFonts w:cs="David" w:hint="cs"/>
          <w:sz w:val="20"/>
          <w:rtl/>
        </w:rPr>
        <w:t xml:space="preserve">מזמינה </w:t>
      </w:r>
      <w:r w:rsidRPr="001F25D6">
        <w:rPr>
          <w:rFonts w:cs="David"/>
          <w:sz w:val="20"/>
          <w:rtl/>
        </w:rPr>
        <w:t>בקשר עם ביטול זכיית</w:t>
      </w:r>
      <w:r w:rsidRPr="001F25D6">
        <w:rPr>
          <w:rFonts w:cs="David" w:hint="cs"/>
          <w:sz w:val="20"/>
          <w:rtl/>
        </w:rPr>
        <w:t>ו</w:t>
      </w:r>
      <w:r w:rsidRPr="001F25D6">
        <w:rPr>
          <w:rFonts w:cs="David"/>
          <w:sz w:val="20"/>
          <w:rtl/>
        </w:rPr>
        <w:t>.</w:t>
      </w:r>
    </w:p>
    <w:p w14:paraId="4DC3BD58" w14:textId="77777777" w:rsidR="00352BC0"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sz w:val="20"/>
          <w:rtl/>
        </w:rPr>
        <w:lastRenderedPageBreak/>
        <w:t xml:space="preserve">מבלי לגרוע מהאמור לעיל, תהא </w:t>
      </w:r>
      <w:r w:rsidR="008F2C85">
        <w:rPr>
          <w:rFonts w:cs="David" w:hint="cs"/>
          <w:sz w:val="20"/>
          <w:rtl/>
        </w:rPr>
        <w:t xml:space="preserve">המזמינה </w:t>
      </w:r>
      <w:r w:rsidRPr="001F25D6">
        <w:rPr>
          <w:rFonts w:cs="David" w:hint="eastAsia"/>
          <w:sz w:val="20"/>
          <w:rtl/>
        </w:rPr>
        <w:t>רשאית</w:t>
      </w:r>
      <w:r w:rsidRPr="001F25D6">
        <w:rPr>
          <w:rFonts w:cs="David"/>
          <w:sz w:val="20"/>
          <w:rtl/>
        </w:rPr>
        <w:t xml:space="preserve"> לא לקבל הצעה של </w:t>
      </w:r>
      <w:r w:rsidR="004D61A0">
        <w:rPr>
          <w:rFonts w:cs="David"/>
          <w:sz w:val="20"/>
          <w:rtl/>
        </w:rPr>
        <w:t>מציע</w:t>
      </w:r>
      <w:r w:rsidRPr="001F25D6">
        <w:rPr>
          <w:rFonts w:cs="David"/>
          <w:sz w:val="20"/>
          <w:rtl/>
        </w:rPr>
        <w:t xml:space="preserve"> במכרז, או לבטל את ההכרזה על </w:t>
      </w:r>
      <w:r w:rsidRPr="001F25D6">
        <w:rPr>
          <w:rFonts w:cs="David" w:hint="eastAsia"/>
          <w:sz w:val="20"/>
          <w:rtl/>
        </w:rPr>
        <w:t>הצעה</w:t>
      </w:r>
      <w:r w:rsidRPr="001F25D6">
        <w:rPr>
          <w:rFonts w:cs="David"/>
          <w:sz w:val="20"/>
          <w:rtl/>
        </w:rPr>
        <w:t xml:space="preserve"> של </w:t>
      </w:r>
      <w:r w:rsidR="004D61A0">
        <w:rPr>
          <w:rFonts w:cs="David"/>
          <w:sz w:val="20"/>
          <w:rtl/>
        </w:rPr>
        <w:t>מציע</w:t>
      </w:r>
      <w:r w:rsidRPr="001F25D6">
        <w:rPr>
          <w:rFonts w:cs="David"/>
          <w:sz w:val="20"/>
          <w:rtl/>
        </w:rPr>
        <w:t xml:space="preserve"> במכרז כהצעה הזוכה במכרז, גם במקרים </w:t>
      </w:r>
      <w:r w:rsidRPr="001F25D6">
        <w:rPr>
          <w:rFonts w:cs="David" w:hint="eastAsia"/>
          <w:sz w:val="20"/>
          <w:rtl/>
        </w:rPr>
        <w:t>ה</w:t>
      </w:r>
      <w:r w:rsidRPr="001F25D6">
        <w:rPr>
          <w:rFonts w:cs="David"/>
          <w:sz w:val="20"/>
          <w:rtl/>
        </w:rPr>
        <w:t xml:space="preserve">באים: </w:t>
      </w:r>
    </w:p>
    <w:p w14:paraId="6943C696"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color w:val="000000"/>
          <w:sz w:val="24"/>
          <w:rtl/>
        </w:rPr>
        <w:t>יש בידי ה</w:t>
      </w:r>
      <w:r w:rsidR="008F2C85" w:rsidRPr="00895576">
        <w:rPr>
          <w:rFonts w:cs="David" w:hint="cs"/>
          <w:color w:val="000000"/>
          <w:sz w:val="24"/>
          <w:rtl/>
        </w:rPr>
        <w:t xml:space="preserve">מזמינה </w:t>
      </w:r>
      <w:r w:rsidRPr="00895576">
        <w:rPr>
          <w:rFonts w:cs="David"/>
          <w:color w:val="000000"/>
          <w:sz w:val="24"/>
          <w:rtl/>
        </w:rPr>
        <w:t>הוכחות, להנחת דעתה, כי ה</w:t>
      </w:r>
      <w:r w:rsidRPr="00895576">
        <w:rPr>
          <w:rFonts w:cs="David" w:hint="cs"/>
          <w:color w:val="000000"/>
          <w:sz w:val="24"/>
          <w:rtl/>
        </w:rPr>
        <w:t>זוכה</w:t>
      </w:r>
      <w:r w:rsidRPr="00895576">
        <w:rPr>
          <w:rFonts w:cs="David"/>
          <w:color w:val="000000"/>
          <w:sz w:val="24"/>
          <w:rtl/>
        </w:rPr>
        <w:t xml:space="preserve"> או אדם אחר מטעמו נתן או הציע מענק, דורון או טובת הנאה כלשהי בקשר עם הזכי</w:t>
      </w:r>
      <w:r w:rsidRPr="00895576">
        <w:rPr>
          <w:rFonts w:cs="David" w:hint="cs"/>
          <w:color w:val="000000"/>
          <w:sz w:val="24"/>
          <w:rtl/>
        </w:rPr>
        <w:t>י</w:t>
      </w:r>
      <w:r w:rsidRPr="00895576">
        <w:rPr>
          <w:rFonts w:cs="David"/>
          <w:color w:val="000000"/>
          <w:sz w:val="24"/>
          <w:rtl/>
        </w:rPr>
        <w:t>ה במכרז</w:t>
      </w:r>
      <w:r w:rsidR="004F2683" w:rsidRPr="00895576">
        <w:rPr>
          <w:rFonts w:cs="David" w:hint="cs"/>
          <w:color w:val="000000"/>
          <w:sz w:val="24"/>
          <w:rtl/>
        </w:rPr>
        <w:t>.</w:t>
      </w:r>
    </w:p>
    <w:p w14:paraId="68265EBA"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color w:val="000000"/>
          <w:sz w:val="24"/>
          <w:rtl/>
        </w:rPr>
        <w:t>התברר ל</w:t>
      </w:r>
      <w:r w:rsidR="008F2C85" w:rsidRPr="00895576">
        <w:rPr>
          <w:rFonts w:cs="David" w:hint="cs"/>
          <w:color w:val="000000"/>
          <w:sz w:val="24"/>
          <w:rtl/>
        </w:rPr>
        <w:t>מזמינה</w:t>
      </w:r>
      <w:r w:rsidRPr="00895576">
        <w:rPr>
          <w:rFonts w:cs="David"/>
          <w:color w:val="000000"/>
          <w:sz w:val="24"/>
          <w:rtl/>
        </w:rPr>
        <w:t xml:space="preserve"> כי הצהרה כלשהי של ה</w:t>
      </w:r>
      <w:r w:rsidRPr="00895576">
        <w:rPr>
          <w:rFonts w:cs="David" w:hint="cs"/>
          <w:color w:val="000000"/>
          <w:sz w:val="24"/>
          <w:rtl/>
        </w:rPr>
        <w:t>זוכה</w:t>
      </w:r>
      <w:r w:rsidRPr="00895576">
        <w:rPr>
          <w:rFonts w:cs="David"/>
          <w:color w:val="000000"/>
          <w:sz w:val="24"/>
          <w:rtl/>
        </w:rPr>
        <w:t xml:space="preserve"> שניתנה במכרז אינה נכונה, או</w:t>
      </w:r>
      <w:r w:rsidR="00981EFF" w:rsidRPr="00895576">
        <w:rPr>
          <w:rFonts w:cs="David" w:hint="cs"/>
          <w:color w:val="000000"/>
          <w:sz w:val="24"/>
          <w:rtl/>
        </w:rPr>
        <w:t xml:space="preserve"> </w:t>
      </w:r>
      <w:r w:rsidRPr="00895576">
        <w:rPr>
          <w:rFonts w:cs="David"/>
          <w:color w:val="000000"/>
          <w:sz w:val="24"/>
          <w:rtl/>
        </w:rPr>
        <w:t>שה</w:t>
      </w:r>
      <w:r w:rsidRPr="00895576">
        <w:rPr>
          <w:rFonts w:cs="David" w:hint="cs"/>
          <w:color w:val="000000"/>
          <w:sz w:val="24"/>
          <w:rtl/>
        </w:rPr>
        <w:t>זוכה</w:t>
      </w:r>
      <w:r w:rsidRPr="00895576">
        <w:rPr>
          <w:rFonts w:cs="David"/>
          <w:color w:val="000000"/>
          <w:sz w:val="24"/>
          <w:rtl/>
        </w:rPr>
        <w:t xml:space="preserve"> לא גילה ל</w:t>
      </w:r>
      <w:r w:rsidR="008F2C85" w:rsidRPr="00895576">
        <w:rPr>
          <w:rFonts w:cs="David" w:hint="cs"/>
          <w:color w:val="000000"/>
          <w:sz w:val="24"/>
          <w:rtl/>
        </w:rPr>
        <w:t>מזמינה</w:t>
      </w:r>
      <w:r w:rsidRPr="00895576">
        <w:rPr>
          <w:rFonts w:cs="David" w:hint="cs"/>
          <w:color w:val="000000"/>
          <w:sz w:val="24"/>
          <w:rtl/>
        </w:rPr>
        <w:t xml:space="preserve"> </w:t>
      </w:r>
      <w:r w:rsidRPr="00895576">
        <w:rPr>
          <w:rFonts w:cs="David"/>
          <w:color w:val="000000"/>
          <w:sz w:val="24"/>
          <w:rtl/>
        </w:rPr>
        <w:t>עובדה מהותית אשר, לדעת ה</w:t>
      </w:r>
      <w:r w:rsidR="008F2C85" w:rsidRPr="00895576">
        <w:rPr>
          <w:rFonts w:cs="David" w:hint="cs"/>
          <w:color w:val="000000"/>
          <w:sz w:val="24"/>
          <w:rtl/>
        </w:rPr>
        <w:t>מזמינה</w:t>
      </w:r>
      <w:r w:rsidRPr="00895576">
        <w:rPr>
          <w:rFonts w:cs="David"/>
          <w:color w:val="000000"/>
          <w:sz w:val="24"/>
          <w:rtl/>
        </w:rPr>
        <w:t>, היה בה כדי להשפיע על קביעתו כזוכה במכרז</w:t>
      </w:r>
      <w:r w:rsidRPr="00895576">
        <w:rPr>
          <w:rFonts w:cs="David" w:hint="cs"/>
          <w:color w:val="000000"/>
          <w:sz w:val="24"/>
          <w:rtl/>
        </w:rPr>
        <w:t>, או שלאחר הגשת הצעתו ו</w:t>
      </w:r>
      <w:r w:rsidRPr="00895576">
        <w:rPr>
          <w:rFonts w:cs="David" w:hint="eastAsia"/>
          <w:color w:val="000000"/>
          <w:sz w:val="24"/>
          <w:rtl/>
        </w:rPr>
        <w:t>עד</w:t>
      </w:r>
      <w:r w:rsidRPr="00895576">
        <w:rPr>
          <w:rFonts w:cs="David"/>
          <w:color w:val="000000"/>
          <w:sz w:val="24"/>
          <w:rtl/>
        </w:rPr>
        <w:t xml:space="preserve"> למועד חתימת </w:t>
      </w:r>
      <w:r w:rsidR="008F2C85" w:rsidRPr="00895576">
        <w:rPr>
          <w:rFonts w:cs="David" w:hint="cs"/>
          <w:color w:val="000000"/>
          <w:sz w:val="24"/>
          <w:rtl/>
        </w:rPr>
        <w:t xml:space="preserve">ההסכם </w:t>
      </w:r>
      <w:r w:rsidRPr="00895576">
        <w:rPr>
          <w:rFonts w:cs="David"/>
          <w:color w:val="000000"/>
          <w:sz w:val="24"/>
          <w:rtl/>
        </w:rPr>
        <w:t xml:space="preserve">על </w:t>
      </w:r>
      <w:r w:rsidRPr="00895576">
        <w:rPr>
          <w:rFonts w:cs="David" w:hint="cs"/>
          <w:color w:val="000000"/>
          <w:sz w:val="24"/>
          <w:rtl/>
        </w:rPr>
        <w:t xml:space="preserve">ידו, התרחש </w:t>
      </w:r>
      <w:r w:rsidRPr="00895576">
        <w:rPr>
          <w:rFonts w:cs="David"/>
          <w:color w:val="000000"/>
          <w:sz w:val="24"/>
          <w:rtl/>
        </w:rPr>
        <w:t xml:space="preserve">אירוע </w:t>
      </w:r>
      <w:r w:rsidRPr="00895576">
        <w:rPr>
          <w:rFonts w:cs="David" w:hint="cs"/>
          <w:color w:val="000000"/>
          <w:sz w:val="24"/>
          <w:rtl/>
        </w:rPr>
        <w:t xml:space="preserve">אשר </w:t>
      </w:r>
      <w:r w:rsidRPr="00895576">
        <w:rPr>
          <w:rFonts w:cs="David"/>
          <w:color w:val="000000"/>
          <w:sz w:val="24"/>
          <w:rtl/>
        </w:rPr>
        <w:t xml:space="preserve">יש בקיומו משום חשש להיעדר אפשרות </w:t>
      </w:r>
      <w:r w:rsidRPr="00895576">
        <w:rPr>
          <w:rFonts w:cs="David" w:hint="eastAsia"/>
          <w:color w:val="000000"/>
          <w:sz w:val="24"/>
          <w:rtl/>
        </w:rPr>
        <w:t>מצד</w:t>
      </w:r>
      <w:r w:rsidRPr="00895576">
        <w:rPr>
          <w:rFonts w:cs="David"/>
          <w:color w:val="000000"/>
          <w:sz w:val="24"/>
          <w:rtl/>
        </w:rPr>
        <w:t xml:space="preserve"> ה</w:t>
      </w:r>
      <w:r w:rsidR="004D61A0" w:rsidRPr="00895576">
        <w:rPr>
          <w:rFonts w:cs="David"/>
          <w:color w:val="000000"/>
          <w:sz w:val="24"/>
          <w:rtl/>
        </w:rPr>
        <w:t>מציע</w:t>
      </w:r>
      <w:r w:rsidRPr="00895576">
        <w:rPr>
          <w:rFonts w:cs="David"/>
          <w:color w:val="000000"/>
          <w:sz w:val="24"/>
          <w:rtl/>
        </w:rPr>
        <w:t xml:space="preserve"> במכרז, לרבות הזוכה, למלא אחר כל התחייבויותיו על פי ה</w:t>
      </w:r>
      <w:r w:rsidR="008F2C85" w:rsidRPr="00895576">
        <w:rPr>
          <w:rFonts w:cs="David" w:hint="cs"/>
          <w:color w:val="000000"/>
          <w:sz w:val="24"/>
          <w:rtl/>
        </w:rPr>
        <w:t>הסכם</w:t>
      </w:r>
      <w:r w:rsidRPr="00895576">
        <w:rPr>
          <w:rFonts w:cs="David" w:hint="cs"/>
          <w:color w:val="000000"/>
          <w:sz w:val="24"/>
          <w:rtl/>
        </w:rPr>
        <w:t>.</w:t>
      </w:r>
    </w:p>
    <w:p w14:paraId="230CF78A"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hint="cs"/>
          <w:color w:val="000000"/>
          <w:sz w:val="24"/>
          <w:rtl/>
        </w:rPr>
        <w:t xml:space="preserve">כל </w:t>
      </w:r>
      <w:r w:rsidRPr="00895576">
        <w:rPr>
          <w:rFonts w:cs="David"/>
          <w:color w:val="000000"/>
          <w:sz w:val="24"/>
          <w:rtl/>
        </w:rPr>
        <w:t>שי</w:t>
      </w:r>
      <w:r w:rsidRPr="00895576">
        <w:rPr>
          <w:rFonts w:cs="David" w:hint="cs"/>
          <w:color w:val="000000"/>
          <w:sz w:val="24"/>
          <w:rtl/>
        </w:rPr>
        <w:t xml:space="preserve">נוי הגורם לאי עמידת המציע במי מתנאי הסף </w:t>
      </w:r>
      <w:r w:rsidR="008F2C85" w:rsidRPr="00895576">
        <w:rPr>
          <w:rFonts w:cs="David" w:hint="cs"/>
          <w:color w:val="000000"/>
          <w:sz w:val="24"/>
          <w:rtl/>
        </w:rPr>
        <w:t>למכרז</w:t>
      </w:r>
      <w:r w:rsidRPr="00895576">
        <w:rPr>
          <w:rFonts w:cs="David" w:hint="cs"/>
          <w:color w:val="000000"/>
          <w:sz w:val="24"/>
          <w:rtl/>
        </w:rPr>
        <w:t xml:space="preserve">. </w:t>
      </w:r>
    </w:p>
    <w:p w14:paraId="4381272C"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color w:val="000000"/>
          <w:sz w:val="24"/>
          <w:rtl/>
        </w:rPr>
        <w:t>הרשעה</w:t>
      </w:r>
      <w:r w:rsidRPr="00895576">
        <w:rPr>
          <w:rFonts w:cs="David"/>
          <w:color w:val="000000"/>
          <w:sz w:val="24"/>
        </w:rPr>
        <w:t xml:space="preserve"> </w:t>
      </w:r>
      <w:r w:rsidRPr="00895576">
        <w:rPr>
          <w:rFonts w:cs="David" w:hint="cs"/>
          <w:color w:val="000000"/>
          <w:sz w:val="24"/>
          <w:rtl/>
        </w:rPr>
        <w:t>של המציע</w:t>
      </w:r>
      <w:r w:rsidRPr="00895576">
        <w:rPr>
          <w:rFonts w:cs="David"/>
          <w:color w:val="000000"/>
          <w:sz w:val="24"/>
        </w:rPr>
        <w:t xml:space="preserve"> </w:t>
      </w:r>
      <w:r w:rsidRPr="00895576">
        <w:rPr>
          <w:rFonts w:cs="David"/>
          <w:color w:val="000000"/>
          <w:sz w:val="24"/>
          <w:rtl/>
        </w:rPr>
        <w:t>בעבירה</w:t>
      </w:r>
      <w:r w:rsidRPr="00895576">
        <w:rPr>
          <w:rFonts w:cs="David"/>
          <w:color w:val="000000"/>
          <w:sz w:val="24"/>
        </w:rPr>
        <w:t xml:space="preserve"> </w:t>
      </w:r>
      <w:r w:rsidRPr="00895576">
        <w:rPr>
          <w:rFonts w:cs="David"/>
          <w:color w:val="000000"/>
          <w:sz w:val="24"/>
          <w:rtl/>
        </w:rPr>
        <w:t>פלילית</w:t>
      </w:r>
      <w:r w:rsidRPr="00895576">
        <w:rPr>
          <w:rFonts w:cs="David" w:hint="cs"/>
          <w:color w:val="000000"/>
          <w:sz w:val="24"/>
          <w:rtl/>
        </w:rPr>
        <w:t xml:space="preserve">, </w:t>
      </w:r>
      <w:r w:rsidRPr="00895576">
        <w:rPr>
          <w:rFonts w:cs="David"/>
          <w:color w:val="000000"/>
          <w:sz w:val="24"/>
          <w:rtl/>
        </w:rPr>
        <w:t>או</w:t>
      </w:r>
      <w:r w:rsidRPr="00895576">
        <w:rPr>
          <w:rFonts w:cs="David"/>
          <w:color w:val="000000"/>
          <w:sz w:val="24"/>
        </w:rPr>
        <w:t xml:space="preserve"> </w:t>
      </w:r>
      <w:r w:rsidRPr="00895576">
        <w:rPr>
          <w:rFonts w:cs="David"/>
          <w:color w:val="000000"/>
          <w:sz w:val="24"/>
          <w:rtl/>
        </w:rPr>
        <w:t>במקרה</w:t>
      </w:r>
      <w:r w:rsidRPr="00895576">
        <w:rPr>
          <w:rFonts w:cs="David"/>
          <w:color w:val="000000"/>
          <w:sz w:val="24"/>
        </w:rPr>
        <w:t xml:space="preserve"> </w:t>
      </w:r>
      <w:r w:rsidRPr="00895576">
        <w:rPr>
          <w:rFonts w:cs="David"/>
          <w:color w:val="000000"/>
          <w:sz w:val="24"/>
          <w:rtl/>
        </w:rPr>
        <w:t>בו</w:t>
      </w:r>
      <w:r w:rsidRPr="00895576">
        <w:rPr>
          <w:rFonts w:cs="David" w:hint="cs"/>
          <w:color w:val="000000"/>
          <w:sz w:val="24"/>
          <w:rtl/>
        </w:rPr>
        <w:t xml:space="preserve"> </w:t>
      </w:r>
      <w:r w:rsidRPr="00895576">
        <w:rPr>
          <w:rFonts w:cs="David"/>
          <w:color w:val="000000"/>
          <w:sz w:val="24"/>
          <w:rtl/>
        </w:rPr>
        <w:t>מתנהלים</w:t>
      </w:r>
      <w:r w:rsidRPr="00895576">
        <w:rPr>
          <w:rFonts w:cs="David"/>
          <w:color w:val="000000"/>
          <w:sz w:val="24"/>
        </w:rPr>
        <w:t xml:space="preserve"> </w:t>
      </w:r>
      <w:r w:rsidRPr="00895576">
        <w:rPr>
          <w:rFonts w:cs="David"/>
          <w:color w:val="000000"/>
          <w:sz w:val="24"/>
          <w:rtl/>
        </w:rPr>
        <w:t>נגד</w:t>
      </w:r>
      <w:r w:rsidRPr="00895576">
        <w:rPr>
          <w:rFonts w:cs="David" w:hint="cs"/>
          <w:color w:val="000000"/>
          <w:sz w:val="24"/>
          <w:rtl/>
        </w:rPr>
        <w:t xml:space="preserve"> המציע </w:t>
      </w:r>
      <w:r w:rsidRPr="00895576">
        <w:rPr>
          <w:rFonts w:cs="David"/>
          <w:color w:val="000000"/>
          <w:sz w:val="24"/>
          <w:rtl/>
        </w:rPr>
        <w:t>הליכים</w:t>
      </w:r>
      <w:r w:rsidR="00981EFF" w:rsidRPr="00895576">
        <w:rPr>
          <w:rFonts w:cs="David" w:hint="cs"/>
          <w:color w:val="000000"/>
          <w:sz w:val="24"/>
          <w:rtl/>
        </w:rPr>
        <w:t xml:space="preserve"> </w:t>
      </w:r>
      <w:r w:rsidRPr="00895576">
        <w:rPr>
          <w:rFonts w:cs="David"/>
          <w:color w:val="000000"/>
          <w:sz w:val="24"/>
          <w:rtl/>
        </w:rPr>
        <w:t>פליליים</w:t>
      </w:r>
      <w:r w:rsidRPr="00895576">
        <w:rPr>
          <w:rFonts w:cs="David"/>
          <w:color w:val="000000"/>
          <w:sz w:val="24"/>
        </w:rPr>
        <w:t xml:space="preserve"> </w:t>
      </w:r>
      <w:r w:rsidRPr="00895576">
        <w:rPr>
          <w:rFonts w:cs="David"/>
          <w:color w:val="000000"/>
          <w:sz w:val="24"/>
          <w:rtl/>
        </w:rPr>
        <w:t>או</w:t>
      </w:r>
      <w:r w:rsidRPr="00895576">
        <w:rPr>
          <w:rFonts w:cs="David"/>
          <w:color w:val="000000"/>
          <w:sz w:val="24"/>
        </w:rPr>
        <w:t xml:space="preserve"> </w:t>
      </w:r>
      <w:r w:rsidRPr="00895576">
        <w:rPr>
          <w:rFonts w:cs="David"/>
          <w:color w:val="000000"/>
          <w:sz w:val="24"/>
          <w:rtl/>
        </w:rPr>
        <w:t>חקירות</w:t>
      </w:r>
      <w:r w:rsidRPr="00895576">
        <w:rPr>
          <w:rFonts w:cs="David"/>
          <w:color w:val="000000"/>
          <w:sz w:val="24"/>
        </w:rPr>
        <w:t xml:space="preserve"> </w:t>
      </w:r>
      <w:r w:rsidRPr="00895576">
        <w:rPr>
          <w:rFonts w:cs="David"/>
          <w:color w:val="000000"/>
          <w:sz w:val="24"/>
          <w:rtl/>
        </w:rPr>
        <w:t>בקשר</w:t>
      </w:r>
      <w:r w:rsidRPr="00895576">
        <w:rPr>
          <w:rFonts w:cs="David"/>
          <w:color w:val="000000"/>
          <w:sz w:val="24"/>
        </w:rPr>
        <w:t xml:space="preserve"> </w:t>
      </w:r>
      <w:r w:rsidRPr="00895576">
        <w:rPr>
          <w:rFonts w:cs="David"/>
          <w:color w:val="000000"/>
          <w:sz w:val="24"/>
          <w:rtl/>
        </w:rPr>
        <w:t>עם</w:t>
      </w:r>
      <w:r w:rsidRPr="00895576">
        <w:rPr>
          <w:rFonts w:cs="David"/>
          <w:color w:val="000000"/>
          <w:sz w:val="24"/>
        </w:rPr>
        <w:t xml:space="preserve"> </w:t>
      </w:r>
      <w:r w:rsidRPr="00895576">
        <w:rPr>
          <w:rFonts w:cs="David"/>
          <w:color w:val="000000"/>
          <w:sz w:val="24"/>
          <w:rtl/>
        </w:rPr>
        <w:t>עבירה</w:t>
      </w:r>
      <w:r w:rsidRPr="00895576">
        <w:rPr>
          <w:rFonts w:cs="David"/>
          <w:color w:val="000000"/>
          <w:sz w:val="24"/>
        </w:rPr>
        <w:t xml:space="preserve"> </w:t>
      </w:r>
      <w:r w:rsidRPr="00895576">
        <w:rPr>
          <w:rFonts w:cs="David"/>
          <w:color w:val="000000"/>
          <w:sz w:val="24"/>
          <w:rtl/>
        </w:rPr>
        <w:t>פלילית</w:t>
      </w:r>
      <w:r w:rsidRPr="00895576">
        <w:rPr>
          <w:rFonts w:cs="David" w:hint="cs"/>
          <w:color w:val="000000"/>
          <w:sz w:val="24"/>
          <w:rtl/>
        </w:rPr>
        <w:t xml:space="preserve"> שביצע לכאורה.</w:t>
      </w:r>
    </w:p>
    <w:p w14:paraId="4CC8AC1C"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color w:val="000000"/>
          <w:sz w:val="24"/>
          <w:rtl/>
        </w:rPr>
        <w:t>התרחשות</w:t>
      </w:r>
      <w:r w:rsidRPr="00895576">
        <w:rPr>
          <w:rFonts w:cs="David"/>
          <w:color w:val="000000"/>
          <w:sz w:val="24"/>
        </w:rPr>
        <w:t xml:space="preserve"> </w:t>
      </w:r>
      <w:r w:rsidRPr="00895576">
        <w:rPr>
          <w:rFonts w:cs="David"/>
          <w:color w:val="000000"/>
          <w:sz w:val="24"/>
          <w:rtl/>
        </w:rPr>
        <w:t>של</w:t>
      </w:r>
      <w:r w:rsidRPr="00895576">
        <w:rPr>
          <w:rFonts w:cs="David"/>
          <w:color w:val="000000"/>
          <w:sz w:val="24"/>
        </w:rPr>
        <w:t xml:space="preserve"> </w:t>
      </w:r>
      <w:r w:rsidRPr="00895576">
        <w:rPr>
          <w:rFonts w:cs="David"/>
          <w:color w:val="000000"/>
          <w:sz w:val="24"/>
          <w:rtl/>
        </w:rPr>
        <w:t>אירוע</w:t>
      </w:r>
      <w:r w:rsidRPr="00895576">
        <w:rPr>
          <w:rFonts w:cs="David"/>
          <w:color w:val="000000"/>
          <w:sz w:val="24"/>
        </w:rPr>
        <w:t xml:space="preserve"> </w:t>
      </w:r>
      <w:r w:rsidRPr="00895576">
        <w:rPr>
          <w:rFonts w:cs="David"/>
          <w:color w:val="000000"/>
          <w:sz w:val="24"/>
          <w:rtl/>
        </w:rPr>
        <w:t>יוצא</w:t>
      </w:r>
      <w:r w:rsidRPr="00895576">
        <w:rPr>
          <w:rFonts w:cs="David"/>
          <w:color w:val="000000"/>
          <w:sz w:val="24"/>
        </w:rPr>
        <w:t xml:space="preserve"> </w:t>
      </w:r>
      <w:r w:rsidRPr="00895576">
        <w:rPr>
          <w:rFonts w:cs="David"/>
          <w:color w:val="000000"/>
          <w:sz w:val="24"/>
          <w:rtl/>
        </w:rPr>
        <w:t>דופן</w:t>
      </w:r>
      <w:r w:rsidRPr="00895576">
        <w:rPr>
          <w:rFonts w:cs="David"/>
          <w:color w:val="000000"/>
          <w:sz w:val="24"/>
        </w:rPr>
        <w:t xml:space="preserve"> </w:t>
      </w:r>
      <w:r w:rsidRPr="00895576">
        <w:rPr>
          <w:rFonts w:cs="David"/>
          <w:color w:val="000000"/>
          <w:sz w:val="24"/>
          <w:rtl/>
        </w:rPr>
        <w:t>אשר</w:t>
      </w:r>
      <w:r w:rsidRPr="00895576">
        <w:rPr>
          <w:rFonts w:cs="David"/>
          <w:color w:val="000000"/>
          <w:sz w:val="24"/>
        </w:rPr>
        <w:t xml:space="preserve"> </w:t>
      </w:r>
      <w:r w:rsidRPr="00895576">
        <w:rPr>
          <w:rFonts w:cs="David"/>
          <w:color w:val="000000"/>
          <w:sz w:val="24"/>
          <w:rtl/>
        </w:rPr>
        <w:t>יש</w:t>
      </w:r>
      <w:r w:rsidRPr="00895576">
        <w:rPr>
          <w:rFonts w:cs="David"/>
          <w:color w:val="000000"/>
          <w:sz w:val="24"/>
        </w:rPr>
        <w:t xml:space="preserve"> </w:t>
      </w:r>
      <w:r w:rsidRPr="00895576">
        <w:rPr>
          <w:rFonts w:cs="David"/>
          <w:color w:val="000000"/>
          <w:sz w:val="24"/>
          <w:rtl/>
        </w:rPr>
        <w:t>בו</w:t>
      </w:r>
      <w:r w:rsidRPr="00895576">
        <w:rPr>
          <w:rFonts w:cs="David" w:hint="cs"/>
          <w:color w:val="000000"/>
          <w:sz w:val="24"/>
          <w:rtl/>
        </w:rPr>
        <w:t xml:space="preserve">, </w:t>
      </w:r>
      <w:r w:rsidRPr="00895576">
        <w:rPr>
          <w:rFonts w:cs="David"/>
          <w:color w:val="000000"/>
          <w:sz w:val="24"/>
          <w:rtl/>
        </w:rPr>
        <w:t>לפי</w:t>
      </w:r>
      <w:r w:rsidRPr="00895576">
        <w:rPr>
          <w:rFonts w:cs="David"/>
          <w:color w:val="000000"/>
          <w:sz w:val="24"/>
        </w:rPr>
        <w:t xml:space="preserve"> </w:t>
      </w:r>
      <w:r w:rsidRPr="00895576">
        <w:rPr>
          <w:rFonts w:cs="David"/>
          <w:color w:val="000000"/>
          <w:sz w:val="24"/>
          <w:rtl/>
        </w:rPr>
        <w:t>שיקול</w:t>
      </w:r>
      <w:r w:rsidRPr="00895576">
        <w:rPr>
          <w:rFonts w:cs="David"/>
          <w:color w:val="000000"/>
          <w:sz w:val="24"/>
        </w:rPr>
        <w:t xml:space="preserve"> </w:t>
      </w:r>
      <w:r w:rsidRPr="00895576">
        <w:rPr>
          <w:rFonts w:cs="David"/>
          <w:color w:val="000000"/>
          <w:sz w:val="24"/>
          <w:rtl/>
        </w:rPr>
        <w:t>דעתה</w:t>
      </w:r>
      <w:r w:rsidRPr="00895576">
        <w:rPr>
          <w:rFonts w:cs="David"/>
          <w:color w:val="000000"/>
          <w:sz w:val="24"/>
        </w:rPr>
        <w:t xml:space="preserve"> </w:t>
      </w:r>
      <w:r w:rsidRPr="00895576">
        <w:rPr>
          <w:rFonts w:cs="David"/>
          <w:color w:val="000000"/>
          <w:sz w:val="24"/>
          <w:rtl/>
        </w:rPr>
        <w:t>של</w:t>
      </w:r>
      <w:r w:rsidRPr="00895576">
        <w:rPr>
          <w:rFonts w:cs="David"/>
          <w:color w:val="000000"/>
          <w:sz w:val="24"/>
        </w:rPr>
        <w:t xml:space="preserve"> </w:t>
      </w:r>
      <w:r w:rsidR="00A11782" w:rsidRPr="00895576">
        <w:rPr>
          <w:rFonts w:cs="David" w:hint="cs"/>
          <w:color w:val="000000"/>
          <w:sz w:val="24"/>
          <w:rtl/>
        </w:rPr>
        <w:t>ה</w:t>
      </w:r>
      <w:r w:rsidR="008F2C85" w:rsidRPr="00895576">
        <w:rPr>
          <w:rFonts w:cs="David" w:hint="cs"/>
          <w:color w:val="000000"/>
          <w:sz w:val="24"/>
          <w:rtl/>
        </w:rPr>
        <w:t>מזמינה</w:t>
      </w:r>
      <w:r w:rsidRPr="00895576">
        <w:rPr>
          <w:rFonts w:cs="David" w:hint="cs"/>
          <w:color w:val="000000"/>
          <w:sz w:val="24"/>
          <w:rtl/>
        </w:rPr>
        <w:t xml:space="preserve">, </w:t>
      </w:r>
      <w:r w:rsidR="00981EFF" w:rsidRPr="00895576">
        <w:rPr>
          <w:rFonts w:cs="David" w:hint="cs"/>
          <w:color w:val="000000"/>
          <w:sz w:val="24"/>
          <w:rtl/>
        </w:rPr>
        <w:t>ה</w:t>
      </w:r>
      <w:r w:rsidRPr="00895576">
        <w:rPr>
          <w:rFonts w:cs="David"/>
          <w:color w:val="000000"/>
          <w:sz w:val="24"/>
          <w:rtl/>
        </w:rPr>
        <w:t>שלכה</w:t>
      </w:r>
      <w:r w:rsidRPr="00895576">
        <w:rPr>
          <w:rFonts w:cs="David"/>
          <w:color w:val="000000"/>
          <w:sz w:val="24"/>
        </w:rPr>
        <w:t xml:space="preserve"> </w:t>
      </w:r>
      <w:r w:rsidRPr="00895576">
        <w:rPr>
          <w:rFonts w:cs="David"/>
          <w:color w:val="000000"/>
          <w:sz w:val="24"/>
          <w:rtl/>
        </w:rPr>
        <w:t>שלילית</w:t>
      </w:r>
      <w:r w:rsidRPr="00895576">
        <w:rPr>
          <w:rFonts w:cs="David"/>
          <w:color w:val="000000"/>
          <w:sz w:val="24"/>
        </w:rPr>
        <w:t xml:space="preserve"> </w:t>
      </w:r>
      <w:r w:rsidRPr="00895576">
        <w:rPr>
          <w:rFonts w:cs="David"/>
          <w:color w:val="000000"/>
          <w:sz w:val="24"/>
          <w:rtl/>
        </w:rPr>
        <w:t>מהותית</w:t>
      </w:r>
      <w:r w:rsidRPr="00895576">
        <w:rPr>
          <w:rFonts w:cs="David"/>
          <w:color w:val="000000"/>
          <w:sz w:val="24"/>
        </w:rPr>
        <w:t xml:space="preserve"> </w:t>
      </w:r>
      <w:r w:rsidRPr="00895576">
        <w:rPr>
          <w:rFonts w:cs="David"/>
          <w:color w:val="000000"/>
          <w:sz w:val="24"/>
          <w:rtl/>
        </w:rPr>
        <w:t>על</w:t>
      </w:r>
      <w:r w:rsidRPr="00895576">
        <w:rPr>
          <w:rFonts w:cs="David"/>
          <w:color w:val="000000"/>
          <w:sz w:val="24"/>
        </w:rPr>
        <w:t xml:space="preserve"> </w:t>
      </w:r>
      <w:r w:rsidRPr="00895576">
        <w:rPr>
          <w:rFonts w:cs="David"/>
          <w:color w:val="000000"/>
          <w:sz w:val="24"/>
          <w:rtl/>
        </w:rPr>
        <w:t>יכולתו</w:t>
      </w:r>
      <w:r w:rsidRPr="00895576">
        <w:rPr>
          <w:rFonts w:cs="David"/>
          <w:color w:val="000000"/>
          <w:sz w:val="24"/>
        </w:rPr>
        <w:t xml:space="preserve"> </w:t>
      </w:r>
      <w:r w:rsidRPr="00895576">
        <w:rPr>
          <w:rFonts w:cs="David"/>
          <w:color w:val="000000"/>
          <w:sz w:val="24"/>
          <w:rtl/>
        </w:rPr>
        <w:t>של</w:t>
      </w:r>
      <w:r w:rsidRPr="00895576">
        <w:rPr>
          <w:rFonts w:cs="David"/>
          <w:color w:val="000000"/>
          <w:sz w:val="24"/>
        </w:rPr>
        <w:t xml:space="preserve"> </w:t>
      </w:r>
      <w:r w:rsidRPr="00895576">
        <w:rPr>
          <w:rFonts w:cs="David"/>
          <w:color w:val="000000"/>
          <w:sz w:val="24"/>
          <w:rtl/>
        </w:rPr>
        <w:t>המציע</w:t>
      </w:r>
      <w:r w:rsidRPr="00895576">
        <w:rPr>
          <w:rFonts w:cs="David"/>
          <w:color w:val="000000"/>
          <w:sz w:val="24"/>
        </w:rPr>
        <w:t xml:space="preserve"> </w:t>
      </w:r>
      <w:r w:rsidRPr="00895576">
        <w:rPr>
          <w:rFonts w:cs="David"/>
          <w:color w:val="000000"/>
          <w:sz w:val="24"/>
          <w:rtl/>
        </w:rPr>
        <w:t>לבצע</w:t>
      </w:r>
      <w:r w:rsidRPr="00895576">
        <w:rPr>
          <w:rFonts w:cs="David"/>
          <w:color w:val="000000"/>
          <w:sz w:val="24"/>
        </w:rPr>
        <w:t xml:space="preserve"> </w:t>
      </w:r>
      <w:r w:rsidRPr="00895576">
        <w:rPr>
          <w:rFonts w:cs="David"/>
          <w:color w:val="000000"/>
          <w:sz w:val="24"/>
          <w:rtl/>
        </w:rPr>
        <w:t>את</w:t>
      </w:r>
      <w:r w:rsidRPr="00895576">
        <w:rPr>
          <w:rFonts w:cs="David" w:hint="cs"/>
          <w:color w:val="000000"/>
          <w:sz w:val="24"/>
          <w:rtl/>
        </w:rPr>
        <w:t xml:space="preserve"> </w:t>
      </w:r>
      <w:r w:rsidRPr="00895576">
        <w:rPr>
          <w:rFonts w:cs="David"/>
          <w:color w:val="000000"/>
          <w:sz w:val="24"/>
          <w:rtl/>
        </w:rPr>
        <w:t>ה</w:t>
      </w:r>
      <w:r w:rsidR="00DD1F90" w:rsidRPr="00895576">
        <w:rPr>
          <w:rFonts w:cs="David" w:hint="cs"/>
          <w:color w:val="000000"/>
          <w:sz w:val="24"/>
          <w:rtl/>
        </w:rPr>
        <w:t>עבודות</w:t>
      </w:r>
      <w:r w:rsidRPr="00895576">
        <w:rPr>
          <w:rFonts w:cs="David" w:hint="cs"/>
          <w:color w:val="000000"/>
          <w:sz w:val="24"/>
          <w:rtl/>
        </w:rPr>
        <w:t>.</w:t>
      </w:r>
    </w:p>
    <w:p w14:paraId="497F81F1"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color w:val="000000"/>
          <w:sz w:val="24"/>
          <w:rtl/>
        </w:rPr>
        <w:t>הוטל</w:t>
      </w:r>
      <w:r w:rsidRPr="00895576">
        <w:rPr>
          <w:rFonts w:cs="David" w:hint="cs"/>
          <w:color w:val="000000"/>
          <w:sz w:val="24"/>
          <w:rtl/>
        </w:rPr>
        <w:t>/ו</w:t>
      </w:r>
      <w:r w:rsidRPr="00895576">
        <w:rPr>
          <w:rFonts w:cs="David"/>
          <w:color w:val="000000"/>
          <w:sz w:val="24"/>
          <w:rtl/>
        </w:rPr>
        <w:t xml:space="preserve"> עיקול</w:t>
      </w:r>
      <w:r w:rsidRPr="00895576">
        <w:rPr>
          <w:rFonts w:cs="David" w:hint="cs"/>
          <w:color w:val="000000"/>
          <w:sz w:val="24"/>
          <w:rtl/>
        </w:rPr>
        <w:t>/ים</w:t>
      </w:r>
      <w:r w:rsidRPr="00895576">
        <w:rPr>
          <w:rFonts w:cs="David"/>
          <w:color w:val="000000"/>
          <w:sz w:val="24"/>
          <w:rtl/>
        </w:rPr>
        <w:t xml:space="preserve"> </w:t>
      </w:r>
      <w:r w:rsidRPr="00895576">
        <w:rPr>
          <w:rFonts w:cs="David" w:hint="cs"/>
          <w:color w:val="000000"/>
          <w:sz w:val="24"/>
          <w:rtl/>
        </w:rPr>
        <w:t xml:space="preserve">על </w:t>
      </w:r>
      <w:r w:rsidRPr="00895576">
        <w:rPr>
          <w:rFonts w:cs="David"/>
          <w:color w:val="000000"/>
          <w:sz w:val="24"/>
          <w:rtl/>
        </w:rPr>
        <w:t>נכסי ה</w:t>
      </w:r>
      <w:r w:rsidRPr="00895576">
        <w:rPr>
          <w:rFonts w:cs="David" w:hint="cs"/>
          <w:color w:val="000000"/>
          <w:sz w:val="24"/>
          <w:rtl/>
        </w:rPr>
        <w:t>זוכה</w:t>
      </w:r>
      <w:r w:rsidRPr="00895576">
        <w:rPr>
          <w:rFonts w:cs="David"/>
          <w:color w:val="000000"/>
          <w:sz w:val="24"/>
          <w:rtl/>
        </w:rPr>
        <w:t xml:space="preserve">, כולם או חלקם, </w:t>
      </w:r>
      <w:r w:rsidRPr="00895576">
        <w:rPr>
          <w:rFonts w:cs="David" w:hint="cs"/>
          <w:color w:val="000000"/>
          <w:sz w:val="24"/>
          <w:rtl/>
        </w:rPr>
        <w:t xml:space="preserve">אשר לדעת </w:t>
      </w:r>
      <w:r w:rsidR="008F2C85" w:rsidRPr="00895576">
        <w:rPr>
          <w:rFonts w:cs="David" w:hint="cs"/>
          <w:color w:val="000000"/>
          <w:sz w:val="24"/>
          <w:rtl/>
        </w:rPr>
        <w:t>המזמינה</w:t>
      </w:r>
      <w:r w:rsidRPr="00895576">
        <w:rPr>
          <w:rFonts w:cs="David" w:hint="cs"/>
          <w:color w:val="000000"/>
          <w:sz w:val="24"/>
          <w:rtl/>
        </w:rPr>
        <w:t xml:space="preserve"> יש בו/הם</w:t>
      </w:r>
      <w:r w:rsidR="00981EFF" w:rsidRPr="00895576">
        <w:rPr>
          <w:rFonts w:cs="David" w:hint="cs"/>
          <w:color w:val="000000"/>
          <w:sz w:val="24"/>
          <w:rtl/>
        </w:rPr>
        <w:t xml:space="preserve"> </w:t>
      </w:r>
      <w:r w:rsidRPr="00895576">
        <w:rPr>
          <w:rFonts w:cs="David" w:hint="cs"/>
          <w:color w:val="000000"/>
          <w:sz w:val="24"/>
          <w:rtl/>
        </w:rPr>
        <w:t xml:space="preserve">כדי להשפיע על יכולתו של הזוכה לבצע את העבודות במסגרת המכרז, </w:t>
      </w:r>
      <w:r w:rsidRPr="00895576">
        <w:rPr>
          <w:rFonts w:cs="David"/>
          <w:color w:val="000000"/>
          <w:sz w:val="24"/>
          <w:rtl/>
        </w:rPr>
        <w:t>והעיקול</w:t>
      </w:r>
      <w:r w:rsidRPr="00895576">
        <w:rPr>
          <w:rFonts w:cs="David" w:hint="cs"/>
          <w:color w:val="000000"/>
          <w:sz w:val="24"/>
          <w:rtl/>
        </w:rPr>
        <w:t>/ים</w:t>
      </w:r>
      <w:r w:rsidRPr="00895576">
        <w:rPr>
          <w:rFonts w:cs="David"/>
          <w:color w:val="000000"/>
          <w:sz w:val="24"/>
          <w:rtl/>
        </w:rPr>
        <w:t xml:space="preserve"> האמור</w:t>
      </w:r>
      <w:r w:rsidRPr="00895576">
        <w:rPr>
          <w:rFonts w:cs="David" w:hint="cs"/>
          <w:color w:val="000000"/>
          <w:sz w:val="24"/>
          <w:rtl/>
        </w:rPr>
        <w:t>/ים</w:t>
      </w:r>
      <w:r w:rsidRPr="00895576">
        <w:rPr>
          <w:rFonts w:cs="David"/>
          <w:color w:val="000000"/>
          <w:sz w:val="24"/>
          <w:rtl/>
        </w:rPr>
        <w:t xml:space="preserve"> לא הוסר</w:t>
      </w:r>
      <w:r w:rsidRPr="00895576">
        <w:rPr>
          <w:rFonts w:cs="David" w:hint="cs"/>
          <w:color w:val="000000"/>
          <w:sz w:val="24"/>
          <w:rtl/>
        </w:rPr>
        <w:t>/ו</w:t>
      </w:r>
      <w:r w:rsidRPr="00895576">
        <w:rPr>
          <w:rFonts w:cs="David"/>
          <w:color w:val="000000"/>
          <w:sz w:val="24"/>
          <w:rtl/>
        </w:rPr>
        <w:t xml:space="preserve"> לחלוטין תוך 30 ימים ממועד </w:t>
      </w:r>
      <w:r w:rsidRPr="00895576">
        <w:rPr>
          <w:rFonts w:cs="David" w:hint="cs"/>
          <w:color w:val="000000"/>
          <w:sz w:val="24"/>
          <w:rtl/>
        </w:rPr>
        <w:t>הטלתו/ם</w:t>
      </w:r>
      <w:r w:rsidRPr="00895576">
        <w:rPr>
          <w:rFonts w:cs="David"/>
          <w:color w:val="000000"/>
          <w:sz w:val="24"/>
          <w:rtl/>
        </w:rPr>
        <w:t>.</w:t>
      </w:r>
    </w:p>
    <w:p w14:paraId="3BA8D73D"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895576">
        <w:rPr>
          <w:rFonts w:cs="David" w:hint="cs"/>
          <w:color w:val="000000"/>
          <w:sz w:val="24"/>
          <w:rtl/>
        </w:rPr>
        <w:t>מ</w:t>
      </w:r>
      <w:r w:rsidRPr="00895576">
        <w:rPr>
          <w:rFonts w:cs="David"/>
          <w:color w:val="000000"/>
          <w:sz w:val="24"/>
          <w:rtl/>
        </w:rPr>
        <w:t>ונה לנכסי ה</w:t>
      </w:r>
      <w:r w:rsidRPr="00895576">
        <w:rPr>
          <w:rFonts w:cs="David" w:hint="cs"/>
          <w:color w:val="000000"/>
          <w:sz w:val="24"/>
          <w:rtl/>
        </w:rPr>
        <w:t>זוכה</w:t>
      </w:r>
      <w:r w:rsidRPr="00895576">
        <w:rPr>
          <w:rFonts w:cs="David"/>
          <w:color w:val="000000"/>
          <w:sz w:val="24"/>
          <w:rtl/>
        </w:rPr>
        <w:t xml:space="preserve">, כולם או חלקם, </w:t>
      </w:r>
      <w:r w:rsidRPr="00895576">
        <w:rPr>
          <w:rFonts w:cs="David" w:hint="cs"/>
          <w:color w:val="000000"/>
          <w:sz w:val="24"/>
          <w:rtl/>
        </w:rPr>
        <w:t xml:space="preserve">נאמן או מנהל מיוחד או </w:t>
      </w:r>
      <w:r w:rsidRPr="00895576">
        <w:rPr>
          <w:rFonts w:cs="David"/>
          <w:color w:val="000000"/>
          <w:sz w:val="24"/>
          <w:rtl/>
        </w:rPr>
        <w:t>כונס נכסים זמני</w:t>
      </w:r>
      <w:r w:rsidR="00981EFF" w:rsidRPr="00895576">
        <w:rPr>
          <w:rFonts w:cs="David" w:hint="cs"/>
          <w:color w:val="000000"/>
          <w:sz w:val="24"/>
          <w:rtl/>
        </w:rPr>
        <w:t xml:space="preserve"> </w:t>
      </w:r>
      <w:r w:rsidRPr="00895576">
        <w:rPr>
          <w:rFonts w:cs="David"/>
          <w:color w:val="000000"/>
          <w:sz w:val="24"/>
          <w:rtl/>
        </w:rPr>
        <w:t>או קבוע או מפרק זמני או קבוע</w:t>
      </w:r>
      <w:r w:rsidRPr="00895576">
        <w:rPr>
          <w:rFonts w:cs="David" w:hint="cs"/>
          <w:color w:val="000000"/>
          <w:sz w:val="24"/>
          <w:rtl/>
        </w:rPr>
        <w:t xml:space="preserve"> והמינוי כאמור, לא בוטל תוך </w:t>
      </w:r>
      <w:r w:rsidRPr="00895576">
        <w:rPr>
          <w:rFonts w:cs="David"/>
          <w:color w:val="000000"/>
          <w:sz w:val="24"/>
          <w:rtl/>
        </w:rPr>
        <w:t xml:space="preserve">14 </w:t>
      </w:r>
      <w:r w:rsidRPr="00895576">
        <w:rPr>
          <w:rFonts w:cs="David" w:hint="eastAsia"/>
          <w:color w:val="000000"/>
          <w:sz w:val="24"/>
          <w:rtl/>
        </w:rPr>
        <w:t>יום</w:t>
      </w:r>
      <w:r w:rsidRPr="00895576">
        <w:rPr>
          <w:rFonts w:cs="David" w:hint="cs"/>
          <w:color w:val="000000"/>
          <w:sz w:val="24"/>
          <w:rtl/>
        </w:rPr>
        <w:t xml:space="preserve"> ממועד קביעתו</w:t>
      </w:r>
      <w:r w:rsidRPr="00895576">
        <w:rPr>
          <w:rFonts w:cs="David"/>
          <w:color w:val="000000"/>
          <w:sz w:val="24"/>
          <w:rtl/>
        </w:rPr>
        <w:t>.</w:t>
      </w:r>
    </w:p>
    <w:p w14:paraId="57560D16" w14:textId="77777777" w:rsidR="00352BC0" w:rsidRPr="00895576"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tl/>
        </w:rPr>
      </w:pPr>
      <w:r w:rsidRPr="00895576">
        <w:rPr>
          <w:rFonts w:cs="David" w:hint="cs"/>
          <w:color w:val="000000"/>
          <w:sz w:val="24"/>
          <w:rtl/>
        </w:rPr>
        <w:t xml:space="preserve">לאחר המועד האחרון להגשת ההצעות </w:t>
      </w:r>
      <w:r w:rsidRPr="00895576">
        <w:rPr>
          <w:rFonts w:cs="David"/>
          <w:color w:val="000000"/>
          <w:sz w:val="24"/>
          <w:rtl/>
        </w:rPr>
        <w:t>הועבר</w:t>
      </w:r>
      <w:r w:rsidRPr="00895576">
        <w:rPr>
          <w:rFonts w:cs="David" w:hint="cs"/>
          <w:color w:val="000000"/>
          <w:sz w:val="24"/>
          <w:rtl/>
        </w:rPr>
        <w:t>ו</w:t>
      </w:r>
      <w:r w:rsidRPr="00895576">
        <w:rPr>
          <w:rFonts w:cs="David"/>
          <w:color w:val="000000"/>
          <w:sz w:val="24"/>
          <w:rtl/>
        </w:rPr>
        <w:t xml:space="preserve"> 25% </w:t>
      </w:r>
      <w:r w:rsidRPr="00895576">
        <w:rPr>
          <w:rFonts w:cs="David" w:hint="eastAsia"/>
          <w:color w:val="000000"/>
          <w:sz w:val="24"/>
          <w:rtl/>
        </w:rPr>
        <w:t>או</w:t>
      </w:r>
      <w:r w:rsidRPr="00895576">
        <w:rPr>
          <w:rFonts w:cs="David"/>
          <w:color w:val="000000"/>
          <w:sz w:val="24"/>
          <w:rtl/>
        </w:rPr>
        <w:t xml:space="preserve"> יותר </w:t>
      </w:r>
      <w:r w:rsidR="00FB5398" w:rsidRPr="00895576">
        <w:rPr>
          <w:rFonts w:cs="David" w:hint="cs"/>
          <w:color w:val="000000"/>
          <w:sz w:val="24"/>
          <w:rtl/>
        </w:rPr>
        <w:t>מה</w:t>
      </w:r>
      <w:r w:rsidR="00657781" w:rsidRPr="00895576">
        <w:rPr>
          <w:rFonts w:cs="David" w:hint="cs"/>
          <w:color w:val="000000"/>
          <w:sz w:val="24"/>
          <w:rtl/>
        </w:rPr>
        <w:t>א</w:t>
      </w:r>
      <w:r w:rsidR="00FB5398" w:rsidRPr="00895576">
        <w:rPr>
          <w:rFonts w:cs="David" w:hint="cs"/>
          <w:color w:val="000000"/>
          <w:sz w:val="24"/>
          <w:rtl/>
        </w:rPr>
        <w:t>חזקות ב</w:t>
      </w:r>
      <w:r w:rsidRPr="00895576">
        <w:rPr>
          <w:rFonts w:cs="David"/>
          <w:color w:val="000000"/>
          <w:sz w:val="24"/>
          <w:rtl/>
        </w:rPr>
        <w:t>זוכה</w:t>
      </w:r>
      <w:r w:rsidRPr="00895576">
        <w:rPr>
          <w:rFonts w:cs="David" w:hint="cs"/>
          <w:color w:val="000000"/>
          <w:sz w:val="24"/>
          <w:rtl/>
        </w:rPr>
        <w:t>,</w:t>
      </w:r>
      <w:r w:rsidRPr="00895576">
        <w:rPr>
          <w:rFonts w:cs="David"/>
          <w:color w:val="000000"/>
          <w:sz w:val="24"/>
          <w:rtl/>
        </w:rPr>
        <w:t xml:space="preserve"> </w:t>
      </w:r>
      <w:r w:rsidR="00981EFF" w:rsidRPr="00895576">
        <w:rPr>
          <w:rFonts w:cs="David" w:hint="cs"/>
          <w:color w:val="000000"/>
          <w:sz w:val="24"/>
          <w:rtl/>
        </w:rPr>
        <w:t>ל</w:t>
      </w:r>
      <w:r w:rsidRPr="00895576">
        <w:rPr>
          <w:rFonts w:cs="David"/>
          <w:color w:val="000000"/>
          <w:sz w:val="24"/>
          <w:rtl/>
        </w:rPr>
        <w:t>לא הסכמה מראש ובכתב של ה</w:t>
      </w:r>
      <w:r w:rsidRPr="00895576">
        <w:rPr>
          <w:rFonts w:cs="David" w:hint="cs"/>
          <w:color w:val="000000"/>
          <w:sz w:val="24"/>
          <w:rtl/>
        </w:rPr>
        <w:t>מזמינה</w:t>
      </w:r>
      <w:r w:rsidRPr="00895576">
        <w:rPr>
          <w:rFonts w:cs="David"/>
          <w:color w:val="000000"/>
          <w:sz w:val="24"/>
          <w:rtl/>
        </w:rPr>
        <w:t>.</w:t>
      </w:r>
    </w:p>
    <w:p w14:paraId="1B40DB3D" w14:textId="77777777" w:rsidR="00352BC0"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1F25D6">
        <w:rPr>
          <w:rFonts w:cs="David" w:hint="cs"/>
          <w:sz w:val="20"/>
          <w:rtl/>
        </w:rPr>
        <w:t>מובהר, כי בכל מקרה עד לחתימת מורשי החתימה מטעם ה</w:t>
      </w:r>
      <w:r w:rsidR="008F2C85" w:rsidRPr="00895576">
        <w:rPr>
          <w:rFonts w:cs="David" w:hint="cs"/>
          <w:sz w:val="20"/>
          <w:rtl/>
        </w:rPr>
        <w:t>מזמינה</w:t>
      </w:r>
      <w:r w:rsidRPr="001F25D6">
        <w:rPr>
          <w:rFonts w:cs="David" w:hint="cs"/>
          <w:sz w:val="20"/>
          <w:rtl/>
        </w:rPr>
        <w:t xml:space="preserve"> על </w:t>
      </w:r>
      <w:r w:rsidR="00187C2E">
        <w:rPr>
          <w:rFonts w:cs="David" w:hint="cs"/>
          <w:sz w:val="20"/>
          <w:rtl/>
        </w:rPr>
        <w:t>ה</w:t>
      </w:r>
      <w:r w:rsidR="008F2C85">
        <w:rPr>
          <w:rFonts w:cs="David" w:hint="cs"/>
          <w:sz w:val="20"/>
          <w:rtl/>
        </w:rPr>
        <w:t xml:space="preserve">הסכם, </w:t>
      </w:r>
      <w:r w:rsidRPr="001F25D6">
        <w:rPr>
          <w:rFonts w:cs="David" w:hint="cs"/>
          <w:sz w:val="20"/>
          <w:rtl/>
        </w:rPr>
        <w:t xml:space="preserve">לא יהיה כל חוזה בר תוקף בין הצדדים. </w:t>
      </w:r>
    </w:p>
    <w:p w14:paraId="22276943" w14:textId="77777777" w:rsidR="00352BC0"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F2C85">
        <w:rPr>
          <w:rFonts w:cs="David" w:hint="cs"/>
          <w:sz w:val="20"/>
          <w:rtl/>
        </w:rPr>
        <w:t>מבלי לגרוע מכל זכות העומדת ל</w:t>
      </w:r>
      <w:r w:rsidR="008F2C85" w:rsidRPr="00895576">
        <w:rPr>
          <w:rFonts w:cs="David" w:hint="cs"/>
          <w:sz w:val="20"/>
          <w:rtl/>
        </w:rPr>
        <w:t>מזמינה</w:t>
      </w:r>
      <w:r w:rsidRPr="008F2C85">
        <w:rPr>
          <w:rFonts w:cs="David" w:hint="cs"/>
          <w:sz w:val="20"/>
          <w:rtl/>
        </w:rPr>
        <w:t>, וב</w:t>
      </w:r>
      <w:r w:rsidR="008F2C85">
        <w:rPr>
          <w:rFonts w:cs="David" w:hint="cs"/>
          <w:sz w:val="20"/>
          <w:rtl/>
        </w:rPr>
        <w:t xml:space="preserve">נוסף לכל זכות העומדת לה </w:t>
      </w:r>
      <w:r w:rsidRPr="008F2C85">
        <w:rPr>
          <w:rFonts w:cs="David" w:hint="cs"/>
          <w:sz w:val="20"/>
          <w:rtl/>
        </w:rPr>
        <w:t xml:space="preserve">לפי </w:t>
      </w:r>
      <w:r w:rsidR="008F2C85">
        <w:rPr>
          <w:rFonts w:cs="David" w:hint="cs"/>
          <w:sz w:val="20"/>
          <w:rtl/>
        </w:rPr>
        <w:t xml:space="preserve">המכרז וכל דין, </w:t>
      </w:r>
      <w:r w:rsidRPr="008F2C85">
        <w:rPr>
          <w:rFonts w:cs="David" w:hint="cs"/>
          <w:sz w:val="20"/>
          <w:rtl/>
        </w:rPr>
        <w:t xml:space="preserve">במקרה שבו </w:t>
      </w:r>
      <w:r w:rsidR="0094495D">
        <w:rPr>
          <w:rFonts w:cs="David" w:hint="cs"/>
          <w:sz w:val="20"/>
          <w:rtl/>
        </w:rPr>
        <w:t xml:space="preserve">המזמינה לא התקשרה בהסכם עם מציע זוכה או </w:t>
      </w:r>
      <w:r w:rsidRPr="008F2C85">
        <w:rPr>
          <w:rFonts w:cs="David" w:hint="cs"/>
          <w:sz w:val="20"/>
          <w:rtl/>
        </w:rPr>
        <w:t>ביטלה ה</w:t>
      </w:r>
      <w:r w:rsidR="008F2C85" w:rsidRPr="00895576">
        <w:rPr>
          <w:rFonts w:cs="David" w:hint="cs"/>
          <w:sz w:val="20"/>
          <w:rtl/>
        </w:rPr>
        <w:t>מזמינה</w:t>
      </w:r>
      <w:r w:rsidRPr="008F2C85">
        <w:rPr>
          <w:rFonts w:cs="David" w:hint="cs"/>
          <w:sz w:val="20"/>
          <w:rtl/>
        </w:rPr>
        <w:t xml:space="preserve"> את ה</w:t>
      </w:r>
      <w:r w:rsidR="008F2C85">
        <w:rPr>
          <w:rFonts w:cs="David" w:hint="cs"/>
          <w:sz w:val="20"/>
          <w:rtl/>
        </w:rPr>
        <w:t>ה</w:t>
      </w:r>
      <w:r w:rsidRPr="008F2C85">
        <w:rPr>
          <w:rFonts w:cs="David" w:hint="cs"/>
          <w:sz w:val="20"/>
          <w:rtl/>
        </w:rPr>
        <w:t xml:space="preserve">סכם </w:t>
      </w:r>
      <w:r w:rsidRPr="00895576">
        <w:rPr>
          <w:rFonts w:cs="David" w:hint="cs"/>
          <w:sz w:val="20"/>
          <w:rtl/>
        </w:rPr>
        <w:t xml:space="preserve">עם </w:t>
      </w:r>
      <w:r w:rsidR="004D61A0" w:rsidRPr="00895576">
        <w:rPr>
          <w:rFonts w:cs="David" w:hint="cs"/>
          <w:sz w:val="20"/>
          <w:rtl/>
        </w:rPr>
        <w:t>מציע</w:t>
      </w:r>
      <w:r w:rsidRPr="00895576">
        <w:rPr>
          <w:rFonts w:cs="David" w:hint="cs"/>
          <w:sz w:val="20"/>
          <w:rtl/>
        </w:rPr>
        <w:t xml:space="preserve"> זוכה מכל סיבה שהיא, תהיה רשאית ה</w:t>
      </w:r>
      <w:r w:rsidR="00B73AB9" w:rsidRPr="00895576">
        <w:rPr>
          <w:rFonts w:cs="David" w:hint="cs"/>
          <w:sz w:val="20"/>
          <w:rtl/>
        </w:rPr>
        <w:t>מזמינה</w:t>
      </w:r>
      <w:r w:rsidRPr="00895576">
        <w:rPr>
          <w:rFonts w:cs="David" w:hint="cs"/>
          <w:sz w:val="20"/>
          <w:rtl/>
        </w:rPr>
        <w:t>, אך לא חייבת, לפנות ל</w:t>
      </w:r>
      <w:r w:rsidR="004D61A0" w:rsidRPr="00895576">
        <w:rPr>
          <w:rFonts w:cs="David" w:hint="cs"/>
          <w:sz w:val="20"/>
          <w:rtl/>
        </w:rPr>
        <w:t>מציע</w:t>
      </w:r>
      <w:r w:rsidRPr="00895576">
        <w:rPr>
          <w:rFonts w:cs="David" w:hint="cs"/>
          <w:sz w:val="20"/>
          <w:rtl/>
        </w:rPr>
        <w:t xml:space="preserve"> שהצעתו דורגה במקום </w:t>
      </w:r>
      <w:r w:rsidR="00AB223A" w:rsidRPr="00895576">
        <w:rPr>
          <w:rFonts w:cs="David" w:hint="cs"/>
          <w:sz w:val="20"/>
          <w:rtl/>
        </w:rPr>
        <w:t xml:space="preserve">הבא בתור </w:t>
      </w:r>
      <w:r w:rsidRPr="00895576">
        <w:rPr>
          <w:rFonts w:cs="David" w:hint="cs"/>
          <w:sz w:val="20"/>
          <w:rtl/>
        </w:rPr>
        <w:t>לאחר ה</w:t>
      </w:r>
      <w:r w:rsidR="004D61A0" w:rsidRPr="00895576">
        <w:rPr>
          <w:rFonts w:cs="David" w:hint="cs"/>
          <w:sz w:val="20"/>
          <w:rtl/>
        </w:rPr>
        <w:t>מציע</w:t>
      </w:r>
      <w:r w:rsidR="008F2C85" w:rsidRPr="00895576">
        <w:rPr>
          <w:rFonts w:cs="David" w:hint="cs"/>
          <w:sz w:val="20"/>
          <w:rtl/>
        </w:rPr>
        <w:t>ים</w:t>
      </w:r>
      <w:r w:rsidRPr="00895576">
        <w:rPr>
          <w:rFonts w:cs="David" w:hint="cs"/>
          <w:sz w:val="20"/>
          <w:rtl/>
        </w:rPr>
        <w:t xml:space="preserve"> שזכ</w:t>
      </w:r>
      <w:r w:rsidR="008F2C85" w:rsidRPr="00895576">
        <w:rPr>
          <w:rFonts w:cs="David" w:hint="cs"/>
          <w:sz w:val="20"/>
          <w:rtl/>
        </w:rPr>
        <w:t>ו</w:t>
      </w:r>
      <w:r w:rsidRPr="00895576">
        <w:rPr>
          <w:rFonts w:cs="David" w:hint="cs"/>
          <w:sz w:val="20"/>
          <w:rtl/>
        </w:rPr>
        <w:t xml:space="preserve">, ולהציע לו להתקשר עמה בהסכם להמשך ביצוע העבודות על פי תנאי הצעתו. </w:t>
      </w:r>
      <w:r w:rsidR="004D61A0" w:rsidRPr="00895576">
        <w:rPr>
          <w:rFonts w:cs="David" w:hint="cs"/>
          <w:sz w:val="20"/>
          <w:rtl/>
        </w:rPr>
        <w:t>מציע</w:t>
      </w:r>
      <w:r w:rsidRPr="00895576">
        <w:rPr>
          <w:rFonts w:cs="David" w:hint="cs"/>
          <w:sz w:val="20"/>
          <w:rtl/>
        </w:rPr>
        <w:t xml:space="preserve"> כאמור ייתן את תגובתו בכתב להצעת ה</w:t>
      </w:r>
      <w:r w:rsidR="008F2C85" w:rsidRPr="00895576">
        <w:rPr>
          <w:rFonts w:cs="David" w:hint="cs"/>
          <w:sz w:val="20"/>
          <w:rtl/>
        </w:rPr>
        <w:t xml:space="preserve">מזמינה </w:t>
      </w:r>
      <w:r w:rsidRPr="00895576">
        <w:rPr>
          <w:rFonts w:cs="David" w:hint="cs"/>
          <w:sz w:val="20"/>
          <w:rtl/>
        </w:rPr>
        <w:t>בתוך 7 ימים. סרב ה</w:t>
      </w:r>
      <w:r w:rsidR="004D61A0" w:rsidRPr="00895576">
        <w:rPr>
          <w:rFonts w:cs="David" w:hint="cs"/>
          <w:sz w:val="20"/>
          <w:rtl/>
        </w:rPr>
        <w:t>מציע</w:t>
      </w:r>
      <w:r w:rsidRPr="00895576">
        <w:rPr>
          <w:rFonts w:cs="David" w:hint="cs"/>
          <w:sz w:val="20"/>
          <w:rtl/>
        </w:rPr>
        <w:t xml:space="preserve"> להצע</w:t>
      </w:r>
      <w:r w:rsidR="008F2C85" w:rsidRPr="00895576">
        <w:rPr>
          <w:rFonts w:cs="David" w:hint="cs"/>
          <w:sz w:val="20"/>
          <w:rtl/>
        </w:rPr>
        <w:t xml:space="preserve">ה </w:t>
      </w:r>
      <w:r w:rsidRPr="00895576">
        <w:rPr>
          <w:rFonts w:cs="David" w:hint="cs"/>
          <w:sz w:val="20"/>
          <w:rtl/>
        </w:rPr>
        <w:t>או שלא ניתנה מטעמו כל תגובה, תהייה רשאית ה</w:t>
      </w:r>
      <w:r w:rsidR="008F2C85" w:rsidRPr="00895576">
        <w:rPr>
          <w:rFonts w:cs="David" w:hint="cs"/>
          <w:sz w:val="20"/>
          <w:rtl/>
        </w:rPr>
        <w:t>מזמינה</w:t>
      </w:r>
      <w:r w:rsidRPr="00895576">
        <w:rPr>
          <w:rFonts w:cs="David" w:hint="cs"/>
          <w:sz w:val="20"/>
          <w:rtl/>
        </w:rPr>
        <w:t xml:space="preserve"> לפנות בהצעה דומה ל</w:t>
      </w:r>
      <w:r w:rsidR="004D61A0" w:rsidRPr="00895576">
        <w:rPr>
          <w:rFonts w:cs="David" w:hint="cs"/>
          <w:sz w:val="20"/>
          <w:rtl/>
        </w:rPr>
        <w:t>מציע</w:t>
      </w:r>
      <w:r w:rsidRPr="00895576">
        <w:rPr>
          <w:rFonts w:cs="David" w:hint="cs"/>
          <w:sz w:val="20"/>
          <w:rtl/>
        </w:rPr>
        <w:t xml:space="preserve"> שהצעתו דורגה במקום שלאחר מכן, וכן הלאה. למען הסר ספק מובהר כי הזכות האמורה לפי סעיף זה הנה לפי שיקול דעתה הבלעדי והמוחלט של ה</w:t>
      </w:r>
      <w:r w:rsidR="008F2C85" w:rsidRPr="00895576">
        <w:rPr>
          <w:rFonts w:cs="David" w:hint="cs"/>
          <w:sz w:val="20"/>
          <w:rtl/>
        </w:rPr>
        <w:t>מזמינה</w:t>
      </w:r>
      <w:r w:rsidRPr="00895576">
        <w:rPr>
          <w:rFonts w:cs="David" w:hint="cs"/>
          <w:sz w:val="20"/>
          <w:rtl/>
        </w:rPr>
        <w:t>, וכי ל</w:t>
      </w:r>
      <w:r w:rsidR="004D61A0" w:rsidRPr="00895576">
        <w:rPr>
          <w:rFonts w:cs="David" w:hint="cs"/>
          <w:sz w:val="20"/>
          <w:rtl/>
        </w:rPr>
        <w:t>מציע</w:t>
      </w:r>
      <w:r w:rsidRPr="00895576">
        <w:rPr>
          <w:rFonts w:cs="David" w:hint="cs"/>
          <w:sz w:val="20"/>
          <w:rtl/>
        </w:rPr>
        <w:t xml:space="preserve"> שהצעתו דורגה במקום שלאחר הצעת ה</w:t>
      </w:r>
      <w:r w:rsidR="004D61A0" w:rsidRPr="00895576">
        <w:rPr>
          <w:rFonts w:cs="David" w:hint="cs"/>
          <w:sz w:val="20"/>
          <w:rtl/>
        </w:rPr>
        <w:t>מציע</w:t>
      </w:r>
      <w:r w:rsidRPr="00895576">
        <w:rPr>
          <w:rFonts w:cs="David" w:hint="cs"/>
          <w:sz w:val="20"/>
          <w:rtl/>
        </w:rPr>
        <w:t xml:space="preserve"> ש</w:t>
      </w:r>
      <w:r w:rsidR="005626D8" w:rsidRPr="00895576">
        <w:rPr>
          <w:rFonts w:cs="David" w:hint="cs"/>
          <w:sz w:val="20"/>
          <w:rtl/>
        </w:rPr>
        <w:t>ה</w:t>
      </w:r>
      <w:r w:rsidRPr="00895576">
        <w:rPr>
          <w:rFonts w:cs="David" w:hint="cs"/>
          <w:sz w:val="20"/>
          <w:rtl/>
        </w:rPr>
        <w:t xml:space="preserve">הסכם עמו בוטל ו/או לכל </w:t>
      </w:r>
      <w:r w:rsidR="004D61A0" w:rsidRPr="00895576">
        <w:rPr>
          <w:rFonts w:cs="David" w:hint="cs"/>
          <w:sz w:val="20"/>
          <w:rtl/>
        </w:rPr>
        <w:t>מציע</w:t>
      </w:r>
      <w:r w:rsidRPr="00895576">
        <w:rPr>
          <w:rFonts w:cs="David" w:hint="cs"/>
          <w:sz w:val="20"/>
          <w:rtl/>
        </w:rPr>
        <w:t xml:space="preserve"> אחר אין ולא תהייה כל טענה ו/או דרישה ו/או תביעה שעניינה הכרזת הצעתו כהצעה הזוכה במכרז עקב ביטול </w:t>
      </w:r>
      <w:r w:rsidR="008F2C85" w:rsidRPr="00895576">
        <w:rPr>
          <w:rFonts w:cs="David" w:hint="cs"/>
          <w:sz w:val="20"/>
          <w:rtl/>
        </w:rPr>
        <w:t>ה</w:t>
      </w:r>
      <w:r w:rsidRPr="00895576">
        <w:rPr>
          <w:rFonts w:cs="David" w:hint="cs"/>
          <w:sz w:val="20"/>
          <w:rtl/>
        </w:rPr>
        <w:t>הסכם עם ה</w:t>
      </w:r>
      <w:r w:rsidR="004D61A0" w:rsidRPr="00895576">
        <w:rPr>
          <w:rFonts w:cs="David" w:hint="cs"/>
          <w:sz w:val="20"/>
          <w:rtl/>
        </w:rPr>
        <w:t>מציע</w:t>
      </w:r>
      <w:r w:rsidRPr="00895576">
        <w:rPr>
          <w:rFonts w:cs="David" w:hint="cs"/>
          <w:sz w:val="20"/>
          <w:rtl/>
        </w:rPr>
        <w:t xml:space="preserve"> הזוכה.</w:t>
      </w:r>
    </w:p>
    <w:bookmarkEnd w:id="80"/>
    <w:p w14:paraId="5CFDE85C" w14:textId="77777777" w:rsidR="00352BC0" w:rsidRPr="005626D8"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sidRPr="005626D8">
        <w:rPr>
          <w:rFonts w:cs="David" w:hint="cs"/>
          <w:b/>
          <w:bCs/>
          <w:sz w:val="24"/>
          <w:u w:val="single"/>
          <w:rtl/>
        </w:rPr>
        <w:t>מסמכי המכרז</w:t>
      </w:r>
    </w:p>
    <w:p w14:paraId="13C7F408" w14:textId="77777777" w:rsidR="006A763B"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המזמינה </w:t>
      </w:r>
      <w:r w:rsidRPr="00895576">
        <w:rPr>
          <w:rFonts w:cs="David"/>
          <w:sz w:val="20"/>
          <w:rtl/>
        </w:rPr>
        <w:t>שומרת על זכותה להכניס שינויים ותיקונים במסמכי המכרז, ביוזמתה או בתשובה לשאלות המשתתפים, והכל על פי שיקול דעתה הבלעדי. השינויים והתיקונים כאמור</w:t>
      </w:r>
      <w:r w:rsidR="00F310E8">
        <w:rPr>
          <w:rFonts w:cs="David" w:hint="cs"/>
          <w:sz w:val="20"/>
          <w:rtl/>
        </w:rPr>
        <w:t xml:space="preserve"> יפורסמו באתר המזמינה</w:t>
      </w:r>
      <w:r w:rsidRPr="00895576">
        <w:rPr>
          <w:rFonts w:cs="David"/>
          <w:sz w:val="20"/>
          <w:rtl/>
        </w:rPr>
        <w:t xml:space="preserve"> </w:t>
      </w:r>
      <w:r w:rsidR="00F310E8">
        <w:rPr>
          <w:rFonts w:cs="David" w:hint="cs"/>
          <w:sz w:val="20"/>
          <w:rtl/>
        </w:rPr>
        <w:t>ו</w:t>
      </w:r>
      <w:r w:rsidRPr="00895576">
        <w:rPr>
          <w:rFonts w:cs="David"/>
          <w:sz w:val="20"/>
          <w:rtl/>
        </w:rPr>
        <w:t xml:space="preserve">יהוו חלק בלתי נפרד מתנאי המכרז </w:t>
      </w:r>
      <w:r w:rsidRPr="00895576">
        <w:rPr>
          <w:rFonts w:cs="David" w:hint="cs"/>
          <w:sz w:val="20"/>
          <w:rtl/>
        </w:rPr>
        <w:t>.</w:t>
      </w:r>
    </w:p>
    <w:p w14:paraId="78E98BE1" w14:textId="77777777" w:rsidR="006A763B"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המזמינה </w:t>
      </w:r>
      <w:r w:rsidRPr="00895576">
        <w:rPr>
          <w:rFonts w:cs="David"/>
          <w:sz w:val="20"/>
          <w:rtl/>
        </w:rPr>
        <w:t>שומרת לעצמה את הזכות לדחות ו/או להאריך את המועדים הנקובים במכרז זה</w:t>
      </w:r>
      <w:r w:rsidRPr="00895576">
        <w:rPr>
          <w:rFonts w:cs="David" w:hint="cs"/>
          <w:sz w:val="20"/>
          <w:rtl/>
        </w:rPr>
        <w:t>,</w:t>
      </w:r>
      <w:r w:rsidRPr="00895576">
        <w:rPr>
          <w:rFonts w:cs="David"/>
          <w:sz w:val="20"/>
          <w:rtl/>
        </w:rPr>
        <w:t xml:space="preserve"> לרבות את המועד האחרון להגשת ההצעות.</w:t>
      </w:r>
    </w:p>
    <w:p w14:paraId="32A820B0"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sz w:val="20"/>
          <w:rtl/>
        </w:rPr>
        <w:lastRenderedPageBreak/>
        <w:t>מסמכי ה</w:t>
      </w:r>
      <w:r w:rsidRPr="00895576">
        <w:rPr>
          <w:rFonts w:cs="David" w:hint="cs"/>
          <w:sz w:val="20"/>
          <w:rtl/>
        </w:rPr>
        <w:t>מכרז</w:t>
      </w:r>
      <w:r w:rsidRPr="00895576">
        <w:rPr>
          <w:rFonts w:cs="David"/>
          <w:sz w:val="20"/>
          <w:rtl/>
        </w:rPr>
        <w:t xml:space="preserve"> הינם רכוש </w:t>
      </w:r>
      <w:r w:rsidR="005626D8" w:rsidRPr="00895576">
        <w:rPr>
          <w:rFonts w:cs="David" w:hint="cs"/>
          <w:sz w:val="20"/>
          <w:rtl/>
        </w:rPr>
        <w:t>המזמינה</w:t>
      </w:r>
      <w:r w:rsidRPr="00895576">
        <w:rPr>
          <w:rFonts w:cs="David"/>
          <w:sz w:val="20"/>
          <w:rtl/>
        </w:rPr>
        <w:t xml:space="preserve">, ונמסרים בהשאלה ובנאמנות לצרכי הגשת ההצעה בלבד ולא לשום מטרה אחרת. </w:t>
      </w:r>
      <w:r w:rsidRPr="00895576">
        <w:rPr>
          <w:rFonts w:cs="David" w:hint="cs"/>
          <w:sz w:val="20"/>
          <w:rtl/>
        </w:rPr>
        <w:t>המציע אינו רשאי להעתיק את מסמכי ההזמנה (כולם או חלקם) ו/או להשתמש בהם לכל מטרה אחרת מלבד הגשת הצעתו זו.</w:t>
      </w:r>
      <w:r w:rsidR="005626D8" w:rsidRPr="00895576">
        <w:rPr>
          <w:rFonts w:cs="David" w:hint="cs"/>
          <w:sz w:val="20"/>
          <w:rtl/>
        </w:rPr>
        <w:t xml:space="preserve"> </w:t>
      </w:r>
    </w:p>
    <w:p w14:paraId="76FAD3C7" w14:textId="77777777" w:rsidR="005626D8"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sz w:val="20"/>
          <w:rtl/>
        </w:rPr>
        <w:t>למען הסר ספק מובהר, כי מסמכים אלה הם רכושה של ה</w:t>
      </w:r>
      <w:r w:rsidRPr="00895576">
        <w:rPr>
          <w:rFonts w:cs="David" w:hint="cs"/>
          <w:sz w:val="20"/>
          <w:rtl/>
        </w:rPr>
        <w:t xml:space="preserve">מזמינה </w:t>
      </w:r>
      <w:r w:rsidRPr="00895576">
        <w:rPr>
          <w:rFonts w:cs="David"/>
          <w:sz w:val="20"/>
          <w:rtl/>
        </w:rPr>
        <w:t xml:space="preserve">גם לאחר שמולאו על ידי המציע, וכי </w:t>
      </w:r>
      <w:r w:rsidRPr="00895576">
        <w:rPr>
          <w:rFonts w:cs="David" w:hint="cs"/>
          <w:sz w:val="20"/>
          <w:rtl/>
        </w:rPr>
        <w:t xml:space="preserve">המזמינה </w:t>
      </w:r>
      <w:r w:rsidRPr="00895576">
        <w:rPr>
          <w:rFonts w:cs="David"/>
          <w:sz w:val="20"/>
          <w:rtl/>
        </w:rPr>
        <w:t>תוכל לעשות בהם כל שימוש, על פי שיקול דעתה הבלעדי, וזאת בין אם המציע נבחר לבצע את ה</w:t>
      </w:r>
      <w:r w:rsidRPr="00895576">
        <w:rPr>
          <w:rFonts w:cs="David" w:hint="cs"/>
          <w:sz w:val="20"/>
          <w:rtl/>
        </w:rPr>
        <w:t>עבודות</w:t>
      </w:r>
      <w:r w:rsidRPr="00895576">
        <w:rPr>
          <w:rFonts w:cs="David"/>
          <w:sz w:val="20"/>
          <w:rtl/>
        </w:rPr>
        <w:t xml:space="preserve"> ובין אם לאו, מבלי שלמציע תהא כל טענה או תביעה בקשר לכך</w:t>
      </w:r>
      <w:r w:rsidRPr="00895576">
        <w:rPr>
          <w:rFonts w:cs="David" w:hint="cs"/>
          <w:sz w:val="20"/>
          <w:rtl/>
        </w:rPr>
        <w:t>.</w:t>
      </w:r>
    </w:p>
    <w:p w14:paraId="0F9B8350"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ה</w:t>
      </w:r>
      <w:r w:rsidR="005626D8" w:rsidRPr="00895576">
        <w:rPr>
          <w:rFonts w:cs="David" w:hint="cs"/>
          <w:sz w:val="20"/>
          <w:rtl/>
        </w:rPr>
        <w:t>מזמינה</w:t>
      </w:r>
      <w:r w:rsidRPr="00895576">
        <w:rPr>
          <w:rFonts w:cs="David" w:hint="cs"/>
          <w:sz w:val="20"/>
          <w:rtl/>
        </w:rPr>
        <w:t xml:space="preserve"> ומי מטעמה לא</w:t>
      </w:r>
      <w:r w:rsidR="002E70FF" w:rsidRPr="00895576">
        <w:rPr>
          <w:rFonts w:cs="David" w:hint="cs"/>
          <w:sz w:val="20"/>
          <w:rtl/>
        </w:rPr>
        <w:t xml:space="preserve"> יישאו </w:t>
      </w:r>
      <w:r w:rsidRPr="00895576">
        <w:rPr>
          <w:rFonts w:cs="David" w:hint="cs"/>
          <w:sz w:val="20"/>
          <w:rtl/>
        </w:rPr>
        <w:t xml:space="preserve">באחריות כלשהי בגין הפסד, נזק או פגיעה כלשהם שנגרמו למציעים או מי מטעמם או כל אדם אחר אשר לגביהם נושאים הם באחריות מכוח הדין או מכוח הסכם, וזאת כתוצאה משימוש או הסתמכות על הנתונים הכלולים במסמכי המכרז. </w:t>
      </w:r>
      <w:bookmarkStart w:id="82" w:name="_Toc78518335"/>
    </w:p>
    <w:p w14:paraId="5C095E04"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ע</w:t>
      </w:r>
      <w:r w:rsidRPr="00895576">
        <w:rPr>
          <w:rFonts w:cs="David"/>
          <w:sz w:val="20"/>
          <w:rtl/>
        </w:rPr>
        <w:t xml:space="preserve">ל </w:t>
      </w:r>
      <w:r w:rsidRPr="00895576">
        <w:rPr>
          <w:rFonts w:cs="David" w:hint="cs"/>
          <w:sz w:val="20"/>
          <w:rtl/>
        </w:rPr>
        <w:t xml:space="preserve">כל </w:t>
      </w:r>
      <w:r w:rsidRPr="00895576">
        <w:rPr>
          <w:rFonts w:cs="David"/>
          <w:sz w:val="20"/>
          <w:rtl/>
        </w:rPr>
        <w:t xml:space="preserve">מציע לבדוק </w:t>
      </w:r>
      <w:r w:rsidRPr="00895576">
        <w:rPr>
          <w:rFonts w:cs="David" w:hint="cs"/>
          <w:sz w:val="20"/>
          <w:rtl/>
        </w:rPr>
        <w:t>על חשבונו ואחריותו, ב</w:t>
      </w:r>
      <w:r w:rsidRPr="00895576">
        <w:rPr>
          <w:rFonts w:cs="David"/>
          <w:sz w:val="20"/>
          <w:rtl/>
        </w:rPr>
        <w:t xml:space="preserve">עצמו ובאופן עצמאי את </w:t>
      </w:r>
      <w:r w:rsidR="005626D8" w:rsidRPr="00895576">
        <w:rPr>
          <w:rFonts w:cs="David" w:hint="cs"/>
          <w:sz w:val="20"/>
          <w:rtl/>
        </w:rPr>
        <w:t>כל המידע הנוגע לאתר, למבנים ולעבודות, לרבות כל</w:t>
      </w:r>
      <w:r w:rsidRPr="00895576">
        <w:rPr>
          <w:rFonts w:cs="David"/>
          <w:sz w:val="20"/>
          <w:rtl/>
        </w:rPr>
        <w:t xml:space="preserve"> נתון משפטי, תכנוני</w:t>
      </w:r>
      <w:r w:rsidRPr="00895576">
        <w:rPr>
          <w:rFonts w:cs="David" w:hint="cs"/>
          <w:sz w:val="20"/>
          <w:rtl/>
        </w:rPr>
        <w:t>, הנדסי, ביצועי, תפעולי</w:t>
      </w:r>
      <w:r w:rsidRPr="00895576">
        <w:rPr>
          <w:rFonts w:cs="David"/>
          <w:sz w:val="20"/>
          <w:rtl/>
        </w:rPr>
        <w:t xml:space="preserve"> עסקי </w:t>
      </w:r>
      <w:r w:rsidR="00086189" w:rsidRPr="00895576">
        <w:rPr>
          <w:rFonts w:cs="David" w:hint="cs"/>
          <w:sz w:val="20"/>
          <w:rtl/>
        </w:rPr>
        <w:t>ו</w:t>
      </w:r>
      <w:r w:rsidRPr="00895576">
        <w:rPr>
          <w:rFonts w:cs="David" w:hint="cs"/>
          <w:sz w:val="20"/>
          <w:rtl/>
        </w:rPr>
        <w:t xml:space="preserve">כל נתון </w:t>
      </w:r>
      <w:r w:rsidRPr="00895576">
        <w:rPr>
          <w:rFonts w:cs="David"/>
          <w:sz w:val="20"/>
          <w:rtl/>
        </w:rPr>
        <w:t xml:space="preserve">רלוונטי </w:t>
      </w:r>
      <w:r w:rsidRPr="00895576">
        <w:rPr>
          <w:rFonts w:cs="David" w:hint="cs"/>
          <w:sz w:val="20"/>
          <w:rtl/>
        </w:rPr>
        <w:t xml:space="preserve">אחר </w:t>
      </w:r>
      <w:r w:rsidRPr="00895576">
        <w:rPr>
          <w:rFonts w:cs="David"/>
          <w:sz w:val="20"/>
          <w:rtl/>
        </w:rPr>
        <w:t>למכלול התחייבויות ה</w:t>
      </w:r>
      <w:r w:rsidRPr="00895576">
        <w:rPr>
          <w:rFonts w:cs="David" w:hint="cs"/>
          <w:sz w:val="20"/>
          <w:rtl/>
        </w:rPr>
        <w:t>מציע</w:t>
      </w:r>
      <w:r w:rsidRPr="00895576">
        <w:rPr>
          <w:rFonts w:cs="David"/>
          <w:sz w:val="20"/>
          <w:rtl/>
        </w:rPr>
        <w:t xml:space="preserve"> על פי </w:t>
      </w:r>
      <w:r w:rsidRPr="00895576">
        <w:rPr>
          <w:rFonts w:cs="David" w:hint="cs"/>
          <w:sz w:val="20"/>
          <w:rtl/>
        </w:rPr>
        <w:t>ה</w:t>
      </w:r>
      <w:r w:rsidRPr="00895576">
        <w:rPr>
          <w:rFonts w:cs="David"/>
          <w:sz w:val="20"/>
          <w:rtl/>
        </w:rPr>
        <w:t>מכרז</w:t>
      </w:r>
      <w:bookmarkEnd w:id="82"/>
      <w:r w:rsidRPr="00895576">
        <w:rPr>
          <w:rFonts w:cs="David" w:hint="cs"/>
          <w:sz w:val="20"/>
          <w:rtl/>
        </w:rPr>
        <w:t>.</w:t>
      </w:r>
    </w:p>
    <w:p w14:paraId="6E68A401"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בכל מקרה ייחשבו המציעים כמי שערכו את כל הבדיקות המחקרים, הניתוחים הנדרשים לשם הגשת הצעה </w:t>
      </w:r>
      <w:r w:rsidR="002D5B25" w:rsidRPr="00895576">
        <w:rPr>
          <w:rFonts w:cs="David" w:hint="cs"/>
          <w:sz w:val="20"/>
          <w:rtl/>
        </w:rPr>
        <w:t xml:space="preserve">וכמי שקיבלו ייעוץ מקצועי </w:t>
      </w:r>
      <w:r w:rsidRPr="00895576">
        <w:rPr>
          <w:rFonts w:cs="David" w:hint="cs"/>
          <w:sz w:val="20"/>
          <w:rtl/>
        </w:rPr>
        <w:t>(ובכלל זה יעוץ משפטי, תכנוני, הנדסי, מימוני, תפעולי-לוגיסטי וכו') לג</w:t>
      </w:r>
      <w:r w:rsidR="00086189" w:rsidRPr="00895576">
        <w:rPr>
          <w:rFonts w:cs="David" w:hint="cs"/>
          <w:sz w:val="20"/>
          <w:rtl/>
        </w:rPr>
        <w:t xml:space="preserve">בי כל דבר ועניין הקשור </w:t>
      </w:r>
      <w:r w:rsidR="005626D8" w:rsidRPr="00895576">
        <w:rPr>
          <w:rFonts w:cs="David" w:hint="cs"/>
          <w:sz w:val="20"/>
          <w:rtl/>
        </w:rPr>
        <w:t xml:space="preserve">במכרז ובעבודות </w:t>
      </w:r>
      <w:r w:rsidRPr="00895576">
        <w:rPr>
          <w:rFonts w:cs="David" w:hint="cs"/>
          <w:sz w:val="20"/>
          <w:rtl/>
        </w:rPr>
        <w:t>או הכרוך בו, במישרין או בעקיפין, וכל ייעוץ אחר המתאים ו/או הנדרש לצורך השתתפות במכרז. המציע לא ייחשב כמי שהסתמך באופן כלשהו על המידע אשר נכלל במסמכי המכרז.</w:t>
      </w:r>
    </w:p>
    <w:p w14:paraId="3F68B16D"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המזמינה ומי מטעמה לא תישא באחריות והמציע לא יהיה רשאי לתבוע או לעלות כל טענה נגד המזמינה בגין נזקים, הפסדים, עלויות, חבויות הוצאות או הוצאות העשויות לנבוע או להיגרם (בין אם על רקע חוז</w:t>
      </w:r>
      <w:r w:rsidRPr="00895576">
        <w:rPr>
          <w:rFonts w:cs="David"/>
          <w:sz w:val="20"/>
          <w:rtl/>
        </w:rPr>
        <w:t xml:space="preserve">י, </w:t>
      </w:r>
      <w:r w:rsidRPr="00895576">
        <w:rPr>
          <w:rFonts w:cs="David" w:hint="cs"/>
          <w:sz w:val="20"/>
          <w:rtl/>
        </w:rPr>
        <w:t>נזיקי או אחר) מאימוץ, שימוש או יישום של מידע שהועבר או הועמד לרשות המציע, ככל שהועבר, על ידי המזמינה וכל מי מטעמה.</w:t>
      </w:r>
    </w:p>
    <w:p w14:paraId="2E6B6E34" w14:textId="77777777" w:rsidR="005626D8"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המזמינה ומי מטעמה אינה מתחייבת ו/או אחראית לכך כי כל מידע שהועבר כאמור מהווה את כל המידע אשר ברשותה ו/או בסמכותה, הרלבנטי או המהותי לפרויקט ו/או להתחייבויותיו של הזוכה במכרז זה. </w:t>
      </w:r>
    </w:p>
    <w:p w14:paraId="6A6F7EEE" w14:textId="77777777" w:rsidR="005626D8"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ע</w:t>
      </w:r>
      <w:r w:rsidRPr="00895576">
        <w:rPr>
          <w:rFonts w:cs="David"/>
          <w:sz w:val="20"/>
          <w:rtl/>
        </w:rPr>
        <w:t xml:space="preserve">ל </w:t>
      </w:r>
      <w:r w:rsidRPr="00895576">
        <w:rPr>
          <w:rFonts w:cs="David" w:hint="cs"/>
          <w:sz w:val="20"/>
          <w:rtl/>
        </w:rPr>
        <w:t xml:space="preserve">המזמינה ומי מטעמה </w:t>
      </w:r>
      <w:r w:rsidRPr="00895576">
        <w:rPr>
          <w:rFonts w:cs="David"/>
          <w:sz w:val="20"/>
          <w:rtl/>
        </w:rPr>
        <w:t xml:space="preserve">לא תחול אחריות מכל מין </w:t>
      </w:r>
      <w:r w:rsidRPr="00895576">
        <w:rPr>
          <w:rFonts w:cs="David" w:hint="cs"/>
          <w:sz w:val="20"/>
          <w:rtl/>
        </w:rPr>
        <w:t xml:space="preserve">וסוג </w:t>
      </w:r>
      <w:r w:rsidRPr="00895576">
        <w:rPr>
          <w:rFonts w:cs="David"/>
          <w:sz w:val="20"/>
          <w:rtl/>
        </w:rPr>
        <w:t>שהוא בכל הנוגע לטעות</w:t>
      </w:r>
      <w:r w:rsidRPr="00895576">
        <w:rPr>
          <w:rFonts w:cs="David" w:hint="cs"/>
          <w:sz w:val="20"/>
          <w:rtl/>
        </w:rPr>
        <w:t xml:space="preserve">, </w:t>
      </w:r>
      <w:r w:rsidRPr="00895576">
        <w:rPr>
          <w:rFonts w:cs="David"/>
          <w:sz w:val="20"/>
          <w:rtl/>
        </w:rPr>
        <w:t>אי דיוק</w:t>
      </w:r>
      <w:r w:rsidRPr="00895576">
        <w:rPr>
          <w:rFonts w:cs="David" w:hint="cs"/>
          <w:sz w:val="20"/>
          <w:rtl/>
        </w:rPr>
        <w:t xml:space="preserve"> או </w:t>
      </w:r>
      <w:r w:rsidRPr="00895576">
        <w:rPr>
          <w:rFonts w:cs="David"/>
          <w:sz w:val="20"/>
          <w:rtl/>
        </w:rPr>
        <w:t>השמטה שחלו במסמכי ה</w:t>
      </w:r>
      <w:r w:rsidRPr="00895576">
        <w:rPr>
          <w:rFonts w:cs="David" w:hint="cs"/>
          <w:sz w:val="20"/>
          <w:rtl/>
        </w:rPr>
        <w:t>מכרז</w:t>
      </w:r>
      <w:r w:rsidRPr="00895576">
        <w:rPr>
          <w:rFonts w:cs="David"/>
          <w:sz w:val="20"/>
          <w:rtl/>
        </w:rPr>
        <w:t xml:space="preserve"> ו/או בכל הקשור למסמכי </w:t>
      </w:r>
      <w:r w:rsidRPr="00895576">
        <w:rPr>
          <w:rFonts w:cs="David" w:hint="cs"/>
          <w:sz w:val="20"/>
          <w:rtl/>
        </w:rPr>
        <w:t xml:space="preserve">המכרז </w:t>
      </w:r>
      <w:r w:rsidRPr="00895576">
        <w:rPr>
          <w:rFonts w:cs="David"/>
          <w:sz w:val="20"/>
          <w:rtl/>
        </w:rPr>
        <w:t>ו/או בכל הנוגע למידע שנמסר ו/או יימסר ו/או שהיה נגיש למציעים בכתב ו/או בעל פה במסגרת הליך המכרז.</w:t>
      </w:r>
    </w:p>
    <w:p w14:paraId="52655996"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sz w:val="20"/>
          <w:rtl/>
        </w:rPr>
        <w:t>אם ימצא בית משפט מוסמך כי סעיף או סעיפים במסמכי ה</w:t>
      </w:r>
      <w:r w:rsidRPr="00895576">
        <w:rPr>
          <w:rFonts w:cs="David" w:hint="cs"/>
          <w:sz w:val="20"/>
          <w:rtl/>
        </w:rPr>
        <w:t>מכרז</w:t>
      </w:r>
      <w:r w:rsidRPr="00895576">
        <w:rPr>
          <w:rFonts w:cs="David"/>
          <w:sz w:val="20"/>
          <w:rtl/>
        </w:rPr>
        <w:t>, או חלקי סעיף או סעיפים במסמכי ה</w:t>
      </w:r>
      <w:r w:rsidRPr="00895576">
        <w:rPr>
          <w:rFonts w:cs="David" w:hint="cs"/>
          <w:sz w:val="20"/>
          <w:rtl/>
        </w:rPr>
        <w:t>מכרז</w:t>
      </w:r>
      <w:r w:rsidRPr="00895576">
        <w:rPr>
          <w:rFonts w:cs="David"/>
          <w:sz w:val="20"/>
          <w:rtl/>
        </w:rPr>
        <w:t>, אין להם תוקף, או שהם בטלים, או שלא ניתן לאוכפם, לא יהא בכך כדי לפגוע בשאר חלקי מסמכי ה</w:t>
      </w:r>
      <w:r w:rsidRPr="00895576">
        <w:rPr>
          <w:rFonts w:cs="David" w:hint="cs"/>
          <w:sz w:val="20"/>
          <w:rtl/>
        </w:rPr>
        <w:t>מכרז</w:t>
      </w:r>
      <w:r w:rsidRPr="00895576">
        <w:rPr>
          <w:rFonts w:cs="David"/>
          <w:sz w:val="20"/>
          <w:rtl/>
        </w:rPr>
        <w:t>, אשר יוותרו תקפים ומחייבים לכל דבר ועניין.</w:t>
      </w:r>
      <w:r w:rsidRPr="00895576">
        <w:rPr>
          <w:rFonts w:cs="David" w:hint="cs"/>
          <w:sz w:val="20"/>
          <w:rtl/>
        </w:rPr>
        <w:t xml:space="preserve"> כמו כן ובלי לגרוע מהאמור, במקרה של העדר תוקף, בטלות או העדר יכולת אכיפה של הוראה מהוראות מסמכי </w:t>
      </w:r>
      <w:r w:rsidR="00B73AB9" w:rsidRPr="00895576">
        <w:rPr>
          <w:rFonts w:cs="David" w:hint="cs"/>
          <w:sz w:val="20"/>
          <w:rtl/>
        </w:rPr>
        <w:t xml:space="preserve">המכרז, יפעל המציע על פי דרישת המזמינה </w:t>
      </w:r>
      <w:r w:rsidRPr="00895576">
        <w:rPr>
          <w:rFonts w:cs="David" w:hint="cs"/>
          <w:sz w:val="20"/>
          <w:rtl/>
        </w:rPr>
        <w:t xml:space="preserve">באופן שיביא ככל הניתן לביצוע בקירוב של אותה ההוראה.  </w:t>
      </w:r>
    </w:p>
    <w:p w14:paraId="152AA344" w14:textId="77777777" w:rsidR="003A391A"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Pr>
          <w:rFonts w:cs="David" w:hint="cs"/>
          <w:b/>
          <w:bCs/>
          <w:sz w:val="24"/>
          <w:u w:val="single"/>
          <w:rtl/>
        </w:rPr>
        <w:t>עיון</w:t>
      </w:r>
    </w:p>
    <w:p w14:paraId="1FC61E07" w14:textId="77777777" w:rsidR="003A391A"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מציע המבקש לעיין בהחלטת המזמינה ו/או בהצעה הזוכה, יגיש בקשה לעיין במסמכים בתוך שלושים (30) ממועד ההודעה על תוצאות המכרז. </w:t>
      </w:r>
    </w:p>
    <w:p w14:paraId="0E7AC079" w14:textId="77777777" w:rsidR="003A391A"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hint="cs"/>
          <w:sz w:val="20"/>
          <w:rtl/>
        </w:rPr>
        <w:t xml:space="preserve">תנאי לעיון במסמכים הוא תשלום מראש של סך 500 ש"ח לצורך כיסוי העלות הכרוכה בהעמדת המסמכים לעיון. </w:t>
      </w:r>
    </w:p>
    <w:p w14:paraId="163691D7" w14:textId="77777777" w:rsidR="003A391A"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המזמינה מודיעה בזאת במפורש כי אינה רואה במידע הנדרש על ידה במסגרת מכרז זה משום סוד מסחרי או סוד מקצועי של המשתתפים במכרז, ובהתאם לכך - בכוונתה להעמיד לעיון המשתתפים האחרים, אשר יבקשו זאת מן המזמינה, את החלטת המזמינה ואת הצעה הזוכה.</w:t>
      </w:r>
    </w:p>
    <w:p w14:paraId="46859B34" w14:textId="77777777" w:rsidR="003A391A"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 xml:space="preserve">יחד עם זאת, </w:t>
      </w:r>
      <w:r w:rsidRPr="00895576">
        <w:rPr>
          <w:rFonts w:cs="David"/>
          <w:sz w:val="20"/>
          <w:rtl/>
        </w:rPr>
        <w:t xml:space="preserve">מציע </w:t>
      </w:r>
      <w:r w:rsidRPr="00895576">
        <w:rPr>
          <w:rFonts w:cs="David" w:hint="cs"/>
          <w:sz w:val="20"/>
          <w:rtl/>
        </w:rPr>
        <w:t xml:space="preserve">הסבור כי הצעתו מכילה סוד מסחרי ו/או סוד מקצועי שאין לגלותו, יציין </w:t>
      </w:r>
      <w:r w:rsidRPr="00895576">
        <w:rPr>
          <w:rFonts w:cs="David"/>
          <w:sz w:val="20"/>
          <w:rtl/>
        </w:rPr>
        <w:t>בהצעתו, בצורה מפורשת וברורה, מהם הנתונים והמסמכים הכלולים בה והמהווים, לדעתו, מידע סודי</w:t>
      </w:r>
      <w:r w:rsidRPr="00895576">
        <w:rPr>
          <w:rFonts w:cs="David" w:hint="cs"/>
          <w:sz w:val="20"/>
          <w:rtl/>
        </w:rPr>
        <w:t xml:space="preserve"> כאמור</w:t>
      </w:r>
      <w:r w:rsidRPr="00895576">
        <w:rPr>
          <w:rFonts w:cs="David"/>
          <w:sz w:val="20"/>
          <w:rtl/>
        </w:rPr>
        <w:t xml:space="preserve">. </w:t>
      </w:r>
      <w:r w:rsidRPr="00895576">
        <w:rPr>
          <w:rFonts w:cs="David" w:hint="cs"/>
          <w:sz w:val="20"/>
          <w:rtl/>
        </w:rPr>
        <w:t xml:space="preserve">מובהר כי </w:t>
      </w:r>
      <w:r w:rsidRPr="00895576">
        <w:rPr>
          <w:rFonts w:cs="David" w:hint="cs"/>
          <w:sz w:val="20"/>
          <w:rtl/>
        </w:rPr>
        <w:lastRenderedPageBreak/>
        <w:t xml:space="preserve">שם המציע והצעת המחיר לא ייחשבו בכל מקרה כסוד מסחרי ו/או סוד מקצועי. </w:t>
      </w:r>
    </w:p>
    <w:p w14:paraId="0E9FF947" w14:textId="77777777" w:rsidR="00E4305A" w:rsidRPr="00055049"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055049">
        <w:rPr>
          <w:rFonts w:cs="David"/>
          <w:sz w:val="20"/>
          <w:rtl/>
        </w:rPr>
        <w:t>כל חלק שצוין על ידי מציע מסוים כסוד מסחרי או מקצועי ייראה ככזה גם בהצעותיהם של מציעים אחרים, אם וככל שאותו מציע יבקש לעיין בהצעותיהם.</w:t>
      </w:r>
    </w:p>
    <w:p w14:paraId="2A2AD509" w14:textId="77777777" w:rsidR="003A391A"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sz w:val="20"/>
          <w:rtl/>
        </w:rPr>
        <w:t xml:space="preserve">ההחלטה הסופית בדבר מניעת העיון בחלקים מהצעת הזוכה לגביהם נטען כי הם כוללים סוד מסחרי או מקצועי נתונה בכל מקרה לשיקול דעתה של </w:t>
      </w:r>
      <w:r w:rsidRPr="00895576">
        <w:rPr>
          <w:rFonts w:cs="David" w:hint="cs"/>
          <w:sz w:val="20"/>
          <w:rtl/>
        </w:rPr>
        <w:t xml:space="preserve">המזמינה </w:t>
      </w:r>
      <w:r w:rsidRPr="00895576">
        <w:rPr>
          <w:rFonts w:cs="David"/>
          <w:sz w:val="20"/>
          <w:rtl/>
        </w:rPr>
        <w:t xml:space="preserve">והחלטתה תהיה סופית ומחייבת את המציע ואת יתר המשתתפים במכרז, לכל דבר ועניין. </w:t>
      </w:r>
    </w:p>
    <w:p w14:paraId="483B959B" w14:textId="77777777" w:rsidR="009223C7"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Pr>
          <w:rFonts w:cs="David" w:hint="cs"/>
          <w:b/>
          <w:bCs/>
          <w:sz w:val="24"/>
          <w:u w:val="single"/>
          <w:rtl/>
        </w:rPr>
        <w:t>ביטול המכרז</w:t>
      </w:r>
    </w:p>
    <w:p w14:paraId="30E74542" w14:textId="77777777" w:rsidR="009223C7" w:rsidRPr="000401BD"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sz w:val="20"/>
          <w:rtl/>
        </w:rPr>
      </w:pPr>
      <w:r w:rsidRPr="000401BD">
        <w:rPr>
          <w:rFonts w:cs="David"/>
          <w:sz w:val="20"/>
          <w:rtl/>
        </w:rPr>
        <w:t>בנוסף לכל מקרה אחר בו רשאי עורך המכרז לבטל את הליך המכרז עפ"י דין,  עורך המכרז שומר לעצמו את הזכות לבטל את הליך הרכישה, כאשר:</w:t>
      </w:r>
    </w:p>
    <w:p w14:paraId="3358C8AC" w14:textId="77777777" w:rsidR="009223C7" w:rsidRPr="00055049"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Pr>
      </w:pPr>
      <w:r w:rsidRPr="00055049">
        <w:rPr>
          <w:rFonts w:cs="David"/>
          <w:color w:val="000000"/>
          <w:sz w:val="24"/>
          <w:rtl/>
        </w:rPr>
        <w:t xml:space="preserve">רק שתי הצעות או פחות </w:t>
      </w:r>
      <w:r w:rsidRPr="00055049">
        <w:rPr>
          <w:rFonts w:cs="David" w:hint="cs"/>
          <w:color w:val="000000"/>
          <w:sz w:val="24"/>
          <w:rtl/>
        </w:rPr>
        <w:t xml:space="preserve">הוגשו או </w:t>
      </w:r>
      <w:r w:rsidRPr="00055049">
        <w:rPr>
          <w:rFonts w:cs="David"/>
          <w:color w:val="000000"/>
          <w:sz w:val="24"/>
          <w:rtl/>
        </w:rPr>
        <w:t xml:space="preserve">עונות על כל תנאי הסף </w:t>
      </w:r>
      <w:r w:rsidRPr="00055049">
        <w:rPr>
          <w:rFonts w:cs="David" w:hint="cs"/>
          <w:color w:val="000000"/>
          <w:sz w:val="24"/>
          <w:rtl/>
        </w:rPr>
        <w:t>.</w:t>
      </w:r>
    </w:p>
    <w:p w14:paraId="70174433" w14:textId="77777777" w:rsidR="009223C7" w:rsidRPr="00055049"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tl/>
        </w:rPr>
      </w:pPr>
      <w:r w:rsidRPr="00055049">
        <w:rPr>
          <w:rFonts w:cs="David"/>
          <w:color w:val="000000"/>
          <w:sz w:val="24"/>
          <w:rtl/>
        </w:rPr>
        <w:t>עורך המכרז מצא שהתקיים פגם בהליך הרכישה, במסמכיו, בניהולו, או בבחירת ההצעה הזוכה.</w:t>
      </w:r>
    </w:p>
    <w:p w14:paraId="47A050F0" w14:textId="77777777" w:rsidR="009223C7" w:rsidRPr="00055049"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tl/>
        </w:rPr>
      </w:pPr>
      <w:r w:rsidRPr="00055049">
        <w:rPr>
          <w:rFonts w:cs="David"/>
          <w:color w:val="000000"/>
          <w:sz w:val="24"/>
          <w:rtl/>
        </w:rPr>
        <w:t>התברר לעורך המכרז, לאחר פרסום מסמכי המכרז ו/או לאור שאלות ההבהרה ו/או לאחר פתיחת ההצעות, שנפלה טעות במפרט או בדרישות המפורטות במסמכים, או שהושמטו נתונים / דרישות מהותיים מהמפרט או ממסמכי הליך הרכישה, או שאלה בוססו על נתונים שגויים, או בלתי שלמים.</w:t>
      </w:r>
    </w:p>
    <w:p w14:paraId="6C4DDD21" w14:textId="77777777" w:rsidR="009223C7" w:rsidRPr="00055049"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rFonts w:cs="David"/>
          <w:color w:val="000000"/>
          <w:sz w:val="24"/>
          <w:rtl/>
        </w:rPr>
      </w:pPr>
      <w:r w:rsidRPr="00055049">
        <w:rPr>
          <w:rFonts w:cs="David"/>
          <w:color w:val="000000"/>
          <w:sz w:val="24"/>
          <w:rtl/>
        </w:rPr>
        <w:t>חל שינוי בנסיבות, או השתנו צרכי עורך המכרז, באופן המצדיק, לדעת עורך המכרז, את ביטול המכרז.</w:t>
      </w:r>
    </w:p>
    <w:p w14:paraId="022921F2" w14:textId="77777777" w:rsidR="009223C7" w:rsidRPr="000401BD" w:rsidRDefault="00E9240C" w:rsidP="00055049">
      <w:pPr>
        <w:pStyle w:val="2"/>
        <w:keepLines w:val="0"/>
        <w:widowControl w:val="0"/>
        <w:numPr>
          <w:ilvl w:val="2"/>
          <w:numId w:val="8"/>
        </w:numPr>
        <w:tabs>
          <w:tab w:val="clear" w:pos="2835"/>
          <w:tab w:val="num" w:pos="2244"/>
        </w:tabs>
        <w:spacing w:before="240" w:after="240" w:line="240" w:lineRule="auto"/>
        <w:ind w:left="2102" w:right="0" w:hanging="850"/>
        <w:rPr>
          <w:sz w:val="20"/>
          <w:rtl/>
        </w:rPr>
      </w:pPr>
      <w:r w:rsidRPr="00055049">
        <w:rPr>
          <w:rFonts w:cs="David"/>
          <w:color w:val="000000"/>
          <w:sz w:val="24"/>
          <w:rtl/>
        </w:rPr>
        <w:t>יש בסיס סביר להניח שהמציעים או חלקם, תאמו הצעות או מחירים, או פעלו באופן המהווה הגבל עסקי או עבירה על חוק כלשהו</w:t>
      </w:r>
      <w:r w:rsidRPr="000401BD">
        <w:rPr>
          <w:rFonts w:cs="David"/>
          <w:sz w:val="20"/>
          <w:rtl/>
        </w:rPr>
        <w:t xml:space="preserve"> או שיש בו כדי לסכל את מטרות המכרז.</w:t>
      </w:r>
    </w:p>
    <w:p w14:paraId="7F07E434" w14:textId="77777777" w:rsidR="009223C7" w:rsidRPr="000401BD"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b/>
          <w:bCs/>
          <w:sz w:val="20"/>
        </w:rPr>
      </w:pPr>
      <w:r w:rsidRPr="000401BD">
        <w:rPr>
          <w:rFonts w:cs="David"/>
          <w:b/>
          <w:bCs/>
          <w:sz w:val="20"/>
          <w:rtl/>
        </w:rPr>
        <w:t>מובהר כי בנסיבות המפורטות לעיל, עורך המכרז יהיה פטור מתשלום כל פיצוי למציע כלשהו בקשר לביטול המכרז, לרבות, אך לא רק, בגין ההוצאות שהוציא המתעניין ו/או המציע לצורך הכנת הצעתו ו/או הגשתה ו/או אובדן רווחים עתידיים ו/או צפויים.</w:t>
      </w:r>
    </w:p>
    <w:p w14:paraId="6CCA8DEF" w14:textId="77777777" w:rsidR="00352BC0" w:rsidRPr="006A763B" w:rsidRDefault="00E9240C" w:rsidP="00666E08">
      <w:pPr>
        <w:pStyle w:val="1"/>
        <w:keepLines w:val="0"/>
        <w:widowControl w:val="0"/>
        <w:numPr>
          <w:ilvl w:val="0"/>
          <w:numId w:val="8"/>
        </w:numPr>
        <w:tabs>
          <w:tab w:val="clear" w:pos="1429"/>
          <w:tab w:val="num" w:pos="566"/>
        </w:tabs>
        <w:spacing w:after="240" w:line="240" w:lineRule="auto"/>
        <w:ind w:left="566" w:right="0" w:hanging="566"/>
        <w:rPr>
          <w:rFonts w:cs="David"/>
          <w:b/>
          <w:bCs/>
          <w:sz w:val="24"/>
          <w:u w:val="single"/>
        </w:rPr>
      </w:pPr>
      <w:r w:rsidRPr="006A763B">
        <w:rPr>
          <w:rFonts w:cs="David"/>
          <w:b/>
          <w:bCs/>
          <w:sz w:val="24"/>
          <w:u w:val="single"/>
          <w:rtl/>
        </w:rPr>
        <w:t>תנאים כלליים</w:t>
      </w:r>
    </w:p>
    <w:p w14:paraId="31B40216" w14:textId="77777777" w:rsidR="003A02EB"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sz w:val="20"/>
          <w:rtl/>
        </w:rPr>
        <w:t xml:space="preserve">המציע יישא לבדו בהוצאות השתתפותו בהליך, ולא יהא זכאי לכל שיפוי </w:t>
      </w:r>
      <w:r w:rsidRPr="00895576">
        <w:rPr>
          <w:rFonts w:cs="David" w:hint="cs"/>
          <w:sz w:val="20"/>
          <w:rtl/>
        </w:rPr>
        <w:t>מהמזמינה</w:t>
      </w:r>
      <w:r w:rsidRPr="00895576">
        <w:rPr>
          <w:rFonts w:cs="David"/>
          <w:sz w:val="20"/>
          <w:rtl/>
        </w:rPr>
        <w:t xml:space="preserve"> בגין הוצאות אלה</w:t>
      </w:r>
      <w:r w:rsidRPr="00895576">
        <w:rPr>
          <w:rFonts w:cs="David" w:hint="cs"/>
          <w:sz w:val="20"/>
          <w:rtl/>
        </w:rPr>
        <w:t>, כולל במקרה של ביטול המכרז בכל שלב ומכל סיבה שהיא, צמצום היקף העבודות, אי-מתן צו התחלת עבודה מכל סיבה שהיא, וכו'</w:t>
      </w:r>
      <w:r w:rsidRPr="00895576">
        <w:rPr>
          <w:rFonts w:cs="David"/>
          <w:sz w:val="20"/>
          <w:rtl/>
        </w:rPr>
        <w:t>.</w:t>
      </w:r>
    </w:p>
    <w:p w14:paraId="61C0CDFF"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sz w:val="20"/>
          <w:rtl/>
        </w:rPr>
        <w:t>הליך זה כפוף לדיני מדינת ישראל, בנוסחם מעת לעת. ההצעות תערכנה ותוגשנה בהתאם לכל דין, והמ</w:t>
      </w:r>
      <w:r w:rsidRPr="00895576">
        <w:rPr>
          <w:rFonts w:cs="David" w:hint="cs"/>
          <w:sz w:val="20"/>
          <w:rtl/>
        </w:rPr>
        <w:t>שתתפים</w:t>
      </w:r>
      <w:r w:rsidRPr="00895576">
        <w:rPr>
          <w:rFonts w:cs="David"/>
          <w:sz w:val="20"/>
          <w:rtl/>
        </w:rPr>
        <w:t xml:space="preserve"> ייחשבו כמי שקיבלו ייעוץ משפטי מתאים לצורך השתתפות בהליך והגשת ההצעות.</w:t>
      </w:r>
    </w:p>
    <w:p w14:paraId="3CAB9ED5"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sz w:val="20"/>
          <w:rtl/>
        </w:rPr>
        <w:t>כל עניין הנוגע להליך זה יידון אך ורק</w:t>
      </w:r>
      <w:r w:rsidR="00B73AB9" w:rsidRPr="00895576">
        <w:rPr>
          <w:rFonts w:cs="David"/>
          <w:sz w:val="20"/>
          <w:rtl/>
        </w:rPr>
        <w:t xml:space="preserve"> בבתי המשפט המוסמכים של העיר תל</w:t>
      </w:r>
      <w:r w:rsidR="00B73AB9" w:rsidRPr="00895576">
        <w:rPr>
          <w:rFonts w:cs="David" w:hint="cs"/>
          <w:sz w:val="20"/>
          <w:rtl/>
        </w:rPr>
        <w:t>-</w:t>
      </w:r>
      <w:r w:rsidRPr="00895576">
        <w:rPr>
          <w:rFonts w:cs="David"/>
          <w:sz w:val="20"/>
          <w:rtl/>
        </w:rPr>
        <w:t>אביב-יפו.</w:t>
      </w:r>
    </w:p>
    <w:p w14:paraId="1EF91A23"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sz w:val="20"/>
          <w:rtl/>
        </w:rPr>
        <w:t>ת</w:t>
      </w:r>
      <w:r w:rsidRPr="00895576">
        <w:rPr>
          <w:rFonts w:cs="David" w:hint="eastAsia"/>
          <w:sz w:val="20"/>
          <w:rtl/>
        </w:rPr>
        <w:t>שומת</w:t>
      </w:r>
      <w:r w:rsidRPr="00895576">
        <w:rPr>
          <w:rFonts w:cs="David"/>
          <w:sz w:val="20"/>
          <w:rtl/>
        </w:rPr>
        <w:t xml:space="preserve"> לב המציעים מ</w:t>
      </w:r>
      <w:r w:rsidRPr="00895576">
        <w:rPr>
          <w:rFonts w:cs="David" w:hint="eastAsia"/>
          <w:sz w:val="20"/>
          <w:rtl/>
        </w:rPr>
        <w:t>ופנית</w:t>
      </w:r>
      <w:r w:rsidRPr="00895576">
        <w:rPr>
          <w:rFonts w:cs="David"/>
          <w:sz w:val="20"/>
          <w:rtl/>
        </w:rPr>
        <w:t xml:space="preserve"> </w:t>
      </w:r>
      <w:r w:rsidRPr="00895576">
        <w:rPr>
          <w:rFonts w:cs="David" w:hint="eastAsia"/>
          <w:sz w:val="20"/>
          <w:rtl/>
        </w:rPr>
        <w:t>ל</w:t>
      </w:r>
      <w:r w:rsidRPr="00895576">
        <w:rPr>
          <w:rFonts w:cs="David"/>
          <w:sz w:val="20"/>
          <w:rtl/>
        </w:rPr>
        <w:t>ד</w:t>
      </w:r>
      <w:r w:rsidRPr="00895576">
        <w:rPr>
          <w:rFonts w:cs="David" w:hint="eastAsia"/>
          <w:sz w:val="20"/>
          <w:rtl/>
        </w:rPr>
        <w:t>רישות</w:t>
      </w:r>
      <w:r w:rsidRPr="00895576">
        <w:rPr>
          <w:rFonts w:cs="David"/>
          <w:sz w:val="20"/>
          <w:rtl/>
        </w:rPr>
        <w:t xml:space="preserve"> </w:t>
      </w:r>
      <w:r w:rsidR="001331ED" w:rsidRPr="00895576">
        <w:rPr>
          <w:rFonts w:cs="David" w:hint="cs"/>
          <w:sz w:val="20"/>
          <w:rtl/>
        </w:rPr>
        <w:t xml:space="preserve">המזמינה </w:t>
      </w:r>
      <w:r w:rsidRPr="00895576">
        <w:rPr>
          <w:rFonts w:cs="David" w:hint="eastAsia"/>
          <w:sz w:val="20"/>
          <w:rtl/>
        </w:rPr>
        <w:t>לקיום</w:t>
      </w:r>
      <w:r w:rsidRPr="00895576">
        <w:rPr>
          <w:rFonts w:cs="David"/>
          <w:sz w:val="20"/>
          <w:rtl/>
        </w:rPr>
        <w:t xml:space="preserve"> </w:t>
      </w:r>
      <w:r w:rsidRPr="00895576">
        <w:rPr>
          <w:rFonts w:cs="David" w:hint="eastAsia"/>
          <w:sz w:val="20"/>
          <w:rtl/>
        </w:rPr>
        <w:t>ביטוחים</w:t>
      </w:r>
      <w:r w:rsidRPr="00895576">
        <w:rPr>
          <w:rFonts w:cs="David"/>
          <w:sz w:val="20"/>
          <w:rtl/>
        </w:rPr>
        <w:t xml:space="preserve"> </w:t>
      </w:r>
      <w:r w:rsidRPr="00895576">
        <w:rPr>
          <w:rFonts w:cs="David" w:hint="eastAsia"/>
          <w:sz w:val="20"/>
          <w:rtl/>
        </w:rPr>
        <w:t>על</w:t>
      </w:r>
      <w:r w:rsidRPr="00895576">
        <w:rPr>
          <w:rFonts w:cs="David"/>
          <w:sz w:val="20"/>
          <w:rtl/>
        </w:rPr>
        <w:t xml:space="preserve"> </w:t>
      </w:r>
      <w:r w:rsidRPr="00895576">
        <w:rPr>
          <w:rFonts w:cs="David" w:hint="eastAsia"/>
          <w:sz w:val="20"/>
          <w:rtl/>
        </w:rPr>
        <w:t>ידי</w:t>
      </w:r>
      <w:r w:rsidRPr="00895576">
        <w:rPr>
          <w:rFonts w:cs="David"/>
          <w:sz w:val="20"/>
          <w:rtl/>
        </w:rPr>
        <w:t xml:space="preserve"> </w:t>
      </w:r>
      <w:r w:rsidRPr="00895576">
        <w:rPr>
          <w:rFonts w:cs="David" w:hint="eastAsia"/>
          <w:sz w:val="20"/>
          <w:rtl/>
        </w:rPr>
        <w:t>ה</w:t>
      </w:r>
      <w:r w:rsidR="004D61A0" w:rsidRPr="00895576">
        <w:rPr>
          <w:rFonts w:cs="David" w:hint="eastAsia"/>
          <w:sz w:val="20"/>
          <w:rtl/>
        </w:rPr>
        <w:t>מציע</w:t>
      </w:r>
      <w:r w:rsidRPr="00895576">
        <w:rPr>
          <w:rFonts w:cs="David"/>
          <w:sz w:val="20"/>
          <w:rtl/>
        </w:rPr>
        <w:t xml:space="preserve"> שיזכה במכרז. כל הסתייגות לגבי דרישות הביטוח יש להעלות במסגרת פניה להבהרות ובתוך המועד שנקבע לכך. לאחר הגשת ההצעה לא תתקבלנה כל הסתייגויות לדרישות הביטוח.</w:t>
      </w:r>
    </w:p>
    <w:p w14:paraId="556C7280" w14:textId="77777777" w:rsidR="0031538E"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sz w:val="20"/>
          <w:rtl/>
        </w:rPr>
        <w:t xml:space="preserve">כל </w:t>
      </w:r>
      <w:r w:rsidR="004D61A0" w:rsidRPr="00895576">
        <w:rPr>
          <w:rFonts w:cs="David"/>
          <w:sz w:val="20"/>
          <w:rtl/>
        </w:rPr>
        <w:t>מציע</w:t>
      </w:r>
      <w:r w:rsidRPr="00895576">
        <w:rPr>
          <w:rFonts w:cs="David" w:hint="cs"/>
          <w:sz w:val="20"/>
          <w:rtl/>
        </w:rPr>
        <w:t xml:space="preserve"> </w:t>
      </w:r>
      <w:r w:rsidRPr="00895576">
        <w:rPr>
          <w:rFonts w:cs="David"/>
          <w:sz w:val="20"/>
          <w:rtl/>
        </w:rPr>
        <w:t xml:space="preserve">רשאי להגיש </w:t>
      </w:r>
      <w:r w:rsidR="006603B5" w:rsidRPr="00895576">
        <w:rPr>
          <w:rFonts w:cs="David" w:hint="cs"/>
          <w:sz w:val="20"/>
          <w:rtl/>
        </w:rPr>
        <w:t xml:space="preserve">במכרז זה </w:t>
      </w:r>
      <w:r w:rsidRPr="00895576">
        <w:rPr>
          <w:rFonts w:cs="David"/>
          <w:sz w:val="20"/>
          <w:rtl/>
        </w:rPr>
        <w:t xml:space="preserve">הצעה אחת בלבד. האמור חל גם על מי ששולט </w:t>
      </w:r>
      <w:r w:rsidRPr="00895576">
        <w:rPr>
          <w:rFonts w:cs="David" w:hint="cs"/>
          <w:sz w:val="20"/>
          <w:rtl/>
        </w:rPr>
        <w:t xml:space="preserve">במציע, </w:t>
      </w:r>
      <w:r w:rsidRPr="00895576">
        <w:rPr>
          <w:rFonts w:cs="David"/>
          <w:sz w:val="20"/>
          <w:rtl/>
        </w:rPr>
        <w:t xml:space="preserve">או הנשלט על ידו, או הנשלט על ידי גורם שלישי השולט גם בו. </w:t>
      </w:r>
      <w:r w:rsidRPr="00895576">
        <w:rPr>
          <w:rFonts w:cs="David" w:hint="cs"/>
          <w:sz w:val="20"/>
          <w:rtl/>
        </w:rPr>
        <w:t>לעניין זה בלבד</w:t>
      </w:r>
      <w:r w:rsidRPr="00895576">
        <w:rPr>
          <w:rFonts w:cs="David"/>
          <w:sz w:val="20"/>
          <w:rtl/>
        </w:rPr>
        <w:t xml:space="preserve"> מוגדר המונח "שליטה" כאחזקה של למעלה מ-50% מזכויות ההצבעה באסיפה הכללית או הזכות למנות יותר מ-50% מהדירקטורים.</w:t>
      </w:r>
    </w:p>
    <w:p w14:paraId="3C7184C6"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hint="cs"/>
          <w:sz w:val="20"/>
          <w:rtl/>
        </w:rPr>
        <w:t>ל</w:t>
      </w:r>
      <w:r w:rsidR="00B73AB9" w:rsidRPr="00895576">
        <w:rPr>
          <w:rFonts w:cs="David" w:hint="cs"/>
          <w:sz w:val="20"/>
          <w:rtl/>
        </w:rPr>
        <w:t xml:space="preserve">מזמינה </w:t>
      </w:r>
      <w:r w:rsidRPr="00895576">
        <w:rPr>
          <w:rFonts w:cs="David" w:hint="cs"/>
          <w:sz w:val="20"/>
          <w:rtl/>
        </w:rPr>
        <w:t>שמורה הזכות, על פי שיקול דעת</w:t>
      </w:r>
      <w:r w:rsidR="00B73AB9" w:rsidRPr="00895576">
        <w:rPr>
          <w:rFonts w:cs="David" w:hint="cs"/>
          <w:sz w:val="20"/>
          <w:rtl/>
        </w:rPr>
        <w:t>ה</w:t>
      </w:r>
      <w:r w:rsidRPr="00895576">
        <w:rPr>
          <w:rFonts w:cs="David" w:hint="cs"/>
          <w:sz w:val="20"/>
          <w:rtl/>
        </w:rPr>
        <w:t xml:space="preserve"> הבלעדי ובכל עת שיבחר, להסב</w:t>
      </w:r>
      <w:r w:rsidR="00981EFF" w:rsidRPr="00895576">
        <w:rPr>
          <w:rFonts w:cs="David" w:hint="cs"/>
          <w:sz w:val="20"/>
          <w:rtl/>
        </w:rPr>
        <w:t xml:space="preserve"> </w:t>
      </w:r>
      <w:r w:rsidR="00B73AB9" w:rsidRPr="00895576">
        <w:rPr>
          <w:rFonts w:cs="David" w:hint="cs"/>
          <w:sz w:val="20"/>
          <w:rtl/>
        </w:rPr>
        <w:t xml:space="preserve">לאחר </w:t>
      </w:r>
      <w:r w:rsidRPr="00895576">
        <w:rPr>
          <w:rFonts w:cs="David" w:hint="cs"/>
          <w:sz w:val="20"/>
          <w:rtl/>
        </w:rPr>
        <w:t xml:space="preserve">את המכרז ו/או את </w:t>
      </w:r>
      <w:r w:rsidRPr="00895576">
        <w:rPr>
          <w:rFonts w:cs="David" w:hint="cs"/>
          <w:sz w:val="20"/>
          <w:rtl/>
        </w:rPr>
        <w:lastRenderedPageBreak/>
        <w:t>ההסכם שייחתם עם הקבלן הזוכה. לקבלן לא תהא כל טענה ו/או תביעה בשל הסבת המכרז ו/או ההסכם כאמור.</w:t>
      </w:r>
    </w:p>
    <w:p w14:paraId="69FF6576" w14:textId="77777777" w:rsidR="00352BC0"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Pr>
      </w:pPr>
      <w:r w:rsidRPr="00895576">
        <w:rPr>
          <w:rFonts w:cs="David" w:hint="cs"/>
          <w:sz w:val="20"/>
          <w:rtl/>
        </w:rPr>
        <w:t>המציע הזוכה מתחייב לשתף פעולה באופן מלא עם ה</w:t>
      </w:r>
      <w:r w:rsidR="00B73AB9" w:rsidRPr="00895576">
        <w:rPr>
          <w:rFonts w:cs="David" w:hint="cs"/>
          <w:sz w:val="20"/>
          <w:rtl/>
        </w:rPr>
        <w:t xml:space="preserve">מזמינה </w:t>
      </w:r>
      <w:r w:rsidRPr="00895576">
        <w:rPr>
          <w:rFonts w:cs="David" w:hint="cs"/>
          <w:sz w:val="20"/>
          <w:rtl/>
        </w:rPr>
        <w:t>וכן עם כל יועץ או</w:t>
      </w:r>
      <w:r w:rsidR="00981EFF" w:rsidRPr="00895576">
        <w:rPr>
          <w:rFonts w:cs="David" w:hint="cs"/>
          <w:sz w:val="20"/>
          <w:rtl/>
        </w:rPr>
        <w:t xml:space="preserve"> </w:t>
      </w:r>
      <w:r w:rsidRPr="00895576">
        <w:rPr>
          <w:rFonts w:cs="David" w:hint="cs"/>
          <w:sz w:val="20"/>
          <w:rtl/>
        </w:rPr>
        <w:t xml:space="preserve">מתכנן </w:t>
      </w:r>
      <w:r w:rsidR="00B73AB9" w:rsidRPr="00895576">
        <w:rPr>
          <w:rFonts w:cs="David" w:hint="cs"/>
          <w:sz w:val="20"/>
          <w:rtl/>
        </w:rPr>
        <w:t>מטעמה</w:t>
      </w:r>
      <w:r w:rsidRPr="00895576">
        <w:rPr>
          <w:rFonts w:cs="David" w:hint="cs"/>
          <w:sz w:val="20"/>
          <w:rtl/>
        </w:rPr>
        <w:t xml:space="preserve">, לרבות פיקוח עליון על ידם. למען הסר ספק, יובהר, כי </w:t>
      </w:r>
      <w:r w:rsidR="00B73AB9" w:rsidRPr="00895576">
        <w:rPr>
          <w:rFonts w:cs="David" w:hint="cs"/>
          <w:sz w:val="20"/>
          <w:rtl/>
        </w:rPr>
        <w:t xml:space="preserve">המזמינה </w:t>
      </w:r>
      <w:r w:rsidRPr="00895576">
        <w:rPr>
          <w:rFonts w:cs="David" w:hint="cs"/>
          <w:sz w:val="20"/>
          <w:rtl/>
        </w:rPr>
        <w:t xml:space="preserve">רשאית להחליף את כל אחד מבעלי התפקידים לעיל, בכל </w:t>
      </w:r>
      <w:r w:rsidR="00831A69" w:rsidRPr="00895576">
        <w:rPr>
          <w:rFonts w:cs="David" w:hint="cs"/>
          <w:sz w:val="20"/>
          <w:rtl/>
        </w:rPr>
        <w:t xml:space="preserve">עת </w:t>
      </w:r>
      <w:r w:rsidRPr="00895576">
        <w:rPr>
          <w:rFonts w:cs="David" w:hint="cs"/>
          <w:sz w:val="20"/>
          <w:rtl/>
        </w:rPr>
        <w:t xml:space="preserve">ולפי שיקול דעתה הבלעדי, ולמציע הזוכה לא תהא כל טענה </w:t>
      </w:r>
      <w:r w:rsidR="000D7FA8" w:rsidRPr="00895576">
        <w:rPr>
          <w:rFonts w:cs="David" w:hint="cs"/>
          <w:sz w:val="20"/>
          <w:rtl/>
        </w:rPr>
        <w:t>ו</w:t>
      </w:r>
      <w:r w:rsidRPr="00895576">
        <w:rPr>
          <w:rFonts w:cs="David" w:hint="cs"/>
          <w:sz w:val="20"/>
          <w:rtl/>
        </w:rPr>
        <w:t>/או דרישה בעניין זה.</w:t>
      </w:r>
    </w:p>
    <w:p w14:paraId="05E44F4A" w14:textId="77777777" w:rsidR="00FF255E" w:rsidRPr="00895576" w:rsidRDefault="00E9240C" w:rsidP="00055049">
      <w:pPr>
        <w:pStyle w:val="2"/>
        <w:keepLines w:val="0"/>
        <w:widowControl w:val="0"/>
        <w:numPr>
          <w:ilvl w:val="1"/>
          <w:numId w:val="8"/>
        </w:numPr>
        <w:tabs>
          <w:tab w:val="clear" w:pos="1418"/>
          <w:tab w:val="num" w:pos="1252"/>
        </w:tabs>
        <w:spacing w:before="240" w:after="240" w:line="240" w:lineRule="auto"/>
        <w:ind w:left="1252" w:right="0" w:hanging="686"/>
        <w:rPr>
          <w:rFonts w:cs="David"/>
          <w:sz w:val="20"/>
          <w:rtl/>
        </w:rPr>
      </w:pPr>
      <w:r w:rsidRPr="00895576">
        <w:rPr>
          <w:rFonts w:cs="David" w:hint="cs"/>
          <w:sz w:val="20"/>
          <w:rtl/>
        </w:rPr>
        <w:t xml:space="preserve">המציע הזוכה יהיה אחראי לתיאום העבודות עם כל הגורמים המוסמכים על פי דין וכן עם כל גורם אחר עליו תורה המזמינה. </w:t>
      </w:r>
    </w:p>
    <w:p w14:paraId="22C2812F" w14:textId="77777777" w:rsidR="00EA62F0" w:rsidRDefault="00E9240C" w:rsidP="000A329C">
      <w:pPr>
        <w:pStyle w:val="1"/>
        <w:keepLines w:val="0"/>
        <w:widowControl w:val="0"/>
        <w:numPr>
          <w:ilvl w:val="0"/>
          <w:numId w:val="0"/>
        </w:numPr>
        <w:tabs>
          <w:tab w:val="num" w:pos="1842"/>
        </w:tabs>
        <w:spacing w:after="240" w:line="240" w:lineRule="auto"/>
        <w:ind w:left="6922" w:right="993"/>
        <w:jc w:val="center"/>
        <w:rPr>
          <w:rFonts w:cs="David"/>
          <w:b/>
          <w:bCs/>
          <w:kern w:val="16"/>
          <w:sz w:val="24"/>
          <w:rtl/>
        </w:rPr>
      </w:pPr>
      <w:r>
        <w:rPr>
          <w:rFonts w:cs="David" w:hint="cs"/>
          <w:b/>
          <w:bCs/>
          <w:kern w:val="16"/>
          <w:sz w:val="24"/>
          <w:rtl/>
        </w:rPr>
        <w:t>בכבוד רב,</w:t>
      </w:r>
    </w:p>
    <w:p w14:paraId="1AE29D80" w14:textId="77777777" w:rsidR="00EA62F0" w:rsidRDefault="00E9240C" w:rsidP="000A329C">
      <w:pPr>
        <w:pStyle w:val="1"/>
        <w:keepLines w:val="0"/>
        <w:widowControl w:val="0"/>
        <w:numPr>
          <w:ilvl w:val="0"/>
          <w:numId w:val="0"/>
        </w:numPr>
        <w:tabs>
          <w:tab w:val="num" w:pos="1842"/>
        </w:tabs>
        <w:spacing w:after="240" w:line="240" w:lineRule="auto"/>
        <w:ind w:left="6922" w:right="993"/>
        <w:jc w:val="center"/>
        <w:rPr>
          <w:rtl/>
        </w:rPr>
      </w:pPr>
      <w:r>
        <w:rPr>
          <w:rFonts w:cs="David" w:hint="cs"/>
          <w:b/>
          <w:bCs/>
          <w:kern w:val="16"/>
          <w:sz w:val="24"/>
          <w:rtl/>
        </w:rPr>
        <w:t>המרכז האקדמי לוינסקי- וינגייט (חל"צ)</w:t>
      </w:r>
    </w:p>
    <w:p w14:paraId="02C0FE89" w14:textId="5A21BD33" w:rsidR="00666E08" w:rsidRPr="00666E08" w:rsidRDefault="00666E08">
      <w:pPr>
        <w:keepLines w:val="0"/>
        <w:bidi w:val="0"/>
        <w:spacing w:line="240" w:lineRule="auto"/>
        <w:jc w:val="left"/>
        <w:rPr>
          <w:sz w:val="52"/>
          <w:szCs w:val="52"/>
          <w:rtl/>
        </w:rPr>
      </w:pPr>
      <w:r w:rsidRPr="00666E08">
        <w:rPr>
          <w:sz w:val="52"/>
          <w:szCs w:val="52"/>
          <w:rtl/>
        </w:rPr>
        <w:br w:type="page"/>
      </w:r>
    </w:p>
    <w:p w14:paraId="40F188BD" w14:textId="77777777" w:rsidR="00BA46DD" w:rsidRPr="00BA46DD" w:rsidRDefault="00E9240C" w:rsidP="000A329C">
      <w:pPr>
        <w:keepLines w:val="0"/>
        <w:widowControl w:val="0"/>
        <w:tabs>
          <w:tab w:val="left" w:pos="425"/>
        </w:tabs>
        <w:spacing w:after="240" w:line="240" w:lineRule="auto"/>
        <w:jc w:val="center"/>
        <w:rPr>
          <w:b/>
          <w:bCs/>
          <w:sz w:val="52"/>
          <w:szCs w:val="52"/>
          <w:u w:val="single"/>
          <w:rtl/>
        </w:rPr>
      </w:pPr>
      <w:r w:rsidRPr="00BA46DD">
        <w:rPr>
          <w:rFonts w:hint="cs"/>
          <w:b/>
          <w:bCs/>
          <w:sz w:val="52"/>
          <w:szCs w:val="52"/>
          <w:u w:val="single"/>
          <w:rtl/>
        </w:rPr>
        <w:lastRenderedPageBreak/>
        <w:t>נספח 1</w:t>
      </w:r>
      <w:r w:rsidR="00EA62F0">
        <w:rPr>
          <w:rFonts w:hint="cs"/>
          <w:b/>
          <w:bCs/>
          <w:sz w:val="52"/>
          <w:szCs w:val="52"/>
          <w:u w:val="single"/>
          <w:rtl/>
        </w:rPr>
        <w:t xml:space="preserve"> - </w:t>
      </w:r>
      <w:r w:rsidRPr="00BA46DD">
        <w:rPr>
          <w:rFonts w:hint="cs"/>
          <w:b/>
          <w:bCs/>
          <w:sz w:val="52"/>
          <w:szCs w:val="52"/>
          <w:u w:val="single"/>
          <w:rtl/>
        </w:rPr>
        <w:t>טופס הצהרת המציע במכרז</w:t>
      </w:r>
    </w:p>
    <w:p w14:paraId="0D1792A2" w14:textId="77777777" w:rsidR="00352BC0" w:rsidRPr="001F25D6" w:rsidRDefault="00E9240C" w:rsidP="000A329C">
      <w:pPr>
        <w:keepLines w:val="0"/>
        <w:widowControl w:val="0"/>
        <w:tabs>
          <w:tab w:val="left" w:pos="425"/>
        </w:tabs>
        <w:spacing w:after="240" w:line="240" w:lineRule="auto"/>
        <w:ind w:left="282"/>
        <w:rPr>
          <w:rtl/>
        </w:rPr>
      </w:pPr>
      <w:r w:rsidRPr="001F25D6">
        <w:rPr>
          <w:rtl/>
        </w:rPr>
        <w:t>אל</w:t>
      </w:r>
      <w:r w:rsidRPr="001F25D6">
        <w:rPr>
          <w:rFonts w:hint="cs"/>
          <w:rtl/>
        </w:rPr>
        <w:t>:</w:t>
      </w:r>
      <w:r w:rsidRPr="001F25D6">
        <w:rPr>
          <w:rtl/>
        </w:rPr>
        <w:tab/>
      </w:r>
      <w:r w:rsidR="008F2725">
        <w:rPr>
          <w:rFonts w:hint="cs"/>
          <w:u w:val="single"/>
          <w:rtl/>
        </w:rPr>
        <w:t>המרכז האקדמי לוינסקי- וינגייט (חל"צ)</w:t>
      </w:r>
    </w:p>
    <w:p w14:paraId="5C60FE68" w14:textId="007E0919" w:rsidR="00005DC1" w:rsidRPr="001064F3" w:rsidRDefault="00E9240C" w:rsidP="000A329C">
      <w:pPr>
        <w:keepLines w:val="0"/>
        <w:widowControl w:val="0"/>
        <w:spacing w:line="240" w:lineRule="auto"/>
        <w:jc w:val="center"/>
        <w:rPr>
          <w:rFonts w:ascii="David" w:hAnsi="David"/>
          <w:b/>
          <w:bCs/>
          <w:sz w:val="28"/>
          <w:szCs w:val="28"/>
          <w:rtl/>
        </w:rPr>
      </w:pPr>
      <w:r w:rsidRPr="001064F3">
        <w:rPr>
          <w:rFonts w:ascii="David" w:hAnsi="David"/>
          <w:b/>
          <w:bCs/>
          <w:sz w:val="28"/>
          <w:szCs w:val="28"/>
          <w:rtl/>
        </w:rPr>
        <w:t>הצהרת ה</w:t>
      </w:r>
      <w:r w:rsidR="004D61A0" w:rsidRPr="001064F3">
        <w:rPr>
          <w:rFonts w:ascii="David" w:hAnsi="David"/>
          <w:b/>
          <w:bCs/>
          <w:sz w:val="28"/>
          <w:szCs w:val="28"/>
          <w:rtl/>
        </w:rPr>
        <w:t>מציע</w:t>
      </w:r>
      <w:r w:rsidRPr="001064F3">
        <w:rPr>
          <w:rFonts w:ascii="David" w:hAnsi="David"/>
          <w:b/>
          <w:bCs/>
          <w:sz w:val="28"/>
          <w:szCs w:val="28"/>
          <w:rtl/>
        </w:rPr>
        <w:t xml:space="preserve"> במכרז </w:t>
      </w:r>
      <w:r w:rsidR="00831A69" w:rsidRPr="001064F3">
        <w:rPr>
          <w:rFonts w:ascii="David" w:hAnsi="David"/>
          <w:b/>
          <w:bCs/>
          <w:sz w:val="28"/>
          <w:szCs w:val="28"/>
          <w:rtl/>
        </w:rPr>
        <w:t xml:space="preserve">מס' </w:t>
      </w:r>
      <w:r w:rsidR="004F051C">
        <w:rPr>
          <w:rFonts w:ascii="David" w:hAnsi="David" w:hint="cs"/>
          <w:b/>
          <w:bCs/>
          <w:sz w:val="28"/>
          <w:szCs w:val="28"/>
          <w:rtl/>
        </w:rPr>
        <w:t>01/2026</w:t>
      </w:r>
    </w:p>
    <w:p w14:paraId="100CC668" w14:textId="77777777" w:rsidR="009A575F" w:rsidRPr="001F25D6" w:rsidRDefault="009A575F" w:rsidP="000A329C">
      <w:pPr>
        <w:keepLines w:val="0"/>
        <w:widowControl w:val="0"/>
        <w:spacing w:line="240" w:lineRule="auto"/>
        <w:jc w:val="center"/>
        <w:rPr>
          <w:b/>
          <w:bCs/>
          <w:szCs w:val="32"/>
          <w:rtl/>
        </w:rPr>
      </w:pPr>
    </w:p>
    <w:p w14:paraId="55244977" w14:textId="77777777" w:rsidR="00661BEE" w:rsidRPr="00772E9F" w:rsidRDefault="00E9240C" w:rsidP="000A329C">
      <w:pPr>
        <w:keepLines w:val="0"/>
        <w:widowControl w:val="0"/>
        <w:spacing w:after="240" w:line="240" w:lineRule="auto"/>
        <w:rPr>
          <w:rtl/>
        </w:rPr>
      </w:pPr>
      <w:r w:rsidRPr="00772E9F">
        <w:rPr>
          <w:rtl/>
        </w:rPr>
        <w:t>אנו החתומים מטה, לאחר שקראנו בעיון ובחנו בחינה זהירה את כל מסמכי המכרז, מצהירים ומתחייבים בזה כדלקמן:</w:t>
      </w:r>
    </w:p>
    <w:p w14:paraId="6C233138" w14:textId="77777777" w:rsidR="00661BEE" w:rsidRDefault="00E9240C" w:rsidP="005F65DF">
      <w:pPr>
        <w:keepLines w:val="0"/>
        <w:widowControl w:val="0"/>
        <w:spacing w:after="240" w:line="240" w:lineRule="auto"/>
        <w:ind w:left="566" w:right="709" w:hanging="567"/>
        <w:rPr>
          <w:rtl/>
        </w:rPr>
      </w:pPr>
      <w:r>
        <w:rPr>
          <w:rFonts w:hint="cs"/>
          <w:rtl/>
        </w:rPr>
        <w:t>1.</w:t>
      </w:r>
      <w:r>
        <w:rPr>
          <w:rFonts w:hint="cs"/>
          <w:rtl/>
        </w:rPr>
        <w:tab/>
      </w:r>
      <w:r w:rsidRPr="00772E9F">
        <w:rPr>
          <w:rtl/>
        </w:rPr>
        <w:t xml:space="preserve">אנו מצהירים בזה, כי </w:t>
      </w:r>
      <w:r w:rsidR="007445A3">
        <w:rPr>
          <w:rFonts w:hint="cs"/>
          <w:rtl/>
        </w:rPr>
        <w:t>למדנו, בדקנו בקפידה ו</w:t>
      </w:r>
      <w:r w:rsidRPr="00772E9F">
        <w:rPr>
          <w:rtl/>
        </w:rPr>
        <w:t>הבנו את כל האמור במסמכי המכרז</w:t>
      </w:r>
      <w:r w:rsidRPr="00772E9F">
        <w:rPr>
          <w:rFonts w:hint="cs"/>
          <w:rtl/>
        </w:rPr>
        <w:t>, ובדקנו את כל הדרישות, התנאים והנסיבות, הפיזיים והמשפטיים, העשויים להשפיע על הצעתנו או על ביצוע העבוד</w:t>
      </w:r>
      <w:r w:rsidR="00005DC1">
        <w:rPr>
          <w:rFonts w:hint="cs"/>
          <w:rtl/>
        </w:rPr>
        <w:t>ות</w:t>
      </w:r>
      <w:r w:rsidRPr="00772E9F">
        <w:rPr>
          <w:rFonts w:hint="cs"/>
          <w:rtl/>
        </w:rPr>
        <w:t xml:space="preserve"> נשוא המכרז, וכן קיבלנו את כל הייעוץ המקצועי הנדרש ביחס למסמכי המכרז, הדרישות, התנאים והנסיבות</w:t>
      </w:r>
      <w:r w:rsidR="0032772A">
        <w:rPr>
          <w:rFonts w:hint="cs"/>
          <w:rtl/>
        </w:rPr>
        <w:t>,</w:t>
      </w:r>
      <w:r w:rsidRPr="00772E9F">
        <w:rPr>
          <w:rFonts w:hint="cs"/>
          <w:rtl/>
        </w:rPr>
        <w:t xml:space="preserve"> לרבות יעוץ משפטי</w:t>
      </w:r>
      <w:r w:rsidR="0032772A">
        <w:rPr>
          <w:rFonts w:hint="cs"/>
          <w:rtl/>
        </w:rPr>
        <w:t>,</w:t>
      </w:r>
      <w:r w:rsidRPr="00772E9F">
        <w:rPr>
          <w:rFonts w:hint="cs"/>
          <w:rtl/>
        </w:rPr>
        <w:t xml:space="preserve"> להגשת הצעתנו,</w:t>
      </w:r>
      <w:r w:rsidRPr="00772E9F">
        <w:rPr>
          <w:rtl/>
        </w:rPr>
        <w:t xml:space="preserve"> כי אנו מסכימים לכל האמור במסמכי המכרז</w:t>
      </w:r>
      <w:r>
        <w:rPr>
          <w:rFonts w:hint="cs"/>
          <w:rtl/>
        </w:rPr>
        <w:t xml:space="preserve">, כי </w:t>
      </w:r>
      <w:r w:rsidRPr="00772E9F">
        <w:rPr>
          <w:rtl/>
        </w:rPr>
        <w:t>הגשנו את הצעתנו בהתאם, ו</w:t>
      </w:r>
      <w:r>
        <w:rPr>
          <w:rFonts w:hint="cs"/>
          <w:rtl/>
        </w:rPr>
        <w:t xml:space="preserve">כי </w:t>
      </w:r>
      <w:r w:rsidRPr="00772E9F">
        <w:rPr>
          <w:rtl/>
        </w:rPr>
        <w:t>לא נציג תביעות או דרישות המבוססות על אי ידיעה ו/או אי הבנה, ואנו מוותרים מראש על טענות כאמור.</w:t>
      </w:r>
    </w:p>
    <w:p w14:paraId="1D242D21" w14:textId="77777777" w:rsidR="00661BEE" w:rsidRPr="00772E9F" w:rsidRDefault="00E9240C" w:rsidP="005F65DF">
      <w:pPr>
        <w:keepLines w:val="0"/>
        <w:widowControl w:val="0"/>
        <w:spacing w:after="240" w:line="240" w:lineRule="auto"/>
        <w:ind w:left="566" w:right="709" w:hanging="567"/>
        <w:rPr>
          <w:rtl/>
        </w:rPr>
      </w:pPr>
      <w:r w:rsidRPr="00772E9F">
        <w:rPr>
          <w:rFonts w:hint="cs"/>
          <w:rtl/>
        </w:rPr>
        <w:t>2.</w:t>
      </w:r>
      <w:r w:rsidRPr="00772E9F">
        <w:rPr>
          <w:rtl/>
        </w:rPr>
        <w:tab/>
        <w:t>אנו מצהירים, כי אנו עומדים בכל התנאים הנדרשים מהמשתתפים במכרז, כי הצעתנו זו עונה על כל הדרישות שבמסמכי המכרז וכי אנו מקבלים על עצמנו</w:t>
      </w:r>
      <w:r w:rsidRPr="00772E9F">
        <w:rPr>
          <w:rFonts w:hint="cs"/>
          <w:rtl/>
        </w:rPr>
        <w:t>, במידה והצעתנו תבחר כהצעה הזוכה,</w:t>
      </w:r>
      <w:r w:rsidRPr="00772E9F">
        <w:rPr>
          <w:rtl/>
        </w:rPr>
        <w:t xml:space="preserve"> לבצע את העבוד</w:t>
      </w:r>
      <w:r w:rsidR="00005DC1">
        <w:rPr>
          <w:rFonts w:hint="cs"/>
          <w:rtl/>
        </w:rPr>
        <w:t>ות</w:t>
      </w:r>
      <w:r w:rsidRPr="00772E9F">
        <w:rPr>
          <w:rtl/>
        </w:rPr>
        <w:t xml:space="preserve"> שבנדון, בהתאם לתנאים המפורטים ב</w:t>
      </w:r>
      <w:r w:rsidR="00005DC1">
        <w:rPr>
          <w:rFonts w:hint="cs"/>
          <w:rtl/>
        </w:rPr>
        <w:t>הסכם</w:t>
      </w:r>
      <w:r w:rsidRPr="00772E9F">
        <w:rPr>
          <w:rtl/>
        </w:rPr>
        <w:t>.</w:t>
      </w:r>
    </w:p>
    <w:p w14:paraId="0FE4012A" w14:textId="77777777" w:rsidR="00661BEE" w:rsidRPr="00772E9F" w:rsidRDefault="00E9240C" w:rsidP="005F65DF">
      <w:pPr>
        <w:keepLines w:val="0"/>
        <w:widowControl w:val="0"/>
        <w:spacing w:after="240" w:line="240" w:lineRule="auto"/>
        <w:ind w:left="566" w:right="709" w:hanging="567"/>
        <w:rPr>
          <w:rtl/>
        </w:rPr>
      </w:pPr>
      <w:r w:rsidRPr="00772E9F">
        <w:rPr>
          <w:rtl/>
        </w:rPr>
        <w:t>3.</w:t>
      </w:r>
      <w:r w:rsidRPr="00772E9F">
        <w:rPr>
          <w:rtl/>
        </w:rPr>
        <w:tab/>
        <w:t>אנו מצהירים בזה, כי הצעה זו מוגשת ללא כל קשר או תיאום עם משתתפים אחרים</w:t>
      </w:r>
      <w:r w:rsidRPr="00772E9F">
        <w:rPr>
          <w:rFonts w:hint="cs"/>
          <w:rtl/>
        </w:rPr>
        <w:t>, והינה הצעתנו היחידה</w:t>
      </w:r>
      <w:r w:rsidR="002E4C8F">
        <w:rPr>
          <w:rFonts w:hint="cs"/>
          <w:rtl/>
        </w:rPr>
        <w:t xml:space="preserve"> בקשר למערכ</w:t>
      </w:r>
      <w:r w:rsidR="008D5582">
        <w:rPr>
          <w:rFonts w:hint="cs"/>
          <w:rtl/>
        </w:rPr>
        <w:t>ו</w:t>
      </w:r>
      <w:r w:rsidR="002E4C8F">
        <w:rPr>
          <w:rFonts w:hint="cs"/>
          <w:rtl/>
        </w:rPr>
        <w:t>ת</w:t>
      </w:r>
      <w:r w:rsidRPr="00772E9F">
        <w:rPr>
          <w:rFonts w:hint="cs"/>
          <w:rtl/>
        </w:rPr>
        <w:t>, על פי הקבוע במסמכי המכרז.</w:t>
      </w:r>
    </w:p>
    <w:p w14:paraId="390D683F" w14:textId="77777777" w:rsidR="00661BEE" w:rsidRPr="00772E9F" w:rsidRDefault="00E9240C" w:rsidP="005F65DF">
      <w:pPr>
        <w:keepLines w:val="0"/>
        <w:widowControl w:val="0"/>
        <w:spacing w:after="240" w:line="240" w:lineRule="auto"/>
        <w:ind w:left="566" w:right="709" w:hanging="567"/>
        <w:rPr>
          <w:rtl/>
        </w:rPr>
      </w:pPr>
      <w:r w:rsidRPr="00DD66CB">
        <w:rPr>
          <w:rtl/>
        </w:rPr>
        <w:t>4.</w:t>
      </w:r>
      <w:r w:rsidRPr="00DD66CB">
        <w:rPr>
          <w:rtl/>
        </w:rPr>
        <w:tab/>
        <w:t xml:space="preserve">הצעתנו זו היא בלתי חוזרת ואינה ניתנת לביטול או </w:t>
      </w:r>
      <w:r w:rsidRPr="00005DC1">
        <w:rPr>
          <w:rtl/>
        </w:rPr>
        <w:t xml:space="preserve">לשינוי ותהא </w:t>
      </w:r>
      <w:r w:rsidRPr="005F65DF">
        <w:rPr>
          <w:rtl/>
        </w:rPr>
        <w:t xml:space="preserve">תקפה </w:t>
      </w:r>
      <w:r w:rsidR="00170566" w:rsidRPr="005F65DF">
        <w:rPr>
          <w:rFonts w:hint="eastAsia"/>
          <w:rtl/>
        </w:rPr>
        <w:t>למשך</w:t>
      </w:r>
      <w:r w:rsidR="00170566" w:rsidRPr="005F65DF">
        <w:rPr>
          <w:rtl/>
        </w:rPr>
        <w:t xml:space="preserve"> </w:t>
      </w:r>
      <w:r w:rsidR="005F65DF" w:rsidRPr="005F65DF">
        <w:rPr>
          <w:rFonts w:hint="cs"/>
          <w:rtl/>
        </w:rPr>
        <w:t>3</w:t>
      </w:r>
      <w:r w:rsidR="005F65DF" w:rsidRPr="005F65DF">
        <w:rPr>
          <w:rtl/>
        </w:rPr>
        <w:t xml:space="preserve"> </w:t>
      </w:r>
      <w:r w:rsidR="00170566" w:rsidRPr="005F65DF">
        <w:rPr>
          <w:rFonts w:hint="eastAsia"/>
          <w:rtl/>
        </w:rPr>
        <w:t>חודשים</w:t>
      </w:r>
      <w:r w:rsidR="005F65DF" w:rsidRPr="005F65DF">
        <w:rPr>
          <w:rFonts w:hint="cs"/>
          <w:rtl/>
        </w:rPr>
        <w:t xml:space="preserve"> מהמ</w:t>
      </w:r>
      <w:r w:rsidR="00170566" w:rsidRPr="005F65DF">
        <w:rPr>
          <w:rFonts w:hint="eastAsia"/>
          <w:rtl/>
        </w:rPr>
        <w:t>ועד</w:t>
      </w:r>
      <w:r w:rsidR="00170566" w:rsidRPr="005F65DF">
        <w:rPr>
          <w:rFonts w:hint="cs"/>
          <w:rtl/>
        </w:rPr>
        <w:t xml:space="preserve"> האחרון להגשת הצעות</w:t>
      </w:r>
      <w:r w:rsidR="00AC5DB1" w:rsidRPr="005F65DF">
        <w:rPr>
          <w:rFonts w:hint="cs"/>
          <w:rtl/>
        </w:rPr>
        <w:t xml:space="preserve"> </w:t>
      </w:r>
      <w:r w:rsidRPr="005F65DF">
        <w:rPr>
          <w:rtl/>
        </w:rPr>
        <w:t xml:space="preserve">או לתקופה נוספת בהתאם </w:t>
      </w:r>
      <w:r w:rsidRPr="005F65DF">
        <w:rPr>
          <w:rFonts w:hint="cs"/>
          <w:rtl/>
        </w:rPr>
        <w:t>לדרישת ה</w:t>
      </w:r>
      <w:r w:rsidR="00005DC1" w:rsidRPr="005F65DF">
        <w:rPr>
          <w:rFonts w:hint="cs"/>
          <w:rtl/>
        </w:rPr>
        <w:t xml:space="preserve">מזמינה לפי </w:t>
      </w:r>
      <w:r w:rsidRPr="005F65DF">
        <w:rPr>
          <w:rFonts w:hint="cs"/>
          <w:rtl/>
        </w:rPr>
        <w:t>תנאי</w:t>
      </w:r>
      <w:r w:rsidRPr="005F65DF">
        <w:rPr>
          <w:rtl/>
        </w:rPr>
        <w:t xml:space="preserve"> </w:t>
      </w:r>
      <w:r w:rsidRPr="005F65DF">
        <w:rPr>
          <w:rFonts w:hint="cs"/>
          <w:rtl/>
        </w:rPr>
        <w:t>ה</w:t>
      </w:r>
      <w:r w:rsidRPr="005F65DF">
        <w:rPr>
          <w:rtl/>
        </w:rPr>
        <w:t>מכרז.</w:t>
      </w:r>
    </w:p>
    <w:p w14:paraId="5265175F" w14:textId="77777777" w:rsidR="00661BEE" w:rsidRPr="00772E9F" w:rsidRDefault="00E9240C" w:rsidP="005F65DF">
      <w:pPr>
        <w:keepLines w:val="0"/>
        <w:widowControl w:val="0"/>
        <w:spacing w:after="240" w:line="240" w:lineRule="auto"/>
        <w:ind w:left="566" w:right="709" w:hanging="567"/>
        <w:rPr>
          <w:rtl/>
        </w:rPr>
      </w:pPr>
      <w:r w:rsidRPr="00772E9F">
        <w:rPr>
          <w:rFonts w:hint="cs"/>
          <w:rtl/>
        </w:rPr>
        <w:t xml:space="preserve">5.    </w:t>
      </w:r>
      <w:r w:rsidR="0032772A">
        <w:rPr>
          <w:rFonts w:hint="cs"/>
          <w:rtl/>
        </w:rPr>
        <w:tab/>
      </w:r>
      <w:r w:rsidRPr="00772E9F">
        <w:rPr>
          <w:rtl/>
        </w:rPr>
        <w:t xml:space="preserve">אם תתקבל הצעתנו אנו מתחייבים, כי בתוך </w:t>
      </w:r>
      <w:r w:rsidRPr="00772E9F">
        <w:rPr>
          <w:rFonts w:hint="cs"/>
          <w:rtl/>
        </w:rPr>
        <w:t>5</w:t>
      </w:r>
      <w:r w:rsidRPr="00772E9F">
        <w:rPr>
          <w:rtl/>
        </w:rPr>
        <w:t xml:space="preserve"> ימי </w:t>
      </w:r>
      <w:r w:rsidRPr="00772E9F">
        <w:rPr>
          <w:rFonts w:hint="cs"/>
          <w:rtl/>
        </w:rPr>
        <w:t xml:space="preserve">עסקים </w:t>
      </w:r>
      <w:r w:rsidRPr="00772E9F">
        <w:rPr>
          <w:rtl/>
        </w:rPr>
        <w:t>מיום הודעתכם</w:t>
      </w:r>
      <w:r w:rsidR="0032772A">
        <w:rPr>
          <w:rFonts w:hint="cs"/>
          <w:rtl/>
        </w:rPr>
        <w:t>,</w:t>
      </w:r>
      <w:r w:rsidRPr="00772E9F">
        <w:rPr>
          <w:rtl/>
        </w:rPr>
        <w:t xml:space="preserve"> נחתום על </w:t>
      </w:r>
      <w:r w:rsidR="00005DC1">
        <w:rPr>
          <w:rFonts w:hint="cs"/>
          <w:rtl/>
        </w:rPr>
        <w:t xml:space="preserve">מסמכי </w:t>
      </w:r>
      <w:r w:rsidR="002E4C8F">
        <w:rPr>
          <w:rFonts w:hint="cs"/>
          <w:rtl/>
        </w:rPr>
        <w:t>ה</w:t>
      </w:r>
      <w:r w:rsidR="00005DC1">
        <w:rPr>
          <w:rFonts w:hint="cs"/>
          <w:rtl/>
        </w:rPr>
        <w:t xml:space="preserve">הסכם </w:t>
      </w:r>
      <w:r w:rsidR="00DC3FCA">
        <w:rPr>
          <w:rFonts w:hint="cs"/>
          <w:rtl/>
        </w:rPr>
        <w:t xml:space="preserve">ונמציא </w:t>
      </w:r>
      <w:r w:rsidRPr="00772E9F">
        <w:rPr>
          <w:rFonts w:hint="cs"/>
          <w:rtl/>
        </w:rPr>
        <w:t>את אישורי הביטוח הנדרשים כשהם חתומים כנדרש</w:t>
      </w:r>
      <w:r w:rsidR="00005DC1">
        <w:rPr>
          <w:rFonts w:hint="cs"/>
          <w:rtl/>
        </w:rPr>
        <w:t xml:space="preserve">, </w:t>
      </w:r>
      <w:r w:rsidR="00005DC1">
        <w:rPr>
          <w:rFonts w:hint="cs"/>
          <w:sz w:val="20"/>
          <w:rtl/>
        </w:rPr>
        <w:t xml:space="preserve">ואת </w:t>
      </w:r>
      <w:r w:rsidR="002E4C8F">
        <w:rPr>
          <w:rFonts w:hint="cs"/>
          <w:sz w:val="20"/>
          <w:rtl/>
        </w:rPr>
        <w:t>ערבו הביצוע.</w:t>
      </w:r>
    </w:p>
    <w:p w14:paraId="0B3E733A" w14:textId="77777777" w:rsidR="00661BEE" w:rsidRPr="0032772A" w:rsidRDefault="00E9240C" w:rsidP="005F65DF">
      <w:pPr>
        <w:keepLines w:val="0"/>
        <w:widowControl w:val="0"/>
        <w:spacing w:after="240" w:line="240" w:lineRule="auto"/>
        <w:ind w:left="566" w:right="709" w:hanging="567"/>
        <w:rPr>
          <w:rtl/>
        </w:rPr>
      </w:pPr>
      <w:r w:rsidRPr="00772E9F">
        <w:rPr>
          <w:rFonts w:hint="cs"/>
          <w:rtl/>
        </w:rPr>
        <w:t>6.</w:t>
      </w:r>
      <w:r w:rsidRPr="00772E9F">
        <w:rPr>
          <w:rtl/>
        </w:rPr>
        <w:tab/>
        <w:t xml:space="preserve">אנו </w:t>
      </w:r>
      <w:r w:rsidRPr="00772E9F">
        <w:rPr>
          <w:rFonts w:hint="cs"/>
          <w:rtl/>
        </w:rPr>
        <w:t>מצהירים</w:t>
      </w:r>
      <w:r w:rsidRPr="00772E9F">
        <w:rPr>
          <w:rtl/>
        </w:rPr>
        <w:t xml:space="preserve">, כי הצעתנו היא </w:t>
      </w:r>
      <w:r w:rsidRPr="0032772A">
        <w:rPr>
          <w:rtl/>
        </w:rPr>
        <w:t xml:space="preserve">בגדר המטרות והסמכויות הקבועות במסמכי </w:t>
      </w:r>
      <w:r w:rsidR="003F6A9D" w:rsidRPr="0032772A">
        <w:rPr>
          <w:rFonts w:hint="cs"/>
          <w:rtl/>
        </w:rPr>
        <w:t xml:space="preserve">המציע </w:t>
      </w:r>
      <w:r w:rsidRPr="0032772A">
        <w:rPr>
          <w:rtl/>
        </w:rPr>
        <w:t xml:space="preserve">בשמו מוגשת ההצעה, כי אנו זכאים לחתום בשם </w:t>
      </w:r>
      <w:r w:rsidR="003F6A9D" w:rsidRPr="0032772A">
        <w:rPr>
          <w:rFonts w:hint="cs"/>
          <w:rtl/>
        </w:rPr>
        <w:t xml:space="preserve">המציע </w:t>
      </w:r>
      <w:r w:rsidRPr="0032772A">
        <w:rPr>
          <w:rtl/>
        </w:rPr>
        <w:t>על הצעה זו, וכי אין כל מניעה על פי כל דין או הסכם לחתימתנו על הצעה זו.</w:t>
      </w:r>
    </w:p>
    <w:p w14:paraId="75D73822" w14:textId="77777777" w:rsidR="00352BC0" w:rsidRDefault="00E9240C" w:rsidP="005F65DF">
      <w:pPr>
        <w:keepLines w:val="0"/>
        <w:widowControl w:val="0"/>
        <w:spacing w:after="240" w:line="240" w:lineRule="auto"/>
        <w:ind w:left="566" w:right="709" w:hanging="567"/>
        <w:rPr>
          <w:rtl/>
        </w:rPr>
      </w:pPr>
      <w:r w:rsidRPr="0032772A">
        <w:rPr>
          <w:rFonts w:hint="cs"/>
          <w:rtl/>
        </w:rPr>
        <w:t>7</w:t>
      </w:r>
      <w:r w:rsidRPr="0032772A">
        <w:rPr>
          <w:rtl/>
        </w:rPr>
        <w:t>.</w:t>
      </w:r>
      <w:r w:rsidRPr="0032772A">
        <w:rPr>
          <w:rtl/>
        </w:rPr>
        <w:tab/>
        <w:t>אנו מצרפים להצעתנו את המסמכים והאישורים</w:t>
      </w:r>
      <w:r w:rsidRPr="00772E9F">
        <w:rPr>
          <w:rtl/>
        </w:rPr>
        <w:t xml:space="preserve"> הנדרשים על פי מסמכי המכרז</w:t>
      </w:r>
      <w:r>
        <w:rPr>
          <w:rFonts w:hint="cs"/>
          <w:rtl/>
        </w:rPr>
        <w:t>.</w:t>
      </w:r>
    </w:p>
    <w:p w14:paraId="5C9155CE" w14:textId="77777777" w:rsidR="003548E6" w:rsidRPr="00DA1698" w:rsidRDefault="00E9240C" w:rsidP="005F65DF">
      <w:pPr>
        <w:keepLines w:val="0"/>
        <w:tabs>
          <w:tab w:val="left" w:pos="9070"/>
        </w:tabs>
        <w:spacing w:after="240" w:line="276" w:lineRule="auto"/>
        <w:ind w:left="539" w:right="709"/>
        <w:rPr>
          <w:rFonts w:ascii="Times New Roman" w:hAnsi="Times New Roman"/>
          <w:b/>
          <w:bCs/>
          <w:noProof/>
          <w:sz w:val="24"/>
          <w:u w:val="single"/>
        </w:rPr>
      </w:pPr>
      <w:r w:rsidRPr="00DA1698">
        <w:rPr>
          <w:rFonts w:ascii="Times New Roman" w:hAnsi="Times New Roman"/>
          <w:b/>
          <w:bCs/>
          <w:noProof/>
          <w:sz w:val="24"/>
          <w:u w:val="single"/>
          <w:rtl/>
        </w:rPr>
        <w:t>תמורה</w:t>
      </w:r>
    </w:p>
    <w:p w14:paraId="4E959794" w14:textId="77777777" w:rsidR="003548E6" w:rsidRPr="000A329C" w:rsidRDefault="00E9240C" w:rsidP="005F65DF">
      <w:pPr>
        <w:keepLines w:val="0"/>
        <w:widowControl w:val="0"/>
        <w:spacing w:after="240" w:line="240" w:lineRule="auto"/>
        <w:ind w:left="566" w:right="709" w:hanging="567"/>
      </w:pPr>
      <w:r>
        <w:rPr>
          <w:rFonts w:hint="cs"/>
          <w:rtl/>
        </w:rPr>
        <w:t xml:space="preserve">8. </w:t>
      </w:r>
      <w:r>
        <w:rPr>
          <w:rtl/>
        </w:rPr>
        <w:tab/>
      </w:r>
      <w:r w:rsidRPr="000A329C">
        <w:rPr>
          <w:rtl/>
        </w:rPr>
        <w:t xml:space="preserve">לאחר ששקלנו את כל האמור לעיל, אנו מציעים לבצע את כל העבודות עפ"י מסמכי המכרז בהתאם למחיר </w:t>
      </w:r>
      <w:r w:rsidRPr="000A329C">
        <w:rPr>
          <w:rFonts w:hint="eastAsia"/>
          <w:rtl/>
        </w:rPr>
        <w:t>הכללי</w:t>
      </w:r>
      <w:r w:rsidRPr="000A329C">
        <w:rPr>
          <w:rtl/>
        </w:rPr>
        <w:t xml:space="preserve"> המצוין </w:t>
      </w:r>
      <w:r w:rsidRPr="000A329C">
        <w:rPr>
          <w:rFonts w:hint="eastAsia"/>
          <w:rtl/>
        </w:rPr>
        <w:t>בהצעת</w:t>
      </w:r>
      <w:r w:rsidRPr="000A329C">
        <w:rPr>
          <w:rtl/>
        </w:rPr>
        <w:t xml:space="preserve"> </w:t>
      </w:r>
      <w:r w:rsidRPr="000A329C">
        <w:rPr>
          <w:rFonts w:hint="eastAsia"/>
          <w:rtl/>
        </w:rPr>
        <w:t>המחיר</w:t>
      </w:r>
      <w:r w:rsidRPr="000A329C">
        <w:rPr>
          <w:rtl/>
        </w:rPr>
        <w:t xml:space="preserve"> </w:t>
      </w:r>
      <w:r w:rsidR="00E656C1">
        <w:rPr>
          <w:rFonts w:hint="cs"/>
          <w:rtl/>
        </w:rPr>
        <w:t>שהוגשה מטעמנו</w:t>
      </w:r>
      <w:r w:rsidRPr="000A329C">
        <w:rPr>
          <w:rtl/>
        </w:rPr>
        <w:t xml:space="preserve">, המחירים הנקובים הינם סופיים ולא תבוא </w:t>
      </w:r>
      <w:r w:rsidRPr="000A329C">
        <w:rPr>
          <w:rFonts w:hint="eastAsia"/>
          <w:rtl/>
        </w:rPr>
        <w:t>מצדנו</w:t>
      </w:r>
      <w:r w:rsidRPr="000A329C">
        <w:rPr>
          <w:rtl/>
        </w:rPr>
        <w:t xml:space="preserve"> כל בקשה או דרישה לשנות את המחירים הנקובים שלא בהתאם לתנאי חוזה המכרז ושאר מסמכי המכרז.</w:t>
      </w:r>
    </w:p>
    <w:p w14:paraId="5BE4D724" w14:textId="77777777" w:rsidR="003548E6" w:rsidRPr="000A329C" w:rsidRDefault="00E9240C" w:rsidP="005F65DF">
      <w:pPr>
        <w:keepLines w:val="0"/>
        <w:widowControl w:val="0"/>
        <w:spacing w:after="240" w:line="240" w:lineRule="auto"/>
        <w:ind w:left="566" w:right="709" w:hanging="567"/>
        <w:rPr>
          <w:rtl/>
        </w:rPr>
      </w:pPr>
      <w:r>
        <w:rPr>
          <w:rFonts w:hint="cs"/>
          <w:rtl/>
        </w:rPr>
        <w:t xml:space="preserve">9. </w:t>
      </w:r>
      <w:r>
        <w:rPr>
          <w:rtl/>
        </w:rPr>
        <w:tab/>
      </w:r>
      <w:r w:rsidRPr="000A329C">
        <w:rPr>
          <w:rFonts w:hint="eastAsia"/>
          <w:rtl/>
        </w:rPr>
        <w:t>כמו</w:t>
      </w:r>
      <w:r w:rsidRPr="000A329C">
        <w:rPr>
          <w:rtl/>
        </w:rPr>
        <w:t xml:space="preserve"> כן, הרינו להצהיר בזאת כי מחיר ההצעה למרכיב </w:t>
      </w:r>
      <w:r w:rsidRPr="000A329C">
        <w:rPr>
          <w:rFonts w:hint="eastAsia"/>
          <w:rtl/>
        </w:rPr>
        <w:t>הפאושלי</w:t>
      </w:r>
      <w:r w:rsidRPr="000A329C">
        <w:rPr>
          <w:rtl/>
        </w:rPr>
        <w:t xml:space="preserve"> הינם סכום קבוע וסופי, </w:t>
      </w:r>
      <w:r w:rsidRPr="000A329C">
        <w:rPr>
          <w:rFonts w:hint="eastAsia"/>
          <w:rtl/>
        </w:rPr>
        <w:t>כולל</w:t>
      </w:r>
      <w:r w:rsidRPr="000A329C">
        <w:rPr>
          <w:rtl/>
        </w:rPr>
        <w:t xml:space="preserve"> ומוחלט (סכום הנקבע שלא באמצעות מדידה וחישוב ו/או ספירת כמויות) .</w:t>
      </w:r>
    </w:p>
    <w:p w14:paraId="751E59C4" w14:textId="77777777" w:rsidR="003548E6" w:rsidRPr="000A329C" w:rsidRDefault="00E9240C" w:rsidP="005F65DF">
      <w:pPr>
        <w:keepLines w:val="0"/>
        <w:widowControl w:val="0"/>
        <w:spacing w:after="240" w:line="240" w:lineRule="auto"/>
        <w:ind w:left="566" w:right="709" w:hanging="567"/>
        <w:rPr>
          <w:rtl/>
        </w:rPr>
      </w:pPr>
      <w:r>
        <w:rPr>
          <w:rFonts w:hint="cs"/>
          <w:rtl/>
        </w:rPr>
        <w:t xml:space="preserve">10. </w:t>
      </w:r>
      <w:r>
        <w:rPr>
          <w:rtl/>
        </w:rPr>
        <w:tab/>
      </w:r>
      <w:r w:rsidRPr="000A329C">
        <w:rPr>
          <w:rtl/>
        </w:rPr>
        <w:t xml:space="preserve">אנו מאשרים כי המחירים הכלולים בהצעתנו כוללים את כל ההוצאות, בין המיוחדות, בין הכלליות ובין האחרות, מכל מין וסוג, הכרוכות בביצוע העבודות, בהתאם לדרישות מסמכי המכרז, הן אלה הכלולים בחוברת המכרז והן אלה שלא צורפו למסמכי המכרז, וביצוע כל התחייבויות </w:t>
      </w:r>
      <w:r w:rsidR="00675283">
        <w:rPr>
          <w:rFonts w:hint="cs"/>
          <w:rtl/>
        </w:rPr>
        <w:t>המציע</w:t>
      </w:r>
      <w:r w:rsidRPr="000A329C">
        <w:rPr>
          <w:rtl/>
        </w:rPr>
        <w:t xml:space="preserve"> הזוכה במכרז לפיהן, וכי לא נציג שום תביעה או טענה כנגד המזמין בשל אי הבנה ואי ידיעה כלשהי של תנאי חוזה המכרז או של כל אחד מהנספחים הקשורים לחוזה או של מסמכי המכרז האחרים.</w:t>
      </w:r>
    </w:p>
    <w:p w14:paraId="28669E4E" w14:textId="77777777" w:rsidR="003548E6" w:rsidRPr="000A329C" w:rsidRDefault="00E9240C" w:rsidP="005F65DF">
      <w:pPr>
        <w:keepLines w:val="0"/>
        <w:widowControl w:val="0"/>
        <w:spacing w:after="240" w:line="240" w:lineRule="auto"/>
        <w:ind w:left="566" w:right="709" w:hanging="567"/>
        <w:rPr>
          <w:rtl/>
        </w:rPr>
      </w:pPr>
      <w:r>
        <w:rPr>
          <w:rFonts w:hint="cs"/>
          <w:rtl/>
        </w:rPr>
        <w:t xml:space="preserve">11. </w:t>
      </w:r>
      <w:r>
        <w:rPr>
          <w:rtl/>
        </w:rPr>
        <w:tab/>
      </w:r>
      <w:r w:rsidRPr="000A329C">
        <w:rPr>
          <w:rtl/>
        </w:rPr>
        <w:t xml:space="preserve">הננו מצהירים שאין לנו כל הסתייגויות או אי הבנות ביחס לכל המופיע </w:t>
      </w:r>
      <w:r w:rsidRPr="000A329C">
        <w:rPr>
          <w:rFonts w:hint="eastAsia"/>
          <w:rtl/>
        </w:rPr>
        <w:t>בהצעת</w:t>
      </w:r>
      <w:r w:rsidRPr="000A329C">
        <w:rPr>
          <w:rtl/>
        </w:rPr>
        <w:t xml:space="preserve"> </w:t>
      </w:r>
      <w:r w:rsidRPr="000A329C">
        <w:rPr>
          <w:rFonts w:hint="eastAsia"/>
          <w:rtl/>
        </w:rPr>
        <w:t>המחיר</w:t>
      </w:r>
      <w:r w:rsidRPr="000A329C">
        <w:rPr>
          <w:rtl/>
        </w:rPr>
        <w:t xml:space="preserve"> </w:t>
      </w:r>
      <w:r w:rsidRPr="000A329C">
        <w:rPr>
          <w:rFonts w:hint="eastAsia"/>
          <w:rtl/>
        </w:rPr>
        <w:t>מטעמנו</w:t>
      </w:r>
      <w:r w:rsidRPr="000A329C">
        <w:rPr>
          <w:rtl/>
        </w:rPr>
        <w:t xml:space="preserve"> </w:t>
      </w:r>
      <w:r w:rsidRPr="000A329C">
        <w:rPr>
          <w:rFonts w:hint="eastAsia"/>
          <w:rtl/>
        </w:rPr>
        <w:t>במכרז</w:t>
      </w:r>
      <w:r w:rsidRPr="000A329C">
        <w:rPr>
          <w:rtl/>
        </w:rPr>
        <w:t xml:space="preserve"> או במסמכי המכרז, וכל טענה או שאלה בקשר אליהם הובאו לידיעת נציגי </w:t>
      </w:r>
      <w:r w:rsidRPr="000A329C">
        <w:rPr>
          <w:rFonts w:hint="eastAsia"/>
          <w:rtl/>
        </w:rPr>
        <w:t>המזמין</w:t>
      </w:r>
      <w:r w:rsidRPr="000A329C">
        <w:rPr>
          <w:rtl/>
        </w:rPr>
        <w:t xml:space="preserve"> וקיבלנו עליה תשובה מספקת.</w:t>
      </w:r>
    </w:p>
    <w:p w14:paraId="03D3D19C" w14:textId="77777777" w:rsidR="00675283" w:rsidRDefault="00E9240C">
      <w:pPr>
        <w:keepLines w:val="0"/>
        <w:bidi w:val="0"/>
        <w:spacing w:line="240" w:lineRule="auto"/>
        <w:jc w:val="left"/>
        <w:rPr>
          <w:rtl/>
        </w:rPr>
      </w:pPr>
      <w:r>
        <w:rPr>
          <w:rtl/>
        </w:rPr>
        <w:br w:type="page"/>
      </w:r>
    </w:p>
    <w:p w14:paraId="701CF4C8" w14:textId="77777777" w:rsidR="003548E6" w:rsidRDefault="003548E6" w:rsidP="000A329C">
      <w:pPr>
        <w:keepLines w:val="0"/>
        <w:widowControl w:val="0"/>
        <w:spacing w:after="240" w:line="240" w:lineRule="auto"/>
        <w:ind w:left="566" w:hanging="567"/>
        <w:rPr>
          <w:rtl/>
        </w:rPr>
      </w:pPr>
    </w:p>
    <w:tbl>
      <w:tblPr>
        <w:tblStyle w:val="affb"/>
        <w:bidiVisual/>
        <w:tblW w:w="0" w:type="auto"/>
        <w:tblLook w:val="04A0" w:firstRow="1" w:lastRow="0" w:firstColumn="1" w:lastColumn="0" w:noHBand="0" w:noVBand="1"/>
      </w:tblPr>
      <w:tblGrid>
        <w:gridCol w:w="2061"/>
        <w:gridCol w:w="2066"/>
        <w:gridCol w:w="2067"/>
        <w:gridCol w:w="2066"/>
        <w:gridCol w:w="2067"/>
      </w:tblGrid>
      <w:tr w:rsidR="005B39A2" w14:paraId="429602D7" w14:textId="77777777" w:rsidTr="00344EE6">
        <w:trPr>
          <w:trHeight w:val="187"/>
        </w:trPr>
        <w:tc>
          <w:tcPr>
            <w:tcW w:w="2091" w:type="dxa"/>
            <w:shd w:val="clear" w:color="auto" w:fill="D0CECE" w:themeFill="background2" w:themeFillShade="E6"/>
          </w:tcPr>
          <w:p w14:paraId="21E795D1" w14:textId="77777777" w:rsidR="00344EE6" w:rsidRPr="00344EE6" w:rsidRDefault="00E9240C" w:rsidP="000A329C">
            <w:pPr>
              <w:keepLines w:val="0"/>
              <w:widowControl w:val="0"/>
              <w:spacing w:after="240" w:line="240" w:lineRule="auto"/>
              <w:jc w:val="center"/>
              <w:rPr>
                <w:b/>
                <w:bCs/>
                <w:sz w:val="24"/>
                <w:rtl/>
              </w:rPr>
            </w:pPr>
            <w:r w:rsidRPr="00344EE6">
              <w:rPr>
                <w:rFonts w:hint="cs"/>
                <w:b/>
                <w:bCs/>
                <w:sz w:val="24"/>
                <w:rtl/>
              </w:rPr>
              <w:t>שם מלא</w:t>
            </w:r>
          </w:p>
        </w:tc>
        <w:tc>
          <w:tcPr>
            <w:tcW w:w="2091" w:type="dxa"/>
            <w:shd w:val="clear" w:color="auto" w:fill="D0CECE" w:themeFill="background2" w:themeFillShade="E6"/>
          </w:tcPr>
          <w:p w14:paraId="4C6B41D3" w14:textId="77777777" w:rsidR="00344EE6" w:rsidRPr="00344EE6" w:rsidRDefault="00E9240C" w:rsidP="000A329C">
            <w:pPr>
              <w:keepLines w:val="0"/>
              <w:widowControl w:val="0"/>
              <w:spacing w:after="240" w:line="240" w:lineRule="auto"/>
              <w:jc w:val="center"/>
              <w:rPr>
                <w:b/>
                <w:bCs/>
                <w:sz w:val="24"/>
                <w:rtl/>
              </w:rPr>
            </w:pPr>
            <w:r w:rsidRPr="00344EE6">
              <w:rPr>
                <w:rFonts w:hint="cs"/>
                <w:b/>
                <w:bCs/>
                <w:sz w:val="24"/>
                <w:rtl/>
              </w:rPr>
              <w:t>תפקיד</w:t>
            </w:r>
          </w:p>
        </w:tc>
        <w:tc>
          <w:tcPr>
            <w:tcW w:w="2091" w:type="dxa"/>
            <w:shd w:val="clear" w:color="auto" w:fill="D0CECE" w:themeFill="background2" w:themeFillShade="E6"/>
          </w:tcPr>
          <w:p w14:paraId="49C91FC2" w14:textId="77777777" w:rsidR="00344EE6" w:rsidRPr="00344EE6" w:rsidRDefault="00E9240C" w:rsidP="000A329C">
            <w:pPr>
              <w:keepLines w:val="0"/>
              <w:widowControl w:val="0"/>
              <w:spacing w:after="240" w:line="240" w:lineRule="auto"/>
              <w:jc w:val="center"/>
              <w:rPr>
                <w:b/>
                <w:bCs/>
                <w:sz w:val="24"/>
                <w:rtl/>
              </w:rPr>
            </w:pPr>
            <w:r w:rsidRPr="00344EE6">
              <w:rPr>
                <w:rFonts w:hint="cs"/>
                <w:b/>
                <w:bCs/>
                <w:sz w:val="24"/>
                <w:rtl/>
              </w:rPr>
              <w:t>חתימה</w:t>
            </w:r>
          </w:p>
        </w:tc>
        <w:tc>
          <w:tcPr>
            <w:tcW w:w="2091" w:type="dxa"/>
            <w:shd w:val="clear" w:color="auto" w:fill="D0CECE" w:themeFill="background2" w:themeFillShade="E6"/>
          </w:tcPr>
          <w:p w14:paraId="43D422BA" w14:textId="77777777" w:rsidR="00344EE6" w:rsidRPr="00344EE6" w:rsidRDefault="00E9240C" w:rsidP="000A329C">
            <w:pPr>
              <w:keepLines w:val="0"/>
              <w:widowControl w:val="0"/>
              <w:spacing w:after="240" w:line="240" w:lineRule="auto"/>
              <w:jc w:val="center"/>
              <w:rPr>
                <w:b/>
                <w:bCs/>
                <w:sz w:val="24"/>
                <w:rtl/>
              </w:rPr>
            </w:pPr>
            <w:r w:rsidRPr="00344EE6">
              <w:rPr>
                <w:rFonts w:hint="cs"/>
                <w:b/>
                <w:bCs/>
                <w:sz w:val="24"/>
                <w:rtl/>
              </w:rPr>
              <w:t>חותמת</w:t>
            </w:r>
          </w:p>
        </w:tc>
        <w:tc>
          <w:tcPr>
            <w:tcW w:w="2092" w:type="dxa"/>
            <w:shd w:val="clear" w:color="auto" w:fill="D0CECE" w:themeFill="background2" w:themeFillShade="E6"/>
          </w:tcPr>
          <w:p w14:paraId="3C451DD3" w14:textId="77777777" w:rsidR="00344EE6" w:rsidRPr="00344EE6" w:rsidRDefault="00E9240C" w:rsidP="000A329C">
            <w:pPr>
              <w:keepLines w:val="0"/>
              <w:widowControl w:val="0"/>
              <w:spacing w:after="240" w:line="240" w:lineRule="auto"/>
              <w:jc w:val="center"/>
              <w:rPr>
                <w:b/>
                <w:bCs/>
                <w:sz w:val="24"/>
                <w:rtl/>
              </w:rPr>
            </w:pPr>
            <w:r w:rsidRPr="00344EE6">
              <w:rPr>
                <w:rFonts w:hint="cs"/>
                <w:b/>
                <w:bCs/>
                <w:sz w:val="24"/>
                <w:rtl/>
              </w:rPr>
              <w:t>תאריך</w:t>
            </w:r>
          </w:p>
        </w:tc>
      </w:tr>
      <w:tr w:rsidR="005B39A2" w14:paraId="639B1054" w14:textId="77777777" w:rsidTr="00344EE6">
        <w:tc>
          <w:tcPr>
            <w:tcW w:w="2091" w:type="dxa"/>
          </w:tcPr>
          <w:p w14:paraId="0FF7CE1F" w14:textId="77777777" w:rsidR="00344EE6" w:rsidRPr="00344EE6" w:rsidRDefault="00344EE6" w:rsidP="000A329C">
            <w:pPr>
              <w:keepLines w:val="0"/>
              <w:widowControl w:val="0"/>
              <w:spacing w:after="240" w:line="240" w:lineRule="auto"/>
              <w:jc w:val="center"/>
              <w:rPr>
                <w:b/>
                <w:bCs/>
                <w:sz w:val="24"/>
                <w:rtl/>
              </w:rPr>
            </w:pPr>
          </w:p>
        </w:tc>
        <w:tc>
          <w:tcPr>
            <w:tcW w:w="2091" w:type="dxa"/>
          </w:tcPr>
          <w:p w14:paraId="30AB30D6" w14:textId="77777777" w:rsidR="00344EE6" w:rsidRPr="00344EE6" w:rsidRDefault="00344EE6" w:rsidP="000A329C">
            <w:pPr>
              <w:keepLines w:val="0"/>
              <w:widowControl w:val="0"/>
              <w:spacing w:after="240" w:line="240" w:lineRule="auto"/>
              <w:jc w:val="center"/>
              <w:rPr>
                <w:b/>
                <w:bCs/>
                <w:sz w:val="24"/>
                <w:rtl/>
              </w:rPr>
            </w:pPr>
          </w:p>
        </w:tc>
        <w:tc>
          <w:tcPr>
            <w:tcW w:w="2091" w:type="dxa"/>
          </w:tcPr>
          <w:p w14:paraId="327D56B6" w14:textId="77777777" w:rsidR="00344EE6" w:rsidRPr="00344EE6" w:rsidRDefault="00344EE6" w:rsidP="000A329C">
            <w:pPr>
              <w:keepLines w:val="0"/>
              <w:widowControl w:val="0"/>
              <w:spacing w:after="240" w:line="240" w:lineRule="auto"/>
              <w:jc w:val="center"/>
              <w:rPr>
                <w:b/>
                <w:bCs/>
                <w:sz w:val="24"/>
                <w:rtl/>
              </w:rPr>
            </w:pPr>
          </w:p>
        </w:tc>
        <w:tc>
          <w:tcPr>
            <w:tcW w:w="2091" w:type="dxa"/>
            <w:vMerge w:val="restart"/>
          </w:tcPr>
          <w:p w14:paraId="0D745D36" w14:textId="77777777" w:rsidR="00344EE6" w:rsidRPr="00344EE6" w:rsidRDefault="00344EE6" w:rsidP="000A329C">
            <w:pPr>
              <w:keepLines w:val="0"/>
              <w:widowControl w:val="0"/>
              <w:spacing w:after="240" w:line="240" w:lineRule="auto"/>
              <w:jc w:val="center"/>
              <w:rPr>
                <w:b/>
                <w:bCs/>
                <w:sz w:val="24"/>
                <w:rtl/>
              </w:rPr>
            </w:pPr>
          </w:p>
        </w:tc>
        <w:tc>
          <w:tcPr>
            <w:tcW w:w="2092" w:type="dxa"/>
          </w:tcPr>
          <w:p w14:paraId="442892F8" w14:textId="77777777" w:rsidR="00344EE6" w:rsidRPr="00344EE6" w:rsidRDefault="00344EE6" w:rsidP="000A329C">
            <w:pPr>
              <w:keepLines w:val="0"/>
              <w:widowControl w:val="0"/>
              <w:spacing w:after="240" w:line="240" w:lineRule="auto"/>
              <w:jc w:val="center"/>
              <w:rPr>
                <w:b/>
                <w:bCs/>
                <w:sz w:val="24"/>
                <w:rtl/>
              </w:rPr>
            </w:pPr>
          </w:p>
        </w:tc>
      </w:tr>
      <w:tr w:rsidR="005B39A2" w14:paraId="750C9986" w14:textId="77777777" w:rsidTr="00344EE6">
        <w:tc>
          <w:tcPr>
            <w:tcW w:w="2091" w:type="dxa"/>
          </w:tcPr>
          <w:p w14:paraId="4ECE575B" w14:textId="77777777" w:rsidR="00344EE6" w:rsidRPr="00344EE6" w:rsidRDefault="00344EE6" w:rsidP="000A329C">
            <w:pPr>
              <w:keepLines w:val="0"/>
              <w:widowControl w:val="0"/>
              <w:spacing w:after="240" w:line="240" w:lineRule="auto"/>
              <w:jc w:val="center"/>
              <w:rPr>
                <w:b/>
                <w:bCs/>
                <w:sz w:val="24"/>
                <w:rtl/>
              </w:rPr>
            </w:pPr>
          </w:p>
        </w:tc>
        <w:tc>
          <w:tcPr>
            <w:tcW w:w="2091" w:type="dxa"/>
          </w:tcPr>
          <w:p w14:paraId="5CFA2D07" w14:textId="77777777" w:rsidR="00344EE6" w:rsidRPr="00344EE6" w:rsidRDefault="00344EE6" w:rsidP="000A329C">
            <w:pPr>
              <w:keepLines w:val="0"/>
              <w:widowControl w:val="0"/>
              <w:spacing w:after="240" w:line="240" w:lineRule="auto"/>
              <w:jc w:val="center"/>
              <w:rPr>
                <w:b/>
                <w:bCs/>
                <w:sz w:val="24"/>
                <w:rtl/>
              </w:rPr>
            </w:pPr>
          </w:p>
        </w:tc>
        <w:tc>
          <w:tcPr>
            <w:tcW w:w="2091" w:type="dxa"/>
          </w:tcPr>
          <w:p w14:paraId="049E3FC3" w14:textId="77777777" w:rsidR="00344EE6" w:rsidRPr="00344EE6" w:rsidRDefault="00344EE6" w:rsidP="000A329C">
            <w:pPr>
              <w:keepLines w:val="0"/>
              <w:widowControl w:val="0"/>
              <w:spacing w:after="240" w:line="240" w:lineRule="auto"/>
              <w:jc w:val="center"/>
              <w:rPr>
                <w:b/>
                <w:bCs/>
                <w:sz w:val="24"/>
                <w:rtl/>
              </w:rPr>
            </w:pPr>
          </w:p>
        </w:tc>
        <w:tc>
          <w:tcPr>
            <w:tcW w:w="2091" w:type="dxa"/>
            <w:vMerge/>
          </w:tcPr>
          <w:p w14:paraId="4600C3A0" w14:textId="77777777" w:rsidR="00344EE6" w:rsidRPr="00344EE6" w:rsidRDefault="00344EE6" w:rsidP="000A329C">
            <w:pPr>
              <w:keepLines w:val="0"/>
              <w:widowControl w:val="0"/>
              <w:spacing w:after="240" w:line="240" w:lineRule="auto"/>
              <w:jc w:val="center"/>
              <w:rPr>
                <w:b/>
                <w:bCs/>
                <w:sz w:val="24"/>
                <w:rtl/>
              </w:rPr>
            </w:pPr>
          </w:p>
        </w:tc>
        <w:tc>
          <w:tcPr>
            <w:tcW w:w="2092" w:type="dxa"/>
          </w:tcPr>
          <w:p w14:paraId="265DBC46" w14:textId="77777777" w:rsidR="00344EE6" w:rsidRPr="00344EE6" w:rsidRDefault="00344EE6" w:rsidP="000A329C">
            <w:pPr>
              <w:keepLines w:val="0"/>
              <w:widowControl w:val="0"/>
              <w:spacing w:after="240" w:line="240" w:lineRule="auto"/>
              <w:jc w:val="center"/>
              <w:rPr>
                <w:b/>
                <w:bCs/>
                <w:sz w:val="24"/>
                <w:rtl/>
              </w:rPr>
            </w:pPr>
          </w:p>
        </w:tc>
      </w:tr>
    </w:tbl>
    <w:p w14:paraId="7F6AB08C" w14:textId="77777777" w:rsidR="00344EE6" w:rsidRDefault="00344EE6" w:rsidP="000A329C">
      <w:pPr>
        <w:keepLines w:val="0"/>
        <w:widowControl w:val="0"/>
        <w:spacing w:after="240" w:line="240" w:lineRule="auto"/>
        <w:jc w:val="center"/>
        <w:rPr>
          <w:b/>
          <w:bCs/>
          <w:szCs w:val="28"/>
          <w:u w:val="single"/>
          <w:rtl/>
        </w:rPr>
      </w:pPr>
    </w:p>
    <w:p w14:paraId="3B03E944" w14:textId="77777777" w:rsidR="00352BC0" w:rsidRDefault="00E9240C" w:rsidP="000A329C">
      <w:pPr>
        <w:keepLines w:val="0"/>
        <w:widowControl w:val="0"/>
        <w:spacing w:after="240" w:line="240" w:lineRule="auto"/>
        <w:jc w:val="center"/>
        <w:rPr>
          <w:b/>
          <w:bCs/>
          <w:szCs w:val="28"/>
          <w:u w:val="single"/>
          <w:rtl/>
        </w:rPr>
      </w:pPr>
      <w:r w:rsidRPr="001F25D6">
        <w:rPr>
          <w:rFonts w:hint="cs"/>
          <w:b/>
          <w:bCs/>
          <w:szCs w:val="28"/>
          <w:u w:val="single"/>
          <w:rtl/>
        </w:rPr>
        <w:t>אישור עו"ד</w:t>
      </w:r>
    </w:p>
    <w:p w14:paraId="201899AA" w14:textId="77777777" w:rsidR="00845208" w:rsidRDefault="00E9240C" w:rsidP="000A329C">
      <w:pPr>
        <w:keepLines w:val="0"/>
        <w:widowControl w:val="0"/>
        <w:spacing w:line="240" w:lineRule="auto"/>
        <w:rPr>
          <w:rtl/>
        </w:rPr>
      </w:pPr>
      <w:r w:rsidRPr="001F25D6">
        <w:rPr>
          <w:rFonts w:hint="eastAsia"/>
          <w:rtl/>
        </w:rPr>
        <w:t>אני</w:t>
      </w:r>
      <w:r w:rsidRPr="001F25D6">
        <w:rPr>
          <w:rtl/>
        </w:rPr>
        <w:t xml:space="preserve"> הח"מ, </w:t>
      </w:r>
      <w:r w:rsidRPr="001F25D6">
        <w:rPr>
          <w:rFonts w:hint="cs"/>
          <w:rtl/>
        </w:rPr>
        <w:t>_____________, עו"ד, המשמש כיועץ המשפטי של _________________ ("</w:t>
      </w:r>
      <w:r w:rsidRPr="001F25D6">
        <w:rPr>
          <w:rFonts w:hint="eastAsia"/>
          <w:b/>
          <w:bCs/>
          <w:rtl/>
        </w:rPr>
        <w:t>ה</w:t>
      </w:r>
      <w:r w:rsidR="004D61A0">
        <w:rPr>
          <w:rFonts w:hint="eastAsia"/>
          <w:b/>
          <w:bCs/>
          <w:rtl/>
        </w:rPr>
        <w:t>מציע</w:t>
      </w:r>
      <w:r w:rsidRPr="001F25D6">
        <w:rPr>
          <w:rFonts w:hint="cs"/>
          <w:rtl/>
        </w:rPr>
        <w:t xml:space="preserve">"), מאשר בזאת כי ה"ה </w:t>
      </w:r>
    </w:p>
    <w:p w14:paraId="6ACBDEEE" w14:textId="77777777" w:rsidR="00352BC0" w:rsidRPr="001F25D6" w:rsidRDefault="00E9240C" w:rsidP="000A329C">
      <w:pPr>
        <w:keepLines w:val="0"/>
        <w:widowControl w:val="0"/>
        <w:spacing w:line="240" w:lineRule="auto"/>
        <w:rPr>
          <w:rtl/>
        </w:rPr>
      </w:pPr>
      <w:r w:rsidRPr="001F25D6">
        <w:rPr>
          <w:rFonts w:hint="cs"/>
          <w:rtl/>
        </w:rPr>
        <w:t>__________________, ת.ז. ___________________ ו- __________________, ת.ז. ___________________ אשר חתמו על הצהרת ה</w:t>
      </w:r>
      <w:r w:rsidR="004D61A0">
        <w:rPr>
          <w:rFonts w:hint="cs"/>
          <w:rtl/>
        </w:rPr>
        <w:t>מציע</w:t>
      </w:r>
      <w:r w:rsidRPr="001F25D6">
        <w:rPr>
          <w:rFonts w:hint="cs"/>
          <w:rtl/>
        </w:rPr>
        <w:t xml:space="preserve"> שלעיל בפני, בשם ה</w:t>
      </w:r>
      <w:r w:rsidR="004D61A0">
        <w:rPr>
          <w:rFonts w:hint="cs"/>
          <w:rtl/>
        </w:rPr>
        <w:t>מציע</w:t>
      </w:r>
      <w:r w:rsidRPr="001F25D6">
        <w:rPr>
          <w:rFonts w:hint="cs"/>
          <w:rtl/>
        </w:rPr>
        <w:t>, מוסמכים לעשות כן מטעם ה</w:t>
      </w:r>
      <w:r w:rsidR="004D61A0">
        <w:rPr>
          <w:rFonts w:hint="cs"/>
          <w:rtl/>
        </w:rPr>
        <w:t>מציע</w:t>
      </w:r>
      <w:r w:rsidRPr="001F25D6">
        <w:rPr>
          <w:rFonts w:hint="cs"/>
          <w:rtl/>
        </w:rPr>
        <w:t>, וכי נתקבלה על ידי ה</w:t>
      </w:r>
      <w:r w:rsidR="004D61A0">
        <w:rPr>
          <w:rFonts w:hint="cs"/>
          <w:rtl/>
        </w:rPr>
        <w:t>מציע</w:t>
      </w:r>
      <w:r w:rsidRPr="001F25D6">
        <w:rPr>
          <w:rFonts w:hint="cs"/>
          <w:rtl/>
        </w:rPr>
        <w:t xml:space="preserve"> החלטה כדין, בהתאם למסמכי ההתאגדות שלו, להשתתף במכרז ולהסמיך את ה"ה הנ"ל לחתום בשם ה</w:t>
      </w:r>
      <w:r w:rsidR="004D61A0">
        <w:rPr>
          <w:rFonts w:hint="cs"/>
          <w:rtl/>
        </w:rPr>
        <w:t>מציע</w:t>
      </w:r>
      <w:r w:rsidRPr="001F25D6">
        <w:rPr>
          <w:rFonts w:hint="cs"/>
          <w:rtl/>
        </w:rPr>
        <w:t xml:space="preserve">. </w:t>
      </w:r>
      <w:r w:rsidR="00845208">
        <w:rPr>
          <w:rtl/>
        </w:rPr>
        <w:br/>
      </w:r>
    </w:p>
    <w:p w14:paraId="2A3437F0" w14:textId="77777777" w:rsidR="00352BC0" w:rsidRPr="001F25D6" w:rsidRDefault="00E9240C" w:rsidP="000A329C">
      <w:pPr>
        <w:keepLines w:val="0"/>
        <w:widowControl w:val="0"/>
        <w:tabs>
          <w:tab w:val="center" w:pos="2126"/>
          <w:tab w:val="center" w:pos="7370"/>
        </w:tabs>
        <w:spacing w:after="240" w:line="240" w:lineRule="auto"/>
        <w:rPr>
          <w:rtl/>
        </w:rPr>
      </w:pPr>
      <w:r w:rsidRPr="001F25D6">
        <w:rPr>
          <w:rFonts w:hint="cs"/>
          <w:rtl/>
        </w:rPr>
        <w:tab/>
      </w:r>
      <w:r w:rsidRPr="001F25D6">
        <w:rPr>
          <w:rtl/>
        </w:rPr>
        <w:t>______________________</w:t>
      </w:r>
      <w:r w:rsidRPr="001F25D6">
        <w:rPr>
          <w:rtl/>
        </w:rPr>
        <w:tab/>
        <w:t>_________________________</w:t>
      </w:r>
    </w:p>
    <w:p w14:paraId="3052C62F" w14:textId="77777777" w:rsidR="00352BC0" w:rsidRPr="001F25D6" w:rsidRDefault="00E9240C" w:rsidP="000A329C">
      <w:pPr>
        <w:pStyle w:val="1"/>
        <w:keepLines w:val="0"/>
        <w:widowControl w:val="0"/>
        <w:numPr>
          <w:ilvl w:val="0"/>
          <w:numId w:val="0"/>
        </w:numPr>
        <w:tabs>
          <w:tab w:val="center" w:pos="2126"/>
          <w:tab w:val="center" w:pos="7370"/>
        </w:tabs>
        <w:spacing w:after="240" w:line="240" w:lineRule="auto"/>
        <w:ind w:left="720" w:right="0"/>
        <w:rPr>
          <w:rFonts w:cs="David"/>
          <w:rtl/>
        </w:rPr>
      </w:pPr>
      <w:r w:rsidRPr="001F25D6">
        <w:rPr>
          <w:rFonts w:cs="David"/>
          <w:rtl/>
        </w:rPr>
        <w:tab/>
        <w:t>תאריך</w:t>
      </w:r>
      <w:r w:rsidRPr="001F25D6">
        <w:rPr>
          <w:rFonts w:cs="David"/>
          <w:rtl/>
        </w:rPr>
        <w:tab/>
        <w:t>חתימה וחותמת</w:t>
      </w:r>
    </w:p>
    <w:p w14:paraId="7289C44D" w14:textId="77777777" w:rsidR="00170566" w:rsidRDefault="00170566">
      <w:pPr>
        <w:keepLines w:val="0"/>
        <w:widowControl w:val="0"/>
        <w:tabs>
          <w:tab w:val="left" w:pos="425"/>
        </w:tabs>
        <w:spacing w:after="240" w:line="240" w:lineRule="auto"/>
        <w:jc w:val="center"/>
        <w:rPr>
          <w:b/>
          <w:bCs/>
          <w:sz w:val="52"/>
          <w:szCs w:val="52"/>
          <w:u w:val="single"/>
          <w:rtl/>
        </w:rPr>
      </w:pPr>
    </w:p>
    <w:p w14:paraId="2A3CA5E6" w14:textId="77777777" w:rsidR="00B649C8" w:rsidRPr="000A329C" w:rsidRDefault="00E9240C">
      <w:pPr>
        <w:keepLines w:val="0"/>
        <w:bidi w:val="0"/>
        <w:spacing w:line="240" w:lineRule="auto"/>
        <w:jc w:val="left"/>
        <w:rPr>
          <w:b/>
          <w:bCs/>
          <w:sz w:val="52"/>
          <w:szCs w:val="52"/>
          <w:rtl/>
        </w:rPr>
      </w:pPr>
      <w:r w:rsidRPr="000A329C">
        <w:rPr>
          <w:b/>
          <w:bCs/>
          <w:sz w:val="52"/>
          <w:szCs w:val="52"/>
          <w:rtl/>
        </w:rPr>
        <w:br w:type="page"/>
      </w:r>
    </w:p>
    <w:p w14:paraId="73B53FFE" w14:textId="77777777" w:rsidR="00BA46DD" w:rsidRPr="00BA46DD" w:rsidRDefault="00E9240C" w:rsidP="000A329C">
      <w:pPr>
        <w:keepLines w:val="0"/>
        <w:widowControl w:val="0"/>
        <w:tabs>
          <w:tab w:val="left" w:pos="425"/>
        </w:tabs>
        <w:spacing w:after="240" w:line="240" w:lineRule="auto"/>
        <w:jc w:val="center"/>
        <w:rPr>
          <w:b/>
          <w:bCs/>
          <w:sz w:val="52"/>
          <w:szCs w:val="52"/>
          <w:u w:val="single"/>
          <w:rtl/>
        </w:rPr>
      </w:pPr>
      <w:r w:rsidRPr="00BA46DD">
        <w:rPr>
          <w:rFonts w:hint="cs"/>
          <w:b/>
          <w:bCs/>
          <w:sz w:val="52"/>
          <w:szCs w:val="52"/>
          <w:u w:val="single"/>
          <w:rtl/>
        </w:rPr>
        <w:lastRenderedPageBreak/>
        <w:t xml:space="preserve">נספח </w:t>
      </w:r>
      <w:r>
        <w:rPr>
          <w:rFonts w:hint="cs"/>
          <w:b/>
          <w:bCs/>
          <w:sz w:val="52"/>
          <w:szCs w:val="52"/>
          <w:u w:val="single"/>
          <w:rtl/>
        </w:rPr>
        <w:t>2</w:t>
      </w:r>
      <w:r w:rsidR="00EA62F0">
        <w:rPr>
          <w:rFonts w:hint="cs"/>
          <w:b/>
          <w:bCs/>
          <w:sz w:val="52"/>
          <w:szCs w:val="52"/>
          <w:u w:val="single"/>
          <w:rtl/>
        </w:rPr>
        <w:t xml:space="preserve"> - </w:t>
      </w:r>
      <w:bookmarkStart w:id="83" w:name="_Hlk216004312"/>
      <w:r w:rsidRPr="00BA46DD">
        <w:rPr>
          <w:b/>
          <w:bCs/>
          <w:sz w:val="52"/>
          <w:szCs w:val="52"/>
          <w:u w:val="single"/>
          <w:rtl/>
        </w:rPr>
        <w:t>הצהרה על מעמד משפטי</w:t>
      </w:r>
      <w:r w:rsidRPr="00BA46DD">
        <w:rPr>
          <w:rFonts w:hint="cs"/>
          <w:b/>
          <w:bCs/>
          <w:sz w:val="52"/>
          <w:szCs w:val="52"/>
          <w:u w:val="single"/>
          <w:rtl/>
        </w:rPr>
        <w:t xml:space="preserve"> ופרטי מציע</w:t>
      </w:r>
      <w:bookmarkEnd w:id="83"/>
    </w:p>
    <w:p w14:paraId="0B64F281" w14:textId="77777777" w:rsidR="00352BC0" w:rsidRPr="00520AEA" w:rsidRDefault="00E9240C" w:rsidP="000A329C">
      <w:pPr>
        <w:keepLines w:val="0"/>
        <w:widowControl w:val="0"/>
        <w:spacing w:line="240" w:lineRule="auto"/>
        <w:rPr>
          <w:rtl/>
        </w:rPr>
      </w:pPr>
      <w:r w:rsidRPr="001F25D6">
        <w:rPr>
          <w:rtl/>
        </w:rPr>
        <w:t>על ה</w:t>
      </w:r>
      <w:r w:rsidR="004D61A0">
        <w:rPr>
          <w:rtl/>
        </w:rPr>
        <w:t>מציע</w:t>
      </w:r>
      <w:r w:rsidRPr="001F25D6">
        <w:rPr>
          <w:rtl/>
        </w:rPr>
        <w:t xml:space="preserve"> במכרז לציין </w:t>
      </w:r>
      <w:r w:rsidRPr="00520AEA">
        <w:rPr>
          <w:rtl/>
        </w:rPr>
        <w:t>במדויק את מעמדו המשפטי</w:t>
      </w:r>
      <w:r w:rsidRPr="00520AEA">
        <w:rPr>
          <w:rFonts w:hint="cs"/>
          <w:rtl/>
        </w:rPr>
        <w:t xml:space="preserve"> ולמלא את הפרטים </w:t>
      </w:r>
      <w:r w:rsidRPr="00520AEA">
        <w:rPr>
          <w:rtl/>
        </w:rPr>
        <w:t>בטבלאות שלהלן:</w:t>
      </w:r>
    </w:p>
    <w:p w14:paraId="3AB802D3" w14:textId="77777777" w:rsidR="00352BC0" w:rsidRDefault="00E9240C" w:rsidP="000A329C">
      <w:pPr>
        <w:keepLines w:val="0"/>
        <w:widowControl w:val="0"/>
        <w:numPr>
          <w:ilvl w:val="0"/>
          <w:numId w:val="12"/>
        </w:numPr>
        <w:tabs>
          <w:tab w:val="left" w:pos="283"/>
          <w:tab w:val="left" w:pos="2834"/>
        </w:tabs>
        <w:spacing w:line="240" w:lineRule="auto"/>
        <w:ind w:left="641" w:hanging="357"/>
        <w:jc w:val="left"/>
        <w:rPr>
          <w:b/>
          <w:bCs/>
        </w:rPr>
      </w:pPr>
      <w:r w:rsidRPr="00520AEA">
        <w:rPr>
          <w:b/>
          <w:bCs/>
          <w:rtl/>
        </w:rPr>
        <w:t>מעמד משפטי</w:t>
      </w:r>
    </w:p>
    <w:tbl>
      <w:tblPr>
        <w:tblStyle w:val="affb"/>
        <w:bidiVisual/>
        <w:tblW w:w="0" w:type="auto"/>
        <w:tblInd w:w="674" w:type="dxa"/>
        <w:tblLook w:val="04A0" w:firstRow="1" w:lastRow="0" w:firstColumn="1" w:lastColumn="0" w:noHBand="0" w:noVBand="1"/>
      </w:tblPr>
      <w:tblGrid>
        <w:gridCol w:w="2918"/>
        <w:gridCol w:w="2918"/>
        <w:gridCol w:w="2919"/>
      </w:tblGrid>
      <w:tr w:rsidR="005B39A2" w14:paraId="639B3DE7" w14:textId="77777777" w:rsidTr="0032772A">
        <w:tc>
          <w:tcPr>
            <w:tcW w:w="2918" w:type="dxa"/>
          </w:tcPr>
          <w:p w14:paraId="405128D3" w14:textId="77777777" w:rsidR="0015793A" w:rsidRPr="0032772A" w:rsidRDefault="00E9240C" w:rsidP="000A329C">
            <w:pPr>
              <w:keepLines w:val="0"/>
              <w:widowControl w:val="0"/>
              <w:tabs>
                <w:tab w:val="left" w:pos="283"/>
                <w:tab w:val="left" w:pos="2834"/>
              </w:tabs>
              <w:spacing w:before="120" w:after="120" w:line="240" w:lineRule="auto"/>
              <w:rPr>
                <w:b/>
                <w:bCs/>
                <w:rtl/>
              </w:rPr>
            </w:pPr>
            <w:r w:rsidRPr="0032772A">
              <w:rPr>
                <w:rFonts w:ascii="Wingdings" w:hAnsi="Wingdings"/>
                <w:b/>
                <w:bCs/>
              </w:rPr>
              <w:sym w:font="Wingdings" w:char="F06F"/>
            </w:r>
            <w:r w:rsidRPr="0032772A">
              <w:rPr>
                <w:rFonts w:hint="cs"/>
                <w:b/>
                <w:bCs/>
                <w:rtl/>
              </w:rPr>
              <w:t xml:space="preserve"> חברה בע"מ</w:t>
            </w:r>
          </w:p>
        </w:tc>
        <w:tc>
          <w:tcPr>
            <w:tcW w:w="2918" w:type="dxa"/>
          </w:tcPr>
          <w:p w14:paraId="04980E22" w14:textId="77777777" w:rsidR="0015793A" w:rsidRPr="0032772A" w:rsidRDefault="00E9240C" w:rsidP="000A329C">
            <w:pPr>
              <w:keepLines w:val="0"/>
              <w:widowControl w:val="0"/>
              <w:tabs>
                <w:tab w:val="left" w:pos="283"/>
                <w:tab w:val="left" w:pos="2834"/>
              </w:tabs>
              <w:spacing w:before="120" w:after="120" w:line="240" w:lineRule="auto"/>
              <w:rPr>
                <w:b/>
                <w:bCs/>
                <w:rtl/>
              </w:rPr>
            </w:pPr>
            <w:r w:rsidRPr="0032772A">
              <w:rPr>
                <w:rFonts w:ascii="Wingdings" w:hAnsi="Wingdings"/>
                <w:b/>
                <w:bCs/>
              </w:rPr>
              <w:sym w:font="Wingdings" w:char="F06F"/>
            </w:r>
            <w:r w:rsidRPr="0032772A">
              <w:rPr>
                <w:rFonts w:hint="cs"/>
                <w:b/>
                <w:bCs/>
                <w:rtl/>
              </w:rPr>
              <w:t xml:space="preserve"> שותפות רשומה</w:t>
            </w:r>
          </w:p>
        </w:tc>
        <w:tc>
          <w:tcPr>
            <w:tcW w:w="2919" w:type="dxa"/>
          </w:tcPr>
          <w:p w14:paraId="5862DBE8" w14:textId="77777777" w:rsidR="0015793A" w:rsidRPr="0032772A" w:rsidRDefault="00E9240C" w:rsidP="000A329C">
            <w:pPr>
              <w:keepLines w:val="0"/>
              <w:widowControl w:val="0"/>
              <w:tabs>
                <w:tab w:val="left" w:pos="283"/>
                <w:tab w:val="left" w:pos="2834"/>
              </w:tabs>
              <w:spacing w:before="120" w:after="120" w:line="240" w:lineRule="auto"/>
              <w:rPr>
                <w:b/>
                <w:bCs/>
                <w:rtl/>
              </w:rPr>
            </w:pPr>
            <w:r w:rsidRPr="0032772A">
              <w:rPr>
                <w:rFonts w:ascii="Wingdings" w:hAnsi="Wingdings"/>
                <w:b/>
                <w:bCs/>
              </w:rPr>
              <w:sym w:font="Wingdings" w:char="F06F"/>
            </w:r>
            <w:r w:rsidRPr="0032772A">
              <w:rPr>
                <w:rFonts w:hint="cs"/>
                <w:b/>
                <w:bCs/>
                <w:rtl/>
              </w:rPr>
              <w:t xml:space="preserve"> </w:t>
            </w:r>
            <w:r w:rsidR="0032772A">
              <w:rPr>
                <w:rFonts w:hint="cs"/>
                <w:b/>
                <w:bCs/>
                <w:rtl/>
              </w:rPr>
              <w:t>אחר</w:t>
            </w:r>
            <w:r w:rsidR="0032772A" w:rsidRPr="0032772A">
              <w:rPr>
                <w:rFonts w:hint="cs"/>
                <w:rtl/>
              </w:rPr>
              <w:t>: _______________</w:t>
            </w:r>
            <w:r w:rsidR="003F6A9D" w:rsidRPr="0032772A">
              <w:rPr>
                <w:rFonts w:hint="cs"/>
                <w:b/>
                <w:bCs/>
                <w:rtl/>
              </w:rPr>
              <w:t xml:space="preserve"> </w:t>
            </w:r>
          </w:p>
        </w:tc>
      </w:tr>
    </w:tbl>
    <w:p w14:paraId="55A2B2F7" w14:textId="77777777" w:rsidR="00352BC0" w:rsidRDefault="00E9240C" w:rsidP="000A329C">
      <w:pPr>
        <w:keepLines w:val="0"/>
        <w:widowControl w:val="0"/>
        <w:numPr>
          <w:ilvl w:val="0"/>
          <w:numId w:val="12"/>
        </w:numPr>
        <w:tabs>
          <w:tab w:val="left" w:pos="283"/>
          <w:tab w:val="left" w:pos="2834"/>
        </w:tabs>
        <w:spacing w:before="240" w:line="240" w:lineRule="auto"/>
        <w:jc w:val="left"/>
        <w:rPr>
          <w:b/>
          <w:bCs/>
        </w:rPr>
      </w:pPr>
      <w:r>
        <w:rPr>
          <w:rFonts w:hint="cs"/>
          <w:b/>
          <w:bCs/>
          <w:rtl/>
        </w:rPr>
        <w:t>פ</w:t>
      </w:r>
      <w:r w:rsidRPr="00520AEA">
        <w:rPr>
          <w:rFonts w:hint="cs"/>
          <w:b/>
          <w:bCs/>
          <w:rtl/>
        </w:rPr>
        <w:t>רטים כלליים</w:t>
      </w:r>
    </w:p>
    <w:tbl>
      <w:tblPr>
        <w:tblStyle w:val="affb"/>
        <w:bidiVisual/>
        <w:tblW w:w="0" w:type="auto"/>
        <w:tblInd w:w="636" w:type="dxa"/>
        <w:tblLook w:val="04A0" w:firstRow="1" w:lastRow="0" w:firstColumn="1" w:lastColumn="0" w:noHBand="0" w:noVBand="1"/>
      </w:tblPr>
      <w:tblGrid>
        <w:gridCol w:w="3413"/>
        <w:gridCol w:w="5380"/>
      </w:tblGrid>
      <w:tr w:rsidR="005B39A2" w14:paraId="494810A9" w14:textId="77777777" w:rsidTr="000A329C">
        <w:tc>
          <w:tcPr>
            <w:tcW w:w="3413" w:type="dxa"/>
          </w:tcPr>
          <w:p w14:paraId="5DB884B9" w14:textId="77777777" w:rsidR="0015793A" w:rsidRPr="004A190A" w:rsidRDefault="00E9240C" w:rsidP="000A329C">
            <w:pPr>
              <w:keepLines w:val="0"/>
              <w:widowControl w:val="0"/>
              <w:spacing w:before="120" w:after="120" w:line="240" w:lineRule="auto"/>
              <w:rPr>
                <w:b/>
                <w:bCs/>
                <w:sz w:val="16"/>
                <w:szCs w:val="16"/>
                <w:rtl/>
              </w:rPr>
            </w:pPr>
            <w:r w:rsidRPr="004A190A">
              <w:rPr>
                <w:rFonts w:hint="cs"/>
                <w:b/>
                <w:bCs/>
                <w:rtl/>
              </w:rPr>
              <w:t xml:space="preserve">שם המציע </w:t>
            </w:r>
          </w:p>
        </w:tc>
        <w:tc>
          <w:tcPr>
            <w:tcW w:w="5380" w:type="dxa"/>
          </w:tcPr>
          <w:p w14:paraId="0AC882A1"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1CCEC0CD" w14:textId="77777777" w:rsidTr="000A329C">
        <w:tc>
          <w:tcPr>
            <w:tcW w:w="3413" w:type="dxa"/>
          </w:tcPr>
          <w:p w14:paraId="6CB409BF" w14:textId="77777777" w:rsidR="00170566" w:rsidRPr="000A329C" w:rsidRDefault="00E9240C" w:rsidP="000A329C">
            <w:pPr>
              <w:keepLines w:val="0"/>
              <w:widowControl w:val="0"/>
              <w:spacing w:before="120" w:after="120" w:line="240" w:lineRule="auto"/>
              <w:rPr>
                <w:b/>
                <w:bCs/>
                <w:rtl/>
              </w:rPr>
            </w:pPr>
            <w:r w:rsidRPr="004A190A">
              <w:rPr>
                <w:rFonts w:hint="cs"/>
                <w:b/>
                <w:bCs/>
                <w:rtl/>
              </w:rPr>
              <w:t xml:space="preserve">מספר </w:t>
            </w:r>
            <w:r>
              <w:rPr>
                <w:rFonts w:hint="cs"/>
                <w:b/>
                <w:bCs/>
                <w:rtl/>
              </w:rPr>
              <w:t>ה</w:t>
            </w:r>
            <w:r w:rsidRPr="004A190A">
              <w:rPr>
                <w:rFonts w:hint="cs"/>
                <w:b/>
                <w:bCs/>
                <w:rtl/>
              </w:rPr>
              <w:t xml:space="preserve">תאגיד </w:t>
            </w:r>
            <w:r>
              <w:rPr>
                <w:rFonts w:hint="cs"/>
                <w:b/>
                <w:bCs/>
                <w:rtl/>
              </w:rPr>
              <w:t>/ עוסק מורשה</w:t>
            </w:r>
          </w:p>
        </w:tc>
        <w:tc>
          <w:tcPr>
            <w:tcW w:w="5380" w:type="dxa"/>
          </w:tcPr>
          <w:p w14:paraId="51E6C2DF"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46BF6B21" w14:textId="77777777" w:rsidTr="000A329C">
        <w:tc>
          <w:tcPr>
            <w:tcW w:w="3413" w:type="dxa"/>
          </w:tcPr>
          <w:p w14:paraId="42C73F81" w14:textId="77777777" w:rsidR="0015793A" w:rsidRPr="004A190A" w:rsidRDefault="00E9240C" w:rsidP="000A329C">
            <w:pPr>
              <w:keepLines w:val="0"/>
              <w:widowControl w:val="0"/>
              <w:spacing w:before="120" w:after="120" w:line="240" w:lineRule="auto"/>
              <w:rPr>
                <w:b/>
                <w:bCs/>
                <w:rtl/>
              </w:rPr>
            </w:pPr>
            <w:r w:rsidRPr="004A190A">
              <w:rPr>
                <w:rFonts w:hint="cs"/>
                <w:b/>
                <w:bCs/>
                <w:rtl/>
              </w:rPr>
              <w:t>כתובת</w:t>
            </w:r>
          </w:p>
        </w:tc>
        <w:tc>
          <w:tcPr>
            <w:tcW w:w="5380" w:type="dxa"/>
          </w:tcPr>
          <w:p w14:paraId="70DC1931"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32FF2355" w14:textId="77777777" w:rsidTr="000A329C">
        <w:tc>
          <w:tcPr>
            <w:tcW w:w="3413" w:type="dxa"/>
          </w:tcPr>
          <w:p w14:paraId="387DB46B" w14:textId="77777777" w:rsidR="0015793A" w:rsidRPr="004A190A" w:rsidRDefault="00E9240C" w:rsidP="000A329C">
            <w:pPr>
              <w:keepLines w:val="0"/>
              <w:widowControl w:val="0"/>
              <w:spacing w:before="120" w:after="120" w:line="240" w:lineRule="auto"/>
              <w:rPr>
                <w:b/>
                <w:bCs/>
                <w:rtl/>
              </w:rPr>
            </w:pPr>
            <w:r w:rsidRPr="004A190A">
              <w:rPr>
                <w:rFonts w:hint="cs"/>
                <w:b/>
                <w:bCs/>
                <w:rtl/>
              </w:rPr>
              <w:t>טלפון</w:t>
            </w:r>
          </w:p>
        </w:tc>
        <w:tc>
          <w:tcPr>
            <w:tcW w:w="5380" w:type="dxa"/>
          </w:tcPr>
          <w:p w14:paraId="497F4822"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16603F4C" w14:textId="77777777" w:rsidTr="000A329C">
        <w:tc>
          <w:tcPr>
            <w:tcW w:w="3413" w:type="dxa"/>
          </w:tcPr>
          <w:p w14:paraId="00FB4BB3" w14:textId="77777777" w:rsidR="0015793A" w:rsidRPr="004A190A" w:rsidRDefault="00E9240C" w:rsidP="000A329C">
            <w:pPr>
              <w:keepLines w:val="0"/>
              <w:widowControl w:val="0"/>
              <w:spacing w:before="120" w:after="120" w:line="240" w:lineRule="auto"/>
              <w:rPr>
                <w:b/>
                <w:bCs/>
                <w:rtl/>
              </w:rPr>
            </w:pPr>
            <w:r w:rsidRPr="004A190A">
              <w:rPr>
                <w:rFonts w:hint="cs"/>
                <w:b/>
                <w:bCs/>
                <w:rtl/>
              </w:rPr>
              <w:t>פקסימיליה</w:t>
            </w:r>
          </w:p>
        </w:tc>
        <w:tc>
          <w:tcPr>
            <w:tcW w:w="5380" w:type="dxa"/>
          </w:tcPr>
          <w:p w14:paraId="4393C102"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23724326" w14:textId="77777777" w:rsidTr="000A329C">
        <w:tc>
          <w:tcPr>
            <w:tcW w:w="3413" w:type="dxa"/>
          </w:tcPr>
          <w:p w14:paraId="05691630" w14:textId="77777777" w:rsidR="0015793A" w:rsidRPr="004A190A" w:rsidRDefault="00E9240C" w:rsidP="000A329C">
            <w:pPr>
              <w:keepLines w:val="0"/>
              <w:widowControl w:val="0"/>
              <w:spacing w:before="120" w:after="120" w:line="240" w:lineRule="auto"/>
              <w:rPr>
                <w:b/>
                <w:bCs/>
                <w:rtl/>
              </w:rPr>
            </w:pPr>
            <w:r w:rsidRPr="004A190A">
              <w:rPr>
                <w:rFonts w:hint="cs"/>
                <w:b/>
                <w:bCs/>
                <w:rtl/>
              </w:rPr>
              <w:t>דואר אלקטרוני</w:t>
            </w:r>
          </w:p>
        </w:tc>
        <w:tc>
          <w:tcPr>
            <w:tcW w:w="5380" w:type="dxa"/>
          </w:tcPr>
          <w:p w14:paraId="2B84DF2B"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15F3A571" w14:textId="77777777" w:rsidTr="000A329C">
        <w:tc>
          <w:tcPr>
            <w:tcW w:w="3413" w:type="dxa"/>
          </w:tcPr>
          <w:p w14:paraId="7186CA11" w14:textId="77777777" w:rsidR="0015793A" w:rsidRPr="004A190A" w:rsidRDefault="00E9240C" w:rsidP="000A329C">
            <w:pPr>
              <w:keepLines w:val="0"/>
              <w:widowControl w:val="0"/>
              <w:spacing w:before="120" w:after="120" w:line="240" w:lineRule="auto"/>
              <w:rPr>
                <w:b/>
                <w:bCs/>
                <w:rtl/>
              </w:rPr>
            </w:pPr>
            <w:r w:rsidRPr="004A190A">
              <w:rPr>
                <w:rFonts w:hint="eastAsia"/>
                <w:b/>
                <w:bCs/>
                <w:rtl/>
              </w:rPr>
              <w:t>שם</w:t>
            </w:r>
            <w:r w:rsidRPr="004A190A">
              <w:rPr>
                <w:b/>
                <w:bCs/>
                <w:rtl/>
              </w:rPr>
              <w:t xml:space="preserve"> </w:t>
            </w:r>
            <w:r w:rsidRPr="004A190A">
              <w:rPr>
                <w:rFonts w:hint="eastAsia"/>
                <w:b/>
                <w:bCs/>
                <w:rtl/>
              </w:rPr>
              <w:t>איש</w:t>
            </w:r>
            <w:r w:rsidRPr="004A190A">
              <w:rPr>
                <w:b/>
                <w:bCs/>
                <w:rtl/>
              </w:rPr>
              <w:t xml:space="preserve"> </w:t>
            </w:r>
            <w:r w:rsidRPr="004A190A">
              <w:rPr>
                <w:rFonts w:hint="eastAsia"/>
                <w:b/>
                <w:bCs/>
                <w:rtl/>
              </w:rPr>
              <w:t>קשר</w:t>
            </w:r>
            <w:r w:rsidRPr="004A190A">
              <w:rPr>
                <w:b/>
                <w:bCs/>
                <w:rtl/>
              </w:rPr>
              <w:t xml:space="preserve"> ותפקיד</w:t>
            </w:r>
          </w:p>
        </w:tc>
        <w:tc>
          <w:tcPr>
            <w:tcW w:w="5380" w:type="dxa"/>
          </w:tcPr>
          <w:p w14:paraId="5B02D008" w14:textId="77777777" w:rsidR="0015793A" w:rsidRDefault="0015793A" w:rsidP="00BC11D5">
            <w:pPr>
              <w:keepLines w:val="0"/>
              <w:widowControl w:val="0"/>
              <w:tabs>
                <w:tab w:val="left" w:pos="283"/>
                <w:tab w:val="left" w:pos="2834"/>
              </w:tabs>
              <w:spacing w:before="120" w:after="120" w:line="240" w:lineRule="auto"/>
              <w:jc w:val="left"/>
              <w:rPr>
                <w:b/>
                <w:bCs/>
                <w:rtl/>
              </w:rPr>
            </w:pPr>
          </w:p>
        </w:tc>
      </w:tr>
      <w:tr w:rsidR="005B39A2" w14:paraId="3A65DADA" w14:textId="77777777" w:rsidTr="000A329C">
        <w:tc>
          <w:tcPr>
            <w:tcW w:w="3413" w:type="dxa"/>
          </w:tcPr>
          <w:p w14:paraId="3F1E8E0F" w14:textId="77777777" w:rsidR="0015793A" w:rsidRPr="004A190A" w:rsidRDefault="00E9240C" w:rsidP="000A329C">
            <w:pPr>
              <w:keepLines w:val="0"/>
              <w:widowControl w:val="0"/>
              <w:spacing w:before="120"/>
              <w:rPr>
                <w:b/>
                <w:bCs/>
                <w:rtl/>
              </w:rPr>
            </w:pPr>
            <w:r w:rsidRPr="004A190A">
              <w:rPr>
                <w:rFonts w:hint="cs"/>
                <w:b/>
                <w:bCs/>
                <w:rtl/>
              </w:rPr>
              <w:t>טל' נייד איש קשר</w:t>
            </w:r>
          </w:p>
        </w:tc>
        <w:tc>
          <w:tcPr>
            <w:tcW w:w="5380" w:type="dxa"/>
          </w:tcPr>
          <w:p w14:paraId="123C9D29" w14:textId="77777777" w:rsidR="0015793A" w:rsidRDefault="0015793A" w:rsidP="00BC11D5">
            <w:pPr>
              <w:keepLines w:val="0"/>
              <w:widowControl w:val="0"/>
              <w:tabs>
                <w:tab w:val="left" w:pos="283"/>
                <w:tab w:val="left" w:pos="2834"/>
              </w:tabs>
              <w:spacing w:before="120" w:after="120" w:line="240" w:lineRule="auto"/>
              <w:jc w:val="left"/>
              <w:rPr>
                <w:b/>
                <w:bCs/>
                <w:rtl/>
              </w:rPr>
            </w:pPr>
          </w:p>
        </w:tc>
      </w:tr>
    </w:tbl>
    <w:p w14:paraId="7089B66F" w14:textId="77777777" w:rsidR="00352BC0" w:rsidRPr="0015793A" w:rsidRDefault="00E9240C" w:rsidP="000A329C">
      <w:pPr>
        <w:keepLines w:val="0"/>
        <w:widowControl w:val="0"/>
        <w:numPr>
          <w:ilvl w:val="0"/>
          <w:numId w:val="12"/>
        </w:numPr>
        <w:tabs>
          <w:tab w:val="left" w:pos="283"/>
          <w:tab w:val="left" w:pos="2834"/>
        </w:tabs>
        <w:spacing w:line="240" w:lineRule="auto"/>
        <w:jc w:val="left"/>
        <w:rPr>
          <w:b/>
          <w:bCs/>
          <w:rtl/>
        </w:rPr>
      </w:pPr>
      <w:r w:rsidRPr="0015793A">
        <w:rPr>
          <w:b/>
          <w:bCs/>
          <w:rtl/>
        </w:rPr>
        <w:t xml:space="preserve">שמות בעלי זכות החתימה </w:t>
      </w:r>
      <w:r w:rsidR="00661BEE" w:rsidRPr="0015793A">
        <w:rPr>
          <w:rFonts w:hint="cs"/>
          <w:b/>
          <w:bCs/>
          <w:rtl/>
        </w:rPr>
        <w:t>במציע</w:t>
      </w:r>
    </w:p>
    <w:tbl>
      <w:tblPr>
        <w:tblStyle w:val="affb"/>
        <w:bidiVisual/>
        <w:tblW w:w="0" w:type="auto"/>
        <w:tblInd w:w="674" w:type="dxa"/>
        <w:tblLook w:val="04A0" w:firstRow="1" w:lastRow="0" w:firstColumn="1" w:lastColumn="0" w:noHBand="0" w:noVBand="1"/>
      </w:tblPr>
      <w:tblGrid>
        <w:gridCol w:w="2188"/>
        <w:gridCol w:w="2189"/>
        <w:gridCol w:w="2189"/>
        <w:gridCol w:w="2189"/>
      </w:tblGrid>
      <w:tr w:rsidR="005B39A2" w14:paraId="120FF762" w14:textId="77777777" w:rsidTr="0015793A">
        <w:tc>
          <w:tcPr>
            <w:tcW w:w="2188" w:type="dxa"/>
          </w:tcPr>
          <w:p w14:paraId="6E28A6F9" w14:textId="77777777" w:rsidR="0015793A" w:rsidRPr="0015793A" w:rsidRDefault="00E9240C" w:rsidP="000A329C">
            <w:pPr>
              <w:keepLines w:val="0"/>
              <w:widowControl w:val="0"/>
              <w:spacing w:before="120" w:after="120" w:line="240" w:lineRule="auto"/>
              <w:jc w:val="center"/>
              <w:rPr>
                <w:b/>
                <w:bCs/>
                <w:rtl/>
              </w:rPr>
            </w:pPr>
            <w:r w:rsidRPr="0015793A">
              <w:rPr>
                <w:rFonts w:hint="cs"/>
                <w:b/>
                <w:bCs/>
                <w:rtl/>
              </w:rPr>
              <w:t>שם משפחה</w:t>
            </w:r>
          </w:p>
        </w:tc>
        <w:tc>
          <w:tcPr>
            <w:tcW w:w="2189" w:type="dxa"/>
          </w:tcPr>
          <w:p w14:paraId="289A98F7" w14:textId="77777777" w:rsidR="0015793A" w:rsidRPr="0015793A" w:rsidRDefault="00E9240C" w:rsidP="000A329C">
            <w:pPr>
              <w:keepLines w:val="0"/>
              <w:widowControl w:val="0"/>
              <w:spacing w:before="120" w:after="120" w:line="240" w:lineRule="auto"/>
              <w:jc w:val="center"/>
              <w:rPr>
                <w:b/>
                <w:bCs/>
                <w:rtl/>
              </w:rPr>
            </w:pPr>
            <w:r w:rsidRPr="0015793A">
              <w:rPr>
                <w:rFonts w:hint="cs"/>
                <w:b/>
                <w:bCs/>
                <w:rtl/>
              </w:rPr>
              <w:t>שם פרטי</w:t>
            </w:r>
          </w:p>
        </w:tc>
        <w:tc>
          <w:tcPr>
            <w:tcW w:w="2189" w:type="dxa"/>
          </w:tcPr>
          <w:p w14:paraId="4DEB14F8" w14:textId="77777777" w:rsidR="0015793A" w:rsidRPr="0015793A" w:rsidRDefault="00E9240C" w:rsidP="000A329C">
            <w:pPr>
              <w:keepLines w:val="0"/>
              <w:widowControl w:val="0"/>
              <w:spacing w:before="120" w:after="120" w:line="240" w:lineRule="auto"/>
              <w:jc w:val="center"/>
              <w:rPr>
                <w:b/>
                <w:bCs/>
                <w:rtl/>
              </w:rPr>
            </w:pPr>
            <w:r w:rsidRPr="0015793A">
              <w:rPr>
                <w:rFonts w:hint="cs"/>
                <w:b/>
                <w:bCs/>
                <w:rtl/>
              </w:rPr>
              <w:t>מספר זהות</w:t>
            </w:r>
          </w:p>
        </w:tc>
        <w:tc>
          <w:tcPr>
            <w:tcW w:w="2189" w:type="dxa"/>
          </w:tcPr>
          <w:p w14:paraId="4E9054BF" w14:textId="77777777" w:rsidR="0015793A" w:rsidRPr="0015793A" w:rsidRDefault="00E9240C" w:rsidP="000A329C">
            <w:pPr>
              <w:keepLines w:val="0"/>
              <w:widowControl w:val="0"/>
              <w:spacing w:before="120" w:after="120" w:line="240" w:lineRule="auto"/>
              <w:jc w:val="center"/>
              <w:rPr>
                <w:b/>
                <w:bCs/>
                <w:rtl/>
              </w:rPr>
            </w:pPr>
            <w:r w:rsidRPr="0015793A">
              <w:rPr>
                <w:rFonts w:hint="cs"/>
                <w:b/>
                <w:bCs/>
                <w:rtl/>
              </w:rPr>
              <w:t>דוגמת חתימה</w:t>
            </w:r>
          </w:p>
        </w:tc>
      </w:tr>
      <w:tr w:rsidR="005B39A2" w14:paraId="1C639900" w14:textId="77777777" w:rsidTr="0015793A">
        <w:tc>
          <w:tcPr>
            <w:tcW w:w="2188" w:type="dxa"/>
          </w:tcPr>
          <w:p w14:paraId="099235D5" w14:textId="77777777" w:rsidR="0015793A" w:rsidRDefault="0015793A" w:rsidP="000A329C">
            <w:pPr>
              <w:keepLines w:val="0"/>
              <w:widowControl w:val="0"/>
              <w:spacing w:before="120" w:after="120" w:line="240" w:lineRule="auto"/>
              <w:rPr>
                <w:rtl/>
              </w:rPr>
            </w:pPr>
          </w:p>
        </w:tc>
        <w:tc>
          <w:tcPr>
            <w:tcW w:w="2189" w:type="dxa"/>
          </w:tcPr>
          <w:p w14:paraId="4927EDF1" w14:textId="77777777" w:rsidR="0015793A" w:rsidRDefault="0015793A" w:rsidP="000A329C">
            <w:pPr>
              <w:keepLines w:val="0"/>
              <w:widowControl w:val="0"/>
              <w:spacing w:before="120" w:after="120" w:line="240" w:lineRule="auto"/>
              <w:rPr>
                <w:rtl/>
              </w:rPr>
            </w:pPr>
          </w:p>
        </w:tc>
        <w:tc>
          <w:tcPr>
            <w:tcW w:w="2189" w:type="dxa"/>
          </w:tcPr>
          <w:p w14:paraId="1BE00DEB" w14:textId="77777777" w:rsidR="0015793A" w:rsidRDefault="0015793A" w:rsidP="000A329C">
            <w:pPr>
              <w:keepLines w:val="0"/>
              <w:widowControl w:val="0"/>
              <w:spacing w:before="120" w:after="120" w:line="240" w:lineRule="auto"/>
              <w:rPr>
                <w:rtl/>
              </w:rPr>
            </w:pPr>
          </w:p>
        </w:tc>
        <w:tc>
          <w:tcPr>
            <w:tcW w:w="2189" w:type="dxa"/>
          </w:tcPr>
          <w:p w14:paraId="7D82C244" w14:textId="77777777" w:rsidR="0015793A" w:rsidRDefault="0015793A" w:rsidP="000A329C">
            <w:pPr>
              <w:keepLines w:val="0"/>
              <w:widowControl w:val="0"/>
              <w:spacing w:before="120" w:after="120" w:line="240" w:lineRule="auto"/>
              <w:rPr>
                <w:rtl/>
              </w:rPr>
            </w:pPr>
          </w:p>
        </w:tc>
      </w:tr>
      <w:tr w:rsidR="005B39A2" w14:paraId="515B1725" w14:textId="77777777" w:rsidTr="0015793A">
        <w:tc>
          <w:tcPr>
            <w:tcW w:w="2188" w:type="dxa"/>
          </w:tcPr>
          <w:p w14:paraId="33F156DD" w14:textId="77777777" w:rsidR="0015793A" w:rsidRDefault="0015793A" w:rsidP="000A329C">
            <w:pPr>
              <w:keepLines w:val="0"/>
              <w:widowControl w:val="0"/>
              <w:spacing w:before="120" w:after="120" w:line="240" w:lineRule="auto"/>
              <w:rPr>
                <w:rtl/>
              </w:rPr>
            </w:pPr>
          </w:p>
        </w:tc>
        <w:tc>
          <w:tcPr>
            <w:tcW w:w="2189" w:type="dxa"/>
          </w:tcPr>
          <w:p w14:paraId="4C9E2929" w14:textId="77777777" w:rsidR="0015793A" w:rsidRDefault="0015793A" w:rsidP="000A329C">
            <w:pPr>
              <w:keepLines w:val="0"/>
              <w:widowControl w:val="0"/>
              <w:spacing w:before="120" w:after="120" w:line="240" w:lineRule="auto"/>
              <w:rPr>
                <w:rtl/>
              </w:rPr>
            </w:pPr>
          </w:p>
        </w:tc>
        <w:tc>
          <w:tcPr>
            <w:tcW w:w="2189" w:type="dxa"/>
          </w:tcPr>
          <w:p w14:paraId="6A9DF1AB" w14:textId="77777777" w:rsidR="0015793A" w:rsidRDefault="0015793A" w:rsidP="000A329C">
            <w:pPr>
              <w:keepLines w:val="0"/>
              <w:widowControl w:val="0"/>
              <w:spacing w:before="120" w:after="120" w:line="240" w:lineRule="auto"/>
              <w:rPr>
                <w:rtl/>
              </w:rPr>
            </w:pPr>
          </w:p>
        </w:tc>
        <w:tc>
          <w:tcPr>
            <w:tcW w:w="2189" w:type="dxa"/>
          </w:tcPr>
          <w:p w14:paraId="484D1CEA" w14:textId="77777777" w:rsidR="0015793A" w:rsidRDefault="0015793A" w:rsidP="000A329C">
            <w:pPr>
              <w:keepLines w:val="0"/>
              <w:widowControl w:val="0"/>
              <w:spacing w:before="120" w:after="120" w:line="240" w:lineRule="auto"/>
              <w:rPr>
                <w:rtl/>
              </w:rPr>
            </w:pPr>
          </w:p>
        </w:tc>
      </w:tr>
      <w:tr w:rsidR="005B39A2" w14:paraId="558E8386" w14:textId="77777777" w:rsidTr="0015793A">
        <w:tc>
          <w:tcPr>
            <w:tcW w:w="2188" w:type="dxa"/>
          </w:tcPr>
          <w:p w14:paraId="2E93D3FD" w14:textId="77777777" w:rsidR="0015793A" w:rsidRDefault="0015793A" w:rsidP="000A329C">
            <w:pPr>
              <w:keepLines w:val="0"/>
              <w:widowControl w:val="0"/>
              <w:spacing w:before="120" w:after="120" w:line="240" w:lineRule="auto"/>
              <w:rPr>
                <w:rtl/>
              </w:rPr>
            </w:pPr>
          </w:p>
        </w:tc>
        <w:tc>
          <w:tcPr>
            <w:tcW w:w="2189" w:type="dxa"/>
          </w:tcPr>
          <w:p w14:paraId="783859D0" w14:textId="77777777" w:rsidR="0015793A" w:rsidRDefault="0015793A" w:rsidP="000A329C">
            <w:pPr>
              <w:keepLines w:val="0"/>
              <w:widowControl w:val="0"/>
              <w:spacing w:before="120" w:after="120" w:line="240" w:lineRule="auto"/>
              <w:rPr>
                <w:rtl/>
              </w:rPr>
            </w:pPr>
          </w:p>
        </w:tc>
        <w:tc>
          <w:tcPr>
            <w:tcW w:w="2189" w:type="dxa"/>
          </w:tcPr>
          <w:p w14:paraId="24DA76A7" w14:textId="77777777" w:rsidR="0015793A" w:rsidRDefault="0015793A" w:rsidP="000A329C">
            <w:pPr>
              <w:keepLines w:val="0"/>
              <w:widowControl w:val="0"/>
              <w:spacing w:before="120" w:after="120" w:line="240" w:lineRule="auto"/>
              <w:rPr>
                <w:rtl/>
              </w:rPr>
            </w:pPr>
          </w:p>
        </w:tc>
        <w:tc>
          <w:tcPr>
            <w:tcW w:w="2189" w:type="dxa"/>
          </w:tcPr>
          <w:p w14:paraId="6C06A255" w14:textId="77777777" w:rsidR="0015793A" w:rsidRDefault="0015793A" w:rsidP="000A329C">
            <w:pPr>
              <w:keepLines w:val="0"/>
              <w:widowControl w:val="0"/>
              <w:spacing w:before="120" w:after="120" w:line="240" w:lineRule="auto"/>
              <w:rPr>
                <w:rtl/>
              </w:rPr>
            </w:pPr>
          </w:p>
        </w:tc>
      </w:tr>
    </w:tbl>
    <w:p w14:paraId="57589434" w14:textId="77777777" w:rsidR="00DD66CB" w:rsidRDefault="00E9240C" w:rsidP="000A329C">
      <w:pPr>
        <w:keepLines w:val="0"/>
        <w:widowControl w:val="0"/>
        <w:spacing w:after="240" w:line="240" w:lineRule="auto"/>
        <w:rPr>
          <w:b/>
          <w:bCs/>
          <w:rtl/>
        </w:rPr>
      </w:pPr>
      <w:r w:rsidRPr="001F25D6">
        <w:rPr>
          <w:rtl/>
        </w:rPr>
        <w:t>אנו הח</w:t>
      </w:r>
      <w:r>
        <w:rPr>
          <w:rFonts w:hint="cs"/>
          <w:rtl/>
        </w:rPr>
        <w:t>"מ</w:t>
      </w:r>
      <w:r w:rsidRPr="001F25D6">
        <w:rPr>
          <w:rtl/>
        </w:rPr>
        <w:t xml:space="preserve"> מאשרים בזאת, כי הפרטים שמסרנו</w:t>
      </w:r>
      <w:r w:rsidRPr="001F25D6">
        <w:rPr>
          <w:b/>
          <w:bCs/>
          <w:rtl/>
        </w:rPr>
        <w:t xml:space="preserve"> </w:t>
      </w:r>
      <w:r>
        <w:rPr>
          <w:rtl/>
        </w:rPr>
        <w:t>על</w:t>
      </w:r>
      <w:r>
        <w:rPr>
          <w:rFonts w:hint="cs"/>
          <w:rtl/>
        </w:rPr>
        <w:t xml:space="preserve"> </w:t>
      </w:r>
      <w:r w:rsidRPr="001F25D6">
        <w:rPr>
          <w:rtl/>
        </w:rPr>
        <w:t>מעמדנו המשפטי בטופס זה מדויקים ועדכניים</w:t>
      </w:r>
      <w:r>
        <w:rPr>
          <w:rFonts w:hint="cs"/>
          <w:rtl/>
        </w:rPr>
        <w:t>.</w:t>
      </w:r>
    </w:p>
    <w:tbl>
      <w:tblPr>
        <w:tblStyle w:val="affb"/>
        <w:bidiVisual/>
        <w:tblW w:w="0" w:type="auto"/>
        <w:tblInd w:w="-5" w:type="dxa"/>
        <w:tblLook w:val="04A0" w:firstRow="1" w:lastRow="0" w:firstColumn="1" w:lastColumn="0" w:noHBand="0" w:noVBand="1"/>
      </w:tblPr>
      <w:tblGrid>
        <w:gridCol w:w="2062"/>
        <w:gridCol w:w="2070"/>
        <w:gridCol w:w="2067"/>
        <w:gridCol w:w="2066"/>
        <w:gridCol w:w="2067"/>
      </w:tblGrid>
      <w:tr w:rsidR="005B39A2" w14:paraId="393CA7B4" w14:textId="77777777" w:rsidTr="00A83189">
        <w:trPr>
          <w:trHeight w:val="187"/>
        </w:trPr>
        <w:tc>
          <w:tcPr>
            <w:tcW w:w="2092" w:type="dxa"/>
            <w:shd w:val="clear" w:color="auto" w:fill="D0CECE" w:themeFill="background2" w:themeFillShade="E6"/>
          </w:tcPr>
          <w:p w14:paraId="7C3A77A3"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שם מלא</w:t>
            </w:r>
          </w:p>
        </w:tc>
        <w:tc>
          <w:tcPr>
            <w:tcW w:w="2095" w:type="dxa"/>
            <w:shd w:val="clear" w:color="auto" w:fill="D0CECE" w:themeFill="background2" w:themeFillShade="E6"/>
          </w:tcPr>
          <w:p w14:paraId="6A0CA5DE"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תפקיד</w:t>
            </w:r>
          </w:p>
        </w:tc>
        <w:tc>
          <w:tcPr>
            <w:tcW w:w="2091" w:type="dxa"/>
            <w:shd w:val="clear" w:color="auto" w:fill="D0CECE" w:themeFill="background2" w:themeFillShade="E6"/>
          </w:tcPr>
          <w:p w14:paraId="02442705"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חתימה</w:t>
            </w:r>
          </w:p>
        </w:tc>
        <w:tc>
          <w:tcPr>
            <w:tcW w:w="2091" w:type="dxa"/>
            <w:shd w:val="clear" w:color="auto" w:fill="D0CECE" w:themeFill="background2" w:themeFillShade="E6"/>
          </w:tcPr>
          <w:p w14:paraId="0B99977A"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חותמת</w:t>
            </w:r>
          </w:p>
        </w:tc>
        <w:tc>
          <w:tcPr>
            <w:tcW w:w="2092" w:type="dxa"/>
            <w:shd w:val="clear" w:color="auto" w:fill="D0CECE" w:themeFill="background2" w:themeFillShade="E6"/>
          </w:tcPr>
          <w:p w14:paraId="1E54E0B1"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תאריך</w:t>
            </w:r>
          </w:p>
        </w:tc>
      </w:tr>
      <w:tr w:rsidR="005B39A2" w14:paraId="42210C71" w14:textId="77777777" w:rsidTr="00A83189">
        <w:tc>
          <w:tcPr>
            <w:tcW w:w="2092" w:type="dxa"/>
          </w:tcPr>
          <w:p w14:paraId="66FA84EF" w14:textId="77777777" w:rsidR="00A83189" w:rsidRPr="00344EE6" w:rsidRDefault="00A83189" w:rsidP="000A329C">
            <w:pPr>
              <w:keepLines w:val="0"/>
              <w:widowControl w:val="0"/>
              <w:spacing w:after="240" w:line="240" w:lineRule="auto"/>
              <w:jc w:val="center"/>
              <w:rPr>
                <w:b/>
                <w:bCs/>
                <w:sz w:val="24"/>
                <w:rtl/>
              </w:rPr>
            </w:pPr>
          </w:p>
        </w:tc>
        <w:tc>
          <w:tcPr>
            <w:tcW w:w="2095" w:type="dxa"/>
          </w:tcPr>
          <w:p w14:paraId="33CAB392" w14:textId="77777777" w:rsidR="00A83189" w:rsidRPr="00344EE6" w:rsidRDefault="00A83189" w:rsidP="000A329C">
            <w:pPr>
              <w:keepLines w:val="0"/>
              <w:widowControl w:val="0"/>
              <w:spacing w:after="240" w:line="240" w:lineRule="auto"/>
              <w:jc w:val="center"/>
              <w:rPr>
                <w:b/>
                <w:bCs/>
                <w:sz w:val="24"/>
                <w:rtl/>
              </w:rPr>
            </w:pPr>
          </w:p>
        </w:tc>
        <w:tc>
          <w:tcPr>
            <w:tcW w:w="2091" w:type="dxa"/>
          </w:tcPr>
          <w:p w14:paraId="0257AD5A" w14:textId="77777777" w:rsidR="00A83189" w:rsidRPr="00344EE6" w:rsidRDefault="00A83189" w:rsidP="000A329C">
            <w:pPr>
              <w:keepLines w:val="0"/>
              <w:widowControl w:val="0"/>
              <w:spacing w:after="240" w:line="240" w:lineRule="auto"/>
              <w:jc w:val="center"/>
              <w:rPr>
                <w:b/>
                <w:bCs/>
                <w:sz w:val="24"/>
                <w:rtl/>
              </w:rPr>
            </w:pPr>
          </w:p>
        </w:tc>
        <w:tc>
          <w:tcPr>
            <w:tcW w:w="2091" w:type="dxa"/>
            <w:vMerge w:val="restart"/>
          </w:tcPr>
          <w:p w14:paraId="78A209D8" w14:textId="77777777" w:rsidR="00A83189" w:rsidRPr="00344EE6" w:rsidRDefault="00A83189" w:rsidP="000A329C">
            <w:pPr>
              <w:keepLines w:val="0"/>
              <w:widowControl w:val="0"/>
              <w:spacing w:after="240" w:line="240" w:lineRule="auto"/>
              <w:jc w:val="center"/>
              <w:rPr>
                <w:b/>
                <w:bCs/>
                <w:sz w:val="24"/>
                <w:rtl/>
              </w:rPr>
            </w:pPr>
          </w:p>
        </w:tc>
        <w:tc>
          <w:tcPr>
            <w:tcW w:w="2092" w:type="dxa"/>
          </w:tcPr>
          <w:p w14:paraId="7B608D7E" w14:textId="77777777" w:rsidR="00A83189" w:rsidRPr="00344EE6" w:rsidRDefault="00A83189" w:rsidP="000A329C">
            <w:pPr>
              <w:keepLines w:val="0"/>
              <w:widowControl w:val="0"/>
              <w:spacing w:after="240" w:line="240" w:lineRule="auto"/>
              <w:jc w:val="center"/>
              <w:rPr>
                <w:b/>
                <w:bCs/>
                <w:sz w:val="24"/>
                <w:rtl/>
              </w:rPr>
            </w:pPr>
          </w:p>
        </w:tc>
      </w:tr>
      <w:tr w:rsidR="005B39A2" w14:paraId="45886F9A" w14:textId="77777777" w:rsidTr="00A83189">
        <w:tc>
          <w:tcPr>
            <w:tcW w:w="2092" w:type="dxa"/>
          </w:tcPr>
          <w:p w14:paraId="08E713A9" w14:textId="77777777" w:rsidR="00A83189" w:rsidRPr="00344EE6" w:rsidRDefault="00A83189" w:rsidP="000A329C">
            <w:pPr>
              <w:keepLines w:val="0"/>
              <w:widowControl w:val="0"/>
              <w:spacing w:after="240" w:line="240" w:lineRule="auto"/>
              <w:jc w:val="center"/>
              <w:rPr>
                <w:b/>
                <w:bCs/>
                <w:sz w:val="24"/>
                <w:rtl/>
              </w:rPr>
            </w:pPr>
          </w:p>
        </w:tc>
        <w:tc>
          <w:tcPr>
            <w:tcW w:w="2095" w:type="dxa"/>
          </w:tcPr>
          <w:p w14:paraId="23E9EE3F" w14:textId="77777777" w:rsidR="00A83189" w:rsidRPr="00344EE6" w:rsidRDefault="00A83189" w:rsidP="000A329C">
            <w:pPr>
              <w:keepLines w:val="0"/>
              <w:widowControl w:val="0"/>
              <w:spacing w:after="240" w:line="240" w:lineRule="auto"/>
              <w:jc w:val="center"/>
              <w:rPr>
                <w:b/>
                <w:bCs/>
                <w:sz w:val="24"/>
                <w:rtl/>
              </w:rPr>
            </w:pPr>
          </w:p>
        </w:tc>
        <w:tc>
          <w:tcPr>
            <w:tcW w:w="2091" w:type="dxa"/>
          </w:tcPr>
          <w:p w14:paraId="6065B509" w14:textId="77777777" w:rsidR="00A83189" w:rsidRPr="00344EE6" w:rsidRDefault="00A83189" w:rsidP="000A329C">
            <w:pPr>
              <w:keepLines w:val="0"/>
              <w:widowControl w:val="0"/>
              <w:spacing w:after="240" w:line="240" w:lineRule="auto"/>
              <w:jc w:val="center"/>
              <w:rPr>
                <w:b/>
                <w:bCs/>
                <w:sz w:val="24"/>
                <w:rtl/>
              </w:rPr>
            </w:pPr>
          </w:p>
        </w:tc>
        <w:tc>
          <w:tcPr>
            <w:tcW w:w="2091" w:type="dxa"/>
            <w:vMerge/>
          </w:tcPr>
          <w:p w14:paraId="38DF056B" w14:textId="77777777" w:rsidR="00A83189" w:rsidRPr="00344EE6" w:rsidRDefault="00A83189" w:rsidP="000A329C">
            <w:pPr>
              <w:keepLines w:val="0"/>
              <w:widowControl w:val="0"/>
              <w:spacing w:after="240" w:line="240" w:lineRule="auto"/>
              <w:jc w:val="center"/>
              <w:rPr>
                <w:b/>
                <w:bCs/>
                <w:sz w:val="24"/>
                <w:rtl/>
              </w:rPr>
            </w:pPr>
          </w:p>
        </w:tc>
        <w:tc>
          <w:tcPr>
            <w:tcW w:w="2092" w:type="dxa"/>
          </w:tcPr>
          <w:p w14:paraId="5EDFA9F8" w14:textId="77777777" w:rsidR="00A83189" w:rsidRPr="00344EE6" w:rsidRDefault="00A83189" w:rsidP="000A329C">
            <w:pPr>
              <w:keepLines w:val="0"/>
              <w:widowControl w:val="0"/>
              <w:spacing w:after="240" w:line="240" w:lineRule="auto"/>
              <w:jc w:val="center"/>
              <w:rPr>
                <w:b/>
                <w:bCs/>
                <w:sz w:val="24"/>
                <w:rtl/>
              </w:rPr>
            </w:pPr>
          </w:p>
        </w:tc>
      </w:tr>
    </w:tbl>
    <w:p w14:paraId="1E2E3EFD" w14:textId="77777777" w:rsidR="00005DC1" w:rsidRDefault="00005DC1" w:rsidP="000A329C">
      <w:pPr>
        <w:keepLines w:val="0"/>
        <w:widowControl w:val="0"/>
        <w:tabs>
          <w:tab w:val="center" w:pos="7796"/>
        </w:tabs>
        <w:spacing w:after="240" w:line="240" w:lineRule="auto"/>
        <w:ind w:left="282"/>
        <w:jc w:val="center"/>
        <w:rPr>
          <w:b/>
          <w:bCs/>
          <w:sz w:val="24"/>
          <w:u w:val="single"/>
          <w:rtl/>
        </w:rPr>
      </w:pPr>
    </w:p>
    <w:p w14:paraId="6F3333CB" w14:textId="77777777" w:rsidR="00170566" w:rsidRDefault="00E9240C" w:rsidP="00170566">
      <w:pPr>
        <w:keepLines w:val="0"/>
        <w:widowControl w:val="0"/>
        <w:tabs>
          <w:tab w:val="center" w:pos="7796"/>
        </w:tabs>
        <w:spacing w:after="240" w:line="240" w:lineRule="auto"/>
        <w:ind w:left="282"/>
        <w:jc w:val="center"/>
        <w:rPr>
          <w:b/>
          <w:bCs/>
          <w:sz w:val="24"/>
          <w:u w:val="single"/>
          <w:rtl/>
        </w:rPr>
      </w:pPr>
      <w:r w:rsidRPr="00F54737">
        <w:rPr>
          <w:rFonts w:hint="cs"/>
          <w:b/>
          <w:bCs/>
          <w:sz w:val="24"/>
          <w:u w:val="single"/>
          <w:rtl/>
        </w:rPr>
        <w:t>אישור</w:t>
      </w:r>
    </w:p>
    <w:p w14:paraId="1A56E251" w14:textId="77777777" w:rsidR="00DD66CB" w:rsidRPr="00F54737" w:rsidRDefault="00E9240C" w:rsidP="000A329C">
      <w:pPr>
        <w:keepLines w:val="0"/>
        <w:widowControl w:val="0"/>
        <w:spacing w:after="240" w:line="240" w:lineRule="auto"/>
        <w:jc w:val="left"/>
        <w:rPr>
          <w:sz w:val="24"/>
          <w:rtl/>
        </w:rPr>
      </w:pPr>
      <w:r w:rsidRPr="00F54737">
        <w:rPr>
          <w:sz w:val="24"/>
          <w:rtl/>
        </w:rPr>
        <w:t xml:space="preserve">אני </w:t>
      </w:r>
      <w:r w:rsidRPr="00F54737">
        <w:rPr>
          <w:rFonts w:hint="cs"/>
          <w:sz w:val="24"/>
          <w:rtl/>
        </w:rPr>
        <w:t>הח"מ, _______________________, עו"</w:t>
      </w:r>
      <w:r w:rsidR="0032772A">
        <w:rPr>
          <w:rFonts w:hint="cs"/>
          <w:sz w:val="24"/>
          <w:rtl/>
        </w:rPr>
        <w:t>ד</w:t>
      </w:r>
      <w:r w:rsidRPr="00F54737">
        <w:rPr>
          <w:rFonts w:hint="cs"/>
          <w:sz w:val="24"/>
          <w:rtl/>
        </w:rPr>
        <w:t xml:space="preserve">, </w:t>
      </w:r>
      <w:r w:rsidRPr="00F54737">
        <w:rPr>
          <w:sz w:val="24"/>
          <w:rtl/>
        </w:rPr>
        <w:t xml:space="preserve">מאמת/ת </w:t>
      </w:r>
      <w:r w:rsidRPr="00F54737">
        <w:rPr>
          <w:rFonts w:hint="cs"/>
          <w:sz w:val="24"/>
          <w:rtl/>
        </w:rPr>
        <w:t xml:space="preserve">בזאת </w:t>
      </w:r>
      <w:r w:rsidRPr="00F54737">
        <w:rPr>
          <w:sz w:val="24"/>
          <w:rtl/>
        </w:rPr>
        <w:t>את חתימ</w:t>
      </w:r>
      <w:r w:rsidRPr="00F54737">
        <w:rPr>
          <w:rFonts w:hint="cs"/>
          <w:sz w:val="24"/>
          <w:rtl/>
        </w:rPr>
        <w:t>ת/</w:t>
      </w:r>
      <w:r w:rsidRPr="00F54737">
        <w:rPr>
          <w:sz w:val="24"/>
          <w:rtl/>
        </w:rPr>
        <w:t>ות מורש</w:t>
      </w:r>
      <w:r w:rsidRPr="00F54737">
        <w:rPr>
          <w:rFonts w:hint="cs"/>
          <w:sz w:val="24"/>
          <w:rtl/>
        </w:rPr>
        <w:t>ה/</w:t>
      </w:r>
      <w:r w:rsidRPr="00F54737">
        <w:rPr>
          <w:sz w:val="24"/>
          <w:rtl/>
        </w:rPr>
        <w:t xml:space="preserve">י </w:t>
      </w:r>
      <w:r w:rsidRPr="00F54737">
        <w:rPr>
          <w:rFonts w:hint="cs"/>
          <w:sz w:val="24"/>
          <w:rtl/>
        </w:rPr>
        <w:t xml:space="preserve">החתימה של המציע, </w:t>
      </w:r>
      <w:r w:rsidRPr="00F54737">
        <w:rPr>
          <w:sz w:val="24"/>
          <w:rtl/>
        </w:rPr>
        <w:t>ומאשר/ת כי חת</w:t>
      </w:r>
      <w:r w:rsidRPr="00F54737">
        <w:rPr>
          <w:rFonts w:hint="cs"/>
          <w:sz w:val="24"/>
          <w:rtl/>
        </w:rPr>
        <w:t>י</w:t>
      </w:r>
      <w:r w:rsidRPr="00F54737">
        <w:rPr>
          <w:sz w:val="24"/>
          <w:rtl/>
        </w:rPr>
        <w:t>מת</w:t>
      </w:r>
      <w:r w:rsidRPr="00F54737">
        <w:rPr>
          <w:rFonts w:hint="cs"/>
          <w:sz w:val="24"/>
          <w:rtl/>
        </w:rPr>
        <w:t>ו/</w:t>
      </w:r>
      <w:r w:rsidRPr="00F54737">
        <w:rPr>
          <w:sz w:val="24"/>
          <w:rtl/>
        </w:rPr>
        <w:t>ם מחייבת את</w:t>
      </w:r>
      <w:r w:rsidRPr="00F54737">
        <w:rPr>
          <w:rFonts w:hint="cs"/>
          <w:sz w:val="24"/>
          <w:rtl/>
        </w:rPr>
        <w:t xml:space="preserve"> המציע לכל דבר ועניין.</w:t>
      </w:r>
    </w:p>
    <w:tbl>
      <w:tblPr>
        <w:tblStyle w:val="af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049"/>
        <w:gridCol w:w="1723"/>
        <w:gridCol w:w="1886"/>
        <w:gridCol w:w="1886"/>
      </w:tblGrid>
      <w:tr w:rsidR="005B39A2" w14:paraId="4C629256" w14:textId="77777777" w:rsidTr="00DD66CB">
        <w:tc>
          <w:tcPr>
            <w:tcW w:w="1885" w:type="dxa"/>
          </w:tcPr>
          <w:p w14:paraId="123502BD" w14:textId="77777777" w:rsidR="00DD66CB" w:rsidRPr="00F54737" w:rsidRDefault="00DD66CB" w:rsidP="000A329C">
            <w:pPr>
              <w:keepLines w:val="0"/>
              <w:widowControl w:val="0"/>
              <w:spacing w:before="120" w:line="240" w:lineRule="auto"/>
              <w:rPr>
                <w:sz w:val="24"/>
                <w:rtl/>
              </w:rPr>
            </w:pPr>
          </w:p>
        </w:tc>
        <w:tc>
          <w:tcPr>
            <w:tcW w:w="2049" w:type="dxa"/>
            <w:tcBorders>
              <w:top w:val="single" w:sz="4" w:space="0" w:color="auto"/>
            </w:tcBorders>
          </w:tcPr>
          <w:p w14:paraId="16B6C0D0" w14:textId="77777777" w:rsidR="00DD66CB" w:rsidRPr="00F54737" w:rsidRDefault="00E9240C" w:rsidP="000A329C">
            <w:pPr>
              <w:keepLines w:val="0"/>
              <w:widowControl w:val="0"/>
              <w:spacing w:before="120" w:line="240" w:lineRule="auto"/>
              <w:jc w:val="center"/>
              <w:rPr>
                <w:sz w:val="24"/>
                <w:rtl/>
              </w:rPr>
            </w:pPr>
            <w:r w:rsidRPr="00F54737">
              <w:rPr>
                <w:rFonts w:hint="cs"/>
                <w:sz w:val="24"/>
                <w:rtl/>
              </w:rPr>
              <w:t>תאריך</w:t>
            </w:r>
          </w:p>
        </w:tc>
        <w:tc>
          <w:tcPr>
            <w:tcW w:w="1723" w:type="dxa"/>
          </w:tcPr>
          <w:p w14:paraId="7C0FAF38" w14:textId="77777777" w:rsidR="00DD66CB" w:rsidRPr="00F54737" w:rsidRDefault="00DD66CB" w:rsidP="000A329C">
            <w:pPr>
              <w:keepLines w:val="0"/>
              <w:widowControl w:val="0"/>
              <w:spacing w:before="120" w:line="240" w:lineRule="auto"/>
              <w:jc w:val="center"/>
              <w:rPr>
                <w:sz w:val="24"/>
                <w:rtl/>
              </w:rPr>
            </w:pPr>
          </w:p>
        </w:tc>
        <w:tc>
          <w:tcPr>
            <w:tcW w:w="1886" w:type="dxa"/>
            <w:tcBorders>
              <w:top w:val="single" w:sz="4" w:space="0" w:color="auto"/>
            </w:tcBorders>
          </w:tcPr>
          <w:p w14:paraId="00C1F860" w14:textId="77777777" w:rsidR="00DD66CB" w:rsidRPr="00F54737" w:rsidRDefault="00E9240C" w:rsidP="000A329C">
            <w:pPr>
              <w:keepLines w:val="0"/>
              <w:widowControl w:val="0"/>
              <w:spacing w:before="120" w:line="240" w:lineRule="auto"/>
              <w:jc w:val="center"/>
              <w:rPr>
                <w:sz w:val="24"/>
                <w:rtl/>
              </w:rPr>
            </w:pPr>
            <w:r w:rsidRPr="00F54737">
              <w:rPr>
                <w:rFonts w:hint="cs"/>
                <w:sz w:val="24"/>
                <w:rtl/>
              </w:rPr>
              <w:t>חתימה וחותמת</w:t>
            </w:r>
          </w:p>
        </w:tc>
        <w:tc>
          <w:tcPr>
            <w:tcW w:w="1886" w:type="dxa"/>
          </w:tcPr>
          <w:p w14:paraId="2C622643" w14:textId="77777777" w:rsidR="00DD66CB" w:rsidRPr="00F54737" w:rsidRDefault="00DD66CB" w:rsidP="000A329C">
            <w:pPr>
              <w:keepLines w:val="0"/>
              <w:widowControl w:val="0"/>
              <w:spacing w:before="120" w:line="240" w:lineRule="auto"/>
              <w:rPr>
                <w:sz w:val="24"/>
                <w:rtl/>
              </w:rPr>
            </w:pPr>
          </w:p>
        </w:tc>
      </w:tr>
    </w:tbl>
    <w:p w14:paraId="7C94C2D8" w14:textId="77777777" w:rsidR="00DD66CB" w:rsidRDefault="00DD66CB" w:rsidP="000A329C">
      <w:pPr>
        <w:keepLines w:val="0"/>
        <w:widowControl w:val="0"/>
        <w:spacing w:after="240" w:line="240" w:lineRule="auto"/>
        <w:rPr>
          <w:szCs w:val="22"/>
        </w:rPr>
      </w:pPr>
    </w:p>
    <w:p w14:paraId="7203D9A4" w14:textId="77777777" w:rsidR="003A34F8" w:rsidRPr="000A329C" w:rsidRDefault="00E9240C">
      <w:pPr>
        <w:keepLines w:val="0"/>
        <w:bidi w:val="0"/>
        <w:spacing w:line="240" w:lineRule="auto"/>
        <w:jc w:val="left"/>
        <w:rPr>
          <w:b/>
          <w:bCs/>
          <w:szCs w:val="28"/>
          <w:rtl/>
        </w:rPr>
      </w:pPr>
      <w:r w:rsidRPr="000A329C">
        <w:rPr>
          <w:b/>
          <w:bCs/>
          <w:szCs w:val="28"/>
          <w:rtl/>
        </w:rPr>
        <w:br w:type="page"/>
      </w:r>
    </w:p>
    <w:p w14:paraId="18C16E7A" w14:textId="40BFF2E3" w:rsidR="00CC0501" w:rsidRPr="00BA182A" w:rsidRDefault="00E9240C" w:rsidP="000A329C">
      <w:pPr>
        <w:keepLines w:val="0"/>
        <w:widowControl w:val="0"/>
        <w:spacing w:after="240" w:line="240" w:lineRule="auto"/>
        <w:jc w:val="center"/>
        <w:rPr>
          <w:b/>
          <w:bCs/>
          <w:sz w:val="40"/>
          <w:szCs w:val="40"/>
          <w:u w:val="single"/>
          <w:rtl/>
        </w:rPr>
      </w:pPr>
      <w:r w:rsidRPr="00BA182A">
        <w:rPr>
          <w:rFonts w:hint="eastAsia"/>
          <w:b/>
          <w:bCs/>
          <w:sz w:val="40"/>
          <w:szCs w:val="40"/>
          <w:u w:val="single"/>
          <w:rtl/>
        </w:rPr>
        <w:lastRenderedPageBreak/>
        <w:t>נספח</w:t>
      </w:r>
      <w:r w:rsidRPr="00BA182A">
        <w:rPr>
          <w:b/>
          <w:bCs/>
          <w:sz w:val="40"/>
          <w:szCs w:val="40"/>
          <w:u w:val="single"/>
          <w:rtl/>
        </w:rPr>
        <w:t xml:space="preserve"> 3 </w:t>
      </w:r>
      <w:r w:rsidR="00EA62F0" w:rsidRPr="00BA182A">
        <w:rPr>
          <w:b/>
          <w:bCs/>
          <w:sz w:val="40"/>
          <w:szCs w:val="40"/>
          <w:u w:val="single"/>
          <w:rtl/>
        </w:rPr>
        <w:t xml:space="preserve">- </w:t>
      </w:r>
      <w:r w:rsidR="002E4C8F" w:rsidRPr="00BA182A">
        <w:rPr>
          <w:rFonts w:hint="eastAsia"/>
          <w:b/>
          <w:bCs/>
          <w:sz w:val="40"/>
          <w:szCs w:val="40"/>
          <w:u w:val="single"/>
          <w:rtl/>
        </w:rPr>
        <w:t>הצהרה</w:t>
      </w:r>
      <w:r w:rsidR="002E4C8F" w:rsidRPr="00BA182A">
        <w:rPr>
          <w:b/>
          <w:bCs/>
          <w:sz w:val="40"/>
          <w:szCs w:val="40"/>
          <w:u w:val="single"/>
          <w:rtl/>
        </w:rPr>
        <w:t xml:space="preserve"> </w:t>
      </w:r>
      <w:r w:rsidR="00B8411F" w:rsidRPr="00BA182A">
        <w:rPr>
          <w:rFonts w:hint="eastAsia"/>
          <w:b/>
          <w:bCs/>
          <w:sz w:val="40"/>
          <w:szCs w:val="40"/>
          <w:u w:val="single"/>
          <w:rtl/>
        </w:rPr>
        <w:t>בדבר</w:t>
      </w:r>
      <w:r w:rsidR="00B8411F" w:rsidRPr="00BA182A">
        <w:rPr>
          <w:b/>
          <w:bCs/>
          <w:sz w:val="40"/>
          <w:szCs w:val="40"/>
          <w:u w:val="single"/>
          <w:rtl/>
        </w:rPr>
        <w:t xml:space="preserve"> עמידה </w:t>
      </w:r>
      <w:r w:rsidR="003548E6" w:rsidRPr="00BA182A">
        <w:rPr>
          <w:rFonts w:hint="eastAsia"/>
          <w:b/>
          <w:bCs/>
          <w:sz w:val="40"/>
          <w:szCs w:val="40"/>
          <w:u w:val="single"/>
          <w:rtl/>
        </w:rPr>
        <w:t>בתנאי</w:t>
      </w:r>
      <w:r w:rsidR="003548E6" w:rsidRPr="00BA182A">
        <w:rPr>
          <w:b/>
          <w:bCs/>
          <w:sz w:val="40"/>
          <w:szCs w:val="40"/>
          <w:u w:val="single"/>
          <w:rtl/>
        </w:rPr>
        <w:t xml:space="preserve"> הסף </w:t>
      </w:r>
    </w:p>
    <w:p w14:paraId="4FB80893" w14:textId="77777777" w:rsidR="00352BC0" w:rsidRPr="001F25D6" w:rsidRDefault="00E9240C" w:rsidP="000A329C">
      <w:pPr>
        <w:pStyle w:val="1"/>
        <w:keepLines w:val="0"/>
        <w:widowControl w:val="0"/>
        <w:numPr>
          <w:ilvl w:val="0"/>
          <w:numId w:val="0"/>
        </w:numPr>
        <w:spacing w:after="240" w:line="240" w:lineRule="auto"/>
        <w:ind w:left="-1" w:right="0"/>
        <w:rPr>
          <w:rFonts w:cs="David"/>
          <w:rtl/>
          <w:lang w:eastAsia="en-US"/>
        </w:rPr>
      </w:pPr>
      <w:bookmarkStart w:id="84" w:name="_Toc176885154"/>
      <w:bookmarkStart w:id="85" w:name="_Toc182759899"/>
      <w:r w:rsidRPr="001F25D6">
        <w:rPr>
          <w:rFonts w:cs="David" w:hint="cs"/>
          <w:rtl/>
          <w:lang w:eastAsia="en-US"/>
        </w:rPr>
        <w:tab/>
        <w:t>אני הח"מ, ____________________________</w:t>
      </w:r>
      <w:r w:rsidR="009D0B7C">
        <w:rPr>
          <w:rFonts w:cs="David" w:hint="cs"/>
          <w:rtl/>
          <w:lang w:eastAsia="en-US"/>
        </w:rPr>
        <w:t>,</w:t>
      </w:r>
      <w:r w:rsidRPr="001F25D6">
        <w:rPr>
          <w:rFonts w:cs="David" w:hint="cs"/>
          <w:rtl/>
          <w:lang w:eastAsia="en-US"/>
        </w:rPr>
        <w:t xml:space="preserve"> מס' זיהוי _____________________, לאחר שהוזהרתי, כי עלי לומר את האמת וכי אם לא אעשה כן, אהיה צפוי/ה לעונשים הקבועים בחוק, מצהיר/ה בזה כדלקמן:</w:t>
      </w:r>
      <w:bookmarkEnd w:id="84"/>
      <w:bookmarkEnd w:id="85"/>
      <w:r w:rsidRPr="001F25D6">
        <w:rPr>
          <w:rFonts w:cs="David" w:hint="cs"/>
          <w:rtl/>
          <w:lang w:eastAsia="en-US"/>
        </w:rPr>
        <w:t xml:space="preserve"> </w:t>
      </w:r>
    </w:p>
    <w:p w14:paraId="622DC977" w14:textId="2ED92376" w:rsidR="005D51F5" w:rsidRPr="001064F3"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sidRPr="001F25D6">
        <w:rPr>
          <w:rFonts w:hint="cs"/>
          <w:rtl/>
        </w:rPr>
        <w:t xml:space="preserve">אני </w:t>
      </w:r>
      <w:r w:rsidRPr="009D0B7C">
        <w:rPr>
          <w:rFonts w:hint="cs"/>
          <w:rtl/>
        </w:rPr>
        <w:t xml:space="preserve">מכהן </w:t>
      </w:r>
      <w:r w:rsidRPr="009D0B7C">
        <w:rPr>
          <w:rFonts w:hint="cs"/>
          <w:vanish/>
          <w:rtl/>
        </w:rPr>
        <w:t>בתפקיד</w:t>
      </w:r>
      <w:r w:rsidR="002E4C8F">
        <w:rPr>
          <w:rFonts w:hint="cs"/>
          <w:rtl/>
        </w:rPr>
        <w:t>כ</w:t>
      </w:r>
      <w:r w:rsidRPr="001F25D6">
        <w:rPr>
          <w:rFonts w:hint="cs"/>
          <w:rtl/>
        </w:rPr>
        <w:t>____________ ב____________________ ("ה</w:t>
      </w:r>
      <w:r w:rsidR="004D61A0">
        <w:rPr>
          <w:rFonts w:hint="cs"/>
          <w:rtl/>
        </w:rPr>
        <w:t>מציע</w:t>
      </w:r>
      <w:r w:rsidRPr="001F25D6">
        <w:rPr>
          <w:rFonts w:hint="cs"/>
          <w:rtl/>
        </w:rPr>
        <w:t xml:space="preserve">") </w:t>
      </w:r>
      <w:r w:rsidRPr="001F25D6">
        <w:rPr>
          <w:rFonts w:hint="cs"/>
          <w:sz w:val="28"/>
          <w:rtl/>
        </w:rPr>
        <w:t>ומוסמך מטעם ה</w:t>
      </w:r>
      <w:r w:rsidR="004D61A0">
        <w:rPr>
          <w:rFonts w:hint="cs"/>
          <w:sz w:val="28"/>
          <w:rtl/>
        </w:rPr>
        <w:t>מציע</w:t>
      </w:r>
      <w:r w:rsidRPr="001F25D6">
        <w:rPr>
          <w:rFonts w:hint="cs"/>
          <w:sz w:val="28"/>
          <w:rtl/>
        </w:rPr>
        <w:t xml:space="preserve"> ליתן תצהיר זה כחלק </w:t>
      </w:r>
      <w:r w:rsidRPr="001064F3">
        <w:rPr>
          <w:rFonts w:hint="eastAsia"/>
          <w:sz w:val="28"/>
          <w:rtl/>
        </w:rPr>
        <w:t>מה</w:t>
      </w:r>
      <w:r w:rsidR="00074B98" w:rsidRPr="001064F3">
        <w:rPr>
          <w:rFonts w:hint="cs"/>
          <w:sz w:val="28"/>
          <w:rtl/>
        </w:rPr>
        <w:t xml:space="preserve">הצעה </w:t>
      </w:r>
      <w:r w:rsidRPr="001064F3">
        <w:rPr>
          <w:sz w:val="28"/>
          <w:rtl/>
        </w:rPr>
        <w:t>במסגרת מכרז מס'</w:t>
      </w:r>
      <w:r w:rsidR="002E4C8F" w:rsidRPr="001064F3">
        <w:rPr>
          <w:rFonts w:hint="cs"/>
          <w:sz w:val="28"/>
          <w:rtl/>
        </w:rPr>
        <w:t xml:space="preserve"> </w:t>
      </w:r>
      <w:r w:rsidR="004F051C">
        <w:rPr>
          <w:rFonts w:hint="cs"/>
          <w:sz w:val="28"/>
          <w:rtl/>
        </w:rPr>
        <w:t>01/2026</w:t>
      </w:r>
      <w:r w:rsidR="00D173B7" w:rsidRPr="001064F3">
        <w:rPr>
          <w:rFonts w:hint="cs"/>
          <w:sz w:val="28"/>
          <w:rtl/>
        </w:rPr>
        <w:t xml:space="preserve"> </w:t>
      </w:r>
      <w:r w:rsidR="00D173B7" w:rsidRPr="00C57F94">
        <w:rPr>
          <w:rFonts w:hint="cs"/>
          <w:sz w:val="28"/>
          <w:rtl/>
        </w:rPr>
        <w:t xml:space="preserve">לביצוע </w:t>
      </w:r>
      <w:r w:rsidR="00C57F94" w:rsidRPr="00F96E40">
        <w:rPr>
          <w:rFonts w:ascii="David" w:hAnsi="David" w:hint="eastAsia"/>
          <w:noProof/>
          <w:sz w:val="24"/>
          <w:rtl/>
        </w:rPr>
        <w:t>עבודות</w:t>
      </w:r>
      <w:r w:rsidR="00C57F94" w:rsidRPr="00F96E40">
        <w:rPr>
          <w:rFonts w:ascii="David" w:hAnsi="David"/>
          <w:noProof/>
          <w:sz w:val="24"/>
          <w:rtl/>
        </w:rPr>
        <w:t xml:space="preserve"> בינוי להקמת חדר תצוגה</w:t>
      </w:r>
      <w:r w:rsidR="00C57F94" w:rsidRPr="001064F3" w:rsidDel="00C57F94">
        <w:rPr>
          <w:rFonts w:hint="cs"/>
          <w:sz w:val="28"/>
          <w:rtl/>
        </w:rPr>
        <w:t xml:space="preserve"> </w:t>
      </w:r>
      <w:r w:rsidR="00241F28" w:rsidRPr="001064F3">
        <w:rPr>
          <w:rFonts w:hint="cs"/>
          <w:sz w:val="28"/>
          <w:rtl/>
        </w:rPr>
        <w:t>.</w:t>
      </w:r>
    </w:p>
    <w:p w14:paraId="1196C0CF" w14:textId="77777777" w:rsidR="003A34F8"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Pr>
          <w:rFonts w:hint="cs"/>
          <w:sz w:val="28"/>
          <w:rtl/>
        </w:rPr>
        <w:t xml:space="preserve">אני מצהיר כי המציע עובד בכל תנאי הסף כפי שמפורטים במסמכי המכרז. </w:t>
      </w:r>
    </w:p>
    <w:p w14:paraId="5F6F9239" w14:textId="77777777" w:rsidR="003A34F8"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Pr>
          <w:rFonts w:hint="cs"/>
          <w:sz w:val="28"/>
          <w:rtl/>
        </w:rPr>
        <w:t xml:space="preserve">אני מצהיר כי </w:t>
      </w:r>
      <w:r w:rsidRPr="000A329C">
        <w:rPr>
          <w:sz w:val="28"/>
          <w:rtl/>
        </w:rPr>
        <w:t>המציע הינו אדם או תאגיד רשום כדין בישראל.</w:t>
      </w:r>
    </w:p>
    <w:p w14:paraId="56498A6B" w14:textId="77777777" w:rsidR="003A34F8" w:rsidRDefault="00E9240C" w:rsidP="000A329C">
      <w:pPr>
        <w:pStyle w:val="afff5"/>
        <w:keepLines w:val="0"/>
        <w:widowControl w:val="0"/>
        <w:spacing w:after="240" w:line="240" w:lineRule="auto"/>
        <w:ind w:left="566"/>
        <w:contextualSpacing w:val="0"/>
        <w:outlineLvl w:val="1"/>
        <w:rPr>
          <w:sz w:val="28"/>
        </w:rPr>
      </w:pPr>
      <w:r w:rsidRPr="000A329C">
        <w:rPr>
          <w:rFonts w:hint="eastAsia"/>
          <w:b/>
          <w:bCs/>
          <w:sz w:val="32"/>
          <w:szCs w:val="28"/>
          <w:rtl/>
        </w:rPr>
        <w:t>מצ</w:t>
      </w:r>
      <w:r w:rsidRPr="000A329C">
        <w:rPr>
          <w:b/>
          <w:bCs/>
          <w:sz w:val="32"/>
          <w:szCs w:val="28"/>
          <w:rtl/>
        </w:rPr>
        <w:t>"ב</w:t>
      </w:r>
      <w:r w:rsidRPr="000A329C">
        <w:rPr>
          <w:sz w:val="32"/>
          <w:szCs w:val="28"/>
          <w:rtl/>
        </w:rPr>
        <w:t xml:space="preserve"> </w:t>
      </w:r>
      <w:r>
        <w:rPr>
          <w:rFonts w:hint="cs"/>
          <w:sz w:val="28"/>
          <w:rtl/>
        </w:rPr>
        <w:t xml:space="preserve">תעודת התאגדות או עוסק מורשה בתוקף. </w:t>
      </w:r>
    </w:p>
    <w:p w14:paraId="5E50126C" w14:textId="77777777" w:rsidR="003A34F8"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Pr>
          <w:rFonts w:hint="cs"/>
          <w:sz w:val="28"/>
          <w:rtl/>
        </w:rPr>
        <w:t xml:space="preserve">אני מצהיר </w:t>
      </w:r>
      <w:r w:rsidRPr="000A329C">
        <w:rPr>
          <w:rFonts w:hint="eastAsia"/>
          <w:sz w:val="28"/>
          <w:rtl/>
        </w:rPr>
        <w:t>בידי</w:t>
      </w:r>
      <w:r w:rsidRPr="000A329C">
        <w:rPr>
          <w:sz w:val="28"/>
          <w:rtl/>
        </w:rPr>
        <w:t xml:space="preserve"> </w:t>
      </w:r>
      <w:r w:rsidRPr="000A329C">
        <w:rPr>
          <w:rFonts w:hint="eastAsia"/>
          <w:sz w:val="28"/>
          <w:rtl/>
        </w:rPr>
        <w:t>המציע</w:t>
      </w:r>
      <w:r w:rsidRPr="000A329C">
        <w:rPr>
          <w:sz w:val="28"/>
          <w:rtl/>
        </w:rPr>
        <w:t xml:space="preserve"> </w:t>
      </w:r>
      <w:r w:rsidRPr="000A329C">
        <w:rPr>
          <w:rFonts w:hint="eastAsia"/>
          <w:sz w:val="28"/>
          <w:rtl/>
        </w:rPr>
        <w:t>כל</w:t>
      </w:r>
      <w:r w:rsidRPr="000A329C">
        <w:rPr>
          <w:sz w:val="28"/>
          <w:rtl/>
        </w:rPr>
        <w:t xml:space="preserve"> </w:t>
      </w:r>
      <w:r w:rsidRPr="000A329C">
        <w:rPr>
          <w:rFonts w:hint="eastAsia"/>
          <w:sz w:val="28"/>
          <w:rtl/>
        </w:rPr>
        <w:t>אישור</w:t>
      </w:r>
      <w:r w:rsidRPr="000A329C">
        <w:rPr>
          <w:sz w:val="28"/>
          <w:rtl/>
        </w:rPr>
        <w:t xml:space="preserve"> </w:t>
      </w:r>
      <w:r w:rsidRPr="000A329C">
        <w:rPr>
          <w:rFonts w:hint="eastAsia"/>
          <w:sz w:val="28"/>
          <w:rtl/>
        </w:rPr>
        <w:t>הנדרש</w:t>
      </w:r>
      <w:r w:rsidRPr="000A329C">
        <w:rPr>
          <w:sz w:val="28"/>
          <w:rtl/>
        </w:rPr>
        <w:t xml:space="preserve"> </w:t>
      </w:r>
      <w:r w:rsidRPr="000A329C">
        <w:rPr>
          <w:rFonts w:hint="eastAsia"/>
          <w:sz w:val="28"/>
          <w:rtl/>
        </w:rPr>
        <w:t>על</w:t>
      </w:r>
      <w:r w:rsidRPr="000A329C">
        <w:rPr>
          <w:sz w:val="28"/>
          <w:rtl/>
        </w:rPr>
        <w:t xml:space="preserve"> </w:t>
      </w:r>
      <w:r w:rsidRPr="000A329C">
        <w:rPr>
          <w:rFonts w:hint="eastAsia"/>
          <w:sz w:val="28"/>
          <w:rtl/>
        </w:rPr>
        <w:t>פי</w:t>
      </w:r>
      <w:r w:rsidRPr="000A329C">
        <w:rPr>
          <w:sz w:val="28"/>
          <w:rtl/>
        </w:rPr>
        <w:t xml:space="preserve"> </w:t>
      </w:r>
      <w:r w:rsidRPr="000A329C">
        <w:rPr>
          <w:rFonts w:hint="eastAsia"/>
          <w:sz w:val="28"/>
          <w:rtl/>
        </w:rPr>
        <w:t>חוק</w:t>
      </w:r>
      <w:r w:rsidRPr="000A329C">
        <w:rPr>
          <w:sz w:val="28"/>
          <w:rtl/>
        </w:rPr>
        <w:t xml:space="preserve"> </w:t>
      </w:r>
      <w:r w:rsidRPr="000A329C">
        <w:rPr>
          <w:rFonts w:hint="eastAsia"/>
          <w:sz w:val="28"/>
          <w:rtl/>
        </w:rPr>
        <w:t>עסקאות</w:t>
      </w:r>
      <w:r w:rsidRPr="000A329C">
        <w:rPr>
          <w:sz w:val="28"/>
          <w:rtl/>
        </w:rPr>
        <w:t xml:space="preserve"> </w:t>
      </w:r>
      <w:r w:rsidRPr="000A329C">
        <w:rPr>
          <w:rFonts w:hint="eastAsia"/>
          <w:sz w:val="28"/>
          <w:rtl/>
        </w:rPr>
        <w:t>גופים</w:t>
      </w:r>
      <w:r w:rsidRPr="000A329C">
        <w:rPr>
          <w:sz w:val="28"/>
          <w:rtl/>
        </w:rPr>
        <w:t xml:space="preserve"> </w:t>
      </w:r>
      <w:r w:rsidRPr="000A329C">
        <w:rPr>
          <w:rFonts w:hint="eastAsia"/>
          <w:sz w:val="28"/>
          <w:rtl/>
        </w:rPr>
        <w:t>ציבוריים</w:t>
      </w:r>
      <w:r w:rsidRPr="000A329C">
        <w:rPr>
          <w:sz w:val="28"/>
          <w:rtl/>
        </w:rPr>
        <w:t xml:space="preserve">, </w:t>
      </w:r>
      <w:r w:rsidRPr="000A329C">
        <w:rPr>
          <w:rFonts w:hint="eastAsia"/>
          <w:sz w:val="28"/>
          <w:rtl/>
        </w:rPr>
        <w:t>התשל</w:t>
      </w:r>
      <w:r w:rsidRPr="000A329C">
        <w:rPr>
          <w:sz w:val="28"/>
          <w:rtl/>
        </w:rPr>
        <w:t>"</w:t>
      </w:r>
      <w:r w:rsidRPr="000A329C">
        <w:rPr>
          <w:rFonts w:hint="eastAsia"/>
          <w:sz w:val="28"/>
          <w:rtl/>
        </w:rPr>
        <w:t>ו</w:t>
      </w:r>
      <w:r w:rsidRPr="000A329C">
        <w:rPr>
          <w:sz w:val="28"/>
          <w:rtl/>
        </w:rPr>
        <w:t xml:space="preserve">-1976. </w:t>
      </w:r>
    </w:p>
    <w:p w14:paraId="40DF941F" w14:textId="77777777" w:rsidR="003A34F8" w:rsidRPr="000A329C" w:rsidRDefault="00E9240C" w:rsidP="000A329C">
      <w:pPr>
        <w:pStyle w:val="afff5"/>
        <w:keepLines w:val="0"/>
        <w:widowControl w:val="0"/>
        <w:spacing w:after="240" w:line="240" w:lineRule="auto"/>
        <w:ind w:left="566"/>
        <w:contextualSpacing w:val="0"/>
        <w:outlineLvl w:val="1"/>
        <w:rPr>
          <w:sz w:val="28"/>
        </w:rPr>
      </w:pPr>
      <w:r w:rsidRPr="000A329C">
        <w:rPr>
          <w:rFonts w:hint="eastAsia"/>
          <w:b/>
          <w:bCs/>
          <w:sz w:val="32"/>
          <w:szCs w:val="28"/>
          <w:rtl/>
        </w:rPr>
        <w:t>מצ</w:t>
      </w:r>
      <w:r w:rsidRPr="000A329C">
        <w:rPr>
          <w:b/>
          <w:bCs/>
          <w:sz w:val="32"/>
          <w:szCs w:val="28"/>
          <w:rtl/>
        </w:rPr>
        <w:t>"ב</w:t>
      </w:r>
      <w:r w:rsidRPr="000A329C">
        <w:rPr>
          <w:sz w:val="32"/>
          <w:szCs w:val="28"/>
          <w:rtl/>
        </w:rPr>
        <w:t xml:space="preserve"> </w:t>
      </w:r>
      <w:r w:rsidRPr="000A329C">
        <w:rPr>
          <w:rFonts w:hint="eastAsia"/>
          <w:sz w:val="28"/>
          <w:rtl/>
        </w:rPr>
        <w:t>תצהיר</w:t>
      </w:r>
      <w:r w:rsidRPr="000A329C">
        <w:rPr>
          <w:sz w:val="28"/>
          <w:rtl/>
        </w:rPr>
        <w:t xml:space="preserve"> בנוסח המצורף </w:t>
      </w:r>
      <w:r w:rsidRPr="000A329C">
        <w:rPr>
          <w:rFonts w:hint="eastAsia"/>
          <w:sz w:val="28"/>
          <w:rtl/>
        </w:rPr>
        <w:t>כנספח</w:t>
      </w:r>
      <w:r w:rsidRPr="000A329C">
        <w:rPr>
          <w:sz w:val="28"/>
          <w:rtl/>
        </w:rPr>
        <w:t xml:space="preserve"> </w:t>
      </w:r>
      <w:r w:rsidR="00D657A4">
        <w:rPr>
          <w:rFonts w:hint="cs"/>
          <w:sz w:val="28"/>
          <w:rtl/>
        </w:rPr>
        <w:t>4,</w:t>
      </w:r>
      <w:r w:rsidRPr="000A329C">
        <w:rPr>
          <w:sz w:val="28"/>
          <w:rtl/>
        </w:rPr>
        <w:t xml:space="preserve"> </w:t>
      </w:r>
      <w:r w:rsidRPr="000A329C">
        <w:rPr>
          <w:rFonts w:hint="eastAsia"/>
          <w:sz w:val="28"/>
          <w:rtl/>
        </w:rPr>
        <w:t>אישור</w:t>
      </w:r>
      <w:r w:rsidRPr="000A329C">
        <w:rPr>
          <w:sz w:val="28"/>
          <w:rtl/>
        </w:rPr>
        <w:t xml:space="preserve"> </w:t>
      </w:r>
      <w:r w:rsidRPr="000A329C">
        <w:rPr>
          <w:rFonts w:hint="eastAsia"/>
          <w:sz w:val="28"/>
          <w:rtl/>
        </w:rPr>
        <w:t>תקף</w:t>
      </w:r>
      <w:r w:rsidRPr="000A329C">
        <w:rPr>
          <w:sz w:val="28"/>
          <w:rtl/>
        </w:rPr>
        <w:t xml:space="preserve"> </w:t>
      </w:r>
      <w:r w:rsidRPr="000A329C">
        <w:rPr>
          <w:rFonts w:hint="eastAsia"/>
          <w:sz w:val="28"/>
          <w:rtl/>
        </w:rPr>
        <w:t>על</w:t>
      </w:r>
      <w:r w:rsidRPr="000A329C">
        <w:rPr>
          <w:sz w:val="28"/>
          <w:rtl/>
        </w:rPr>
        <w:t xml:space="preserve"> </w:t>
      </w:r>
      <w:r w:rsidRPr="000A329C">
        <w:rPr>
          <w:rFonts w:hint="eastAsia"/>
          <w:sz w:val="28"/>
          <w:rtl/>
        </w:rPr>
        <w:t>ניהול</w:t>
      </w:r>
      <w:r w:rsidRPr="000A329C">
        <w:rPr>
          <w:sz w:val="28"/>
          <w:rtl/>
        </w:rPr>
        <w:t xml:space="preserve"> </w:t>
      </w:r>
      <w:r w:rsidRPr="000A329C">
        <w:rPr>
          <w:rFonts w:hint="eastAsia"/>
          <w:sz w:val="28"/>
          <w:rtl/>
        </w:rPr>
        <w:t>פנקסי</w:t>
      </w:r>
      <w:r w:rsidRPr="000A329C">
        <w:rPr>
          <w:sz w:val="28"/>
          <w:rtl/>
        </w:rPr>
        <w:t xml:space="preserve"> </w:t>
      </w:r>
      <w:r w:rsidRPr="000A329C">
        <w:rPr>
          <w:rFonts w:hint="eastAsia"/>
          <w:sz w:val="28"/>
          <w:rtl/>
        </w:rPr>
        <w:t>חשבונות</w:t>
      </w:r>
      <w:r w:rsidRPr="000A329C">
        <w:rPr>
          <w:sz w:val="28"/>
          <w:rtl/>
        </w:rPr>
        <w:t xml:space="preserve"> </w:t>
      </w:r>
      <w:r w:rsidRPr="000A329C">
        <w:rPr>
          <w:rFonts w:hint="eastAsia"/>
          <w:sz w:val="28"/>
          <w:rtl/>
        </w:rPr>
        <w:t>ורשומות</w:t>
      </w:r>
      <w:r w:rsidRPr="000A329C">
        <w:rPr>
          <w:sz w:val="28"/>
          <w:rtl/>
        </w:rPr>
        <w:t xml:space="preserve"> </w:t>
      </w:r>
      <w:r w:rsidRPr="000A329C">
        <w:rPr>
          <w:rFonts w:hint="eastAsia"/>
          <w:sz w:val="28"/>
          <w:rtl/>
        </w:rPr>
        <w:t>על</w:t>
      </w:r>
      <w:r w:rsidRPr="000A329C">
        <w:rPr>
          <w:sz w:val="28"/>
          <w:rtl/>
        </w:rPr>
        <w:t>-</w:t>
      </w:r>
      <w:r w:rsidRPr="000A329C">
        <w:rPr>
          <w:rFonts w:hint="eastAsia"/>
          <w:sz w:val="28"/>
          <w:rtl/>
        </w:rPr>
        <w:t>פי</w:t>
      </w:r>
      <w:r w:rsidRPr="000A329C">
        <w:rPr>
          <w:sz w:val="28"/>
          <w:rtl/>
        </w:rPr>
        <w:t xml:space="preserve"> </w:t>
      </w:r>
      <w:r w:rsidRPr="000A329C">
        <w:rPr>
          <w:rFonts w:hint="eastAsia"/>
          <w:sz w:val="28"/>
          <w:rtl/>
        </w:rPr>
        <w:t>חוק</w:t>
      </w:r>
      <w:r w:rsidRPr="000A329C">
        <w:rPr>
          <w:sz w:val="28"/>
          <w:rtl/>
        </w:rPr>
        <w:t xml:space="preserve"> </w:t>
      </w:r>
      <w:r w:rsidRPr="000A329C">
        <w:rPr>
          <w:rFonts w:hint="eastAsia"/>
          <w:sz w:val="28"/>
          <w:rtl/>
        </w:rPr>
        <w:t>עסקאות</w:t>
      </w:r>
      <w:r w:rsidRPr="000A329C">
        <w:rPr>
          <w:sz w:val="28"/>
          <w:rtl/>
        </w:rPr>
        <w:t xml:space="preserve"> </w:t>
      </w:r>
      <w:r w:rsidRPr="000A329C">
        <w:rPr>
          <w:rFonts w:hint="eastAsia"/>
          <w:sz w:val="28"/>
          <w:rtl/>
        </w:rPr>
        <w:t>גופים</w:t>
      </w:r>
      <w:r w:rsidRPr="000A329C">
        <w:rPr>
          <w:sz w:val="28"/>
          <w:rtl/>
        </w:rPr>
        <w:t xml:space="preserve"> </w:t>
      </w:r>
      <w:r w:rsidRPr="000A329C">
        <w:rPr>
          <w:rFonts w:hint="eastAsia"/>
          <w:sz w:val="28"/>
          <w:rtl/>
        </w:rPr>
        <w:t>ציבוריים</w:t>
      </w:r>
      <w:r w:rsidRPr="000A329C">
        <w:rPr>
          <w:sz w:val="28"/>
          <w:rtl/>
        </w:rPr>
        <w:t xml:space="preserve">, </w:t>
      </w:r>
      <w:r w:rsidRPr="000A329C">
        <w:rPr>
          <w:rFonts w:hint="eastAsia"/>
          <w:sz w:val="28"/>
          <w:rtl/>
        </w:rPr>
        <w:t>תשל</w:t>
      </w:r>
      <w:r w:rsidRPr="000A329C">
        <w:rPr>
          <w:sz w:val="28"/>
          <w:rtl/>
        </w:rPr>
        <w:t>"</w:t>
      </w:r>
      <w:r w:rsidRPr="000A329C">
        <w:rPr>
          <w:rFonts w:hint="eastAsia"/>
          <w:sz w:val="28"/>
          <w:rtl/>
        </w:rPr>
        <w:t>ו</w:t>
      </w:r>
      <w:r w:rsidRPr="000A329C">
        <w:rPr>
          <w:sz w:val="28"/>
          <w:rtl/>
        </w:rPr>
        <w:t xml:space="preserve"> – 1976 ואישור תקף על ניכוי מס במקור של המציע.</w:t>
      </w:r>
    </w:p>
    <w:p w14:paraId="5C424FC3" w14:textId="2B7063B1" w:rsidR="003A34F8"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Pr>
          <w:rFonts w:hint="cs"/>
          <w:sz w:val="28"/>
          <w:rtl/>
        </w:rPr>
        <w:t xml:space="preserve">אני מצהיר כי </w:t>
      </w:r>
      <w:r w:rsidRPr="000A329C">
        <w:rPr>
          <w:rFonts w:hint="eastAsia"/>
          <w:sz w:val="28"/>
          <w:rtl/>
        </w:rPr>
        <w:t>המציע</w:t>
      </w:r>
      <w:r w:rsidRPr="000A329C">
        <w:rPr>
          <w:sz w:val="28"/>
          <w:rtl/>
        </w:rPr>
        <w:t xml:space="preserve"> רשום בקבוצת </w:t>
      </w:r>
      <w:r w:rsidR="000A4BB6" w:rsidRPr="000A4BB6">
        <w:rPr>
          <w:sz w:val="28"/>
          <w:rtl/>
        </w:rPr>
        <w:t>סיווג א'-</w:t>
      </w:r>
      <w:r w:rsidR="000A4BB6" w:rsidRPr="000A4BB6">
        <w:rPr>
          <w:rFonts w:hint="cs"/>
          <w:sz w:val="28"/>
          <w:rtl/>
        </w:rPr>
        <w:t>1</w:t>
      </w:r>
      <w:r w:rsidR="000A4BB6" w:rsidRPr="000A4BB6">
        <w:rPr>
          <w:sz w:val="28"/>
          <w:rtl/>
        </w:rPr>
        <w:t xml:space="preserve"> </w:t>
      </w:r>
      <w:r w:rsidR="000A4BB6" w:rsidRPr="000A4BB6">
        <w:rPr>
          <w:rFonts w:hint="cs"/>
          <w:sz w:val="28"/>
          <w:rtl/>
        </w:rPr>
        <w:t>ענף</w:t>
      </w:r>
      <w:r w:rsidR="000A4BB6" w:rsidRPr="000A4BB6">
        <w:rPr>
          <w:sz w:val="28"/>
          <w:rtl/>
        </w:rPr>
        <w:t xml:space="preserve"> </w:t>
      </w:r>
      <w:r w:rsidR="000A4BB6" w:rsidRPr="000A4BB6">
        <w:rPr>
          <w:rFonts w:hint="eastAsia"/>
          <w:sz w:val="28"/>
          <w:rtl/>
        </w:rPr>
        <w:t>משנה</w:t>
      </w:r>
      <w:r w:rsidR="000A4BB6" w:rsidRPr="000A4BB6">
        <w:rPr>
          <w:sz w:val="28"/>
          <w:rtl/>
        </w:rPr>
        <w:t xml:space="preserve"> </w:t>
      </w:r>
      <w:r w:rsidR="000A4BB6" w:rsidRPr="000A4BB6">
        <w:rPr>
          <w:rFonts w:hint="eastAsia"/>
          <w:sz w:val="28"/>
          <w:rtl/>
        </w:rPr>
        <w:t>שיפוצים</w:t>
      </w:r>
      <w:r w:rsidR="000A4BB6" w:rsidRPr="000A4BB6">
        <w:rPr>
          <w:sz w:val="28"/>
          <w:rtl/>
        </w:rPr>
        <w:t xml:space="preserve"> (131)</w:t>
      </w:r>
      <w:r w:rsidR="000A4BB6" w:rsidRPr="000A4BB6">
        <w:rPr>
          <w:rFonts w:hint="cs"/>
          <w:sz w:val="28"/>
          <w:rtl/>
        </w:rPr>
        <w:t xml:space="preserve"> </w:t>
      </w:r>
      <w:r w:rsidRPr="000A329C">
        <w:rPr>
          <w:rFonts w:hint="eastAsia"/>
          <w:sz w:val="28"/>
          <w:rtl/>
        </w:rPr>
        <w:t>לפי</w:t>
      </w:r>
      <w:r w:rsidRPr="000A329C">
        <w:rPr>
          <w:sz w:val="28"/>
          <w:rtl/>
        </w:rPr>
        <w:t xml:space="preserve"> תקנות רישום קבלנים לעבודה הנדסה בנאיות (סיווג קבלנים רשומים), התשמ"ח – 1988 או בסיווג גבוה יותר. </w:t>
      </w:r>
    </w:p>
    <w:p w14:paraId="76FAD842" w14:textId="2AF71AC7" w:rsidR="003A34F8" w:rsidRPr="000A329C" w:rsidRDefault="00E9240C" w:rsidP="000A329C">
      <w:pPr>
        <w:pStyle w:val="afff5"/>
        <w:keepLines w:val="0"/>
        <w:widowControl w:val="0"/>
        <w:spacing w:after="240" w:line="240" w:lineRule="auto"/>
        <w:ind w:left="566"/>
        <w:contextualSpacing w:val="0"/>
        <w:outlineLvl w:val="1"/>
        <w:rPr>
          <w:sz w:val="28"/>
        </w:rPr>
      </w:pPr>
      <w:r w:rsidRPr="00A93059">
        <w:rPr>
          <w:rFonts w:hint="cs"/>
          <w:b/>
          <w:bCs/>
          <w:sz w:val="32"/>
          <w:szCs w:val="28"/>
          <w:rtl/>
        </w:rPr>
        <w:t>מצ"ב</w:t>
      </w:r>
      <w:r w:rsidRPr="00A93059">
        <w:rPr>
          <w:rFonts w:hint="cs"/>
          <w:sz w:val="32"/>
          <w:szCs w:val="28"/>
          <w:rtl/>
        </w:rPr>
        <w:t xml:space="preserve"> </w:t>
      </w:r>
      <w:r>
        <w:rPr>
          <w:rFonts w:hint="cs"/>
          <w:sz w:val="28"/>
          <w:rtl/>
        </w:rPr>
        <w:t>העתק</w:t>
      </w:r>
      <w:r w:rsidRPr="000A329C">
        <w:rPr>
          <w:sz w:val="28"/>
          <w:rtl/>
        </w:rPr>
        <w:t xml:space="preserve"> תעודת רישום </w:t>
      </w:r>
      <w:r w:rsidR="00AD4F20">
        <w:rPr>
          <w:rFonts w:hint="cs"/>
          <w:sz w:val="28"/>
          <w:rtl/>
        </w:rPr>
        <w:t>בתוקף על ש</w:t>
      </w:r>
      <w:r w:rsidR="006734B5">
        <w:rPr>
          <w:rFonts w:hint="cs"/>
          <w:sz w:val="28"/>
          <w:rtl/>
        </w:rPr>
        <w:t>ם המציע</w:t>
      </w:r>
      <w:r w:rsidRPr="000A329C">
        <w:rPr>
          <w:sz w:val="28"/>
          <w:rtl/>
        </w:rPr>
        <w:t xml:space="preserve">. </w:t>
      </w:r>
    </w:p>
    <w:p w14:paraId="5BE07A06" w14:textId="77777777" w:rsidR="00121DD5"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Pr>
          <w:rFonts w:hint="cs"/>
          <w:sz w:val="28"/>
          <w:rtl/>
        </w:rPr>
        <w:t xml:space="preserve">אני מצהיר כי </w:t>
      </w:r>
      <w:r w:rsidRPr="000A329C">
        <w:rPr>
          <w:rFonts w:hint="eastAsia"/>
          <w:sz w:val="28"/>
          <w:rtl/>
        </w:rPr>
        <w:t>לא</w:t>
      </w:r>
      <w:r w:rsidRPr="000A329C">
        <w:rPr>
          <w:sz w:val="28"/>
          <w:rtl/>
        </w:rPr>
        <w:t xml:space="preserve"> </w:t>
      </w:r>
      <w:r w:rsidRPr="000A329C">
        <w:rPr>
          <w:rFonts w:hint="eastAsia"/>
          <w:sz w:val="28"/>
          <w:rtl/>
        </w:rPr>
        <w:t>קיימת</w:t>
      </w:r>
      <w:r w:rsidRPr="000A329C">
        <w:rPr>
          <w:sz w:val="28"/>
          <w:rtl/>
        </w:rPr>
        <w:t xml:space="preserve"> </w:t>
      </w:r>
      <w:r w:rsidRPr="000A329C">
        <w:rPr>
          <w:rFonts w:hint="eastAsia"/>
          <w:sz w:val="28"/>
          <w:rtl/>
        </w:rPr>
        <w:t>אזהרה</w:t>
      </w:r>
      <w:r w:rsidRPr="000A329C">
        <w:rPr>
          <w:sz w:val="28"/>
          <w:rtl/>
        </w:rPr>
        <w:t xml:space="preserve"> </w:t>
      </w:r>
      <w:r w:rsidRPr="000A329C">
        <w:rPr>
          <w:rFonts w:hint="eastAsia"/>
          <w:sz w:val="28"/>
          <w:rtl/>
        </w:rPr>
        <w:t>על</w:t>
      </w:r>
      <w:r w:rsidRPr="000A329C">
        <w:rPr>
          <w:sz w:val="28"/>
          <w:rtl/>
        </w:rPr>
        <w:t xml:space="preserve"> </w:t>
      </w:r>
      <w:r w:rsidRPr="000A329C">
        <w:rPr>
          <w:rFonts w:hint="eastAsia"/>
          <w:sz w:val="28"/>
          <w:rtl/>
        </w:rPr>
        <w:t>המשך</w:t>
      </w:r>
      <w:r w:rsidRPr="000A329C">
        <w:rPr>
          <w:sz w:val="28"/>
          <w:rtl/>
        </w:rPr>
        <w:t xml:space="preserve"> </w:t>
      </w:r>
      <w:r w:rsidRPr="000A329C">
        <w:rPr>
          <w:rFonts w:hint="eastAsia"/>
          <w:sz w:val="28"/>
          <w:rtl/>
        </w:rPr>
        <w:t>קיומו</w:t>
      </w:r>
      <w:r w:rsidRPr="000A329C">
        <w:rPr>
          <w:sz w:val="28"/>
          <w:rtl/>
        </w:rPr>
        <w:t xml:space="preserve"> </w:t>
      </w:r>
      <w:r w:rsidRPr="000A329C">
        <w:rPr>
          <w:rFonts w:hint="eastAsia"/>
          <w:sz w:val="28"/>
          <w:rtl/>
        </w:rPr>
        <w:t>של</w:t>
      </w:r>
      <w:r w:rsidRPr="000A329C">
        <w:rPr>
          <w:sz w:val="28"/>
          <w:rtl/>
        </w:rPr>
        <w:t xml:space="preserve"> </w:t>
      </w:r>
      <w:r w:rsidRPr="000A329C">
        <w:rPr>
          <w:rFonts w:hint="eastAsia"/>
          <w:sz w:val="28"/>
          <w:rtl/>
        </w:rPr>
        <w:t>המציע</w:t>
      </w:r>
      <w:r w:rsidRPr="000A329C">
        <w:rPr>
          <w:sz w:val="28"/>
          <w:rtl/>
        </w:rPr>
        <w:t xml:space="preserve"> </w:t>
      </w:r>
      <w:r w:rsidRPr="000A329C">
        <w:rPr>
          <w:rFonts w:hint="eastAsia"/>
          <w:sz w:val="28"/>
          <w:rtl/>
        </w:rPr>
        <w:t>כ</w:t>
      </w:r>
      <w:r w:rsidRPr="000A329C">
        <w:rPr>
          <w:sz w:val="28"/>
          <w:rtl/>
        </w:rPr>
        <w:t>"</w:t>
      </w:r>
      <w:r w:rsidRPr="000A329C">
        <w:rPr>
          <w:rFonts w:hint="eastAsia"/>
          <w:sz w:val="28"/>
          <w:rtl/>
        </w:rPr>
        <w:t>עסק</w:t>
      </w:r>
      <w:r w:rsidRPr="000A329C">
        <w:rPr>
          <w:sz w:val="28"/>
          <w:rtl/>
        </w:rPr>
        <w:t xml:space="preserve"> </w:t>
      </w:r>
      <w:r w:rsidRPr="000A329C">
        <w:rPr>
          <w:rFonts w:hint="eastAsia"/>
          <w:sz w:val="28"/>
          <w:rtl/>
        </w:rPr>
        <w:t>חי</w:t>
      </w:r>
      <w:r w:rsidRPr="000A329C">
        <w:rPr>
          <w:sz w:val="28"/>
          <w:rtl/>
        </w:rPr>
        <w:t xml:space="preserve">" </w:t>
      </w:r>
      <w:r w:rsidRPr="000A329C">
        <w:rPr>
          <w:rFonts w:hint="eastAsia"/>
          <w:sz w:val="28"/>
          <w:rtl/>
        </w:rPr>
        <w:t>בהתאם</w:t>
      </w:r>
      <w:r w:rsidRPr="000A329C">
        <w:rPr>
          <w:sz w:val="28"/>
          <w:rtl/>
        </w:rPr>
        <w:t xml:space="preserve"> </w:t>
      </w:r>
      <w:r w:rsidRPr="000A329C">
        <w:rPr>
          <w:rFonts w:hint="eastAsia"/>
          <w:sz w:val="28"/>
          <w:rtl/>
        </w:rPr>
        <w:t>לכללים</w:t>
      </w:r>
      <w:r w:rsidRPr="000A329C">
        <w:rPr>
          <w:sz w:val="28"/>
          <w:rtl/>
        </w:rPr>
        <w:t xml:space="preserve"> </w:t>
      </w:r>
      <w:r w:rsidRPr="000A329C">
        <w:rPr>
          <w:rFonts w:hint="eastAsia"/>
          <w:sz w:val="28"/>
          <w:rtl/>
        </w:rPr>
        <w:t>החשבונאים</w:t>
      </w:r>
      <w:r w:rsidRPr="000A329C">
        <w:rPr>
          <w:sz w:val="28"/>
          <w:rtl/>
        </w:rPr>
        <w:t xml:space="preserve"> </w:t>
      </w:r>
      <w:r w:rsidRPr="000A329C">
        <w:rPr>
          <w:rFonts w:hint="eastAsia"/>
          <w:sz w:val="28"/>
          <w:rtl/>
        </w:rPr>
        <w:t>בנדון</w:t>
      </w:r>
      <w:r w:rsidRPr="000A329C">
        <w:rPr>
          <w:sz w:val="28"/>
          <w:rtl/>
        </w:rPr>
        <w:t>.</w:t>
      </w:r>
    </w:p>
    <w:p w14:paraId="317E9885" w14:textId="51F83644" w:rsidR="006734B5" w:rsidRPr="000A329C" w:rsidRDefault="006734B5" w:rsidP="00BA182A">
      <w:pPr>
        <w:pStyle w:val="afff5"/>
        <w:keepLines w:val="0"/>
        <w:widowControl w:val="0"/>
        <w:spacing w:after="240" w:line="240" w:lineRule="auto"/>
        <w:ind w:left="566"/>
        <w:contextualSpacing w:val="0"/>
        <w:outlineLvl w:val="1"/>
        <w:rPr>
          <w:sz w:val="28"/>
        </w:rPr>
      </w:pPr>
      <w:r w:rsidRPr="000A329C">
        <w:rPr>
          <w:rFonts w:hint="eastAsia"/>
          <w:b/>
          <w:bCs/>
          <w:sz w:val="32"/>
          <w:szCs w:val="28"/>
          <w:rtl/>
        </w:rPr>
        <w:t>מצ</w:t>
      </w:r>
      <w:r w:rsidRPr="000A329C">
        <w:rPr>
          <w:b/>
          <w:bCs/>
          <w:sz w:val="32"/>
          <w:szCs w:val="28"/>
          <w:rtl/>
        </w:rPr>
        <w:t>"ב</w:t>
      </w:r>
      <w:r w:rsidRPr="000A329C">
        <w:rPr>
          <w:sz w:val="32"/>
          <w:szCs w:val="28"/>
          <w:rtl/>
        </w:rPr>
        <w:t xml:space="preserve"> </w:t>
      </w:r>
      <w:r w:rsidRPr="000A329C">
        <w:rPr>
          <w:rFonts w:hint="eastAsia"/>
          <w:sz w:val="28"/>
          <w:rtl/>
        </w:rPr>
        <w:t>תצהיר</w:t>
      </w:r>
      <w:r w:rsidRPr="000A329C">
        <w:rPr>
          <w:sz w:val="28"/>
          <w:rtl/>
        </w:rPr>
        <w:t xml:space="preserve"> בנוסח המצורף </w:t>
      </w:r>
      <w:r w:rsidRPr="000A329C">
        <w:rPr>
          <w:rFonts w:hint="eastAsia"/>
          <w:sz w:val="28"/>
          <w:rtl/>
        </w:rPr>
        <w:t>כנספח</w:t>
      </w:r>
      <w:r w:rsidRPr="000A329C">
        <w:rPr>
          <w:sz w:val="28"/>
          <w:rtl/>
        </w:rPr>
        <w:t xml:space="preserve"> </w:t>
      </w:r>
      <w:r>
        <w:rPr>
          <w:rFonts w:hint="cs"/>
          <w:sz w:val="28"/>
          <w:rtl/>
        </w:rPr>
        <w:t>5.</w:t>
      </w:r>
    </w:p>
    <w:p w14:paraId="4DB62B0B" w14:textId="77777777" w:rsidR="00121DD5" w:rsidRDefault="00E9240C" w:rsidP="00666E08">
      <w:pPr>
        <w:pStyle w:val="afff5"/>
        <w:keepLines w:val="0"/>
        <w:widowControl w:val="0"/>
        <w:numPr>
          <w:ilvl w:val="0"/>
          <w:numId w:val="14"/>
        </w:numPr>
        <w:spacing w:after="240" w:line="240" w:lineRule="auto"/>
        <w:ind w:left="566" w:hanging="566"/>
        <w:contextualSpacing w:val="0"/>
        <w:outlineLvl w:val="1"/>
        <w:rPr>
          <w:sz w:val="28"/>
        </w:rPr>
      </w:pPr>
      <w:r>
        <w:rPr>
          <w:rFonts w:hint="cs"/>
          <w:sz w:val="28"/>
          <w:rtl/>
        </w:rPr>
        <w:t xml:space="preserve">אני מצהיר כי </w:t>
      </w:r>
      <w:r w:rsidRPr="000A329C">
        <w:rPr>
          <w:rFonts w:hint="eastAsia"/>
          <w:sz w:val="28"/>
          <w:rtl/>
        </w:rPr>
        <w:t>המציע</w:t>
      </w:r>
      <w:r w:rsidRPr="000A329C">
        <w:rPr>
          <w:sz w:val="28"/>
          <w:rtl/>
        </w:rPr>
        <w:t xml:space="preserve"> </w:t>
      </w:r>
      <w:r w:rsidRPr="000A329C">
        <w:rPr>
          <w:rFonts w:hint="eastAsia"/>
          <w:sz w:val="28"/>
          <w:rtl/>
        </w:rPr>
        <w:t>השתתף</w:t>
      </w:r>
      <w:r w:rsidRPr="000A329C">
        <w:rPr>
          <w:sz w:val="28"/>
          <w:rtl/>
        </w:rPr>
        <w:t xml:space="preserve"> </w:t>
      </w:r>
      <w:r w:rsidRPr="000A329C">
        <w:rPr>
          <w:rFonts w:hint="eastAsia"/>
          <w:sz w:val="28"/>
          <w:rtl/>
        </w:rPr>
        <w:t>בכנס</w:t>
      </w:r>
      <w:r w:rsidRPr="000A329C">
        <w:rPr>
          <w:sz w:val="28"/>
          <w:rtl/>
        </w:rPr>
        <w:t xml:space="preserve"> </w:t>
      </w:r>
      <w:r w:rsidRPr="000A329C">
        <w:rPr>
          <w:rFonts w:hint="eastAsia"/>
          <w:sz w:val="28"/>
          <w:rtl/>
        </w:rPr>
        <w:t>המציעים</w:t>
      </w:r>
      <w:r w:rsidRPr="000A329C">
        <w:rPr>
          <w:sz w:val="28"/>
          <w:rtl/>
        </w:rPr>
        <w:t>.</w:t>
      </w:r>
    </w:p>
    <w:p w14:paraId="03993867" w14:textId="11A78A23" w:rsidR="001067ED" w:rsidRPr="001067ED" w:rsidRDefault="001067ED" w:rsidP="00666E08">
      <w:pPr>
        <w:pStyle w:val="afff5"/>
        <w:keepLines w:val="0"/>
        <w:widowControl w:val="0"/>
        <w:numPr>
          <w:ilvl w:val="0"/>
          <w:numId w:val="14"/>
        </w:numPr>
        <w:spacing w:after="240" w:line="240" w:lineRule="auto"/>
        <w:ind w:left="566" w:hanging="566"/>
        <w:contextualSpacing w:val="0"/>
        <w:outlineLvl w:val="1"/>
        <w:rPr>
          <w:sz w:val="28"/>
        </w:rPr>
      </w:pPr>
      <w:r>
        <w:rPr>
          <w:rFonts w:ascii="David" w:hAnsi="David" w:hint="cs"/>
          <w:sz w:val="24"/>
          <w:rtl/>
        </w:rPr>
        <w:t>אני מצהיר ש</w:t>
      </w:r>
      <w:r w:rsidRPr="001067ED">
        <w:rPr>
          <w:rFonts w:ascii="David" w:hAnsi="David"/>
          <w:sz w:val="24"/>
          <w:rtl/>
        </w:rPr>
        <w:t>למציע מחזור כספי</w:t>
      </w:r>
      <w:r w:rsidRPr="001067ED">
        <w:rPr>
          <w:rFonts w:ascii="David" w:hAnsi="David"/>
          <w:sz w:val="24"/>
        </w:rPr>
        <w:t xml:space="preserve"> </w:t>
      </w:r>
      <w:r w:rsidRPr="001067ED">
        <w:rPr>
          <w:rFonts w:ascii="David" w:hAnsi="David"/>
          <w:sz w:val="24"/>
          <w:rtl/>
        </w:rPr>
        <w:t>שנתי</w:t>
      </w:r>
      <w:r w:rsidRPr="001067ED">
        <w:rPr>
          <w:rFonts w:ascii="David" w:hAnsi="David"/>
          <w:sz w:val="24"/>
        </w:rPr>
        <w:t xml:space="preserve"> </w:t>
      </w:r>
      <w:r w:rsidRPr="001067ED">
        <w:rPr>
          <w:rFonts w:ascii="David" w:hAnsi="David"/>
          <w:sz w:val="24"/>
          <w:rtl/>
        </w:rPr>
        <w:t>בכל</w:t>
      </w:r>
      <w:r w:rsidRPr="001067ED">
        <w:rPr>
          <w:rFonts w:ascii="David" w:hAnsi="David"/>
          <w:sz w:val="24"/>
        </w:rPr>
        <w:t xml:space="preserve"> </w:t>
      </w:r>
      <w:r w:rsidRPr="001067ED">
        <w:rPr>
          <w:rFonts w:ascii="David" w:hAnsi="David"/>
          <w:sz w:val="24"/>
          <w:rtl/>
        </w:rPr>
        <w:t>אחת</w:t>
      </w:r>
      <w:r w:rsidRPr="001067ED">
        <w:rPr>
          <w:rFonts w:ascii="David" w:hAnsi="David"/>
          <w:sz w:val="24"/>
        </w:rPr>
        <w:t xml:space="preserve"> </w:t>
      </w:r>
      <w:r w:rsidRPr="001067ED">
        <w:rPr>
          <w:rFonts w:ascii="David" w:hAnsi="David"/>
          <w:sz w:val="24"/>
          <w:rtl/>
        </w:rPr>
        <w:t>משלוש</w:t>
      </w:r>
      <w:r w:rsidRPr="001067ED">
        <w:rPr>
          <w:rFonts w:ascii="David" w:hAnsi="David"/>
          <w:sz w:val="24"/>
        </w:rPr>
        <w:t xml:space="preserve"> </w:t>
      </w:r>
      <w:r w:rsidRPr="001067ED">
        <w:rPr>
          <w:rFonts w:ascii="David" w:hAnsi="David"/>
          <w:sz w:val="24"/>
          <w:rtl/>
        </w:rPr>
        <w:t>שנים</w:t>
      </w:r>
      <w:r w:rsidRPr="001067ED">
        <w:rPr>
          <w:rFonts w:ascii="David" w:hAnsi="David"/>
          <w:sz w:val="24"/>
        </w:rPr>
        <w:t xml:space="preserve"> </w:t>
      </w:r>
      <w:r w:rsidRPr="001067ED">
        <w:rPr>
          <w:rFonts w:ascii="David" w:hAnsi="David"/>
          <w:sz w:val="24"/>
          <w:rtl/>
        </w:rPr>
        <w:t>האחרונות</w:t>
      </w:r>
      <w:r w:rsidRPr="001067ED">
        <w:rPr>
          <w:rFonts w:ascii="David" w:hAnsi="David"/>
          <w:sz w:val="24"/>
        </w:rPr>
        <w:t xml:space="preserve"> </w:t>
      </w:r>
      <w:r w:rsidRPr="001067ED">
        <w:rPr>
          <w:rFonts w:ascii="David" w:hAnsi="David"/>
          <w:sz w:val="24"/>
          <w:rtl/>
        </w:rPr>
        <w:t>2023-2025 של לפחות 1,000,000 ₪ לא כולל מע"מ הנובע</w:t>
      </w:r>
      <w:r w:rsidRPr="001067ED">
        <w:rPr>
          <w:rFonts w:ascii="David" w:hAnsi="David"/>
          <w:sz w:val="24"/>
        </w:rPr>
        <w:t xml:space="preserve"> </w:t>
      </w:r>
      <w:r w:rsidRPr="001067ED">
        <w:rPr>
          <w:rFonts w:ascii="David" w:hAnsi="David"/>
          <w:sz w:val="24"/>
          <w:rtl/>
        </w:rPr>
        <w:t>מביצוע עבודות בנייה ו/או שיפוצים</w:t>
      </w:r>
      <w:r w:rsidR="002A79F2">
        <w:rPr>
          <w:rFonts w:ascii="David" w:hAnsi="David" w:hint="cs"/>
          <w:sz w:val="24"/>
          <w:rtl/>
        </w:rPr>
        <w:t xml:space="preserve">, </w:t>
      </w:r>
      <w:r w:rsidR="002A79F2" w:rsidRPr="0024391E">
        <w:rPr>
          <w:rFonts w:ascii="David" w:hAnsi="David" w:hint="eastAsia"/>
          <w:b/>
          <w:bCs/>
          <w:sz w:val="28"/>
          <w:szCs w:val="28"/>
          <w:rtl/>
        </w:rPr>
        <w:t>מצ</w:t>
      </w:r>
      <w:r w:rsidR="002A79F2" w:rsidRPr="0024391E">
        <w:rPr>
          <w:rFonts w:ascii="David" w:hAnsi="David"/>
          <w:b/>
          <w:bCs/>
          <w:sz w:val="28"/>
          <w:szCs w:val="28"/>
          <w:rtl/>
        </w:rPr>
        <w:t>"ב</w:t>
      </w:r>
      <w:r w:rsidR="002A79F2" w:rsidRPr="0024391E">
        <w:rPr>
          <w:rFonts w:ascii="David" w:hAnsi="David"/>
          <w:sz w:val="28"/>
          <w:szCs w:val="28"/>
          <w:rtl/>
        </w:rPr>
        <w:t xml:space="preserve"> </w:t>
      </w:r>
      <w:r w:rsidR="002A79F2">
        <w:rPr>
          <w:rFonts w:ascii="David" w:hAnsi="David" w:hint="cs"/>
          <w:sz w:val="24"/>
          <w:rtl/>
        </w:rPr>
        <w:t>אישור רו"ח בנספח 5.</w:t>
      </w:r>
    </w:p>
    <w:p w14:paraId="7D30E347" w14:textId="5BBDF966" w:rsidR="000A4BB6" w:rsidRPr="005E2512" w:rsidRDefault="000A4BB6" w:rsidP="005E2512">
      <w:pPr>
        <w:pStyle w:val="afff5"/>
        <w:keepLines w:val="0"/>
        <w:widowControl w:val="0"/>
        <w:numPr>
          <w:ilvl w:val="0"/>
          <w:numId w:val="14"/>
        </w:numPr>
        <w:spacing w:after="240" w:line="240" w:lineRule="auto"/>
        <w:ind w:left="566" w:hanging="566"/>
        <w:contextualSpacing w:val="0"/>
        <w:outlineLvl w:val="1"/>
        <w:rPr>
          <w:noProof/>
          <w:snapToGrid w:val="0"/>
          <w:sz w:val="24"/>
          <w:rtl/>
        </w:rPr>
      </w:pPr>
      <w:bookmarkStart w:id="86" w:name="_Ref218694536"/>
      <w:r w:rsidRPr="005E2512">
        <w:rPr>
          <w:rFonts w:hint="cs"/>
          <w:noProof/>
          <w:snapToGrid w:val="0"/>
          <w:sz w:val="24"/>
          <w:rtl/>
        </w:rPr>
        <w:t xml:space="preserve">אני מצהיר כי </w:t>
      </w:r>
      <w:r w:rsidR="0008198C" w:rsidRPr="0075628E">
        <w:rPr>
          <w:rFonts w:hint="cs"/>
          <w:b/>
          <w:bCs/>
          <w:snapToGrid w:val="0"/>
          <w:sz w:val="24"/>
          <w:rtl/>
        </w:rPr>
        <w:t xml:space="preserve">המציע ביצע לפחות 3 (שלושה) פרויקטים שונים עבור </w:t>
      </w:r>
      <w:r w:rsidR="0008198C">
        <w:rPr>
          <w:rFonts w:hint="cs"/>
          <w:b/>
          <w:bCs/>
          <w:snapToGrid w:val="0"/>
          <w:sz w:val="24"/>
          <w:rtl/>
        </w:rPr>
        <w:t>לקוח אחד לפחות</w:t>
      </w:r>
      <w:r w:rsidR="0008198C" w:rsidRPr="00DA1698">
        <w:rPr>
          <w:rFonts w:hint="cs"/>
          <w:snapToGrid w:val="0"/>
          <w:sz w:val="24"/>
          <w:rtl/>
        </w:rPr>
        <w:t xml:space="preserve"> שהושלמו כולם במהלך 36 (שלושים ושישה) החודשים שקדמו למועד האחרון להגשת ההצעות במכרז</w:t>
      </w:r>
      <w:r w:rsidRPr="005E2512">
        <w:rPr>
          <w:rFonts w:hint="cs"/>
          <w:noProof/>
          <w:snapToGrid w:val="0"/>
          <w:sz w:val="24"/>
          <w:rtl/>
        </w:rPr>
        <w:t>.</w:t>
      </w:r>
      <w:bookmarkEnd w:id="86"/>
      <w:r w:rsidRPr="005E2512">
        <w:rPr>
          <w:rFonts w:hint="cs"/>
          <w:noProof/>
          <w:snapToGrid w:val="0"/>
          <w:sz w:val="24"/>
          <w:rtl/>
        </w:rPr>
        <w:t xml:space="preserve"> </w:t>
      </w:r>
    </w:p>
    <w:p w14:paraId="3BD6689A" w14:textId="77777777" w:rsidR="0008198C" w:rsidRPr="00023495" w:rsidRDefault="0008198C" w:rsidP="0024391E">
      <w:pPr>
        <w:pStyle w:val="1ffffff3"/>
        <w:spacing w:after="0"/>
        <w:ind w:left="720" w:firstLine="0"/>
        <w:rPr>
          <w:snapToGrid w:val="0"/>
          <w:sz w:val="24"/>
        </w:rPr>
      </w:pPr>
      <w:r w:rsidRPr="00023495">
        <w:rPr>
          <w:rFonts w:hint="cs"/>
          <w:snapToGrid w:val="0"/>
          <w:sz w:val="24"/>
          <w:rtl/>
        </w:rPr>
        <w:t>בסעיף זה:</w:t>
      </w:r>
    </w:p>
    <w:p w14:paraId="2B77ADB2" w14:textId="77777777" w:rsidR="0008198C" w:rsidRPr="00023495" w:rsidRDefault="0008198C" w:rsidP="0024391E">
      <w:pPr>
        <w:pStyle w:val="1ffffff3"/>
        <w:ind w:left="720" w:firstLine="0"/>
        <w:rPr>
          <w:snapToGrid w:val="0"/>
          <w:sz w:val="24"/>
          <w:rtl/>
        </w:rPr>
      </w:pPr>
      <w:r w:rsidRPr="00023495">
        <w:rPr>
          <w:rFonts w:hint="cs"/>
          <w:snapToGrid w:val="0"/>
          <w:sz w:val="24"/>
          <w:rtl/>
        </w:rPr>
        <w:t>"</w:t>
      </w:r>
      <w:r w:rsidRPr="00023495">
        <w:rPr>
          <w:rFonts w:hint="cs"/>
          <w:b/>
          <w:bCs/>
          <w:snapToGrid w:val="0"/>
          <w:sz w:val="24"/>
          <w:rtl/>
        </w:rPr>
        <w:t xml:space="preserve">לקוח </w:t>
      </w:r>
      <w:r w:rsidRPr="00023495">
        <w:rPr>
          <w:rFonts w:hint="cs"/>
          <w:snapToGrid w:val="0"/>
          <w:sz w:val="24"/>
          <w:rtl/>
        </w:rPr>
        <w:t xml:space="preserve">" </w:t>
      </w:r>
      <w:r w:rsidRPr="00023495">
        <w:rPr>
          <w:snapToGrid w:val="0"/>
          <w:sz w:val="24"/>
          <w:rtl/>
        </w:rPr>
        <w:t>–</w:t>
      </w:r>
      <w:r w:rsidRPr="00023495">
        <w:rPr>
          <w:rFonts w:hint="cs"/>
          <w:snapToGrid w:val="0"/>
          <w:sz w:val="24"/>
          <w:rtl/>
        </w:rPr>
        <w:t xml:space="preserve"> כל תאגיד ו/או עוסק מורשה, ובלבד שהעבודה בוצעה </w:t>
      </w:r>
      <w:r w:rsidRPr="00023495">
        <w:rPr>
          <w:snapToGrid w:val="0"/>
          <w:sz w:val="24"/>
          <w:rtl/>
        </w:rPr>
        <w:t>לצורך פעילות עסקית ובמסגרת עסקית,</w:t>
      </w:r>
      <w:r w:rsidRPr="00023495">
        <w:rPr>
          <w:rFonts w:hint="cs"/>
          <w:snapToGrid w:val="0"/>
          <w:sz w:val="24"/>
          <w:rtl/>
        </w:rPr>
        <w:t xml:space="preserve"> ולא במסגרת פרטית</w:t>
      </w:r>
      <w:r w:rsidRPr="00023495">
        <w:rPr>
          <w:snapToGrid w:val="0"/>
          <w:sz w:val="24"/>
          <w:rtl/>
        </w:rPr>
        <w:t xml:space="preserve"> או לצרכים אישיים</w:t>
      </w:r>
      <w:r w:rsidRPr="00023495">
        <w:rPr>
          <w:rFonts w:hint="cs"/>
          <w:snapToGrid w:val="0"/>
          <w:sz w:val="24"/>
          <w:rtl/>
        </w:rPr>
        <w:t xml:space="preserve">.  </w:t>
      </w:r>
    </w:p>
    <w:p w14:paraId="294F3FA9" w14:textId="7E551761" w:rsidR="0008198C" w:rsidRPr="00023495" w:rsidRDefault="0008198C" w:rsidP="0024391E">
      <w:pPr>
        <w:pStyle w:val="1ffffff3"/>
        <w:ind w:left="720" w:firstLine="0"/>
        <w:rPr>
          <w:snapToGrid w:val="0"/>
          <w:sz w:val="24"/>
        </w:rPr>
      </w:pPr>
      <w:r w:rsidRPr="00023495">
        <w:rPr>
          <w:rFonts w:hint="cs"/>
          <w:snapToGrid w:val="0"/>
          <w:sz w:val="24"/>
          <w:rtl/>
        </w:rPr>
        <w:t>"</w:t>
      </w:r>
      <w:r w:rsidRPr="00023495">
        <w:rPr>
          <w:rFonts w:hint="cs"/>
          <w:b/>
          <w:bCs/>
          <w:snapToGrid w:val="0"/>
          <w:sz w:val="24"/>
          <w:rtl/>
        </w:rPr>
        <w:t>פרויקט</w:t>
      </w:r>
      <w:r w:rsidRPr="00023495">
        <w:rPr>
          <w:rFonts w:hint="cs"/>
          <w:snapToGrid w:val="0"/>
          <w:sz w:val="24"/>
          <w:rtl/>
        </w:rPr>
        <w:t>" - עבודות להקמת חדר תצוגה ו/או ספריה ו/או עבודות דומות לעבודות מושא המכרז (כמוצגות בהדמיה נספח</w:t>
      </w:r>
      <w:r w:rsidRPr="00EF6594">
        <w:rPr>
          <w:rFonts w:hint="cs"/>
          <w:snapToGrid w:val="0"/>
          <w:sz w:val="24"/>
          <w:rtl/>
        </w:rPr>
        <w:t xml:space="preserve"> 7</w:t>
      </w:r>
      <w:r w:rsidRPr="00023495">
        <w:rPr>
          <w:rFonts w:hint="cs"/>
          <w:snapToGrid w:val="0"/>
          <w:sz w:val="24"/>
          <w:rtl/>
        </w:rPr>
        <w:t>) שבוצעו על ידי המציע בהיקף כספי של 350,000 ₪ (שלוש מאות וחמישים אלף ₪) לפחות, לא כולל מע"מ</w:t>
      </w:r>
      <w:r w:rsidR="00DD5E78">
        <w:rPr>
          <w:rFonts w:hint="cs"/>
          <w:snapToGrid w:val="0"/>
          <w:sz w:val="24"/>
          <w:rtl/>
        </w:rPr>
        <w:t>,</w:t>
      </w:r>
      <w:r w:rsidR="00DD5E78" w:rsidRPr="00DD5E78">
        <w:rPr>
          <w:rFonts w:hint="cs"/>
          <w:snapToGrid w:val="0"/>
          <w:sz w:val="24"/>
          <w:rtl/>
        </w:rPr>
        <w:t xml:space="preserve"> </w:t>
      </w:r>
      <w:r w:rsidR="00DD5E78">
        <w:rPr>
          <w:rFonts w:hint="cs"/>
          <w:snapToGrid w:val="0"/>
          <w:sz w:val="24"/>
          <w:rtl/>
        </w:rPr>
        <w:t>במסגרת התקשרות ישירה אחת</w:t>
      </w:r>
      <w:r w:rsidRPr="00023495">
        <w:rPr>
          <w:rFonts w:hint="cs"/>
          <w:snapToGrid w:val="0"/>
          <w:sz w:val="24"/>
          <w:rtl/>
        </w:rPr>
        <w:t>.</w:t>
      </w:r>
    </w:p>
    <w:p w14:paraId="604A007F" w14:textId="77777777" w:rsidR="0008198C" w:rsidRPr="00023495" w:rsidRDefault="0008198C" w:rsidP="0024391E">
      <w:pPr>
        <w:pStyle w:val="1ffffff3"/>
        <w:ind w:left="720" w:firstLine="0"/>
        <w:rPr>
          <w:snapToGrid w:val="0"/>
          <w:sz w:val="24"/>
          <w:rtl/>
        </w:rPr>
      </w:pPr>
      <w:r w:rsidRPr="00023495">
        <w:rPr>
          <w:snapToGrid w:val="0"/>
          <w:sz w:val="24"/>
          <w:rtl/>
        </w:rPr>
        <w:t>"</w:t>
      </w:r>
      <w:r w:rsidRPr="00023495">
        <w:rPr>
          <w:rFonts w:hint="cs"/>
          <w:b/>
          <w:bCs/>
          <w:snapToGrid w:val="0"/>
          <w:sz w:val="24"/>
          <w:rtl/>
        </w:rPr>
        <w:t>שהושלמו</w:t>
      </w:r>
      <w:r w:rsidRPr="00023495">
        <w:rPr>
          <w:snapToGrid w:val="0"/>
          <w:sz w:val="24"/>
          <w:rtl/>
        </w:rPr>
        <w:t xml:space="preserve">" – </w:t>
      </w:r>
      <w:r w:rsidRPr="00023495">
        <w:rPr>
          <w:rFonts w:hint="cs"/>
          <w:snapToGrid w:val="0"/>
          <w:sz w:val="24"/>
          <w:rtl/>
        </w:rPr>
        <w:t>המציע סיים את כל העבודות שנכללו בפרויקט וקיבל תעודת השלמה ו/או אישור רשמי מהמזמין בדבר השלמת הפרויקט</w:t>
      </w:r>
      <w:r w:rsidRPr="00023495">
        <w:rPr>
          <w:snapToGrid w:val="0"/>
          <w:sz w:val="24"/>
          <w:rtl/>
        </w:rPr>
        <w:t xml:space="preserve">. </w:t>
      </w:r>
    </w:p>
    <w:p w14:paraId="1201FAA1" w14:textId="6FA89A42" w:rsidR="0008198C" w:rsidRPr="00DA1698" w:rsidRDefault="0008198C" w:rsidP="0024391E">
      <w:pPr>
        <w:pStyle w:val="1ffffff3"/>
        <w:ind w:left="720" w:firstLine="0"/>
        <w:rPr>
          <w:snapToGrid w:val="0"/>
          <w:sz w:val="24"/>
          <w:rtl/>
        </w:rPr>
      </w:pPr>
      <w:r w:rsidRPr="00023495">
        <w:rPr>
          <w:rFonts w:hint="cs"/>
          <w:snapToGrid w:val="0"/>
          <w:sz w:val="24"/>
          <w:rtl/>
        </w:rPr>
        <w:t xml:space="preserve">לצורך הוכחת עמידת המציע בתנאי סף זה </w:t>
      </w:r>
      <w:r w:rsidRPr="00EF6594">
        <w:rPr>
          <w:rFonts w:hint="cs"/>
          <w:b/>
          <w:bCs/>
          <w:snapToGrid w:val="0"/>
          <w:sz w:val="24"/>
          <w:rtl/>
        </w:rPr>
        <w:t>ימלא המציע את הטבלאות</w:t>
      </w:r>
      <w:r w:rsidRPr="00023495">
        <w:rPr>
          <w:rFonts w:hint="cs"/>
          <w:snapToGrid w:val="0"/>
          <w:sz w:val="24"/>
          <w:rtl/>
        </w:rPr>
        <w:t xml:space="preserve"> </w:t>
      </w:r>
      <w:r>
        <w:rPr>
          <w:rFonts w:hint="cs"/>
          <w:b/>
          <w:bCs/>
          <w:snapToGrid w:val="0"/>
          <w:sz w:val="24"/>
          <w:rtl/>
        </w:rPr>
        <w:t>שלהלן</w:t>
      </w:r>
      <w:r w:rsidRPr="00023495">
        <w:rPr>
          <w:rFonts w:hint="cs"/>
          <w:b/>
          <w:bCs/>
          <w:snapToGrid w:val="0"/>
          <w:sz w:val="24"/>
          <w:rtl/>
        </w:rPr>
        <w:t xml:space="preserve"> ו</w:t>
      </w:r>
      <w:r w:rsidRPr="00EF6594">
        <w:rPr>
          <w:rFonts w:hint="cs"/>
          <w:b/>
          <w:bCs/>
          <w:snapToGrid w:val="0"/>
          <w:sz w:val="24"/>
          <w:u w:val="single"/>
          <w:rtl/>
        </w:rPr>
        <w:t>יצרף</w:t>
      </w:r>
      <w:r w:rsidRPr="00EF6594">
        <w:rPr>
          <w:rFonts w:hint="cs"/>
          <w:b/>
          <w:bCs/>
          <w:snapToGrid w:val="0"/>
          <w:sz w:val="24"/>
          <w:rtl/>
        </w:rPr>
        <w:t xml:space="preserve"> תמונה ו/או תמונות של כל פרויקט</w:t>
      </w:r>
      <w:r w:rsidRPr="00023495">
        <w:rPr>
          <w:rFonts w:hint="cs"/>
          <w:snapToGrid w:val="0"/>
          <w:sz w:val="24"/>
          <w:rtl/>
        </w:rPr>
        <w:t>. המזמין יהיה רשאי לבקש אסמכתאות נוספות להוכחת העמידה בתנאי</w:t>
      </w:r>
      <w:r>
        <w:rPr>
          <w:rFonts w:hint="cs"/>
          <w:snapToGrid w:val="0"/>
          <w:sz w:val="24"/>
          <w:rtl/>
        </w:rPr>
        <w:t xml:space="preserve"> הסף. </w:t>
      </w:r>
    </w:p>
    <w:p w14:paraId="2FAF8B48" w14:textId="5DFFC261" w:rsidR="00E71690" w:rsidRDefault="00E71690" w:rsidP="005E2512">
      <w:pPr>
        <w:keepLines w:val="0"/>
        <w:bidi w:val="0"/>
        <w:spacing w:line="240" w:lineRule="auto"/>
        <w:jc w:val="left"/>
        <w:rPr>
          <w:rtl/>
        </w:rPr>
      </w:pPr>
    </w:p>
    <w:p w14:paraId="7C7F216B" w14:textId="0AEF3B69" w:rsidR="00B45276" w:rsidRPr="00DD4D5B" w:rsidRDefault="00E9240C" w:rsidP="001064F3">
      <w:pPr>
        <w:pStyle w:val="afff5"/>
        <w:keepLines w:val="0"/>
        <w:widowControl w:val="0"/>
        <w:spacing w:after="240" w:line="240" w:lineRule="auto"/>
        <w:ind w:left="566" w:right="993"/>
        <w:contextualSpacing w:val="0"/>
        <w:outlineLvl w:val="1"/>
        <w:rPr>
          <w:b/>
          <w:bCs/>
          <w:sz w:val="24"/>
          <w:u w:val="single"/>
          <w:rtl/>
        </w:rPr>
      </w:pPr>
      <w:r w:rsidRPr="00DD4D5B">
        <w:rPr>
          <w:rFonts w:hint="eastAsia"/>
          <w:b/>
          <w:bCs/>
          <w:noProof/>
          <w:snapToGrid w:val="0"/>
          <w:sz w:val="24"/>
          <w:u w:val="single"/>
          <w:rtl/>
        </w:rPr>
        <w:t>להלן</w:t>
      </w:r>
      <w:r w:rsidRPr="00DD4D5B">
        <w:rPr>
          <w:b/>
          <w:bCs/>
          <w:noProof/>
          <w:snapToGrid w:val="0"/>
          <w:sz w:val="24"/>
          <w:u w:val="single"/>
          <w:rtl/>
        </w:rPr>
        <w:t xml:space="preserve"> </w:t>
      </w:r>
      <w:r w:rsidRPr="00811917">
        <w:rPr>
          <w:rFonts w:ascii="David" w:hAnsi="David"/>
          <w:b/>
          <w:bCs/>
          <w:noProof/>
          <w:snapToGrid w:val="0"/>
          <w:sz w:val="24"/>
          <w:u w:val="single"/>
          <w:rtl/>
        </w:rPr>
        <w:t>פרטי הפרויקטים</w:t>
      </w:r>
      <w:r w:rsidR="00B723BE" w:rsidRPr="00811917">
        <w:rPr>
          <w:rFonts w:ascii="David" w:hAnsi="David"/>
          <w:b/>
          <w:bCs/>
          <w:noProof/>
          <w:snapToGrid w:val="0"/>
          <w:sz w:val="24"/>
          <w:u w:val="single"/>
          <w:rtl/>
        </w:rPr>
        <w:t xml:space="preserve"> לצורך הוכחת עמידת המציע בתנאי הסף בסע' </w:t>
      </w:r>
      <w:r w:rsidR="00B723BE" w:rsidRPr="00811917">
        <w:rPr>
          <w:rFonts w:ascii="David" w:hAnsi="David"/>
          <w:b/>
          <w:bCs/>
          <w:noProof/>
          <w:snapToGrid w:val="0"/>
          <w:sz w:val="24"/>
          <w:u w:val="single"/>
          <w:rtl/>
        </w:rPr>
        <w:fldChar w:fldCharType="begin"/>
      </w:r>
      <w:r w:rsidR="00B723BE" w:rsidRPr="00811917">
        <w:rPr>
          <w:rFonts w:ascii="David" w:hAnsi="David"/>
          <w:b/>
          <w:bCs/>
          <w:noProof/>
          <w:snapToGrid w:val="0"/>
          <w:sz w:val="24"/>
          <w:u w:val="single"/>
          <w:rtl/>
        </w:rPr>
        <w:instrText xml:space="preserve"> </w:instrText>
      </w:r>
      <w:r w:rsidR="00B723BE" w:rsidRPr="00811917">
        <w:rPr>
          <w:rFonts w:ascii="David" w:hAnsi="David"/>
          <w:b/>
          <w:bCs/>
          <w:noProof/>
          <w:snapToGrid w:val="0"/>
          <w:sz w:val="24"/>
          <w:u w:val="single"/>
        </w:rPr>
        <w:instrText>REF</w:instrText>
      </w:r>
      <w:r w:rsidR="00B723BE" w:rsidRPr="00811917">
        <w:rPr>
          <w:rFonts w:ascii="David" w:hAnsi="David"/>
          <w:b/>
          <w:bCs/>
          <w:noProof/>
          <w:snapToGrid w:val="0"/>
          <w:sz w:val="24"/>
          <w:u w:val="single"/>
          <w:rtl/>
        </w:rPr>
        <w:instrText xml:space="preserve"> _</w:instrText>
      </w:r>
      <w:r w:rsidR="00B723BE" w:rsidRPr="00811917">
        <w:rPr>
          <w:rFonts w:ascii="David" w:hAnsi="David"/>
          <w:b/>
          <w:bCs/>
          <w:noProof/>
          <w:snapToGrid w:val="0"/>
          <w:sz w:val="24"/>
          <w:u w:val="single"/>
        </w:rPr>
        <w:instrText>Ref188521541 \r \h</w:instrText>
      </w:r>
      <w:r w:rsidR="00B723BE" w:rsidRPr="00811917">
        <w:rPr>
          <w:rFonts w:ascii="David" w:hAnsi="David"/>
          <w:b/>
          <w:bCs/>
          <w:noProof/>
          <w:snapToGrid w:val="0"/>
          <w:sz w:val="24"/>
          <w:u w:val="single"/>
          <w:rtl/>
        </w:rPr>
        <w:instrText xml:space="preserve"> </w:instrText>
      </w:r>
      <w:r w:rsidR="00811917">
        <w:rPr>
          <w:rFonts w:ascii="David" w:hAnsi="David"/>
          <w:b/>
          <w:bCs/>
          <w:noProof/>
          <w:snapToGrid w:val="0"/>
          <w:sz w:val="24"/>
          <w:u w:val="single"/>
          <w:rtl/>
        </w:rPr>
        <w:instrText xml:space="preserve"> \* </w:instrText>
      </w:r>
      <w:r w:rsidR="00811917">
        <w:rPr>
          <w:rFonts w:ascii="David" w:hAnsi="David"/>
          <w:b/>
          <w:bCs/>
          <w:noProof/>
          <w:snapToGrid w:val="0"/>
          <w:sz w:val="24"/>
          <w:u w:val="single"/>
        </w:rPr>
        <w:instrText>MERGEFORMAT</w:instrText>
      </w:r>
      <w:r w:rsidR="00811917">
        <w:rPr>
          <w:rFonts w:ascii="David" w:hAnsi="David"/>
          <w:b/>
          <w:bCs/>
          <w:noProof/>
          <w:snapToGrid w:val="0"/>
          <w:sz w:val="24"/>
          <w:u w:val="single"/>
          <w:rtl/>
        </w:rPr>
        <w:instrText xml:space="preserve"> </w:instrText>
      </w:r>
      <w:r w:rsidR="00B723BE" w:rsidRPr="00811917">
        <w:rPr>
          <w:rFonts w:ascii="David" w:hAnsi="David"/>
          <w:b/>
          <w:bCs/>
          <w:noProof/>
          <w:snapToGrid w:val="0"/>
          <w:sz w:val="24"/>
          <w:u w:val="single"/>
          <w:rtl/>
        </w:rPr>
      </w:r>
      <w:r w:rsidR="00B723BE" w:rsidRPr="00811917">
        <w:rPr>
          <w:rFonts w:ascii="David" w:hAnsi="David"/>
          <w:b/>
          <w:bCs/>
          <w:noProof/>
          <w:snapToGrid w:val="0"/>
          <w:sz w:val="24"/>
          <w:u w:val="single"/>
          <w:rtl/>
        </w:rPr>
        <w:fldChar w:fldCharType="separate"/>
      </w:r>
      <w:r w:rsidR="000531B5">
        <w:rPr>
          <w:rFonts w:ascii="David" w:hAnsi="David"/>
          <w:b/>
          <w:bCs/>
          <w:noProof/>
          <w:snapToGrid w:val="0"/>
          <w:sz w:val="24"/>
          <w:u w:val="single"/>
          <w:cs/>
        </w:rPr>
        <w:t>‎</w:t>
      </w:r>
      <w:r w:rsidR="000531B5">
        <w:rPr>
          <w:rFonts w:ascii="David" w:hAnsi="David"/>
          <w:b/>
          <w:bCs/>
          <w:noProof/>
          <w:snapToGrid w:val="0"/>
          <w:sz w:val="24"/>
          <w:u w:val="single"/>
        </w:rPr>
        <w:t>11.4</w:t>
      </w:r>
      <w:r w:rsidR="00B723BE" w:rsidRPr="00811917">
        <w:rPr>
          <w:rFonts w:ascii="David" w:hAnsi="David"/>
          <w:b/>
          <w:bCs/>
          <w:noProof/>
          <w:snapToGrid w:val="0"/>
          <w:sz w:val="24"/>
          <w:u w:val="single"/>
          <w:rtl/>
        </w:rPr>
        <w:fldChar w:fldCharType="end"/>
      </w:r>
      <w:r w:rsidR="00B723BE" w:rsidRPr="00811917">
        <w:rPr>
          <w:rFonts w:ascii="David" w:hAnsi="David"/>
          <w:b/>
          <w:bCs/>
          <w:noProof/>
          <w:snapToGrid w:val="0"/>
          <w:sz w:val="24"/>
          <w:u w:val="single"/>
          <w:rtl/>
        </w:rPr>
        <w:t xml:space="preserve"> למסמכי המכרז</w:t>
      </w:r>
      <w:r w:rsidRPr="00811917">
        <w:rPr>
          <w:rFonts w:ascii="David" w:hAnsi="David"/>
          <w:b/>
          <w:bCs/>
          <w:noProof/>
          <w:snapToGrid w:val="0"/>
          <w:sz w:val="24"/>
          <w:u w:val="single"/>
          <w:rtl/>
        </w:rPr>
        <w:t>:</w:t>
      </w:r>
    </w:p>
    <w:tbl>
      <w:tblPr>
        <w:tblStyle w:val="affb"/>
        <w:bidiVisual/>
        <w:tblW w:w="10625" w:type="dxa"/>
        <w:jc w:val="center"/>
        <w:tblLook w:val="04A0" w:firstRow="1" w:lastRow="0" w:firstColumn="1" w:lastColumn="0" w:noHBand="0" w:noVBand="1"/>
      </w:tblPr>
      <w:tblGrid>
        <w:gridCol w:w="4674"/>
        <w:gridCol w:w="5951"/>
      </w:tblGrid>
      <w:tr w:rsidR="005B39A2" w14:paraId="7DF79A75" w14:textId="77777777" w:rsidTr="0024391E">
        <w:trPr>
          <w:jc w:val="center"/>
        </w:trPr>
        <w:tc>
          <w:tcPr>
            <w:tcW w:w="10625" w:type="dxa"/>
            <w:gridSpan w:val="2"/>
            <w:shd w:val="clear" w:color="auto" w:fill="D9D9D9" w:themeFill="background1" w:themeFillShade="D9"/>
          </w:tcPr>
          <w:p w14:paraId="34320507" w14:textId="77777777" w:rsidR="00BC2747" w:rsidRPr="00223979" w:rsidRDefault="00E9240C" w:rsidP="000A329C">
            <w:pPr>
              <w:keepLines w:val="0"/>
              <w:widowControl w:val="0"/>
              <w:spacing w:after="240" w:line="240" w:lineRule="auto"/>
              <w:ind w:left="360"/>
              <w:jc w:val="center"/>
              <w:rPr>
                <w:b/>
                <w:bCs/>
                <w:sz w:val="24"/>
                <w:u w:val="single"/>
                <w:rtl/>
              </w:rPr>
            </w:pPr>
            <w:r w:rsidRPr="00223979">
              <w:rPr>
                <w:rFonts w:hint="cs"/>
                <w:b/>
                <w:bCs/>
                <w:sz w:val="24"/>
                <w:u w:val="single"/>
                <w:rtl/>
              </w:rPr>
              <w:lastRenderedPageBreak/>
              <w:t>פרויקט</w:t>
            </w:r>
            <w:r>
              <w:rPr>
                <w:rFonts w:hint="cs"/>
                <w:b/>
                <w:bCs/>
                <w:sz w:val="24"/>
                <w:u w:val="single"/>
                <w:rtl/>
              </w:rPr>
              <w:t xml:space="preserve"> מס' </w:t>
            </w:r>
            <w:r w:rsidRPr="00223979">
              <w:rPr>
                <w:rFonts w:hint="cs"/>
                <w:b/>
                <w:bCs/>
                <w:sz w:val="24"/>
                <w:u w:val="single"/>
                <w:rtl/>
              </w:rPr>
              <w:t>1</w:t>
            </w:r>
          </w:p>
        </w:tc>
      </w:tr>
      <w:tr w:rsidR="005B39A2" w14:paraId="17FD7240" w14:textId="77777777" w:rsidTr="0024391E">
        <w:trPr>
          <w:trHeight w:val="543"/>
          <w:jc w:val="center"/>
        </w:trPr>
        <w:tc>
          <w:tcPr>
            <w:tcW w:w="4674" w:type="dxa"/>
          </w:tcPr>
          <w:p w14:paraId="1EED6E32" w14:textId="42DE10C3" w:rsidR="002928FC" w:rsidRPr="00223979" w:rsidRDefault="00E9240C" w:rsidP="000A329C">
            <w:pPr>
              <w:keepLines w:val="0"/>
              <w:widowControl w:val="0"/>
              <w:spacing w:before="120" w:after="120" w:line="240" w:lineRule="auto"/>
              <w:jc w:val="left"/>
              <w:rPr>
                <w:sz w:val="24"/>
                <w:rtl/>
              </w:rPr>
            </w:pPr>
            <w:r w:rsidRPr="00223979">
              <w:rPr>
                <w:rFonts w:hint="cs"/>
                <w:b/>
                <w:bCs/>
                <w:sz w:val="24"/>
                <w:rtl/>
              </w:rPr>
              <w:t xml:space="preserve">שם </w:t>
            </w:r>
            <w:r w:rsidR="0008198C">
              <w:rPr>
                <w:rFonts w:hint="cs"/>
                <w:b/>
                <w:bCs/>
                <w:sz w:val="24"/>
                <w:rtl/>
              </w:rPr>
              <w:t>הלקוח</w:t>
            </w:r>
            <w:r w:rsidRPr="00F54737">
              <w:rPr>
                <w:rFonts w:hint="cs"/>
                <w:sz w:val="24"/>
                <w:rtl/>
              </w:rPr>
              <w:t>:</w:t>
            </w:r>
            <w:r w:rsidRPr="00F54737">
              <w:rPr>
                <w:sz w:val="24"/>
                <w:rtl/>
              </w:rPr>
              <w:t xml:space="preserve"> </w:t>
            </w:r>
          </w:p>
        </w:tc>
        <w:tc>
          <w:tcPr>
            <w:tcW w:w="5951" w:type="dxa"/>
          </w:tcPr>
          <w:p w14:paraId="15A93907" w14:textId="77777777" w:rsidR="002928FC" w:rsidRPr="00223979" w:rsidRDefault="00E9240C" w:rsidP="000A329C">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tc>
      </w:tr>
      <w:tr w:rsidR="005B39A2" w14:paraId="0C8F4B19" w14:textId="77777777" w:rsidTr="0024391E">
        <w:trPr>
          <w:trHeight w:val="374"/>
          <w:jc w:val="center"/>
        </w:trPr>
        <w:tc>
          <w:tcPr>
            <w:tcW w:w="4674" w:type="dxa"/>
          </w:tcPr>
          <w:p w14:paraId="42C7D0D8" w14:textId="5C35F1F6" w:rsidR="002928FC" w:rsidRPr="00223979" w:rsidRDefault="00E9240C" w:rsidP="00277E9E">
            <w:pPr>
              <w:keepLines w:val="0"/>
              <w:widowControl w:val="0"/>
              <w:spacing w:before="120" w:after="120" w:line="240" w:lineRule="auto"/>
              <w:jc w:val="left"/>
              <w:rPr>
                <w:sz w:val="24"/>
                <w:rtl/>
              </w:rPr>
            </w:pPr>
            <w:r w:rsidRPr="00223979">
              <w:rPr>
                <w:rFonts w:hint="cs"/>
                <w:b/>
                <w:bCs/>
                <w:sz w:val="24"/>
                <w:rtl/>
              </w:rPr>
              <w:t>תקופת ה</w:t>
            </w:r>
            <w:r w:rsidR="00EB7697">
              <w:rPr>
                <w:rFonts w:hint="cs"/>
                <w:b/>
                <w:bCs/>
                <w:sz w:val="24"/>
                <w:rtl/>
              </w:rPr>
              <w:t>עבודות</w:t>
            </w:r>
            <w:r w:rsidRPr="00223979">
              <w:rPr>
                <w:rFonts w:hint="cs"/>
                <w:sz w:val="24"/>
                <w:rtl/>
              </w:rPr>
              <w:t>:</w:t>
            </w:r>
            <w:r w:rsidRPr="00223979">
              <w:rPr>
                <w:rFonts w:hint="cs"/>
                <w:b/>
                <w:bCs/>
                <w:sz w:val="24"/>
                <w:rtl/>
              </w:rPr>
              <w:t xml:space="preserve"> </w:t>
            </w:r>
          </w:p>
        </w:tc>
        <w:tc>
          <w:tcPr>
            <w:tcW w:w="5951" w:type="dxa"/>
          </w:tcPr>
          <w:p w14:paraId="5636BA20" w14:textId="1C906481" w:rsidR="002928FC" w:rsidRPr="00223979" w:rsidRDefault="00E9240C" w:rsidP="00277E9E">
            <w:pPr>
              <w:keepLines w:val="0"/>
              <w:widowControl w:val="0"/>
              <w:spacing w:before="120" w:after="120" w:line="240" w:lineRule="auto"/>
              <w:jc w:val="left"/>
              <w:rPr>
                <w:sz w:val="24"/>
                <w:rtl/>
              </w:rPr>
            </w:pPr>
            <w:r>
              <w:rPr>
                <w:rFonts w:hint="cs"/>
                <w:sz w:val="24"/>
                <w:rtl/>
              </w:rPr>
              <w:t>תחילה</w:t>
            </w:r>
            <w:r w:rsidRPr="00223979">
              <w:rPr>
                <w:rFonts w:hint="cs"/>
                <w:sz w:val="24"/>
                <w:rtl/>
              </w:rPr>
              <w:t xml:space="preserve">: </w:t>
            </w:r>
            <w:r>
              <w:rPr>
                <w:rFonts w:hint="cs"/>
                <w:sz w:val="24"/>
                <w:rtl/>
              </w:rPr>
              <w:t xml:space="preserve">__________ </w:t>
            </w:r>
            <w:r w:rsidRPr="0024391E">
              <w:rPr>
                <w:sz w:val="20"/>
                <w:szCs w:val="20"/>
                <w:rtl/>
              </w:rPr>
              <w:t xml:space="preserve">[חודש ושנה] </w:t>
            </w:r>
            <w:r w:rsidR="00277E9E">
              <w:rPr>
                <w:rFonts w:hint="cs"/>
                <w:sz w:val="24"/>
                <w:rtl/>
              </w:rPr>
              <w:t>ו</w:t>
            </w:r>
            <w:r w:rsidRPr="00223979">
              <w:rPr>
                <w:rFonts w:hint="cs"/>
                <w:sz w:val="24"/>
                <w:rtl/>
              </w:rPr>
              <w:t>סי</w:t>
            </w:r>
            <w:r>
              <w:rPr>
                <w:rFonts w:hint="cs"/>
                <w:sz w:val="24"/>
                <w:rtl/>
              </w:rPr>
              <w:t>ום</w:t>
            </w:r>
            <w:r w:rsidRPr="00223979">
              <w:rPr>
                <w:rFonts w:hint="cs"/>
                <w:sz w:val="24"/>
                <w:rtl/>
              </w:rPr>
              <w:t>:</w:t>
            </w:r>
            <w:r>
              <w:rPr>
                <w:rFonts w:hint="cs"/>
                <w:sz w:val="24"/>
                <w:rtl/>
              </w:rPr>
              <w:t xml:space="preserve"> __________</w:t>
            </w:r>
            <w:r w:rsidRPr="00223979">
              <w:rPr>
                <w:rFonts w:hint="cs"/>
                <w:sz w:val="24"/>
                <w:rtl/>
              </w:rPr>
              <w:t xml:space="preserve"> </w:t>
            </w:r>
            <w:r w:rsidR="00EB7697" w:rsidRPr="0024391E">
              <w:rPr>
                <w:sz w:val="20"/>
                <w:szCs w:val="20"/>
                <w:rtl/>
              </w:rPr>
              <w:t xml:space="preserve">[חודש ושנה] </w:t>
            </w:r>
          </w:p>
        </w:tc>
      </w:tr>
      <w:tr w:rsidR="005B39A2" w14:paraId="1A625793" w14:textId="77777777" w:rsidTr="0024391E">
        <w:trPr>
          <w:trHeight w:val="697"/>
          <w:jc w:val="center"/>
        </w:trPr>
        <w:tc>
          <w:tcPr>
            <w:tcW w:w="4674" w:type="dxa"/>
          </w:tcPr>
          <w:p w14:paraId="7040C004" w14:textId="77777777" w:rsidR="005E0455" w:rsidRPr="00223979" w:rsidRDefault="00E9240C" w:rsidP="000A329C">
            <w:pPr>
              <w:keepLines w:val="0"/>
              <w:widowControl w:val="0"/>
              <w:spacing w:before="120" w:after="120" w:line="240" w:lineRule="auto"/>
              <w:jc w:val="left"/>
              <w:rPr>
                <w:sz w:val="24"/>
                <w:rtl/>
              </w:rPr>
            </w:pPr>
            <w:r>
              <w:rPr>
                <w:rFonts w:hint="cs"/>
                <w:b/>
                <w:bCs/>
                <w:sz w:val="24"/>
                <w:rtl/>
              </w:rPr>
              <w:t xml:space="preserve">פירוט </w:t>
            </w:r>
            <w:r w:rsidRPr="00BC2747">
              <w:rPr>
                <w:rFonts w:hint="cs"/>
                <w:b/>
                <w:bCs/>
                <w:sz w:val="24"/>
                <w:rtl/>
              </w:rPr>
              <w:t>העבודות</w:t>
            </w:r>
            <w:r w:rsidRPr="000A329C">
              <w:rPr>
                <w:b/>
                <w:bCs/>
                <w:sz w:val="24"/>
                <w:rtl/>
              </w:rPr>
              <w:t xml:space="preserve"> שבוצעו על ידי המציע:</w:t>
            </w:r>
            <w:r>
              <w:rPr>
                <w:rFonts w:hint="cs"/>
                <w:sz w:val="24"/>
                <w:rtl/>
              </w:rPr>
              <w:t xml:space="preserve"> </w:t>
            </w:r>
          </w:p>
        </w:tc>
        <w:tc>
          <w:tcPr>
            <w:tcW w:w="5951" w:type="dxa"/>
          </w:tcPr>
          <w:p w14:paraId="7F1353A8" w14:textId="77777777" w:rsidR="005E0455" w:rsidRDefault="00E9240C" w:rsidP="000A329C">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p w14:paraId="237D5E20" w14:textId="77777777" w:rsidR="005E0455" w:rsidRDefault="00E9240C">
            <w:pPr>
              <w:keepLines w:val="0"/>
              <w:widowControl w:val="0"/>
              <w:spacing w:before="120" w:after="120" w:line="240" w:lineRule="auto"/>
              <w:jc w:val="left"/>
              <w:rPr>
                <w:i/>
                <w:iCs/>
                <w:sz w:val="24"/>
                <w:rtl/>
              </w:rPr>
            </w:pPr>
            <w:r w:rsidRPr="000A329C">
              <w:rPr>
                <w:i/>
                <w:iCs/>
                <w:sz w:val="24"/>
                <w:rtl/>
              </w:rPr>
              <w:t>_________________________________________</w:t>
            </w:r>
          </w:p>
          <w:p w14:paraId="0FDAD08E" w14:textId="77777777" w:rsidR="00BA182A" w:rsidRDefault="00E9240C" w:rsidP="00DC229F">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p w14:paraId="3A459498" w14:textId="0A4D973C" w:rsidR="00DC229F" w:rsidRPr="0024391E" w:rsidRDefault="00DC229F" w:rsidP="00DC229F">
            <w:pPr>
              <w:keepLines w:val="0"/>
              <w:widowControl w:val="0"/>
              <w:spacing w:before="120" w:after="120" w:line="240" w:lineRule="auto"/>
              <w:jc w:val="left"/>
              <w:rPr>
                <w:sz w:val="24"/>
                <w:rtl/>
              </w:rPr>
            </w:pPr>
          </w:p>
        </w:tc>
      </w:tr>
      <w:tr w:rsidR="005E2512" w14:paraId="3E0B879D" w14:textId="77777777" w:rsidTr="0024391E">
        <w:trPr>
          <w:trHeight w:val="697"/>
          <w:jc w:val="center"/>
        </w:trPr>
        <w:tc>
          <w:tcPr>
            <w:tcW w:w="4674" w:type="dxa"/>
          </w:tcPr>
          <w:p w14:paraId="60F0A901" w14:textId="53C48119" w:rsidR="005E2512" w:rsidRPr="00234020" w:rsidRDefault="005E2512" w:rsidP="00234020">
            <w:pPr>
              <w:keepLines w:val="0"/>
              <w:widowControl w:val="0"/>
              <w:spacing w:before="120" w:after="120" w:line="240" w:lineRule="auto"/>
              <w:jc w:val="left"/>
              <w:rPr>
                <w:b/>
                <w:bCs/>
                <w:sz w:val="24"/>
                <w:rtl/>
              </w:rPr>
            </w:pPr>
            <w:r>
              <w:rPr>
                <w:rFonts w:hint="cs"/>
                <w:b/>
                <w:bCs/>
                <w:sz w:val="24"/>
                <w:rtl/>
              </w:rPr>
              <w:t>היקף כספי של הפרויקט (לא כולל מע"מ)</w:t>
            </w:r>
          </w:p>
        </w:tc>
        <w:tc>
          <w:tcPr>
            <w:tcW w:w="5951" w:type="dxa"/>
            <w:vAlign w:val="center"/>
          </w:tcPr>
          <w:p w14:paraId="0B9068A7" w14:textId="0D3E3806" w:rsidR="005E2512" w:rsidRPr="00223979" w:rsidRDefault="005E2512" w:rsidP="0024391E">
            <w:pPr>
              <w:keepLines w:val="0"/>
              <w:widowControl w:val="0"/>
              <w:spacing w:before="120" w:after="120" w:line="240" w:lineRule="auto"/>
              <w:jc w:val="center"/>
              <w:rPr>
                <w:sz w:val="24"/>
                <w:rtl/>
              </w:rPr>
            </w:pPr>
            <w:r>
              <w:rPr>
                <w:rFonts w:hint="cs"/>
                <w:sz w:val="24"/>
                <w:rtl/>
              </w:rPr>
              <w:t>_____________________________ ₪ לא כולל מע"מ</w:t>
            </w:r>
          </w:p>
        </w:tc>
      </w:tr>
      <w:tr w:rsidR="005B39A2" w14:paraId="08AC827B" w14:textId="77777777" w:rsidTr="0024391E">
        <w:trPr>
          <w:trHeight w:val="697"/>
          <w:jc w:val="center"/>
        </w:trPr>
        <w:tc>
          <w:tcPr>
            <w:tcW w:w="4674" w:type="dxa"/>
          </w:tcPr>
          <w:p w14:paraId="49C65966" w14:textId="77777777" w:rsidR="005E0455" w:rsidRDefault="00E9240C" w:rsidP="000A329C">
            <w:pPr>
              <w:keepLines w:val="0"/>
              <w:widowControl w:val="0"/>
              <w:spacing w:before="120" w:after="120" w:line="240" w:lineRule="auto"/>
              <w:jc w:val="left"/>
              <w:rPr>
                <w:sz w:val="24"/>
                <w:rtl/>
              </w:rPr>
            </w:pPr>
            <w:r w:rsidRPr="00AA0639">
              <w:rPr>
                <w:rFonts w:hint="cs"/>
                <w:b/>
                <w:bCs/>
                <w:sz w:val="24"/>
                <w:rtl/>
              </w:rPr>
              <w:t>פרטי</w:t>
            </w:r>
            <w:r w:rsidRPr="00223979">
              <w:rPr>
                <w:sz w:val="24"/>
                <w:rtl/>
              </w:rPr>
              <w:t xml:space="preserve"> </w:t>
            </w:r>
            <w:r w:rsidRPr="00223979">
              <w:rPr>
                <w:rFonts w:hint="cs"/>
                <w:b/>
                <w:bCs/>
                <w:sz w:val="24"/>
                <w:rtl/>
              </w:rPr>
              <w:t>איש</w:t>
            </w:r>
            <w:r w:rsidRPr="00223979">
              <w:rPr>
                <w:b/>
                <w:bCs/>
                <w:sz w:val="24"/>
                <w:rtl/>
              </w:rPr>
              <w:t xml:space="preserve"> </w:t>
            </w:r>
            <w:r w:rsidR="002E4C8F">
              <w:rPr>
                <w:rFonts w:hint="cs"/>
                <w:b/>
                <w:bCs/>
                <w:sz w:val="24"/>
                <w:rtl/>
              </w:rPr>
              <w:t>ה</w:t>
            </w:r>
            <w:r w:rsidRPr="00223979">
              <w:rPr>
                <w:rFonts w:hint="cs"/>
                <w:b/>
                <w:bCs/>
                <w:sz w:val="24"/>
                <w:rtl/>
              </w:rPr>
              <w:t>קשר</w:t>
            </w:r>
            <w:r w:rsidR="002E4C8F">
              <w:rPr>
                <w:rFonts w:hint="cs"/>
                <w:b/>
                <w:bCs/>
                <w:sz w:val="24"/>
                <w:rtl/>
              </w:rPr>
              <w:t xml:space="preserve"> הממליץ</w:t>
            </w:r>
            <w:r w:rsidRPr="00223979">
              <w:rPr>
                <w:rFonts w:hint="cs"/>
                <w:sz w:val="24"/>
                <w:rtl/>
              </w:rPr>
              <w:t>:</w:t>
            </w:r>
          </w:p>
          <w:p w14:paraId="59608455" w14:textId="77777777" w:rsidR="005E0455" w:rsidRPr="00223979" w:rsidRDefault="005E0455" w:rsidP="000A329C">
            <w:pPr>
              <w:keepLines w:val="0"/>
              <w:widowControl w:val="0"/>
              <w:spacing w:before="120" w:after="120" w:line="240" w:lineRule="auto"/>
              <w:jc w:val="left"/>
              <w:rPr>
                <w:sz w:val="24"/>
                <w:rtl/>
              </w:rPr>
            </w:pPr>
          </w:p>
        </w:tc>
        <w:tc>
          <w:tcPr>
            <w:tcW w:w="5951" w:type="dxa"/>
          </w:tcPr>
          <w:p w14:paraId="66C18865" w14:textId="77777777" w:rsidR="005E0455" w:rsidRDefault="00E9240C" w:rsidP="000A329C">
            <w:pPr>
              <w:keepLines w:val="0"/>
              <w:widowControl w:val="0"/>
              <w:spacing w:before="120" w:after="120" w:line="240" w:lineRule="auto"/>
              <w:jc w:val="left"/>
              <w:rPr>
                <w:sz w:val="24"/>
                <w:rtl/>
              </w:rPr>
            </w:pPr>
            <w:r w:rsidRPr="00223979">
              <w:rPr>
                <w:sz w:val="24"/>
                <w:rtl/>
              </w:rPr>
              <w:t>שם</w:t>
            </w:r>
            <w:r w:rsidRPr="00223979">
              <w:rPr>
                <w:rFonts w:hint="cs"/>
                <w:sz w:val="24"/>
                <w:rtl/>
              </w:rPr>
              <w:t>: _______</w:t>
            </w:r>
            <w:r>
              <w:rPr>
                <w:rFonts w:hint="cs"/>
                <w:sz w:val="24"/>
                <w:rtl/>
              </w:rPr>
              <w:t>____________________</w:t>
            </w:r>
            <w:r w:rsidRPr="00223979">
              <w:rPr>
                <w:rFonts w:hint="cs"/>
                <w:sz w:val="24"/>
                <w:rtl/>
              </w:rPr>
              <w:t xml:space="preserve">__________ </w:t>
            </w:r>
          </w:p>
          <w:p w14:paraId="299A6A87" w14:textId="77777777" w:rsidR="005E0455" w:rsidRPr="00223979" w:rsidRDefault="00E9240C" w:rsidP="000A329C">
            <w:pPr>
              <w:keepLines w:val="0"/>
              <w:widowControl w:val="0"/>
              <w:spacing w:before="120" w:after="120" w:line="240" w:lineRule="auto"/>
              <w:jc w:val="left"/>
              <w:rPr>
                <w:sz w:val="24"/>
                <w:rtl/>
              </w:rPr>
            </w:pPr>
            <w:r w:rsidRPr="00223979">
              <w:rPr>
                <w:sz w:val="24"/>
                <w:rtl/>
              </w:rPr>
              <w:t>תפקיד</w:t>
            </w:r>
            <w:r w:rsidRPr="00223979">
              <w:rPr>
                <w:rFonts w:hint="cs"/>
                <w:sz w:val="24"/>
                <w:rtl/>
              </w:rPr>
              <w:t>: _</w:t>
            </w:r>
            <w:r>
              <w:rPr>
                <w:rFonts w:hint="cs"/>
                <w:sz w:val="24"/>
                <w:rtl/>
              </w:rPr>
              <w:t>________________________</w:t>
            </w:r>
            <w:r w:rsidRPr="00223979">
              <w:rPr>
                <w:rFonts w:hint="cs"/>
                <w:sz w:val="24"/>
                <w:rtl/>
              </w:rPr>
              <w:t>__________</w:t>
            </w:r>
          </w:p>
          <w:p w14:paraId="23F57CBC" w14:textId="77777777" w:rsidR="005E0455" w:rsidRPr="00223979" w:rsidRDefault="00E9240C" w:rsidP="000A329C">
            <w:pPr>
              <w:keepLines w:val="0"/>
              <w:widowControl w:val="0"/>
              <w:spacing w:before="120" w:after="120" w:line="240" w:lineRule="auto"/>
              <w:jc w:val="left"/>
              <w:rPr>
                <w:sz w:val="24"/>
                <w:rtl/>
              </w:rPr>
            </w:pPr>
            <w:r w:rsidRPr="00223979">
              <w:rPr>
                <w:sz w:val="24"/>
                <w:rtl/>
              </w:rPr>
              <w:t>טל</w:t>
            </w:r>
            <w:r w:rsidRPr="00223979">
              <w:rPr>
                <w:rFonts w:hint="cs"/>
                <w:sz w:val="24"/>
                <w:rtl/>
              </w:rPr>
              <w:t>' נייד: ___________________</w:t>
            </w:r>
            <w:r>
              <w:rPr>
                <w:rFonts w:hint="cs"/>
                <w:sz w:val="24"/>
                <w:rtl/>
              </w:rPr>
              <w:t>___</w:t>
            </w:r>
            <w:r w:rsidRPr="00223979">
              <w:rPr>
                <w:rFonts w:hint="cs"/>
                <w:sz w:val="24"/>
                <w:rtl/>
              </w:rPr>
              <w:t>____________</w:t>
            </w:r>
            <w:r w:rsidRPr="00223979">
              <w:rPr>
                <w:sz w:val="24"/>
                <w:rtl/>
              </w:rPr>
              <w:t xml:space="preserve"> </w:t>
            </w:r>
          </w:p>
          <w:p w14:paraId="1BBEFAE9" w14:textId="77777777" w:rsidR="005E0455" w:rsidRPr="00223979" w:rsidRDefault="00E9240C" w:rsidP="000A329C">
            <w:pPr>
              <w:keepLines w:val="0"/>
              <w:widowControl w:val="0"/>
              <w:spacing w:before="120" w:after="120" w:line="240" w:lineRule="auto"/>
              <w:jc w:val="left"/>
              <w:rPr>
                <w:sz w:val="24"/>
                <w:rtl/>
              </w:rPr>
            </w:pPr>
            <w:r w:rsidRPr="00223979">
              <w:rPr>
                <w:rFonts w:hint="eastAsia"/>
                <w:sz w:val="24"/>
                <w:rtl/>
              </w:rPr>
              <w:t>דוא</w:t>
            </w:r>
            <w:r w:rsidRPr="00223979">
              <w:rPr>
                <w:rFonts w:hint="cs"/>
                <w:sz w:val="24"/>
                <w:rtl/>
              </w:rPr>
              <w:t>"ל: ___________________</w:t>
            </w:r>
            <w:r>
              <w:rPr>
                <w:rFonts w:hint="cs"/>
                <w:sz w:val="24"/>
                <w:rtl/>
              </w:rPr>
              <w:t>___</w:t>
            </w:r>
            <w:r w:rsidRPr="00223979">
              <w:rPr>
                <w:rFonts w:hint="cs"/>
                <w:sz w:val="24"/>
                <w:rtl/>
              </w:rPr>
              <w:t>_____________</w:t>
            </w:r>
          </w:p>
        </w:tc>
      </w:tr>
      <w:tr w:rsidR="0008198C" w14:paraId="66019C10" w14:textId="77777777" w:rsidTr="00336D47">
        <w:trPr>
          <w:trHeight w:val="697"/>
          <w:jc w:val="center"/>
        </w:trPr>
        <w:tc>
          <w:tcPr>
            <w:tcW w:w="10625" w:type="dxa"/>
            <w:gridSpan w:val="2"/>
          </w:tcPr>
          <w:p w14:paraId="74907C68" w14:textId="636411BC" w:rsidR="0008198C" w:rsidRPr="0024391E" w:rsidRDefault="0008198C" w:rsidP="000A329C">
            <w:pPr>
              <w:keepLines w:val="0"/>
              <w:widowControl w:val="0"/>
              <w:spacing w:before="120" w:after="120" w:line="240" w:lineRule="auto"/>
              <w:jc w:val="left"/>
              <w:rPr>
                <w:b/>
                <w:bCs/>
                <w:sz w:val="24"/>
                <w:rtl/>
              </w:rPr>
            </w:pPr>
            <w:r>
              <w:rPr>
                <w:rFonts w:hint="cs"/>
                <w:sz w:val="24"/>
                <w:rtl/>
              </w:rPr>
              <w:t xml:space="preserve"> </w:t>
            </w:r>
            <w:r w:rsidRPr="0024391E">
              <w:rPr>
                <w:rFonts w:hint="eastAsia"/>
                <w:b/>
                <w:bCs/>
                <w:sz w:val="28"/>
                <w:szCs w:val="28"/>
                <w:rtl/>
              </w:rPr>
              <w:t>מצ</w:t>
            </w:r>
            <w:r w:rsidRPr="0024391E">
              <w:rPr>
                <w:b/>
                <w:bCs/>
                <w:sz w:val="28"/>
                <w:szCs w:val="28"/>
                <w:rtl/>
              </w:rPr>
              <w:t xml:space="preserve">"ב </w:t>
            </w:r>
            <w:r w:rsidRPr="0024391E">
              <w:rPr>
                <w:rFonts w:hint="eastAsia"/>
                <w:b/>
                <w:bCs/>
                <w:sz w:val="24"/>
                <w:rtl/>
              </w:rPr>
              <w:t>תמונה</w:t>
            </w:r>
            <w:r w:rsidRPr="0024391E">
              <w:rPr>
                <w:b/>
                <w:bCs/>
                <w:sz w:val="24"/>
                <w:rtl/>
              </w:rPr>
              <w:t xml:space="preserve"> ו/או תמונה הפרויקט הנ"ל</w:t>
            </w:r>
          </w:p>
        </w:tc>
      </w:tr>
    </w:tbl>
    <w:p w14:paraId="5D16673F" w14:textId="14F9333E" w:rsidR="00277E9E" w:rsidRDefault="00277E9E" w:rsidP="00BC2747">
      <w:pPr>
        <w:keepLines w:val="0"/>
        <w:widowControl w:val="0"/>
        <w:spacing w:after="240" w:line="240" w:lineRule="auto"/>
        <w:ind w:left="360"/>
        <w:jc w:val="center"/>
        <w:rPr>
          <w:b/>
          <w:bCs/>
          <w:sz w:val="24"/>
          <w:u w:val="single"/>
          <w:rtl/>
        </w:rPr>
      </w:pPr>
    </w:p>
    <w:p w14:paraId="372F85D3" w14:textId="77777777" w:rsidR="00277E9E" w:rsidRPr="0024391E" w:rsidRDefault="00277E9E">
      <w:pPr>
        <w:keepLines w:val="0"/>
        <w:bidi w:val="0"/>
        <w:spacing w:line="240" w:lineRule="auto"/>
        <w:jc w:val="left"/>
        <w:rPr>
          <w:b/>
          <w:bCs/>
          <w:sz w:val="24"/>
          <w:rtl/>
        </w:rPr>
      </w:pPr>
      <w:r w:rsidRPr="0024391E">
        <w:rPr>
          <w:b/>
          <w:bCs/>
          <w:sz w:val="24"/>
          <w:rtl/>
        </w:rPr>
        <w:br w:type="page"/>
      </w:r>
    </w:p>
    <w:p w14:paraId="58AD8CA3" w14:textId="77777777" w:rsidR="00BC2747" w:rsidRPr="0024391E" w:rsidRDefault="00BC2747" w:rsidP="00BC2747">
      <w:pPr>
        <w:keepLines w:val="0"/>
        <w:widowControl w:val="0"/>
        <w:spacing w:after="240" w:line="240" w:lineRule="auto"/>
        <w:ind w:left="360"/>
        <w:jc w:val="center"/>
        <w:rPr>
          <w:sz w:val="24"/>
          <w:u w:val="single"/>
          <w:rtl/>
        </w:rPr>
      </w:pPr>
    </w:p>
    <w:tbl>
      <w:tblPr>
        <w:tblStyle w:val="affb"/>
        <w:bidiVisual/>
        <w:tblW w:w="10625" w:type="dxa"/>
        <w:jc w:val="center"/>
        <w:tblLook w:val="04A0" w:firstRow="1" w:lastRow="0" w:firstColumn="1" w:lastColumn="0" w:noHBand="0" w:noVBand="1"/>
      </w:tblPr>
      <w:tblGrid>
        <w:gridCol w:w="4674"/>
        <w:gridCol w:w="5951"/>
      </w:tblGrid>
      <w:tr w:rsidR="0008198C" w14:paraId="1C9AC922" w14:textId="77777777" w:rsidTr="0008198C">
        <w:trPr>
          <w:jc w:val="center"/>
        </w:trPr>
        <w:tc>
          <w:tcPr>
            <w:tcW w:w="10625" w:type="dxa"/>
            <w:gridSpan w:val="2"/>
            <w:shd w:val="clear" w:color="auto" w:fill="D9D9D9" w:themeFill="background1" w:themeFillShade="D9"/>
          </w:tcPr>
          <w:p w14:paraId="0AACA74C" w14:textId="25ED69EC" w:rsidR="0008198C" w:rsidRPr="00223979" w:rsidRDefault="0008198C" w:rsidP="00EF6594">
            <w:pPr>
              <w:keepLines w:val="0"/>
              <w:widowControl w:val="0"/>
              <w:spacing w:after="240" w:line="240" w:lineRule="auto"/>
              <w:ind w:left="360"/>
              <w:jc w:val="center"/>
              <w:rPr>
                <w:b/>
                <w:bCs/>
                <w:sz w:val="24"/>
                <w:u w:val="single"/>
                <w:rtl/>
              </w:rPr>
            </w:pPr>
            <w:r w:rsidRPr="00223979">
              <w:rPr>
                <w:rFonts w:hint="cs"/>
                <w:b/>
                <w:bCs/>
                <w:sz w:val="24"/>
                <w:u w:val="single"/>
                <w:rtl/>
              </w:rPr>
              <w:t>פרויקט</w:t>
            </w:r>
            <w:r>
              <w:rPr>
                <w:rFonts w:hint="cs"/>
                <w:b/>
                <w:bCs/>
                <w:sz w:val="24"/>
                <w:u w:val="single"/>
                <w:rtl/>
              </w:rPr>
              <w:t xml:space="preserve"> מס' </w:t>
            </w:r>
            <w:r w:rsidR="002A79F2">
              <w:rPr>
                <w:rFonts w:hint="cs"/>
                <w:b/>
                <w:bCs/>
                <w:sz w:val="24"/>
                <w:u w:val="single"/>
                <w:rtl/>
              </w:rPr>
              <w:t>2</w:t>
            </w:r>
          </w:p>
        </w:tc>
      </w:tr>
      <w:tr w:rsidR="0008198C" w14:paraId="02FBA92B" w14:textId="77777777" w:rsidTr="0008198C">
        <w:trPr>
          <w:trHeight w:val="543"/>
          <w:jc w:val="center"/>
        </w:trPr>
        <w:tc>
          <w:tcPr>
            <w:tcW w:w="4674" w:type="dxa"/>
          </w:tcPr>
          <w:p w14:paraId="7922CB81" w14:textId="77777777" w:rsidR="0008198C" w:rsidRPr="00223979" w:rsidRDefault="0008198C" w:rsidP="00EF6594">
            <w:pPr>
              <w:keepLines w:val="0"/>
              <w:widowControl w:val="0"/>
              <w:spacing w:before="120" w:after="120" w:line="240" w:lineRule="auto"/>
              <w:jc w:val="left"/>
              <w:rPr>
                <w:sz w:val="24"/>
                <w:rtl/>
              </w:rPr>
            </w:pPr>
            <w:r w:rsidRPr="00223979">
              <w:rPr>
                <w:rFonts w:hint="cs"/>
                <w:b/>
                <w:bCs/>
                <w:sz w:val="24"/>
                <w:rtl/>
              </w:rPr>
              <w:t xml:space="preserve">שם </w:t>
            </w:r>
            <w:r>
              <w:rPr>
                <w:rFonts w:hint="cs"/>
                <w:b/>
                <w:bCs/>
                <w:sz w:val="24"/>
                <w:rtl/>
              </w:rPr>
              <w:t>הלקוח</w:t>
            </w:r>
            <w:r w:rsidRPr="00F54737">
              <w:rPr>
                <w:rFonts w:hint="cs"/>
                <w:sz w:val="24"/>
                <w:rtl/>
              </w:rPr>
              <w:t>:</w:t>
            </w:r>
            <w:r w:rsidRPr="00F54737">
              <w:rPr>
                <w:sz w:val="24"/>
                <w:rtl/>
              </w:rPr>
              <w:t xml:space="preserve"> </w:t>
            </w:r>
          </w:p>
        </w:tc>
        <w:tc>
          <w:tcPr>
            <w:tcW w:w="5951" w:type="dxa"/>
          </w:tcPr>
          <w:p w14:paraId="46E60FDF" w14:textId="77777777" w:rsidR="0008198C" w:rsidRPr="00223979" w:rsidRDefault="0008198C" w:rsidP="00EF6594">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tc>
      </w:tr>
      <w:tr w:rsidR="0008198C" w14:paraId="46FAD21C" w14:textId="77777777" w:rsidTr="0008198C">
        <w:trPr>
          <w:trHeight w:val="374"/>
          <w:jc w:val="center"/>
        </w:trPr>
        <w:tc>
          <w:tcPr>
            <w:tcW w:w="4674" w:type="dxa"/>
          </w:tcPr>
          <w:p w14:paraId="0B959138" w14:textId="77777777" w:rsidR="0008198C" w:rsidRPr="00223979" w:rsidRDefault="0008198C" w:rsidP="00EF6594">
            <w:pPr>
              <w:keepLines w:val="0"/>
              <w:widowControl w:val="0"/>
              <w:spacing w:before="120" w:after="120" w:line="240" w:lineRule="auto"/>
              <w:jc w:val="left"/>
              <w:rPr>
                <w:sz w:val="24"/>
                <w:rtl/>
              </w:rPr>
            </w:pPr>
            <w:r w:rsidRPr="00223979">
              <w:rPr>
                <w:rFonts w:hint="cs"/>
                <w:b/>
                <w:bCs/>
                <w:sz w:val="24"/>
                <w:rtl/>
              </w:rPr>
              <w:t>תקופת ה</w:t>
            </w:r>
            <w:r>
              <w:rPr>
                <w:rFonts w:hint="cs"/>
                <w:b/>
                <w:bCs/>
                <w:sz w:val="24"/>
                <w:rtl/>
              </w:rPr>
              <w:t>עבודות</w:t>
            </w:r>
            <w:r w:rsidRPr="00223979">
              <w:rPr>
                <w:rFonts w:hint="cs"/>
                <w:sz w:val="24"/>
                <w:rtl/>
              </w:rPr>
              <w:t>:</w:t>
            </w:r>
            <w:r w:rsidRPr="00223979">
              <w:rPr>
                <w:rFonts w:hint="cs"/>
                <w:b/>
                <w:bCs/>
                <w:sz w:val="24"/>
                <w:rtl/>
              </w:rPr>
              <w:t xml:space="preserve"> </w:t>
            </w:r>
          </w:p>
        </w:tc>
        <w:tc>
          <w:tcPr>
            <w:tcW w:w="5951" w:type="dxa"/>
          </w:tcPr>
          <w:p w14:paraId="03F0C679" w14:textId="77777777" w:rsidR="0008198C" w:rsidRPr="00223979" w:rsidRDefault="0008198C" w:rsidP="00EF6594">
            <w:pPr>
              <w:keepLines w:val="0"/>
              <w:widowControl w:val="0"/>
              <w:spacing w:before="120" w:after="120" w:line="240" w:lineRule="auto"/>
              <w:jc w:val="left"/>
              <w:rPr>
                <w:sz w:val="24"/>
                <w:rtl/>
              </w:rPr>
            </w:pPr>
            <w:r>
              <w:rPr>
                <w:rFonts w:hint="cs"/>
                <w:sz w:val="24"/>
                <w:rtl/>
              </w:rPr>
              <w:t>תחילה</w:t>
            </w:r>
            <w:r w:rsidRPr="00223979">
              <w:rPr>
                <w:rFonts w:hint="cs"/>
                <w:sz w:val="24"/>
                <w:rtl/>
              </w:rPr>
              <w:t xml:space="preserve">: </w:t>
            </w:r>
            <w:r>
              <w:rPr>
                <w:rFonts w:hint="cs"/>
                <w:sz w:val="24"/>
                <w:rtl/>
              </w:rPr>
              <w:t xml:space="preserve">__________ </w:t>
            </w:r>
            <w:r w:rsidRPr="00EF6594">
              <w:rPr>
                <w:sz w:val="20"/>
                <w:szCs w:val="20"/>
                <w:rtl/>
              </w:rPr>
              <w:t xml:space="preserve">[חודש ושנה] </w:t>
            </w:r>
            <w:r>
              <w:rPr>
                <w:rFonts w:hint="cs"/>
                <w:sz w:val="24"/>
                <w:rtl/>
              </w:rPr>
              <w:t>ו</w:t>
            </w:r>
            <w:r w:rsidRPr="00223979">
              <w:rPr>
                <w:rFonts w:hint="cs"/>
                <w:sz w:val="24"/>
                <w:rtl/>
              </w:rPr>
              <w:t>סי</w:t>
            </w:r>
            <w:r>
              <w:rPr>
                <w:rFonts w:hint="cs"/>
                <w:sz w:val="24"/>
                <w:rtl/>
              </w:rPr>
              <w:t>ום</w:t>
            </w:r>
            <w:r w:rsidRPr="00223979">
              <w:rPr>
                <w:rFonts w:hint="cs"/>
                <w:sz w:val="24"/>
                <w:rtl/>
              </w:rPr>
              <w:t>:</w:t>
            </w:r>
            <w:r>
              <w:rPr>
                <w:rFonts w:hint="cs"/>
                <w:sz w:val="24"/>
                <w:rtl/>
              </w:rPr>
              <w:t xml:space="preserve"> __________</w:t>
            </w:r>
            <w:r w:rsidRPr="00223979">
              <w:rPr>
                <w:rFonts w:hint="cs"/>
                <w:sz w:val="24"/>
                <w:rtl/>
              </w:rPr>
              <w:t xml:space="preserve"> </w:t>
            </w:r>
            <w:r w:rsidRPr="00EF6594">
              <w:rPr>
                <w:sz w:val="20"/>
                <w:szCs w:val="20"/>
                <w:rtl/>
              </w:rPr>
              <w:t xml:space="preserve">[חודש ושנה] </w:t>
            </w:r>
          </w:p>
        </w:tc>
      </w:tr>
      <w:tr w:rsidR="0008198C" w14:paraId="2319EF43" w14:textId="77777777" w:rsidTr="0008198C">
        <w:trPr>
          <w:trHeight w:val="697"/>
          <w:jc w:val="center"/>
        </w:trPr>
        <w:tc>
          <w:tcPr>
            <w:tcW w:w="4674" w:type="dxa"/>
          </w:tcPr>
          <w:p w14:paraId="1F5B55AB" w14:textId="77777777" w:rsidR="0008198C" w:rsidRPr="00223979" w:rsidRDefault="0008198C" w:rsidP="00EF6594">
            <w:pPr>
              <w:keepLines w:val="0"/>
              <w:widowControl w:val="0"/>
              <w:spacing w:before="120" w:after="120" w:line="240" w:lineRule="auto"/>
              <w:jc w:val="left"/>
              <w:rPr>
                <w:sz w:val="24"/>
                <w:rtl/>
              </w:rPr>
            </w:pPr>
            <w:r>
              <w:rPr>
                <w:rFonts w:hint="cs"/>
                <w:b/>
                <w:bCs/>
                <w:sz w:val="24"/>
                <w:rtl/>
              </w:rPr>
              <w:t xml:space="preserve">פירוט </w:t>
            </w:r>
            <w:r w:rsidRPr="00BC2747">
              <w:rPr>
                <w:rFonts w:hint="cs"/>
                <w:b/>
                <w:bCs/>
                <w:sz w:val="24"/>
                <w:rtl/>
              </w:rPr>
              <w:t>העבודות</w:t>
            </w:r>
            <w:r w:rsidRPr="000A329C">
              <w:rPr>
                <w:b/>
                <w:bCs/>
                <w:sz w:val="24"/>
                <w:rtl/>
              </w:rPr>
              <w:t xml:space="preserve"> שבוצעו על ידי המציע:</w:t>
            </w:r>
            <w:r>
              <w:rPr>
                <w:rFonts w:hint="cs"/>
                <w:sz w:val="24"/>
                <w:rtl/>
              </w:rPr>
              <w:t xml:space="preserve"> </w:t>
            </w:r>
          </w:p>
        </w:tc>
        <w:tc>
          <w:tcPr>
            <w:tcW w:w="5951" w:type="dxa"/>
          </w:tcPr>
          <w:p w14:paraId="0DF2375F" w14:textId="77777777" w:rsidR="0008198C" w:rsidRDefault="0008198C" w:rsidP="00EF6594">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p w14:paraId="2042FE79" w14:textId="77777777" w:rsidR="0008198C" w:rsidRDefault="0008198C" w:rsidP="00EF6594">
            <w:pPr>
              <w:keepLines w:val="0"/>
              <w:widowControl w:val="0"/>
              <w:spacing w:before="120" w:after="120" w:line="240" w:lineRule="auto"/>
              <w:jc w:val="left"/>
              <w:rPr>
                <w:i/>
                <w:iCs/>
                <w:sz w:val="24"/>
                <w:rtl/>
              </w:rPr>
            </w:pPr>
            <w:r w:rsidRPr="000A329C">
              <w:rPr>
                <w:i/>
                <w:iCs/>
                <w:sz w:val="24"/>
                <w:rtl/>
              </w:rPr>
              <w:t>_________________________________________</w:t>
            </w:r>
          </w:p>
          <w:p w14:paraId="45291BF5" w14:textId="77777777" w:rsidR="0008198C" w:rsidRDefault="0008198C" w:rsidP="00EF6594">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p w14:paraId="55226217" w14:textId="77777777" w:rsidR="0008198C" w:rsidRPr="00EF6594" w:rsidRDefault="0008198C" w:rsidP="00EF6594">
            <w:pPr>
              <w:keepLines w:val="0"/>
              <w:widowControl w:val="0"/>
              <w:spacing w:before="120" w:after="120" w:line="240" w:lineRule="auto"/>
              <w:jc w:val="left"/>
              <w:rPr>
                <w:sz w:val="24"/>
                <w:rtl/>
              </w:rPr>
            </w:pPr>
          </w:p>
        </w:tc>
      </w:tr>
      <w:tr w:rsidR="0008198C" w14:paraId="63CDB31C" w14:textId="77777777" w:rsidTr="0008198C">
        <w:trPr>
          <w:trHeight w:val="697"/>
          <w:jc w:val="center"/>
        </w:trPr>
        <w:tc>
          <w:tcPr>
            <w:tcW w:w="4674" w:type="dxa"/>
          </w:tcPr>
          <w:p w14:paraId="34FCAE30" w14:textId="77777777" w:rsidR="0008198C" w:rsidRPr="00234020" w:rsidRDefault="0008198C" w:rsidP="00EF6594">
            <w:pPr>
              <w:keepLines w:val="0"/>
              <w:widowControl w:val="0"/>
              <w:spacing w:before="120" w:after="120" w:line="240" w:lineRule="auto"/>
              <w:jc w:val="left"/>
              <w:rPr>
                <w:b/>
                <w:bCs/>
                <w:sz w:val="24"/>
                <w:rtl/>
              </w:rPr>
            </w:pPr>
            <w:r>
              <w:rPr>
                <w:rFonts w:hint="cs"/>
                <w:b/>
                <w:bCs/>
                <w:sz w:val="24"/>
                <w:rtl/>
              </w:rPr>
              <w:t>היקף כספי של הפרויקט (לא כולל מע"מ)</w:t>
            </w:r>
          </w:p>
        </w:tc>
        <w:tc>
          <w:tcPr>
            <w:tcW w:w="5951" w:type="dxa"/>
            <w:vAlign w:val="center"/>
          </w:tcPr>
          <w:p w14:paraId="5CB340E7" w14:textId="77777777" w:rsidR="0008198C" w:rsidRPr="00223979" w:rsidRDefault="0008198C" w:rsidP="00EF6594">
            <w:pPr>
              <w:keepLines w:val="0"/>
              <w:widowControl w:val="0"/>
              <w:spacing w:before="120" w:after="120" w:line="240" w:lineRule="auto"/>
              <w:jc w:val="center"/>
              <w:rPr>
                <w:sz w:val="24"/>
                <w:rtl/>
              </w:rPr>
            </w:pPr>
            <w:r>
              <w:rPr>
                <w:rFonts w:hint="cs"/>
                <w:sz w:val="24"/>
                <w:rtl/>
              </w:rPr>
              <w:t>_____________________________ ₪ לא כולל מע"מ</w:t>
            </w:r>
          </w:p>
        </w:tc>
      </w:tr>
      <w:tr w:rsidR="0008198C" w14:paraId="4AB93D29" w14:textId="77777777" w:rsidTr="0008198C">
        <w:trPr>
          <w:trHeight w:val="697"/>
          <w:jc w:val="center"/>
        </w:trPr>
        <w:tc>
          <w:tcPr>
            <w:tcW w:w="4674" w:type="dxa"/>
          </w:tcPr>
          <w:p w14:paraId="655D272A" w14:textId="77777777" w:rsidR="0008198C" w:rsidRDefault="0008198C" w:rsidP="00EF6594">
            <w:pPr>
              <w:keepLines w:val="0"/>
              <w:widowControl w:val="0"/>
              <w:spacing w:before="120" w:after="120" w:line="240" w:lineRule="auto"/>
              <w:jc w:val="left"/>
              <w:rPr>
                <w:sz w:val="24"/>
                <w:rtl/>
              </w:rPr>
            </w:pPr>
            <w:r w:rsidRPr="00AA0639">
              <w:rPr>
                <w:rFonts w:hint="cs"/>
                <w:b/>
                <w:bCs/>
                <w:sz w:val="24"/>
                <w:rtl/>
              </w:rPr>
              <w:t>פרטי</w:t>
            </w:r>
            <w:r w:rsidRPr="00223979">
              <w:rPr>
                <w:sz w:val="24"/>
                <w:rtl/>
              </w:rPr>
              <w:t xml:space="preserve"> </w:t>
            </w:r>
            <w:r w:rsidRPr="00223979">
              <w:rPr>
                <w:rFonts w:hint="cs"/>
                <w:b/>
                <w:bCs/>
                <w:sz w:val="24"/>
                <w:rtl/>
              </w:rPr>
              <w:t>איש</w:t>
            </w:r>
            <w:r w:rsidRPr="00223979">
              <w:rPr>
                <w:b/>
                <w:bCs/>
                <w:sz w:val="24"/>
                <w:rtl/>
              </w:rPr>
              <w:t xml:space="preserve"> </w:t>
            </w:r>
            <w:r>
              <w:rPr>
                <w:rFonts w:hint="cs"/>
                <w:b/>
                <w:bCs/>
                <w:sz w:val="24"/>
                <w:rtl/>
              </w:rPr>
              <w:t>ה</w:t>
            </w:r>
            <w:r w:rsidRPr="00223979">
              <w:rPr>
                <w:rFonts w:hint="cs"/>
                <w:b/>
                <w:bCs/>
                <w:sz w:val="24"/>
                <w:rtl/>
              </w:rPr>
              <w:t>קשר</w:t>
            </w:r>
            <w:r>
              <w:rPr>
                <w:rFonts w:hint="cs"/>
                <w:b/>
                <w:bCs/>
                <w:sz w:val="24"/>
                <w:rtl/>
              </w:rPr>
              <w:t xml:space="preserve"> הממליץ</w:t>
            </w:r>
            <w:r w:rsidRPr="00223979">
              <w:rPr>
                <w:rFonts w:hint="cs"/>
                <w:sz w:val="24"/>
                <w:rtl/>
              </w:rPr>
              <w:t>:</w:t>
            </w:r>
          </w:p>
          <w:p w14:paraId="41B468F9" w14:textId="77777777" w:rsidR="0008198C" w:rsidRPr="00223979" w:rsidRDefault="0008198C" w:rsidP="00EF6594">
            <w:pPr>
              <w:keepLines w:val="0"/>
              <w:widowControl w:val="0"/>
              <w:spacing w:before="120" w:after="120" w:line="240" w:lineRule="auto"/>
              <w:jc w:val="left"/>
              <w:rPr>
                <w:sz w:val="24"/>
                <w:rtl/>
              </w:rPr>
            </w:pPr>
          </w:p>
        </w:tc>
        <w:tc>
          <w:tcPr>
            <w:tcW w:w="5951" w:type="dxa"/>
          </w:tcPr>
          <w:p w14:paraId="412BF5D1" w14:textId="77777777" w:rsidR="0008198C" w:rsidRDefault="0008198C" w:rsidP="00EF6594">
            <w:pPr>
              <w:keepLines w:val="0"/>
              <w:widowControl w:val="0"/>
              <w:spacing w:before="120" w:after="120" w:line="240" w:lineRule="auto"/>
              <w:jc w:val="left"/>
              <w:rPr>
                <w:sz w:val="24"/>
                <w:rtl/>
              </w:rPr>
            </w:pPr>
            <w:r w:rsidRPr="00223979">
              <w:rPr>
                <w:sz w:val="24"/>
                <w:rtl/>
              </w:rPr>
              <w:t>שם</w:t>
            </w:r>
            <w:r w:rsidRPr="00223979">
              <w:rPr>
                <w:rFonts w:hint="cs"/>
                <w:sz w:val="24"/>
                <w:rtl/>
              </w:rPr>
              <w:t>: _______</w:t>
            </w:r>
            <w:r>
              <w:rPr>
                <w:rFonts w:hint="cs"/>
                <w:sz w:val="24"/>
                <w:rtl/>
              </w:rPr>
              <w:t>____________________</w:t>
            </w:r>
            <w:r w:rsidRPr="00223979">
              <w:rPr>
                <w:rFonts w:hint="cs"/>
                <w:sz w:val="24"/>
                <w:rtl/>
              </w:rPr>
              <w:t xml:space="preserve">__________ </w:t>
            </w:r>
          </w:p>
          <w:p w14:paraId="4E823934" w14:textId="77777777" w:rsidR="0008198C" w:rsidRPr="00223979" w:rsidRDefault="0008198C" w:rsidP="00EF6594">
            <w:pPr>
              <w:keepLines w:val="0"/>
              <w:widowControl w:val="0"/>
              <w:spacing w:before="120" w:after="120" w:line="240" w:lineRule="auto"/>
              <w:jc w:val="left"/>
              <w:rPr>
                <w:sz w:val="24"/>
                <w:rtl/>
              </w:rPr>
            </w:pPr>
            <w:r w:rsidRPr="00223979">
              <w:rPr>
                <w:sz w:val="24"/>
                <w:rtl/>
              </w:rPr>
              <w:t>תפקיד</w:t>
            </w:r>
            <w:r w:rsidRPr="00223979">
              <w:rPr>
                <w:rFonts w:hint="cs"/>
                <w:sz w:val="24"/>
                <w:rtl/>
              </w:rPr>
              <w:t>: _</w:t>
            </w:r>
            <w:r>
              <w:rPr>
                <w:rFonts w:hint="cs"/>
                <w:sz w:val="24"/>
                <w:rtl/>
              </w:rPr>
              <w:t>________________________</w:t>
            </w:r>
            <w:r w:rsidRPr="00223979">
              <w:rPr>
                <w:rFonts w:hint="cs"/>
                <w:sz w:val="24"/>
                <w:rtl/>
              </w:rPr>
              <w:t>__________</w:t>
            </w:r>
          </w:p>
          <w:p w14:paraId="74D95767" w14:textId="77777777" w:rsidR="0008198C" w:rsidRPr="00223979" w:rsidRDefault="0008198C" w:rsidP="00EF6594">
            <w:pPr>
              <w:keepLines w:val="0"/>
              <w:widowControl w:val="0"/>
              <w:spacing w:before="120" w:after="120" w:line="240" w:lineRule="auto"/>
              <w:jc w:val="left"/>
              <w:rPr>
                <w:sz w:val="24"/>
                <w:rtl/>
              </w:rPr>
            </w:pPr>
            <w:r w:rsidRPr="00223979">
              <w:rPr>
                <w:sz w:val="24"/>
                <w:rtl/>
              </w:rPr>
              <w:t>טל</w:t>
            </w:r>
            <w:r w:rsidRPr="00223979">
              <w:rPr>
                <w:rFonts w:hint="cs"/>
                <w:sz w:val="24"/>
                <w:rtl/>
              </w:rPr>
              <w:t>' נייד: ___________________</w:t>
            </w:r>
            <w:r>
              <w:rPr>
                <w:rFonts w:hint="cs"/>
                <w:sz w:val="24"/>
                <w:rtl/>
              </w:rPr>
              <w:t>___</w:t>
            </w:r>
            <w:r w:rsidRPr="00223979">
              <w:rPr>
                <w:rFonts w:hint="cs"/>
                <w:sz w:val="24"/>
                <w:rtl/>
              </w:rPr>
              <w:t>____________</w:t>
            </w:r>
            <w:r w:rsidRPr="00223979">
              <w:rPr>
                <w:sz w:val="24"/>
                <w:rtl/>
              </w:rPr>
              <w:t xml:space="preserve"> </w:t>
            </w:r>
          </w:p>
          <w:p w14:paraId="50FB109D" w14:textId="77777777" w:rsidR="0008198C" w:rsidRPr="00223979" w:rsidRDefault="0008198C" w:rsidP="00EF6594">
            <w:pPr>
              <w:keepLines w:val="0"/>
              <w:widowControl w:val="0"/>
              <w:spacing w:before="120" w:after="120" w:line="240" w:lineRule="auto"/>
              <w:jc w:val="left"/>
              <w:rPr>
                <w:sz w:val="24"/>
                <w:rtl/>
              </w:rPr>
            </w:pPr>
            <w:r w:rsidRPr="00223979">
              <w:rPr>
                <w:rFonts w:hint="eastAsia"/>
                <w:sz w:val="24"/>
                <w:rtl/>
              </w:rPr>
              <w:t>דוא</w:t>
            </w:r>
            <w:r w:rsidRPr="00223979">
              <w:rPr>
                <w:rFonts w:hint="cs"/>
                <w:sz w:val="24"/>
                <w:rtl/>
              </w:rPr>
              <w:t>"ל: ___________________</w:t>
            </w:r>
            <w:r>
              <w:rPr>
                <w:rFonts w:hint="cs"/>
                <w:sz w:val="24"/>
                <w:rtl/>
              </w:rPr>
              <w:t>___</w:t>
            </w:r>
            <w:r w:rsidRPr="00223979">
              <w:rPr>
                <w:rFonts w:hint="cs"/>
                <w:sz w:val="24"/>
                <w:rtl/>
              </w:rPr>
              <w:t>_____________</w:t>
            </w:r>
          </w:p>
        </w:tc>
      </w:tr>
      <w:tr w:rsidR="0008198C" w14:paraId="368D22D2" w14:textId="77777777" w:rsidTr="0008198C">
        <w:trPr>
          <w:trHeight w:val="697"/>
          <w:jc w:val="center"/>
        </w:trPr>
        <w:tc>
          <w:tcPr>
            <w:tcW w:w="10625" w:type="dxa"/>
            <w:gridSpan w:val="2"/>
          </w:tcPr>
          <w:p w14:paraId="3F6C3DD6" w14:textId="77777777" w:rsidR="0008198C" w:rsidRPr="00EF6594" w:rsidRDefault="0008198C" w:rsidP="00EF6594">
            <w:pPr>
              <w:keepLines w:val="0"/>
              <w:widowControl w:val="0"/>
              <w:spacing w:before="120" w:after="120" w:line="240" w:lineRule="auto"/>
              <w:jc w:val="left"/>
              <w:rPr>
                <w:b/>
                <w:bCs/>
                <w:sz w:val="24"/>
                <w:rtl/>
              </w:rPr>
            </w:pPr>
            <w:r>
              <w:rPr>
                <w:rFonts w:hint="cs"/>
                <w:sz w:val="24"/>
                <w:rtl/>
              </w:rPr>
              <w:t xml:space="preserve"> </w:t>
            </w:r>
            <w:r w:rsidRPr="00EF6594">
              <w:rPr>
                <w:rFonts w:hint="cs"/>
                <w:b/>
                <w:bCs/>
                <w:sz w:val="28"/>
                <w:szCs w:val="28"/>
                <w:rtl/>
              </w:rPr>
              <w:t xml:space="preserve">מצ"ב </w:t>
            </w:r>
            <w:r w:rsidRPr="00EF6594">
              <w:rPr>
                <w:rFonts w:hint="cs"/>
                <w:b/>
                <w:bCs/>
                <w:sz w:val="24"/>
                <w:rtl/>
              </w:rPr>
              <w:t>תמונה ו/או תמונה הפרויקט הנ"ל</w:t>
            </w:r>
          </w:p>
        </w:tc>
      </w:tr>
    </w:tbl>
    <w:p w14:paraId="4DAFF216" w14:textId="6C92E1F5" w:rsidR="007A0485" w:rsidRDefault="007A0485" w:rsidP="00BC2747">
      <w:pPr>
        <w:keepLines w:val="0"/>
        <w:widowControl w:val="0"/>
        <w:spacing w:after="240" w:line="240" w:lineRule="auto"/>
        <w:ind w:left="360"/>
        <w:jc w:val="center"/>
        <w:rPr>
          <w:b/>
          <w:bCs/>
          <w:sz w:val="2"/>
          <w:szCs w:val="2"/>
          <w:u w:val="single"/>
          <w:rtl/>
        </w:rPr>
      </w:pPr>
    </w:p>
    <w:tbl>
      <w:tblPr>
        <w:tblStyle w:val="affb"/>
        <w:bidiVisual/>
        <w:tblW w:w="10625" w:type="dxa"/>
        <w:jc w:val="center"/>
        <w:tblLook w:val="04A0" w:firstRow="1" w:lastRow="0" w:firstColumn="1" w:lastColumn="0" w:noHBand="0" w:noVBand="1"/>
      </w:tblPr>
      <w:tblGrid>
        <w:gridCol w:w="4674"/>
        <w:gridCol w:w="5951"/>
      </w:tblGrid>
      <w:tr w:rsidR="0008198C" w14:paraId="0A949098" w14:textId="77777777" w:rsidTr="00EF6594">
        <w:trPr>
          <w:jc w:val="center"/>
        </w:trPr>
        <w:tc>
          <w:tcPr>
            <w:tcW w:w="10625" w:type="dxa"/>
            <w:gridSpan w:val="2"/>
            <w:shd w:val="clear" w:color="auto" w:fill="D9D9D9" w:themeFill="background1" w:themeFillShade="D9"/>
          </w:tcPr>
          <w:p w14:paraId="24206A23" w14:textId="6D280C71" w:rsidR="0008198C" w:rsidRPr="00223979" w:rsidRDefault="0008198C" w:rsidP="00EF6594">
            <w:pPr>
              <w:keepLines w:val="0"/>
              <w:widowControl w:val="0"/>
              <w:spacing w:after="240" w:line="240" w:lineRule="auto"/>
              <w:ind w:left="360"/>
              <w:jc w:val="center"/>
              <w:rPr>
                <w:b/>
                <w:bCs/>
                <w:sz w:val="24"/>
                <w:u w:val="single"/>
                <w:rtl/>
              </w:rPr>
            </w:pPr>
            <w:r w:rsidRPr="00223979">
              <w:rPr>
                <w:rFonts w:hint="cs"/>
                <w:b/>
                <w:bCs/>
                <w:sz w:val="24"/>
                <w:u w:val="single"/>
                <w:rtl/>
              </w:rPr>
              <w:t>פרויקט</w:t>
            </w:r>
            <w:r>
              <w:rPr>
                <w:rFonts w:hint="cs"/>
                <w:b/>
                <w:bCs/>
                <w:sz w:val="24"/>
                <w:u w:val="single"/>
                <w:rtl/>
              </w:rPr>
              <w:t xml:space="preserve"> מס' </w:t>
            </w:r>
            <w:r w:rsidR="002A79F2">
              <w:rPr>
                <w:rFonts w:hint="cs"/>
                <w:b/>
                <w:bCs/>
                <w:sz w:val="24"/>
                <w:u w:val="single"/>
                <w:rtl/>
              </w:rPr>
              <w:t>3</w:t>
            </w:r>
          </w:p>
        </w:tc>
      </w:tr>
      <w:tr w:rsidR="0008198C" w14:paraId="78378567" w14:textId="77777777" w:rsidTr="00EF6594">
        <w:trPr>
          <w:trHeight w:val="543"/>
          <w:jc w:val="center"/>
        </w:trPr>
        <w:tc>
          <w:tcPr>
            <w:tcW w:w="4674" w:type="dxa"/>
          </w:tcPr>
          <w:p w14:paraId="007BBC76" w14:textId="77777777" w:rsidR="0008198C" w:rsidRPr="00223979" w:rsidRDefault="0008198C" w:rsidP="00EF6594">
            <w:pPr>
              <w:keepLines w:val="0"/>
              <w:widowControl w:val="0"/>
              <w:spacing w:before="120" w:after="120" w:line="240" w:lineRule="auto"/>
              <w:jc w:val="left"/>
              <w:rPr>
                <w:sz w:val="24"/>
                <w:rtl/>
              </w:rPr>
            </w:pPr>
            <w:r w:rsidRPr="00223979">
              <w:rPr>
                <w:rFonts w:hint="cs"/>
                <w:b/>
                <w:bCs/>
                <w:sz w:val="24"/>
                <w:rtl/>
              </w:rPr>
              <w:t xml:space="preserve">שם </w:t>
            </w:r>
            <w:r>
              <w:rPr>
                <w:rFonts w:hint="cs"/>
                <w:b/>
                <w:bCs/>
                <w:sz w:val="24"/>
                <w:rtl/>
              </w:rPr>
              <w:t>הלקוח</w:t>
            </w:r>
            <w:r w:rsidRPr="00F54737">
              <w:rPr>
                <w:rFonts w:hint="cs"/>
                <w:sz w:val="24"/>
                <w:rtl/>
              </w:rPr>
              <w:t>:</w:t>
            </w:r>
            <w:r w:rsidRPr="00F54737">
              <w:rPr>
                <w:sz w:val="24"/>
                <w:rtl/>
              </w:rPr>
              <w:t xml:space="preserve"> </w:t>
            </w:r>
          </w:p>
        </w:tc>
        <w:tc>
          <w:tcPr>
            <w:tcW w:w="5951" w:type="dxa"/>
          </w:tcPr>
          <w:p w14:paraId="25F9B8E9" w14:textId="77777777" w:rsidR="0008198C" w:rsidRPr="00223979" w:rsidRDefault="0008198C" w:rsidP="00EF6594">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tc>
      </w:tr>
      <w:tr w:rsidR="0008198C" w14:paraId="132199BA" w14:textId="77777777" w:rsidTr="00EF6594">
        <w:trPr>
          <w:trHeight w:val="374"/>
          <w:jc w:val="center"/>
        </w:trPr>
        <w:tc>
          <w:tcPr>
            <w:tcW w:w="4674" w:type="dxa"/>
          </w:tcPr>
          <w:p w14:paraId="0505C60E" w14:textId="77777777" w:rsidR="0008198C" w:rsidRPr="00223979" w:rsidRDefault="0008198C" w:rsidP="00EF6594">
            <w:pPr>
              <w:keepLines w:val="0"/>
              <w:widowControl w:val="0"/>
              <w:spacing w:before="120" w:after="120" w:line="240" w:lineRule="auto"/>
              <w:jc w:val="left"/>
              <w:rPr>
                <w:sz w:val="24"/>
                <w:rtl/>
              </w:rPr>
            </w:pPr>
            <w:r w:rsidRPr="00223979">
              <w:rPr>
                <w:rFonts w:hint="cs"/>
                <w:b/>
                <w:bCs/>
                <w:sz w:val="24"/>
                <w:rtl/>
              </w:rPr>
              <w:t>תקופת ה</w:t>
            </w:r>
            <w:r>
              <w:rPr>
                <w:rFonts w:hint="cs"/>
                <w:b/>
                <w:bCs/>
                <w:sz w:val="24"/>
                <w:rtl/>
              </w:rPr>
              <w:t>עבודות</w:t>
            </w:r>
            <w:r w:rsidRPr="00223979">
              <w:rPr>
                <w:rFonts w:hint="cs"/>
                <w:sz w:val="24"/>
                <w:rtl/>
              </w:rPr>
              <w:t>:</w:t>
            </w:r>
            <w:r w:rsidRPr="00223979">
              <w:rPr>
                <w:rFonts w:hint="cs"/>
                <w:b/>
                <w:bCs/>
                <w:sz w:val="24"/>
                <w:rtl/>
              </w:rPr>
              <w:t xml:space="preserve"> </w:t>
            </w:r>
          </w:p>
        </w:tc>
        <w:tc>
          <w:tcPr>
            <w:tcW w:w="5951" w:type="dxa"/>
          </w:tcPr>
          <w:p w14:paraId="498BCC18" w14:textId="77777777" w:rsidR="0008198C" w:rsidRPr="00223979" w:rsidRDefault="0008198C" w:rsidP="00EF6594">
            <w:pPr>
              <w:keepLines w:val="0"/>
              <w:widowControl w:val="0"/>
              <w:spacing w:before="120" w:after="120" w:line="240" w:lineRule="auto"/>
              <w:jc w:val="left"/>
              <w:rPr>
                <w:sz w:val="24"/>
                <w:rtl/>
              </w:rPr>
            </w:pPr>
            <w:r>
              <w:rPr>
                <w:rFonts w:hint="cs"/>
                <w:sz w:val="24"/>
                <w:rtl/>
              </w:rPr>
              <w:t>תחילה</w:t>
            </w:r>
            <w:r w:rsidRPr="00223979">
              <w:rPr>
                <w:rFonts w:hint="cs"/>
                <w:sz w:val="24"/>
                <w:rtl/>
              </w:rPr>
              <w:t xml:space="preserve">: </w:t>
            </w:r>
            <w:r>
              <w:rPr>
                <w:rFonts w:hint="cs"/>
                <w:sz w:val="24"/>
                <w:rtl/>
              </w:rPr>
              <w:t xml:space="preserve">__________ </w:t>
            </w:r>
            <w:r w:rsidRPr="00EF6594">
              <w:rPr>
                <w:sz w:val="20"/>
                <w:szCs w:val="20"/>
                <w:rtl/>
              </w:rPr>
              <w:t xml:space="preserve">[חודש ושנה] </w:t>
            </w:r>
            <w:r>
              <w:rPr>
                <w:rFonts w:hint="cs"/>
                <w:sz w:val="24"/>
                <w:rtl/>
              </w:rPr>
              <w:t>ו</w:t>
            </w:r>
            <w:r w:rsidRPr="00223979">
              <w:rPr>
                <w:rFonts w:hint="cs"/>
                <w:sz w:val="24"/>
                <w:rtl/>
              </w:rPr>
              <w:t>סי</w:t>
            </w:r>
            <w:r>
              <w:rPr>
                <w:rFonts w:hint="cs"/>
                <w:sz w:val="24"/>
                <w:rtl/>
              </w:rPr>
              <w:t>ום</w:t>
            </w:r>
            <w:r w:rsidRPr="00223979">
              <w:rPr>
                <w:rFonts w:hint="cs"/>
                <w:sz w:val="24"/>
                <w:rtl/>
              </w:rPr>
              <w:t>:</w:t>
            </w:r>
            <w:r>
              <w:rPr>
                <w:rFonts w:hint="cs"/>
                <w:sz w:val="24"/>
                <w:rtl/>
              </w:rPr>
              <w:t xml:space="preserve"> __________</w:t>
            </w:r>
            <w:r w:rsidRPr="00223979">
              <w:rPr>
                <w:rFonts w:hint="cs"/>
                <w:sz w:val="24"/>
                <w:rtl/>
              </w:rPr>
              <w:t xml:space="preserve"> </w:t>
            </w:r>
            <w:r w:rsidRPr="00EF6594">
              <w:rPr>
                <w:sz w:val="20"/>
                <w:szCs w:val="20"/>
                <w:rtl/>
              </w:rPr>
              <w:t xml:space="preserve">[חודש ושנה] </w:t>
            </w:r>
          </w:p>
        </w:tc>
      </w:tr>
      <w:tr w:rsidR="0008198C" w14:paraId="6393651D" w14:textId="77777777" w:rsidTr="00EF6594">
        <w:trPr>
          <w:trHeight w:val="697"/>
          <w:jc w:val="center"/>
        </w:trPr>
        <w:tc>
          <w:tcPr>
            <w:tcW w:w="4674" w:type="dxa"/>
          </w:tcPr>
          <w:p w14:paraId="0B13225B" w14:textId="77777777" w:rsidR="0008198C" w:rsidRPr="00223979" w:rsidRDefault="0008198C" w:rsidP="00EF6594">
            <w:pPr>
              <w:keepLines w:val="0"/>
              <w:widowControl w:val="0"/>
              <w:spacing w:before="120" w:after="120" w:line="240" w:lineRule="auto"/>
              <w:jc w:val="left"/>
              <w:rPr>
                <w:sz w:val="24"/>
                <w:rtl/>
              </w:rPr>
            </w:pPr>
            <w:r>
              <w:rPr>
                <w:rFonts w:hint="cs"/>
                <w:b/>
                <w:bCs/>
                <w:sz w:val="24"/>
                <w:rtl/>
              </w:rPr>
              <w:t xml:space="preserve">פירוט </w:t>
            </w:r>
            <w:r w:rsidRPr="00BC2747">
              <w:rPr>
                <w:rFonts w:hint="cs"/>
                <w:b/>
                <w:bCs/>
                <w:sz w:val="24"/>
                <w:rtl/>
              </w:rPr>
              <w:t>העבודות</w:t>
            </w:r>
            <w:r w:rsidRPr="000A329C">
              <w:rPr>
                <w:b/>
                <w:bCs/>
                <w:sz w:val="24"/>
                <w:rtl/>
              </w:rPr>
              <w:t xml:space="preserve"> שבוצעו על ידי המציע:</w:t>
            </w:r>
            <w:r>
              <w:rPr>
                <w:rFonts w:hint="cs"/>
                <w:sz w:val="24"/>
                <w:rtl/>
              </w:rPr>
              <w:t xml:space="preserve"> </w:t>
            </w:r>
          </w:p>
        </w:tc>
        <w:tc>
          <w:tcPr>
            <w:tcW w:w="5951" w:type="dxa"/>
          </w:tcPr>
          <w:p w14:paraId="7819AFDB" w14:textId="77777777" w:rsidR="0008198C" w:rsidRDefault="0008198C" w:rsidP="00EF6594">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p w14:paraId="0C7C6A9C" w14:textId="77777777" w:rsidR="0008198C" w:rsidRDefault="0008198C" w:rsidP="00EF6594">
            <w:pPr>
              <w:keepLines w:val="0"/>
              <w:widowControl w:val="0"/>
              <w:spacing w:before="120" w:after="120" w:line="240" w:lineRule="auto"/>
              <w:jc w:val="left"/>
              <w:rPr>
                <w:i/>
                <w:iCs/>
                <w:sz w:val="24"/>
                <w:rtl/>
              </w:rPr>
            </w:pPr>
            <w:r w:rsidRPr="000A329C">
              <w:rPr>
                <w:i/>
                <w:iCs/>
                <w:sz w:val="24"/>
                <w:rtl/>
              </w:rPr>
              <w:t>_________________________________________</w:t>
            </w:r>
          </w:p>
          <w:p w14:paraId="1C129480" w14:textId="77777777" w:rsidR="0008198C" w:rsidRDefault="0008198C" w:rsidP="00EF6594">
            <w:pPr>
              <w:keepLines w:val="0"/>
              <w:widowControl w:val="0"/>
              <w:spacing w:before="120" w:after="120" w:line="240" w:lineRule="auto"/>
              <w:jc w:val="left"/>
              <w:rPr>
                <w:sz w:val="24"/>
                <w:rtl/>
              </w:rPr>
            </w:pPr>
            <w:r w:rsidRPr="00223979">
              <w:rPr>
                <w:sz w:val="24"/>
                <w:rtl/>
              </w:rPr>
              <w:t>__________</w:t>
            </w:r>
            <w:r>
              <w:rPr>
                <w:rFonts w:hint="cs"/>
                <w:sz w:val="24"/>
                <w:rtl/>
              </w:rPr>
              <w:t>______</w:t>
            </w:r>
            <w:r w:rsidRPr="00223979">
              <w:rPr>
                <w:sz w:val="24"/>
                <w:rtl/>
              </w:rPr>
              <w:t>_________________________</w:t>
            </w:r>
          </w:p>
          <w:p w14:paraId="0FD7C453" w14:textId="77777777" w:rsidR="0008198C" w:rsidRPr="00EF6594" w:rsidRDefault="0008198C" w:rsidP="00EF6594">
            <w:pPr>
              <w:keepLines w:val="0"/>
              <w:widowControl w:val="0"/>
              <w:spacing w:before="120" w:after="120" w:line="240" w:lineRule="auto"/>
              <w:jc w:val="left"/>
              <w:rPr>
                <w:sz w:val="24"/>
                <w:rtl/>
              </w:rPr>
            </w:pPr>
          </w:p>
        </w:tc>
      </w:tr>
      <w:tr w:rsidR="0008198C" w14:paraId="7BDF1E3D" w14:textId="77777777" w:rsidTr="00EF6594">
        <w:trPr>
          <w:trHeight w:val="697"/>
          <w:jc w:val="center"/>
        </w:trPr>
        <w:tc>
          <w:tcPr>
            <w:tcW w:w="4674" w:type="dxa"/>
          </w:tcPr>
          <w:p w14:paraId="289AF5E2" w14:textId="77777777" w:rsidR="0008198C" w:rsidRPr="00234020" w:rsidRDefault="0008198C" w:rsidP="00EF6594">
            <w:pPr>
              <w:keepLines w:val="0"/>
              <w:widowControl w:val="0"/>
              <w:spacing w:before="120" w:after="120" w:line="240" w:lineRule="auto"/>
              <w:jc w:val="left"/>
              <w:rPr>
                <w:b/>
                <w:bCs/>
                <w:sz w:val="24"/>
                <w:rtl/>
              </w:rPr>
            </w:pPr>
            <w:r>
              <w:rPr>
                <w:rFonts w:hint="cs"/>
                <w:b/>
                <w:bCs/>
                <w:sz w:val="24"/>
                <w:rtl/>
              </w:rPr>
              <w:t>היקף כספי של הפרויקט (לא כולל מע"מ)</w:t>
            </w:r>
          </w:p>
        </w:tc>
        <w:tc>
          <w:tcPr>
            <w:tcW w:w="5951" w:type="dxa"/>
            <w:vAlign w:val="center"/>
          </w:tcPr>
          <w:p w14:paraId="5BD7AB9A" w14:textId="77777777" w:rsidR="0008198C" w:rsidRPr="00223979" w:rsidRDefault="0008198C" w:rsidP="00EF6594">
            <w:pPr>
              <w:keepLines w:val="0"/>
              <w:widowControl w:val="0"/>
              <w:spacing w:before="120" w:after="120" w:line="240" w:lineRule="auto"/>
              <w:jc w:val="center"/>
              <w:rPr>
                <w:sz w:val="24"/>
                <w:rtl/>
              </w:rPr>
            </w:pPr>
            <w:r>
              <w:rPr>
                <w:rFonts w:hint="cs"/>
                <w:sz w:val="24"/>
                <w:rtl/>
              </w:rPr>
              <w:t>_____________________________ ₪ לא כולל מע"מ</w:t>
            </w:r>
          </w:p>
        </w:tc>
      </w:tr>
      <w:tr w:rsidR="0008198C" w14:paraId="759F50C5" w14:textId="77777777" w:rsidTr="00EF6594">
        <w:trPr>
          <w:trHeight w:val="697"/>
          <w:jc w:val="center"/>
        </w:trPr>
        <w:tc>
          <w:tcPr>
            <w:tcW w:w="4674" w:type="dxa"/>
          </w:tcPr>
          <w:p w14:paraId="39980E8F" w14:textId="77777777" w:rsidR="0008198C" w:rsidRDefault="0008198C" w:rsidP="00EF6594">
            <w:pPr>
              <w:keepLines w:val="0"/>
              <w:widowControl w:val="0"/>
              <w:spacing w:before="120" w:after="120" w:line="240" w:lineRule="auto"/>
              <w:jc w:val="left"/>
              <w:rPr>
                <w:sz w:val="24"/>
                <w:rtl/>
              </w:rPr>
            </w:pPr>
            <w:r w:rsidRPr="00AA0639">
              <w:rPr>
                <w:rFonts w:hint="cs"/>
                <w:b/>
                <w:bCs/>
                <w:sz w:val="24"/>
                <w:rtl/>
              </w:rPr>
              <w:t>פרטי</w:t>
            </w:r>
            <w:r w:rsidRPr="00223979">
              <w:rPr>
                <w:sz w:val="24"/>
                <w:rtl/>
              </w:rPr>
              <w:t xml:space="preserve"> </w:t>
            </w:r>
            <w:r w:rsidRPr="00223979">
              <w:rPr>
                <w:rFonts w:hint="cs"/>
                <w:b/>
                <w:bCs/>
                <w:sz w:val="24"/>
                <w:rtl/>
              </w:rPr>
              <w:t>איש</w:t>
            </w:r>
            <w:r w:rsidRPr="00223979">
              <w:rPr>
                <w:b/>
                <w:bCs/>
                <w:sz w:val="24"/>
                <w:rtl/>
              </w:rPr>
              <w:t xml:space="preserve"> </w:t>
            </w:r>
            <w:r>
              <w:rPr>
                <w:rFonts w:hint="cs"/>
                <w:b/>
                <w:bCs/>
                <w:sz w:val="24"/>
                <w:rtl/>
              </w:rPr>
              <w:t>ה</w:t>
            </w:r>
            <w:r w:rsidRPr="00223979">
              <w:rPr>
                <w:rFonts w:hint="cs"/>
                <w:b/>
                <w:bCs/>
                <w:sz w:val="24"/>
                <w:rtl/>
              </w:rPr>
              <w:t>קשר</w:t>
            </w:r>
            <w:r>
              <w:rPr>
                <w:rFonts w:hint="cs"/>
                <w:b/>
                <w:bCs/>
                <w:sz w:val="24"/>
                <w:rtl/>
              </w:rPr>
              <w:t xml:space="preserve"> הממליץ</w:t>
            </w:r>
            <w:r w:rsidRPr="00223979">
              <w:rPr>
                <w:rFonts w:hint="cs"/>
                <w:sz w:val="24"/>
                <w:rtl/>
              </w:rPr>
              <w:t>:</w:t>
            </w:r>
          </w:p>
          <w:p w14:paraId="19735C4B" w14:textId="77777777" w:rsidR="0008198C" w:rsidRPr="00223979" w:rsidRDefault="0008198C" w:rsidP="00EF6594">
            <w:pPr>
              <w:keepLines w:val="0"/>
              <w:widowControl w:val="0"/>
              <w:spacing w:before="120" w:after="120" w:line="240" w:lineRule="auto"/>
              <w:jc w:val="left"/>
              <w:rPr>
                <w:sz w:val="24"/>
                <w:rtl/>
              </w:rPr>
            </w:pPr>
          </w:p>
        </w:tc>
        <w:tc>
          <w:tcPr>
            <w:tcW w:w="5951" w:type="dxa"/>
          </w:tcPr>
          <w:p w14:paraId="79A862A3" w14:textId="77777777" w:rsidR="0008198C" w:rsidRDefault="0008198C" w:rsidP="00EF6594">
            <w:pPr>
              <w:keepLines w:val="0"/>
              <w:widowControl w:val="0"/>
              <w:spacing w:before="120" w:after="120" w:line="240" w:lineRule="auto"/>
              <w:jc w:val="left"/>
              <w:rPr>
                <w:sz w:val="24"/>
                <w:rtl/>
              </w:rPr>
            </w:pPr>
            <w:r w:rsidRPr="00223979">
              <w:rPr>
                <w:sz w:val="24"/>
                <w:rtl/>
              </w:rPr>
              <w:t>שם</w:t>
            </w:r>
            <w:r w:rsidRPr="00223979">
              <w:rPr>
                <w:rFonts w:hint="cs"/>
                <w:sz w:val="24"/>
                <w:rtl/>
              </w:rPr>
              <w:t>: _______</w:t>
            </w:r>
            <w:r>
              <w:rPr>
                <w:rFonts w:hint="cs"/>
                <w:sz w:val="24"/>
                <w:rtl/>
              </w:rPr>
              <w:t>____________________</w:t>
            </w:r>
            <w:r w:rsidRPr="00223979">
              <w:rPr>
                <w:rFonts w:hint="cs"/>
                <w:sz w:val="24"/>
                <w:rtl/>
              </w:rPr>
              <w:t xml:space="preserve">__________ </w:t>
            </w:r>
          </w:p>
          <w:p w14:paraId="4BDD0CA9" w14:textId="77777777" w:rsidR="0008198C" w:rsidRPr="00223979" w:rsidRDefault="0008198C" w:rsidP="00EF6594">
            <w:pPr>
              <w:keepLines w:val="0"/>
              <w:widowControl w:val="0"/>
              <w:spacing w:before="120" w:after="120" w:line="240" w:lineRule="auto"/>
              <w:jc w:val="left"/>
              <w:rPr>
                <w:sz w:val="24"/>
                <w:rtl/>
              </w:rPr>
            </w:pPr>
            <w:r w:rsidRPr="00223979">
              <w:rPr>
                <w:sz w:val="24"/>
                <w:rtl/>
              </w:rPr>
              <w:t>תפקיד</w:t>
            </w:r>
            <w:r w:rsidRPr="00223979">
              <w:rPr>
                <w:rFonts w:hint="cs"/>
                <w:sz w:val="24"/>
                <w:rtl/>
              </w:rPr>
              <w:t>: _</w:t>
            </w:r>
            <w:r>
              <w:rPr>
                <w:rFonts w:hint="cs"/>
                <w:sz w:val="24"/>
                <w:rtl/>
              </w:rPr>
              <w:t>________________________</w:t>
            </w:r>
            <w:r w:rsidRPr="00223979">
              <w:rPr>
                <w:rFonts w:hint="cs"/>
                <w:sz w:val="24"/>
                <w:rtl/>
              </w:rPr>
              <w:t>__________</w:t>
            </w:r>
          </w:p>
          <w:p w14:paraId="7A3B9C90" w14:textId="77777777" w:rsidR="0008198C" w:rsidRPr="00223979" w:rsidRDefault="0008198C" w:rsidP="00EF6594">
            <w:pPr>
              <w:keepLines w:val="0"/>
              <w:widowControl w:val="0"/>
              <w:spacing w:before="120" w:after="120" w:line="240" w:lineRule="auto"/>
              <w:jc w:val="left"/>
              <w:rPr>
                <w:sz w:val="24"/>
                <w:rtl/>
              </w:rPr>
            </w:pPr>
            <w:r w:rsidRPr="00223979">
              <w:rPr>
                <w:sz w:val="24"/>
                <w:rtl/>
              </w:rPr>
              <w:t>טל</w:t>
            </w:r>
            <w:r w:rsidRPr="00223979">
              <w:rPr>
                <w:rFonts w:hint="cs"/>
                <w:sz w:val="24"/>
                <w:rtl/>
              </w:rPr>
              <w:t>' נייד: ___________________</w:t>
            </w:r>
            <w:r>
              <w:rPr>
                <w:rFonts w:hint="cs"/>
                <w:sz w:val="24"/>
                <w:rtl/>
              </w:rPr>
              <w:t>___</w:t>
            </w:r>
            <w:r w:rsidRPr="00223979">
              <w:rPr>
                <w:rFonts w:hint="cs"/>
                <w:sz w:val="24"/>
                <w:rtl/>
              </w:rPr>
              <w:t>____________</w:t>
            </w:r>
            <w:r w:rsidRPr="00223979">
              <w:rPr>
                <w:sz w:val="24"/>
                <w:rtl/>
              </w:rPr>
              <w:t xml:space="preserve"> </w:t>
            </w:r>
          </w:p>
          <w:p w14:paraId="5BF2331A" w14:textId="77777777" w:rsidR="0008198C" w:rsidRPr="00223979" w:rsidRDefault="0008198C" w:rsidP="00EF6594">
            <w:pPr>
              <w:keepLines w:val="0"/>
              <w:widowControl w:val="0"/>
              <w:spacing w:before="120" w:after="120" w:line="240" w:lineRule="auto"/>
              <w:jc w:val="left"/>
              <w:rPr>
                <w:sz w:val="24"/>
                <w:rtl/>
              </w:rPr>
            </w:pPr>
            <w:r w:rsidRPr="00223979">
              <w:rPr>
                <w:rFonts w:hint="eastAsia"/>
                <w:sz w:val="24"/>
                <w:rtl/>
              </w:rPr>
              <w:t>דוא</w:t>
            </w:r>
            <w:r w:rsidRPr="00223979">
              <w:rPr>
                <w:rFonts w:hint="cs"/>
                <w:sz w:val="24"/>
                <w:rtl/>
              </w:rPr>
              <w:t>"ל: ___________________</w:t>
            </w:r>
            <w:r>
              <w:rPr>
                <w:rFonts w:hint="cs"/>
                <w:sz w:val="24"/>
                <w:rtl/>
              </w:rPr>
              <w:t>___</w:t>
            </w:r>
            <w:r w:rsidRPr="00223979">
              <w:rPr>
                <w:rFonts w:hint="cs"/>
                <w:sz w:val="24"/>
                <w:rtl/>
              </w:rPr>
              <w:t>_____________</w:t>
            </w:r>
          </w:p>
        </w:tc>
      </w:tr>
      <w:tr w:rsidR="0008198C" w14:paraId="72BF8A08" w14:textId="77777777" w:rsidTr="00EF6594">
        <w:trPr>
          <w:trHeight w:val="697"/>
          <w:jc w:val="center"/>
        </w:trPr>
        <w:tc>
          <w:tcPr>
            <w:tcW w:w="10625" w:type="dxa"/>
            <w:gridSpan w:val="2"/>
          </w:tcPr>
          <w:p w14:paraId="7BEA9E15" w14:textId="77777777" w:rsidR="0008198C" w:rsidRPr="00EF6594" w:rsidRDefault="0008198C" w:rsidP="00EF6594">
            <w:pPr>
              <w:keepLines w:val="0"/>
              <w:widowControl w:val="0"/>
              <w:spacing w:before="120" w:after="120" w:line="240" w:lineRule="auto"/>
              <w:jc w:val="left"/>
              <w:rPr>
                <w:b/>
                <w:bCs/>
                <w:sz w:val="24"/>
                <w:rtl/>
              </w:rPr>
            </w:pPr>
            <w:r>
              <w:rPr>
                <w:rFonts w:hint="cs"/>
                <w:sz w:val="24"/>
                <w:rtl/>
              </w:rPr>
              <w:t xml:space="preserve"> </w:t>
            </w:r>
            <w:r w:rsidRPr="00EF6594">
              <w:rPr>
                <w:rFonts w:hint="cs"/>
                <w:b/>
                <w:bCs/>
                <w:sz w:val="28"/>
                <w:szCs w:val="28"/>
                <w:rtl/>
              </w:rPr>
              <w:t xml:space="preserve">מצ"ב </w:t>
            </w:r>
            <w:r w:rsidRPr="00EF6594">
              <w:rPr>
                <w:rFonts w:hint="cs"/>
                <w:b/>
                <w:bCs/>
                <w:sz w:val="24"/>
                <w:rtl/>
              </w:rPr>
              <w:t>תמונה ו/או תמונה הפרויקט הנ"ל</w:t>
            </w:r>
          </w:p>
        </w:tc>
      </w:tr>
    </w:tbl>
    <w:p w14:paraId="57491093" w14:textId="77777777" w:rsidR="0008198C" w:rsidRDefault="0008198C" w:rsidP="00BC2747">
      <w:pPr>
        <w:keepLines w:val="0"/>
        <w:widowControl w:val="0"/>
        <w:spacing w:after="240" w:line="240" w:lineRule="auto"/>
        <w:ind w:left="360"/>
        <w:jc w:val="center"/>
        <w:rPr>
          <w:b/>
          <w:bCs/>
          <w:sz w:val="2"/>
          <w:szCs w:val="2"/>
          <w:u w:val="single"/>
          <w:rtl/>
        </w:rPr>
      </w:pPr>
    </w:p>
    <w:p w14:paraId="5B756D84" w14:textId="77777777" w:rsidR="0008198C" w:rsidRPr="0024391E" w:rsidRDefault="0008198C" w:rsidP="00BC2747">
      <w:pPr>
        <w:keepLines w:val="0"/>
        <w:widowControl w:val="0"/>
        <w:spacing w:after="240" w:line="240" w:lineRule="auto"/>
        <w:ind w:left="360"/>
        <w:jc w:val="center"/>
        <w:rPr>
          <w:b/>
          <w:bCs/>
          <w:sz w:val="2"/>
          <w:szCs w:val="2"/>
          <w:u w:val="single"/>
          <w:rtl/>
        </w:rPr>
      </w:pPr>
    </w:p>
    <w:p w14:paraId="46553BEA" w14:textId="77777777" w:rsidR="00277E9E" w:rsidRDefault="00277E9E" w:rsidP="00BC2747">
      <w:pPr>
        <w:keepLines w:val="0"/>
        <w:widowControl w:val="0"/>
        <w:spacing w:after="240" w:line="240" w:lineRule="auto"/>
        <w:ind w:left="360"/>
        <w:jc w:val="center"/>
        <w:rPr>
          <w:b/>
          <w:bCs/>
          <w:sz w:val="24"/>
          <w:u w:val="single"/>
          <w:rtl/>
        </w:rPr>
      </w:pPr>
    </w:p>
    <w:p w14:paraId="7E907C27" w14:textId="7D8EA4F5" w:rsidR="002E4C8F" w:rsidRDefault="00E9240C" w:rsidP="000A329C">
      <w:pPr>
        <w:keepLines w:val="0"/>
        <w:widowControl w:val="0"/>
        <w:spacing w:after="240" w:line="240" w:lineRule="auto"/>
        <w:rPr>
          <w:sz w:val="20"/>
          <w:rtl/>
        </w:rPr>
      </w:pPr>
      <w:r w:rsidRPr="001F25D6">
        <w:rPr>
          <w:sz w:val="20"/>
          <w:rtl/>
        </w:rPr>
        <w:t xml:space="preserve">הנני מאשר נכונות ומהימנות הנתונים </w:t>
      </w:r>
      <w:r w:rsidR="001228CE">
        <w:rPr>
          <w:rFonts w:hint="cs"/>
          <w:sz w:val="20"/>
          <w:rtl/>
        </w:rPr>
        <w:t>המפורטים בנספח</w:t>
      </w:r>
      <w:r w:rsidRPr="001F25D6">
        <w:rPr>
          <w:rFonts w:hint="cs"/>
          <w:sz w:val="20"/>
          <w:rtl/>
        </w:rPr>
        <w:t xml:space="preserve"> זה </w:t>
      </w:r>
      <w:r w:rsidRPr="001F25D6">
        <w:rPr>
          <w:sz w:val="20"/>
          <w:rtl/>
        </w:rPr>
        <w:t>וכן מסכים שה</w:t>
      </w:r>
      <w:r w:rsidR="00005DC1">
        <w:rPr>
          <w:rFonts w:hint="cs"/>
          <w:sz w:val="20"/>
          <w:rtl/>
        </w:rPr>
        <w:t xml:space="preserve">מזמינה </w:t>
      </w:r>
      <w:r w:rsidRPr="001F25D6">
        <w:rPr>
          <w:rFonts w:hint="cs"/>
          <w:sz w:val="20"/>
          <w:rtl/>
        </w:rPr>
        <w:t xml:space="preserve">ו/או מי מטעמה </w:t>
      </w:r>
      <w:r w:rsidRPr="001F25D6">
        <w:rPr>
          <w:sz w:val="20"/>
          <w:rtl/>
        </w:rPr>
        <w:t>תפנה לבקש המלצות</w:t>
      </w:r>
      <w:r w:rsidR="001228CE">
        <w:rPr>
          <w:rFonts w:hint="cs"/>
          <w:sz w:val="20"/>
          <w:rtl/>
        </w:rPr>
        <w:t xml:space="preserve"> ו/או בירורים</w:t>
      </w:r>
      <w:r w:rsidRPr="001F25D6">
        <w:rPr>
          <w:sz w:val="20"/>
          <w:rtl/>
        </w:rPr>
        <w:t xml:space="preserve"> </w:t>
      </w:r>
      <w:r w:rsidR="001228CE">
        <w:rPr>
          <w:rFonts w:hint="cs"/>
          <w:sz w:val="20"/>
          <w:rtl/>
        </w:rPr>
        <w:t>מאנשי הקשר המפורטים לעיל לפי שיקול דעתה</w:t>
      </w:r>
      <w:r w:rsidRPr="001F25D6">
        <w:rPr>
          <w:sz w:val="20"/>
          <w:rtl/>
        </w:rPr>
        <w:t>.</w:t>
      </w:r>
    </w:p>
    <w:p w14:paraId="07F7DADC" w14:textId="77777777" w:rsidR="00005DC1" w:rsidRDefault="00E9240C" w:rsidP="000A329C">
      <w:pPr>
        <w:keepLines w:val="0"/>
        <w:widowControl w:val="0"/>
        <w:spacing w:after="240" w:line="240" w:lineRule="auto"/>
        <w:rPr>
          <w:rtl/>
          <w:lang w:eastAsia="en-US"/>
        </w:rPr>
      </w:pPr>
      <w:r w:rsidRPr="001F25D6">
        <w:rPr>
          <w:rFonts w:hint="cs"/>
          <w:rtl/>
          <w:lang w:eastAsia="en-US"/>
        </w:rPr>
        <w:t>זה שמי, זו חתימתי ותוכן תצהירי לעיל, אמת.</w:t>
      </w:r>
    </w:p>
    <w:p w14:paraId="4A93D29C" w14:textId="77777777" w:rsidR="00223979" w:rsidRPr="001F25D6" w:rsidRDefault="00E9240C" w:rsidP="000A329C">
      <w:pPr>
        <w:keepLines w:val="0"/>
        <w:widowControl w:val="0"/>
        <w:spacing w:line="240" w:lineRule="auto"/>
        <w:rPr>
          <w:rtl/>
          <w:lang w:eastAsia="en-US"/>
        </w:rPr>
      </w:pP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r>
      <w:r w:rsidRPr="001F25D6">
        <w:rPr>
          <w:rFonts w:hint="cs"/>
          <w:rtl/>
          <w:lang w:eastAsia="en-US"/>
        </w:rPr>
        <w:tab/>
        <w:t>___________________</w:t>
      </w:r>
    </w:p>
    <w:p w14:paraId="2403765A" w14:textId="77777777" w:rsidR="00223979" w:rsidRPr="005148D5" w:rsidRDefault="00E9240C" w:rsidP="000A329C">
      <w:pPr>
        <w:pStyle w:val="1"/>
        <w:keepLines w:val="0"/>
        <w:widowControl w:val="0"/>
        <w:numPr>
          <w:ilvl w:val="0"/>
          <w:numId w:val="0"/>
        </w:numPr>
        <w:spacing w:after="240" w:line="240" w:lineRule="auto"/>
        <w:ind w:left="7160" w:right="0" w:hanging="680"/>
        <w:rPr>
          <w:rFonts w:cs="David"/>
          <w:rtl/>
          <w:lang w:eastAsia="en-US"/>
        </w:rPr>
      </w:pPr>
      <w:r>
        <w:rPr>
          <w:rFonts w:cs="David" w:hint="cs"/>
          <w:rtl/>
          <w:lang w:eastAsia="en-US"/>
        </w:rPr>
        <w:t xml:space="preserve">     </w:t>
      </w:r>
      <w:r w:rsidRPr="005148D5">
        <w:rPr>
          <w:rFonts w:cs="David"/>
          <w:rtl/>
          <w:lang w:eastAsia="en-US"/>
        </w:rPr>
        <w:t xml:space="preserve">                  חתימת המצהיר</w:t>
      </w:r>
    </w:p>
    <w:p w14:paraId="33E01FB5" w14:textId="77777777" w:rsidR="00FF6916" w:rsidRDefault="00FF6916" w:rsidP="000A329C">
      <w:pPr>
        <w:pStyle w:val="1"/>
        <w:keepLines w:val="0"/>
        <w:widowControl w:val="0"/>
        <w:numPr>
          <w:ilvl w:val="0"/>
          <w:numId w:val="0"/>
        </w:numPr>
        <w:spacing w:after="240" w:line="240" w:lineRule="auto"/>
        <w:ind w:left="680" w:right="0" w:hanging="680"/>
        <w:jc w:val="center"/>
        <w:rPr>
          <w:rFonts w:cs="David"/>
          <w:b/>
          <w:bCs/>
          <w:u w:val="single"/>
          <w:rtl/>
          <w:lang w:eastAsia="en-US"/>
        </w:rPr>
      </w:pPr>
    </w:p>
    <w:p w14:paraId="382D2165" w14:textId="77777777" w:rsidR="00223979" w:rsidRPr="001F25D6" w:rsidRDefault="00E9240C" w:rsidP="000A329C">
      <w:pPr>
        <w:pStyle w:val="1"/>
        <w:keepLines w:val="0"/>
        <w:widowControl w:val="0"/>
        <w:numPr>
          <w:ilvl w:val="0"/>
          <w:numId w:val="0"/>
        </w:numPr>
        <w:spacing w:after="240" w:line="240" w:lineRule="auto"/>
        <w:ind w:left="680" w:right="0" w:hanging="680"/>
        <w:jc w:val="center"/>
        <w:rPr>
          <w:rFonts w:cs="David"/>
          <w:b/>
          <w:bCs/>
          <w:u w:val="single"/>
          <w:rtl/>
          <w:lang w:eastAsia="en-US"/>
        </w:rPr>
      </w:pPr>
      <w:r w:rsidRPr="001F25D6">
        <w:rPr>
          <w:rFonts w:cs="David" w:hint="cs"/>
          <w:b/>
          <w:bCs/>
          <w:u w:val="single"/>
          <w:rtl/>
          <w:lang w:eastAsia="en-US"/>
        </w:rPr>
        <w:t>אישור עו"ד</w:t>
      </w:r>
    </w:p>
    <w:p w14:paraId="3666F3D6" w14:textId="77777777" w:rsidR="00223979" w:rsidRPr="001F25D6" w:rsidRDefault="00E9240C" w:rsidP="007A0485">
      <w:pPr>
        <w:keepLines w:val="0"/>
        <w:widowControl w:val="0"/>
        <w:rPr>
          <w:rtl/>
        </w:rPr>
      </w:pPr>
      <w:r w:rsidRPr="001F25D6">
        <w:rPr>
          <w:rtl/>
        </w:rPr>
        <w:t>אני הח</w:t>
      </w:r>
      <w:r w:rsidRPr="001F25D6">
        <w:rPr>
          <w:rFonts w:hint="cs"/>
          <w:rtl/>
        </w:rPr>
        <w:t>"מ _______________,</w:t>
      </w:r>
      <w:r w:rsidRPr="001F25D6">
        <w:rPr>
          <w:rtl/>
        </w:rPr>
        <w:t xml:space="preserve"> עו</w:t>
      </w:r>
      <w:r w:rsidRPr="001F25D6">
        <w:rPr>
          <w:rFonts w:hint="cs"/>
          <w:rtl/>
        </w:rPr>
        <w:t>"ד</w:t>
      </w:r>
      <w:r w:rsidRPr="001F25D6">
        <w:rPr>
          <w:rtl/>
        </w:rPr>
        <w:t>, מאשר</w:t>
      </w:r>
      <w:r w:rsidRPr="001F25D6">
        <w:rPr>
          <w:rFonts w:hint="cs"/>
          <w:rtl/>
        </w:rPr>
        <w:t>/ת</w:t>
      </w:r>
      <w:r w:rsidRPr="001F25D6">
        <w:rPr>
          <w:rtl/>
        </w:rPr>
        <w:t xml:space="preserve"> בזה</w:t>
      </w:r>
      <w:r w:rsidRPr="001F25D6">
        <w:rPr>
          <w:rFonts w:hint="cs"/>
          <w:rtl/>
        </w:rPr>
        <w:t xml:space="preserve">, </w:t>
      </w:r>
      <w:r w:rsidRPr="001F25D6">
        <w:rPr>
          <w:rtl/>
        </w:rPr>
        <w:t xml:space="preserve">כי ביום </w:t>
      </w:r>
      <w:r w:rsidRPr="001F25D6">
        <w:rPr>
          <w:rFonts w:hint="cs"/>
          <w:rtl/>
        </w:rPr>
        <w:t>____________</w:t>
      </w:r>
      <w:r w:rsidRPr="001F25D6">
        <w:rPr>
          <w:rtl/>
        </w:rPr>
        <w:t xml:space="preserve"> הופיע</w:t>
      </w:r>
      <w:r w:rsidRPr="001F25D6">
        <w:rPr>
          <w:rFonts w:hint="cs"/>
          <w:rtl/>
        </w:rPr>
        <w:t>/ה</w:t>
      </w:r>
      <w:r w:rsidRPr="001F25D6">
        <w:rPr>
          <w:rtl/>
        </w:rPr>
        <w:t xml:space="preserve"> בפני </w:t>
      </w:r>
      <w:r w:rsidRPr="001F25D6">
        <w:rPr>
          <w:rFonts w:hint="cs"/>
          <w:rtl/>
        </w:rPr>
        <w:t>___________________</w:t>
      </w:r>
      <w:r w:rsidRPr="001F25D6">
        <w:rPr>
          <w:rtl/>
        </w:rPr>
        <w:t xml:space="preserve"> </w:t>
      </w:r>
      <w:r w:rsidR="00CB0264">
        <w:rPr>
          <w:rtl/>
        </w:rPr>
        <w:br/>
      </w:r>
      <w:r w:rsidRPr="001F25D6">
        <w:rPr>
          <w:rFonts w:hint="cs"/>
          <w:rtl/>
        </w:rPr>
        <w:t xml:space="preserve">מס' זיהוי ______________, </w:t>
      </w:r>
      <w:r w:rsidR="006C4C9A">
        <w:rPr>
          <w:rFonts w:hint="cs"/>
          <w:rtl/>
        </w:rPr>
        <w:t>ש</w:t>
      </w:r>
      <w:r w:rsidRPr="001F25D6">
        <w:rPr>
          <w:rFonts w:hint="cs"/>
          <w:rtl/>
        </w:rPr>
        <w:t xml:space="preserve">הינו/הינה מורשה/ית חתימה ב___________, </w:t>
      </w:r>
      <w:r w:rsidRPr="001F25D6">
        <w:rPr>
          <w:rtl/>
        </w:rPr>
        <w:t>ולאחר שהזהרתי</w:t>
      </w:r>
      <w:r w:rsidRPr="001F25D6">
        <w:rPr>
          <w:rFonts w:hint="cs"/>
          <w:rtl/>
        </w:rPr>
        <w:t xml:space="preserve"> אותו/ה</w:t>
      </w:r>
      <w:r w:rsidRPr="001F25D6">
        <w:rPr>
          <w:rtl/>
        </w:rPr>
        <w:t xml:space="preserve"> כי עלי</w:t>
      </w:r>
      <w:r w:rsidRPr="001F25D6">
        <w:rPr>
          <w:rFonts w:hint="cs"/>
          <w:rtl/>
        </w:rPr>
        <w:t>ו/ה</w:t>
      </w:r>
      <w:r w:rsidRPr="001F25D6">
        <w:rPr>
          <w:rtl/>
        </w:rPr>
        <w:t xml:space="preserve"> לומר את האמת וכי </w:t>
      </w:r>
      <w:r w:rsidRPr="001F25D6">
        <w:rPr>
          <w:rFonts w:hint="cs"/>
          <w:rtl/>
        </w:rPr>
        <w:t>יהיה/ת</w:t>
      </w:r>
      <w:r w:rsidRPr="001F25D6">
        <w:rPr>
          <w:rtl/>
        </w:rPr>
        <w:t>היה צפוי</w:t>
      </w:r>
      <w:r w:rsidRPr="001F25D6">
        <w:rPr>
          <w:rFonts w:hint="cs"/>
          <w:rtl/>
        </w:rPr>
        <w:t>/ה</w:t>
      </w:r>
      <w:r w:rsidRPr="001F25D6">
        <w:rPr>
          <w:rtl/>
        </w:rPr>
        <w:t xml:space="preserve"> לעונשים הקבועים בחוק אם לא </w:t>
      </w:r>
      <w:r w:rsidRPr="001F25D6">
        <w:rPr>
          <w:rFonts w:hint="cs"/>
          <w:rtl/>
        </w:rPr>
        <w:t>יעשה/ת</w:t>
      </w:r>
      <w:r w:rsidRPr="001F25D6">
        <w:rPr>
          <w:rtl/>
        </w:rPr>
        <w:t>עשה כן, אישר</w:t>
      </w:r>
      <w:r w:rsidRPr="001F25D6">
        <w:rPr>
          <w:rFonts w:hint="cs"/>
          <w:rtl/>
        </w:rPr>
        <w:t>/ה</w:t>
      </w:r>
      <w:r w:rsidRPr="001F25D6">
        <w:rPr>
          <w:rtl/>
        </w:rPr>
        <w:t xml:space="preserve"> </w:t>
      </w:r>
      <w:r w:rsidRPr="001F25D6">
        <w:rPr>
          <w:rFonts w:hint="cs"/>
          <w:rtl/>
        </w:rPr>
        <w:t xml:space="preserve">את </w:t>
      </w:r>
      <w:r w:rsidRPr="001F25D6">
        <w:rPr>
          <w:rtl/>
        </w:rPr>
        <w:t>נכונות הצהרת</w:t>
      </w:r>
      <w:r w:rsidRPr="001F25D6">
        <w:rPr>
          <w:rFonts w:hint="cs"/>
          <w:rtl/>
        </w:rPr>
        <w:t>ו/ה</w:t>
      </w:r>
      <w:r w:rsidRPr="001F25D6">
        <w:rPr>
          <w:rtl/>
        </w:rPr>
        <w:t xml:space="preserve"> דלעיל וחת</w:t>
      </w:r>
      <w:r w:rsidRPr="001F25D6">
        <w:rPr>
          <w:rFonts w:hint="cs"/>
          <w:rtl/>
        </w:rPr>
        <w:t>ם/מה</w:t>
      </w:r>
      <w:r w:rsidRPr="001F25D6">
        <w:rPr>
          <w:rtl/>
        </w:rPr>
        <w:t xml:space="preserve"> עליה בפני. </w:t>
      </w:r>
      <w:r w:rsidR="00CB0264">
        <w:rPr>
          <w:rtl/>
        </w:rPr>
        <w:br/>
      </w:r>
    </w:p>
    <w:p w14:paraId="26A531E9" w14:textId="77777777" w:rsidR="00223979" w:rsidRPr="001F25D6" w:rsidRDefault="00E9240C" w:rsidP="000A329C">
      <w:pPr>
        <w:pStyle w:val="1"/>
        <w:keepLines w:val="0"/>
        <w:widowControl w:val="0"/>
        <w:numPr>
          <w:ilvl w:val="0"/>
          <w:numId w:val="0"/>
        </w:numPr>
        <w:spacing w:after="0" w:line="240" w:lineRule="auto"/>
        <w:ind w:left="4240" w:right="0" w:hanging="680"/>
        <w:jc w:val="center"/>
        <w:rPr>
          <w:rFonts w:cs="David"/>
          <w:b/>
          <w:bCs/>
          <w:rtl/>
          <w:lang w:eastAsia="en-US"/>
        </w:rPr>
      </w:pPr>
      <w:r w:rsidRPr="001F25D6">
        <w:rPr>
          <w:rFonts w:cs="David" w:hint="cs"/>
          <w:b/>
          <w:bCs/>
          <w:rtl/>
          <w:lang w:eastAsia="en-US"/>
        </w:rPr>
        <w:t>________________________</w:t>
      </w:r>
    </w:p>
    <w:p w14:paraId="2A7870F7" w14:textId="77777777" w:rsidR="00223979" w:rsidRPr="005148D5" w:rsidRDefault="00E9240C" w:rsidP="000A329C">
      <w:pPr>
        <w:keepLines w:val="0"/>
        <w:widowControl w:val="0"/>
        <w:spacing w:after="240" w:line="240" w:lineRule="auto"/>
        <w:ind w:left="5760"/>
        <w:rPr>
          <w:rtl/>
          <w:lang w:eastAsia="en-US"/>
        </w:rPr>
      </w:pPr>
      <w:r>
        <w:rPr>
          <w:rFonts w:hint="cs"/>
          <w:rtl/>
          <w:lang w:eastAsia="en-US"/>
        </w:rPr>
        <w:t xml:space="preserve">   </w:t>
      </w:r>
      <w:r w:rsidRPr="005148D5">
        <w:rPr>
          <w:rFonts w:hint="eastAsia"/>
          <w:rtl/>
          <w:lang w:eastAsia="en-US"/>
        </w:rPr>
        <w:t>חתימת</w:t>
      </w:r>
      <w:r w:rsidRPr="005148D5">
        <w:rPr>
          <w:rtl/>
          <w:lang w:eastAsia="en-US"/>
        </w:rPr>
        <w:t xml:space="preserve"> </w:t>
      </w:r>
      <w:r w:rsidRPr="005148D5">
        <w:rPr>
          <w:rFonts w:hint="eastAsia"/>
          <w:rtl/>
          <w:lang w:eastAsia="en-US"/>
        </w:rPr>
        <w:t>וחותמת</w:t>
      </w:r>
      <w:r w:rsidRPr="005148D5">
        <w:rPr>
          <w:rtl/>
          <w:lang w:eastAsia="en-US"/>
        </w:rPr>
        <w:t xml:space="preserve"> </w:t>
      </w:r>
      <w:r w:rsidRPr="005148D5">
        <w:rPr>
          <w:rFonts w:hint="eastAsia"/>
          <w:rtl/>
          <w:lang w:eastAsia="en-US"/>
        </w:rPr>
        <w:t>עו</w:t>
      </w:r>
      <w:r w:rsidRPr="005148D5">
        <w:rPr>
          <w:rtl/>
          <w:lang w:eastAsia="en-US"/>
        </w:rPr>
        <w:t>"ד</w:t>
      </w:r>
    </w:p>
    <w:p w14:paraId="69928BD8" w14:textId="77777777" w:rsidR="000909E2" w:rsidRDefault="000909E2" w:rsidP="000A329C">
      <w:pPr>
        <w:keepLines w:val="0"/>
        <w:widowControl w:val="0"/>
        <w:spacing w:after="240" w:line="240" w:lineRule="auto"/>
        <w:ind w:left="567"/>
        <w:jc w:val="right"/>
        <w:rPr>
          <w:b/>
          <w:bCs/>
          <w:sz w:val="20"/>
          <w:szCs w:val="28"/>
          <w:u w:val="single"/>
          <w:rtl/>
        </w:rPr>
      </w:pPr>
    </w:p>
    <w:p w14:paraId="360BCEB0" w14:textId="36D67473" w:rsidR="00352F44" w:rsidRPr="0024391E" w:rsidRDefault="00352F44">
      <w:pPr>
        <w:keepLines w:val="0"/>
        <w:bidi w:val="0"/>
        <w:spacing w:line="240" w:lineRule="auto"/>
        <w:jc w:val="left"/>
        <w:rPr>
          <w:b/>
          <w:bCs/>
          <w:sz w:val="20"/>
          <w:szCs w:val="28"/>
          <w:rtl/>
        </w:rPr>
      </w:pPr>
      <w:r w:rsidRPr="0024391E">
        <w:rPr>
          <w:b/>
          <w:bCs/>
          <w:sz w:val="20"/>
          <w:szCs w:val="28"/>
          <w:rtl/>
        </w:rPr>
        <w:br w:type="page"/>
      </w:r>
    </w:p>
    <w:p w14:paraId="313A2CDF" w14:textId="77777777" w:rsidR="00352BC0" w:rsidRPr="001F25D6" w:rsidRDefault="00E9240C" w:rsidP="000A329C">
      <w:pPr>
        <w:keepLines w:val="0"/>
        <w:widowControl w:val="0"/>
        <w:spacing w:after="240" w:line="240" w:lineRule="auto"/>
        <w:jc w:val="center"/>
        <w:rPr>
          <w:rtl/>
        </w:rPr>
      </w:pPr>
      <w:r w:rsidRPr="00A31466">
        <w:rPr>
          <w:rFonts w:hint="eastAsia"/>
          <w:b/>
          <w:bCs/>
          <w:sz w:val="52"/>
          <w:szCs w:val="52"/>
          <w:u w:val="single"/>
          <w:rtl/>
        </w:rPr>
        <w:lastRenderedPageBreak/>
        <w:t>נספח</w:t>
      </w:r>
      <w:r w:rsidRPr="00A31466">
        <w:rPr>
          <w:b/>
          <w:bCs/>
          <w:sz w:val="52"/>
          <w:szCs w:val="52"/>
          <w:u w:val="single"/>
          <w:rtl/>
        </w:rPr>
        <w:t xml:space="preserve"> </w:t>
      </w:r>
      <w:r w:rsidR="00F15F89" w:rsidRPr="00A31466">
        <w:rPr>
          <w:b/>
          <w:bCs/>
          <w:sz w:val="52"/>
          <w:szCs w:val="52"/>
          <w:u w:val="single"/>
          <w:rtl/>
        </w:rPr>
        <w:t>4</w:t>
      </w:r>
      <w:r w:rsidR="00EA62F0" w:rsidRPr="00A31466">
        <w:rPr>
          <w:b/>
          <w:bCs/>
          <w:sz w:val="52"/>
          <w:szCs w:val="52"/>
          <w:u w:val="single"/>
          <w:rtl/>
        </w:rPr>
        <w:t xml:space="preserve"> - </w:t>
      </w:r>
      <w:r w:rsidRPr="00A31466">
        <w:rPr>
          <w:rFonts w:hint="eastAsia"/>
          <w:b/>
          <w:bCs/>
          <w:sz w:val="52"/>
          <w:szCs w:val="52"/>
          <w:u w:val="single"/>
          <w:rtl/>
        </w:rPr>
        <w:t>תצהיר</w:t>
      </w:r>
      <w:r w:rsidRPr="00A31466">
        <w:rPr>
          <w:b/>
          <w:bCs/>
          <w:sz w:val="52"/>
          <w:szCs w:val="52"/>
          <w:u w:val="single"/>
          <w:rtl/>
        </w:rPr>
        <w:t xml:space="preserve"> לפי חוק עסקאות גופים ציבוריים</w:t>
      </w:r>
    </w:p>
    <w:p w14:paraId="1FD838C3" w14:textId="77777777" w:rsidR="00352BC0" w:rsidRPr="001F25D6" w:rsidRDefault="00E9240C" w:rsidP="000A329C">
      <w:pPr>
        <w:pStyle w:val="afc"/>
        <w:keepLines w:val="0"/>
        <w:widowControl w:val="0"/>
        <w:spacing w:after="240" w:line="240" w:lineRule="auto"/>
        <w:ind w:left="401" w:right="567"/>
        <w:outlineLvl w:val="0"/>
        <w:rPr>
          <w:rtl/>
        </w:rPr>
      </w:pPr>
      <w:r w:rsidRPr="001F25D6">
        <w:rPr>
          <w:rFonts w:hint="cs"/>
          <w:rtl/>
        </w:rPr>
        <w:t>אני הח"מ, מר/גב' ______________, נושא/ת ת.ז. שמספרה ____________, לאחר שהוזהרתי כי עלי להצהיר את האמת וכי אהיה צפוי/ה לעונשים הקבועים בחוק אם לא אעשה כן, מצהיר/ה בזאת בכתב כדלקמן:</w:t>
      </w:r>
    </w:p>
    <w:p w14:paraId="45064AD6" w14:textId="16E5A2BF" w:rsidR="00352BC0" w:rsidRPr="001F25D6" w:rsidRDefault="00E9240C" w:rsidP="000A329C">
      <w:pPr>
        <w:keepLines w:val="0"/>
        <w:widowControl w:val="0"/>
        <w:spacing w:after="240" w:line="240" w:lineRule="auto"/>
        <w:ind w:left="401" w:right="567"/>
        <w:rPr>
          <w:rtl/>
        </w:rPr>
      </w:pPr>
      <w:r w:rsidRPr="001F25D6">
        <w:rPr>
          <w:rFonts w:hint="cs"/>
          <w:rtl/>
        </w:rPr>
        <w:t>הנני נותן תצהיר זה בשם המציע (שם המציע) __________________________ (מס' רישום) _____________ (להלן: "</w:t>
      </w:r>
      <w:r w:rsidRPr="001F25D6">
        <w:rPr>
          <w:rFonts w:hint="cs"/>
          <w:b/>
          <w:bCs/>
          <w:rtl/>
        </w:rPr>
        <w:t>המציע</w:t>
      </w:r>
      <w:r w:rsidRPr="001F25D6">
        <w:rPr>
          <w:rFonts w:hint="cs"/>
          <w:rtl/>
        </w:rPr>
        <w:t>")</w:t>
      </w:r>
      <w:r w:rsidR="008F2725">
        <w:rPr>
          <w:rFonts w:hint="cs"/>
          <w:rtl/>
        </w:rPr>
        <w:t xml:space="preserve"> המבקש להגיש הצעה למכרז מס'</w:t>
      </w:r>
      <w:r w:rsidR="001064F3">
        <w:rPr>
          <w:rFonts w:hint="cs"/>
          <w:rtl/>
        </w:rPr>
        <w:t xml:space="preserve"> </w:t>
      </w:r>
      <w:r w:rsidR="004F051C">
        <w:rPr>
          <w:rFonts w:hint="cs"/>
          <w:rtl/>
        </w:rPr>
        <w:t>01/2026</w:t>
      </w:r>
      <w:r w:rsidR="008F2725">
        <w:rPr>
          <w:rFonts w:hint="cs"/>
          <w:rtl/>
        </w:rPr>
        <w:t xml:space="preserve"> של המרכז האקדמי לוינסקי וינגייט (חל"צ)</w:t>
      </w:r>
      <w:r w:rsidRPr="001F25D6">
        <w:rPr>
          <w:rFonts w:hint="cs"/>
          <w:rtl/>
        </w:rPr>
        <w:t>.</w:t>
      </w:r>
    </w:p>
    <w:p w14:paraId="1D71BDD9" w14:textId="77777777" w:rsidR="00352BC0" w:rsidRPr="001F25D6" w:rsidRDefault="00E9240C" w:rsidP="000A329C">
      <w:pPr>
        <w:keepLines w:val="0"/>
        <w:widowControl w:val="0"/>
        <w:autoSpaceDE w:val="0"/>
        <w:autoSpaceDN w:val="0"/>
        <w:adjustRightInd w:val="0"/>
        <w:spacing w:after="240" w:line="240" w:lineRule="auto"/>
        <w:ind w:left="401" w:right="567"/>
        <w:rPr>
          <w:rFonts w:ascii="David"/>
          <w:rtl/>
        </w:rPr>
      </w:pPr>
      <w:r w:rsidRPr="001F25D6">
        <w:rPr>
          <w:rFonts w:ascii="David" w:hint="cs"/>
          <w:rtl/>
        </w:rPr>
        <w:t>אני מצהיר כי אני</w:t>
      </w:r>
      <w:r w:rsidRPr="001F25D6">
        <w:rPr>
          <w:rFonts w:ascii="David"/>
        </w:rPr>
        <w:t xml:space="preserve"> </w:t>
      </w:r>
      <w:r w:rsidRPr="001F25D6">
        <w:rPr>
          <w:rFonts w:ascii="David" w:hint="cs"/>
          <w:rtl/>
        </w:rPr>
        <w:t>מכהן כ- _______________________במציע, כי הנני מוסמך</w:t>
      </w:r>
      <w:r w:rsidRPr="001F25D6">
        <w:rPr>
          <w:rFonts w:ascii="David" w:hint="cs"/>
        </w:rPr>
        <w:t xml:space="preserve"> </w:t>
      </w:r>
      <w:r w:rsidRPr="001F25D6">
        <w:rPr>
          <w:rFonts w:ascii="David" w:hint="cs"/>
          <w:rtl/>
        </w:rPr>
        <w:t>לתת תצהיר זה בשם המציע ולחייבו וכי אין כל מניעה על פי כל דין או הסכם לחתימתי על תצהיר זה.</w:t>
      </w:r>
    </w:p>
    <w:p w14:paraId="2F8CF9F6" w14:textId="77777777" w:rsidR="008F2725" w:rsidRPr="00DA1698" w:rsidRDefault="00E9240C">
      <w:pPr>
        <w:pStyle w:val="afff5"/>
        <w:numPr>
          <w:ilvl w:val="0"/>
          <w:numId w:val="94"/>
        </w:numPr>
        <w:spacing w:after="200" w:line="300" w:lineRule="auto"/>
        <w:ind w:left="401" w:right="680"/>
        <w:contextualSpacing w:val="0"/>
        <w:outlineLvl w:val="0"/>
        <w:rPr>
          <w:rFonts w:ascii="Times New Roman" w:hAnsi="Times New Roman"/>
          <w:noProof/>
          <w:kern w:val="28"/>
          <w:sz w:val="24"/>
        </w:rPr>
      </w:pPr>
      <w:r w:rsidRPr="00DA1698">
        <w:rPr>
          <w:rFonts w:ascii="Times New Roman" w:hAnsi="Times New Roman" w:hint="cs"/>
          <w:noProof/>
          <w:kern w:val="28"/>
          <w:sz w:val="24"/>
          <w:rtl/>
        </w:rPr>
        <w:t>בתצהירי זה, משמעותם של המונחים "</w:t>
      </w:r>
      <w:r w:rsidRPr="00DA1698">
        <w:rPr>
          <w:rFonts w:ascii="Times New Roman" w:hAnsi="Times New Roman" w:hint="cs"/>
          <w:b/>
          <w:bCs/>
          <w:noProof/>
          <w:kern w:val="28"/>
          <w:sz w:val="24"/>
          <w:rtl/>
        </w:rPr>
        <w:t>בעל זיקה</w:t>
      </w:r>
      <w:r w:rsidRPr="00DA1698">
        <w:rPr>
          <w:rFonts w:ascii="Times New Roman" w:hAnsi="Times New Roman" w:hint="cs"/>
          <w:noProof/>
          <w:kern w:val="28"/>
          <w:sz w:val="24"/>
          <w:rtl/>
        </w:rPr>
        <w:t>" ו- "</w:t>
      </w:r>
      <w:r w:rsidRPr="00DA1698">
        <w:rPr>
          <w:rFonts w:ascii="Times New Roman" w:hAnsi="Times New Roman" w:hint="cs"/>
          <w:b/>
          <w:bCs/>
          <w:noProof/>
          <w:kern w:val="28"/>
          <w:sz w:val="24"/>
          <w:rtl/>
        </w:rPr>
        <w:t>עבירה</w:t>
      </w:r>
      <w:r w:rsidRPr="00DA1698">
        <w:rPr>
          <w:rFonts w:ascii="Times New Roman" w:hAnsi="Times New Roman" w:hint="cs"/>
          <w:noProof/>
          <w:kern w:val="28"/>
          <w:sz w:val="24"/>
          <w:rtl/>
        </w:rPr>
        <w:t xml:space="preserve">" כהגדרתם בסעיף 2ב לחוק עסקאות גופים ציבוריים, התשל"ו </w:t>
      </w:r>
      <w:r w:rsidRPr="00DA1698">
        <w:rPr>
          <w:rFonts w:ascii="Times New Roman" w:hAnsi="Times New Roman"/>
          <w:noProof/>
          <w:kern w:val="28"/>
          <w:sz w:val="24"/>
        </w:rPr>
        <w:t>–</w:t>
      </w:r>
      <w:r w:rsidRPr="00DA1698">
        <w:rPr>
          <w:rFonts w:ascii="Times New Roman" w:hAnsi="Times New Roman" w:hint="cs"/>
          <w:noProof/>
          <w:kern w:val="28"/>
          <w:sz w:val="24"/>
          <w:rtl/>
        </w:rPr>
        <w:t xml:space="preserve"> 1976 (להלן- "</w:t>
      </w:r>
      <w:r w:rsidRPr="00DA1698">
        <w:rPr>
          <w:rFonts w:ascii="Times New Roman" w:hAnsi="Times New Roman" w:hint="cs"/>
          <w:b/>
          <w:bCs/>
          <w:noProof/>
          <w:kern w:val="28"/>
          <w:sz w:val="24"/>
          <w:rtl/>
        </w:rPr>
        <w:t>החוק</w:t>
      </w:r>
      <w:r w:rsidRPr="00DA1698">
        <w:rPr>
          <w:rFonts w:ascii="Times New Roman" w:hAnsi="Times New Roman" w:hint="cs"/>
          <w:noProof/>
          <w:kern w:val="28"/>
          <w:sz w:val="24"/>
          <w:rtl/>
        </w:rPr>
        <w:t xml:space="preserve">"), תחת הכותרת "קיום דיני עבודה </w:t>
      </w:r>
      <w:r w:rsidRPr="00DA1698">
        <w:rPr>
          <w:rFonts w:ascii="Times New Roman" w:hAnsi="Times New Roman"/>
          <w:noProof/>
          <w:kern w:val="28"/>
          <w:sz w:val="24"/>
        </w:rPr>
        <w:t>–</w:t>
      </w:r>
      <w:r w:rsidRPr="00DA1698">
        <w:rPr>
          <w:rFonts w:ascii="Times New Roman" w:hAnsi="Times New Roman" w:hint="cs"/>
          <w:noProof/>
          <w:kern w:val="28"/>
          <w:sz w:val="24"/>
          <w:rtl/>
        </w:rPr>
        <w:t xml:space="preserve"> תנאי לעסקה עם גוף ציבורי". אני מאשר/ת כי הוסברה לי משמעותם של מונחים אלה וכי אני מבין/ה אותם.</w:t>
      </w:r>
    </w:p>
    <w:p w14:paraId="4E5E1AD3" w14:textId="77777777" w:rsidR="008F2725" w:rsidRPr="00DA1698" w:rsidRDefault="00E9240C">
      <w:pPr>
        <w:pStyle w:val="afff5"/>
        <w:numPr>
          <w:ilvl w:val="0"/>
          <w:numId w:val="94"/>
        </w:numPr>
        <w:spacing w:line="300" w:lineRule="auto"/>
        <w:ind w:left="401" w:right="680"/>
        <w:contextualSpacing w:val="0"/>
        <w:outlineLvl w:val="0"/>
        <w:rPr>
          <w:rFonts w:ascii="Times New Roman" w:hAnsi="Times New Roman"/>
          <w:noProof/>
          <w:kern w:val="28"/>
          <w:sz w:val="24"/>
        </w:rPr>
      </w:pPr>
      <w:r w:rsidRPr="00DA1698">
        <w:rPr>
          <w:rFonts w:ascii="Times New Roman" w:hAnsi="Times New Roman" w:hint="cs"/>
          <w:noProof/>
          <w:kern w:val="28"/>
          <w:sz w:val="24"/>
          <w:rtl/>
        </w:rPr>
        <w:t xml:space="preserve">הנני מצהיר בזאת כי עד למועד ההתקשרות (כהגדרתו בסעיף 2ב לחוק) המשתתף לא הורשע בפסק דין חלוט ביותר משתי עבירות (עבירה לעניין זה - עבירה עפ"י חוק עובדים זרים התשנ"א-1991 או לפי חוק שכר מינימום, התשמ"ז- 1987, שנעבר לאחר יום 31.10.02) או, לחלופין, המשתתף או בעל זיקה אליו (כהגדרתו בסעיף 2ב לחוק), הורשעו בפסק דין חלוט ביותר משתי עבירות (עבירה לעניין זה - עבירה עפ"י חוק עובדים זרים (איסור העסקה שלא כדין והבטחת תנאים הוגנים), התשנ"א-1991 או לפי חוק שכר מינימום, התשמ"ז- 1987, שנעבר לאחר יום 31.10.02), אולם במועד האחרון להגשת הצעות במכרז, חלפה שנה לפחות ממועד ההרשעה האחרונה. </w:t>
      </w:r>
    </w:p>
    <w:p w14:paraId="0B37DCEF" w14:textId="77777777" w:rsidR="008F2725" w:rsidRPr="00DA1698" w:rsidRDefault="00E9240C">
      <w:pPr>
        <w:pStyle w:val="afff5"/>
        <w:keepNext/>
        <w:numPr>
          <w:ilvl w:val="0"/>
          <w:numId w:val="94"/>
        </w:numPr>
        <w:spacing w:after="120" w:line="276" w:lineRule="auto"/>
        <w:ind w:left="401" w:right="680"/>
        <w:contextualSpacing w:val="0"/>
        <w:rPr>
          <w:rFonts w:ascii="Sylfaen" w:hAnsi="Sylfaen"/>
          <w:sz w:val="24"/>
        </w:rPr>
      </w:pPr>
      <w:r w:rsidRPr="00DA1698">
        <w:rPr>
          <w:rFonts w:ascii="Sylfaen" w:hAnsi="Sylfaen"/>
          <w:sz w:val="24"/>
          <w:u w:val="single"/>
          <w:rtl/>
        </w:rPr>
        <w:t xml:space="preserve">ייצוג הולם </w:t>
      </w:r>
      <w:r w:rsidRPr="00DA1698">
        <w:rPr>
          <w:rFonts w:ascii="Sylfaen" w:hAnsi="Sylfaen"/>
          <w:color w:val="000000"/>
          <w:sz w:val="24"/>
          <w:u w:val="single"/>
          <w:rtl/>
        </w:rPr>
        <w:t>לאנשים</w:t>
      </w:r>
      <w:r w:rsidRPr="00DA1698">
        <w:rPr>
          <w:rFonts w:ascii="Sylfaen" w:hAnsi="Sylfaen"/>
          <w:sz w:val="24"/>
          <w:u w:val="single"/>
          <w:rtl/>
        </w:rPr>
        <w:t xml:space="preserve"> עם מוגבלות</w:t>
      </w:r>
      <w:r w:rsidRPr="00DA1698">
        <w:rPr>
          <w:rFonts w:ascii="Sylfaen" w:hAnsi="Sylfaen"/>
          <w:sz w:val="24"/>
          <w:rtl/>
        </w:rPr>
        <w:t xml:space="preserve"> – </w:t>
      </w:r>
      <w:r w:rsidRPr="00DA1698">
        <w:rPr>
          <w:rFonts w:ascii="Sylfaen" w:hAnsi="Sylfaen" w:hint="cs"/>
          <w:sz w:val="24"/>
          <w:rtl/>
        </w:rPr>
        <w:t xml:space="preserve">יש </w:t>
      </w:r>
      <w:r w:rsidRPr="000A329C">
        <w:rPr>
          <w:rFonts w:ascii="Sylfaen" w:hAnsi="Sylfaen" w:hint="eastAsia"/>
          <w:b/>
          <w:bCs/>
          <w:sz w:val="24"/>
          <w:u w:val="single"/>
          <w:rtl/>
        </w:rPr>
        <w:t>לסמן</w:t>
      </w:r>
      <w:r w:rsidRPr="000A329C">
        <w:rPr>
          <w:rFonts w:ascii="Sylfaen" w:hAnsi="Sylfaen"/>
          <w:b/>
          <w:bCs/>
          <w:sz w:val="24"/>
          <w:u w:val="single"/>
          <w:rtl/>
        </w:rPr>
        <w:t xml:space="preserve"> </w:t>
      </w:r>
      <w:r w:rsidRPr="000A329C">
        <w:rPr>
          <w:rFonts w:ascii="Sylfaen" w:hAnsi="Sylfaen" w:hint="eastAsia"/>
          <w:b/>
          <w:bCs/>
          <w:sz w:val="24"/>
          <w:u w:val="single"/>
          <w:rtl/>
        </w:rPr>
        <w:t>את</w:t>
      </w:r>
      <w:r w:rsidRPr="000A329C">
        <w:rPr>
          <w:rFonts w:ascii="Sylfaen" w:hAnsi="Sylfaen"/>
          <w:b/>
          <w:bCs/>
          <w:sz w:val="24"/>
          <w:u w:val="single"/>
          <w:rtl/>
        </w:rPr>
        <w:t xml:space="preserve"> </w:t>
      </w:r>
      <w:r w:rsidRPr="000A329C">
        <w:rPr>
          <w:rFonts w:ascii="Sylfaen" w:hAnsi="Sylfaen" w:hint="eastAsia"/>
          <w:b/>
          <w:bCs/>
          <w:sz w:val="24"/>
          <w:u w:val="single"/>
          <w:rtl/>
        </w:rPr>
        <w:t>החלופה</w:t>
      </w:r>
      <w:r w:rsidRPr="000A329C">
        <w:rPr>
          <w:rFonts w:ascii="Sylfaen" w:hAnsi="Sylfaen"/>
          <w:b/>
          <w:bCs/>
          <w:sz w:val="24"/>
          <w:u w:val="single"/>
          <w:rtl/>
        </w:rPr>
        <w:t xml:space="preserve"> </w:t>
      </w:r>
      <w:r w:rsidRPr="000A329C">
        <w:rPr>
          <w:rFonts w:ascii="Sylfaen" w:hAnsi="Sylfaen" w:hint="eastAsia"/>
          <w:b/>
          <w:bCs/>
          <w:sz w:val="24"/>
          <w:u w:val="single"/>
          <w:rtl/>
        </w:rPr>
        <w:t>הנכונה</w:t>
      </w:r>
      <w:r w:rsidRPr="00DA1698">
        <w:rPr>
          <w:rFonts w:ascii="Sylfaen" w:hAnsi="Sylfaen"/>
          <w:sz w:val="24"/>
          <w:rtl/>
        </w:rPr>
        <w:t xml:space="preserve"> מתוך ה</w:t>
      </w:r>
      <w:r w:rsidRPr="00DA1698">
        <w:rPr>
          <w:rFonts w:ascii="Sylfaen" w:hAnsi="Sylfaen" w:hint="cs"/>
          <w:sz w:val="24"/>
          <w:rtl/>
        </w:rPr>
        <w:t>חלופות</w:t>
      </w:r>
      <w:r w:rsidRPr="00DA1698">
        <w:rPr>
          <w:rFonts w:ascii="Sylfaen" w:hAnsi="Sylfaen"/>
          <w:sz w:val="24"/>
          <w:rtl/>
        </w:rPr>
        <w:t xml:space="preserve"> הבאות: </w:t>
      </w:r>
    </w:p>
    <w:p w14:paraId="79236CDA" w14:textId="77777777" w:rsidR="008F2725" w:rsidRPr="00DA1698" w:rsidRDefault="00E9240C" w:rsidP="000A329C">
      <w:pPr>
        <w:keepNext/>
        <w:autoSpaceDE w:val="0"/>
        <w:autoSpaceDN w:val="0"/>
        <w:spacing w:line="300" w:lineRule="auto"/>
        <w:ind w:left="401" w:right="567" w:hanging="425"/>
        <w:rPr>
          <w:rFonts w:ascii="Sylfaen" w:hAnsi="Sylfaen"/>
          <w:spacing w:val="-2"/>
          <w:sz w:val="24"/>
        </w:rPr>
      </w:pPr>
      <w:r w:rsidRPr="00DA1698">
        <w:rPr>
          <w:rFonts w:ascii="Wingdings" w:hAnsi="Wingdings"/>
          <w:spacing w:val="-2"/>
          <w:sz w:val="24"/>
        </w:rPr>
        <w:sym w:font="Wingdings" w:char="F06F"/>
      </w:r>
      <w:r w:rsidRPr="00DA1698">
        <w:rPr>
          <w:rFonts w:ascii="Sylfaen" w:hAnsi="Sylfaen" w:hint="cs"/>
          <w:spacing w:val="-2"/>
          <w:sz w:val="24"/>
          <w:rtl/>
        </w:rPr>
        <w:t xml:space="preserve">   </w:t>
      </w:r>
      <w:r w:rsidRPr="00DA1698">
        <w:rPr>
          <w:rFonts w:ascii="Sylfaen" w:hAnsi="Sylfaen"/>
          <w:spacing w:val="-2"/>
          <w:sz w:val="24"/>
          <w:rtl/>
        </w:rPr>
        <w:t xml:space="preserve">הוראות סעיף 9 לחוק שוויון זכויות לאנשים עם מוגבלות, התשנ"ח-1998 (להלן: "חוק שוויון זכויות") לא חלות על המציע. </w:t>
      </w:r>
    </w:p>
    <w:p w14:paraId="5F13D198" w14:textId="77777777" w:rsidR="008F2725" w:rsidRPr="00DA1698" w:rsidRDefault="00E9240C" w:rsidP="000A329C">
      <w:pPr>
        <w:pStyle w:val="afff5"/>
        <w:keepNext/>
        <w:autoSpaceDE w:val="0"/>
        <w:autoSpaceDN w:val="0"/>
        <w:spacing w:after="120" w:line="300" w:lineRule="auto"/>
        <w:ind w:left="401" w:right="567"/>
        <w:rPr>
          <w:rFonts w:ascii="Sylfaen" w:hAnsi="Sylfaen"/>
          <w:b/>
          <w:bCs/>
          <w:sz w:val="24"/>
          <w:u w:val="single"/>
        </w:rPr>
      </w:pPr>
      <w:r w:rsidRPr="00DA1698">
        <w:rPr>
          <w:rFonts w:ascii="Sylfaen" w:hAnsi="Sylfaen" w:hint="cs"/>
          <w:b/>
          <w:bCs/>
          <w:sz w:val="24"/>
          <w:u w:val="single"/>
          <w:rtl/>
        </w:rPr>
        <w:t>או</w:t>
      </w:r>
    </w:p>
    <w:p w14:paraId="165C8B5D" w14:textId="77777777" w:rsidR="008F2725" w:rsidRPr="00DA1698" w:rsidRDefault="00E9240C" w:rsidP="000A329C">
      <w:pPr>
        <w:keepNext/>
        <w:autoSpaceDE w:val="0"/>
        <w:autoSpaceDN w:val="0"/>
        <w:spacing w:line="300" w:lineRule="auto"/>
        <w:ind w:left="401" w:right="567" w:hanging="425"/>
        <w:rPr>
          <w:rFonts w:ascii="Sylfaen" w:hAnsi="Sylfaen"/>
          <w:sz w:val="24"/>
        </w:rPr>
      </w:pPr>
      <w:r w:rsidRPr="00DA1698">
        <w:rPr>
          <w:rFonts w:ascii="Wingdings" w:hAnsi="Wingdings"/>
          <w:spacing w:val="-2"/>
          <w:sz w:val="24"/>
        </w:rPr>
        <w:sym w:font="Wingdings" w:char="F06F"/>
      </w:r>
      <w:r w:rsidRPr="00DA1698">
        <w:rPr>
          <w:rFonts w:ascii="Sylfaen" w:hAnsi="Sylfaen" w:hint="cs"/>
          <w:spacing w:val="-2"/>
          <w:sz w:val="24"/>
          <w:rtl/>
        </w:rPr>
        <w:t xml:space="preserve">    </w:t>
      </w:r>
      <w:r w:rsidRPr="00DA1698">
        <w:rPr>
          <w:rFonts w:ascii="Sylfaen" w:hAnsi="Sylfaen"/>
          <w:spacing w:val="-2"/>
          <w:sz w:val="24"/>
          <w:rtl/>
        </w:rPr>
        <w:t>הוראות סעיף 9 לחוק שוויון זכויות חלות על המציע והוא מקיים אותן; וכן</w:t>
      </w:r>
      <w:r w:rsidRPr="00DA1698">
        <w:rPr>
          <w:rFonts w:ascii="Sylfaen" w:hAnsi="Sylfaen" w:hint="cs"/>
          <w:spacing w:val="-2"/>
          <w:sz w:val="24"/>
          <w:rtl/>
        </w:rPr>
        <w:t xml:space="preserve"> </w:t>
      </w:r>
      <w:r w:rsidRPr="00DA1698">
        <w:rPr>
          <w:rFonts w:ascii="Sylfaen" w:hAnsi="Sylfaen"/>
          <w:spacing w:val="-2"/>
          <w:sz w:val="24"/>
          <w:rtl/>
        </w:rPr>
        <w:t>אם המציע מעסיק 100</w:t>
      </w:r>
      <w:r w:rsidRPr="00DA1698">
        <w:rPr>
          <w:rFonts w:ascii="Sylfaen" w:hAnsi="Sylfaen" w:hint="cs"/>
          <w:spacing w:val="-2"/>
          <w:sz w:val="24"/>
          <w:rtl/>
        </w:rPr>
        <w:t xml:space="preserve"> ע</w:t>
      </w:r>
      <w:r w:rsidRPr="00DA1698">
        <w:rPr>
          <w:rFonts w:ascii="Sylfaen" w:hAnsi="Sylfaen"/>
          <w:spacing w:val="-2"/>
          <w:sz w:val="24"/>
          <w:rtl/>
        </w:rPr>
        <w:t>ובדים לפחות, הוא מתחייב לפנות למנהל הכללי של משרד העבודה הרווחה והשירותים החברתיים</w:t>
      </w:r>
      <w:r w:rsidRPr="00DA1698">
        <w:rPr>
          <w:rFonts w:ascii="Sylfaen" w:hAnsi="Sylfaen" w:hint="cs"/>
          <w:spacing w:val="-2"/>
          <w:sz w:val="24"/>
          <w:rtl/>
        </w:rPr>
        <w:t xml:space="preserve"> </w:t>
      </w:r>
      <w:r w:rsidRPr="00DA1698">
        <w:rPr>
          <w:rFonts w:ascii="Sylfaen" w:hAnsi="Sylfaen"/>
          <w:spacing w:val="-2"/>
          <w:sz w:val="24"/>
          <w:rtl/>
        </w:rPr>
        <w:t>לשם בחינת יישום חובותיו לפי סעיף 9 לחוק שוויון זכויות, ובמידת הצורך – לשם קבלת הנחיות בקשר</w:t>
      </w:r>
      <w:r w:rsidRPr="00DA1698">
        <w:rPr>
          <w:rFonts w:ascii="Sylfaen" w:hAnsi="Sylfaen" w:hint="cs"/>
          <w:spacing w:val="-2"/>
          <w:sz w:val="24"/>
          <w:rtl/>
        </w:rPr>
        <w:t xml:space="preserve"> </w:t>
      </w:r>
      <w:r w:rsidRPr="00DA1698">
        <w:rPr>
          <w:rFonts w:ascii="Sylfaen" w:hAnsi="Sylfaen"/>
          <w:spacing w:val="-2"/>
          <w:sz w:val="24"/>
          <w:rtl/>
        </w:rPr>
        <w:t>ליישומן; וכן</w:t>
      </w:r>
      <w:r w:rsidRPr="00DA1698">
        <w:rPr>
          <w:rFonts w:ascii="Sylfaen" w:hAnsi="Sylfaen" w:hint="cs"/>
          <w:spacing w:val="-2"/>
          <w:sz w:val="24"/>
          <w:rtl/>
        </w:rPr>
        <w:t xml:space="preserve"> </w:t>
      </w:r>
      <w:r w:rsidRPr="00DA1698">
        <w:rPr>
          <w:rFonts w:ascii="Sylfaen" w:hAnsi="Sylfaen"/>
          <w:spacing w:val="-2"/>
          <w:sz w:val="24"/>
          <w:rtl/>
        </w:rPr>
        <w:t>אם המציע התחייב בעבר כלפי ה</w:t>
      </w:r>
      <w:r w:rsidRPr="00DA1698">
        <w:rPr>
          <w:rFonts w:ascii="Sylfaen" w:hAnsi="Sylfaen" w:hint="cs"/>
          <w:spacing w:val="-2"/>
          <w:sz w:val="24"/>
          <w:rtl/>
        </w:rPr>
        <w:t>מכללה</w:t>
      </w:r>
      <w:r w:rsidRPr="00DA1698">
        <w:rPr>
          <w:rFonts w:ascii="Sylfaen" w:hAnsi="Sylfaen"/>
          <w:spacing w:val="-2"/>
          <w:sz w:val="24"/>
          <w:rtl/>
        </w:rPr>
        <w:t xml:space="preserve"> לפנות למנהל הכללי של משרד העבודה הרווחה</w:t>
      </w:r>
      <w:r w:rsidRPr="00DA1698">
        <w:rPr>
          <w:rFonts w:ascii="Sylfaen" w:hAnsi="Sylfaen" w:hint="cs"/>
          <w:spacing w:val="-2"/>
          <w:sz w:val="24"/>
          <w:rtl/>
        </w:rPr>
        <w:t xml:space="preserve"> </w:t>
      </w:r>
      <w:r w:rsidRPr="00DA1698">
        <w:rPr>
          <w:rFonts w:ascii="Sylfaen" w:hAnsi="Sylfaen"/>
          <w:spacing w:val="-2"/>
          <w:sz w:val="24"/>
          <w:rtl/>
        </w:rPr>
        <w:t>והשירותים החברתיים לשם בחינת יישום חובותיו לפי סעיף 9 לחוק שוויון זכויות, ובמידת הצורך</w:t>
      </w:r>
      <w:r w:rsidRPr="00DA1698">
        <w:rPr>
          <w:rFonts w:ascii="Sylfaen" w:hAnsi="Sylfaen" w:hint="cs"/>
          <w:spacing w:val="-2"/>
          <w:sz w:val="24"/>
          <w:rtl/>
        </w:rPr>
        <w:t xml:space="preserve">- </w:t>
      </w:r>
      <w:r w:rsidRPr="00DA1698">
        <w:rPr>
          <w:rFonts w:ascii="Sylfaen" w:hAnsi="Sylfaen"/>
          <w:spacing w:val="-2"/>
          <w:sz w:val="24"/>
          <w:rtl/>
        </w:rPr>
        <w:t>לשם קבלת הנחיות בקשר</w:t>
      </w:r>
      <w:r w:rsidRPr="00DA1698">
        <w:rPr>
          <w:rFonts w:ascii="Sylfaen" w:hAnsi="Sylfaen" w:hint="cs"/>
          <w:spacing w:val="-2"/>
          <w:sz w:val="24"/>
          <w:rtl/>
        </w:rPr>
        <w:t xml:space="preserve"> </w:t>
      </w:r>
      <w:r w:rsidRPr="00DA1698">
        <w:rPr>
          <w:rFonts w:ascii="Sylfaen" w:hAnsi="Sylfaen"/>
          <w:spacing w:val="-2"/>
          <w:sz w:val="24"/>
          <w:rtl/>
        </w:rPr>
        <w:t>ליישומן – ונעשתה אתו התקשרות שלגביה הוא מתחייב כאמור - הוא פנה</w:t>
      </w:r>
      <w:r w:rsidRPr="00DA1698">
        <w:rPr>
          <w:rFonts w:ascii="Sylfaen" w:hAnsi="Sylfaen" w:hint="cs"/>
          <w:spacing w:val="-2"/>
          <w:sz w:val="24"/>
          <w:rtl/>
        </w:rPr>
        <w:t xml:space="preserve"> </w:t>
      </w:r>
      <w:r w:rsidRPr="00DA1698">
        <w:rPr>
          <w:rFonts w:ascii="Sylfaen" w:hAnsi="Sylfaen"/>
          <w:spacing w:val="-2"/>
          <w:sz w:val="24"/>
          <w:rtl/>
        </w:rPr>
        <w:t>כנדרש ממנו, ואם קיבל הנחיות ליישום חובותיו לפי סעיף 9 לחוק שוויון זכויות, הוא גם פעל ליישומן;</w:t>
      </w:r>
      <w:r w:rsidRPr="00DA1698">
        <w:rPr>
          <w:rFonts w:ascii="Sylfaen" w:hAnsi="Sylfaen" w:hint="cs"/>
          <w:spacing w:val="-2"/>
          <w:sz w:val="24"/>
          <w:rtl/>
        </w:rPr>
        <w:t xml:space="preserve"> </w:t>
      </w:r>
      <w:r w:rsidRPr="00DA1698">
        <w:rPr>
          <w:rFonts w:ascii="Sylfaen" w:hAnsi="Sylfaen"/>
          <w:spacing w:val="-2"/>
          <w:sz w:val="24"/>
          <w:rtl/>
        </w:rPr>
        <w:t>וכן המציע מתחייב להעביר העתק מתצהיר זה למנהל הכללי של משרד העבודה הרווחה והשירותים</w:t>
      </w:r>
      <w:r w:rsidRPr="00DA1698">
        <w:rPr>
          <w:rFonts w:ascii="Sylfaen" w:hAnsi="Sylfaen" w:hint="cs"/>
          <w:spacing w:val="-2"/>
          <w:sz w:val="24"/>
          <w:rtl/>
        </w:rPr>
        <w:t xml:space="preserve"> </w:t>
      </w:r>
      <w:r w:rsidRPr="00DA1698">
        <w:rPr>
          <w:rFonts w:ascii="Sylfaen" w:hAnsi="Sylfaen"/>
          <w:spacing w:val="-2"/>
          <w:sz w:val="24"/>
          <w:rtl/>
        </w:rPr>
        <w:t>החברתיים, בתוך 30 ימים ממועד ההתקשרות (אם וככל שהצעת המציע תיבחר כהצעה הזוכה בהליך).</w:t>
      </w:r>
    </w:p>
    <w:p w14:paraId="775B2BC6" w14:textId="77777777" w:rsidR="008F2725" w:rsidRPr="00DA1698" w:rsidRDefault="00E9240C">
      <w:pPr>
        <w:pStyle w:val="afff5"/>
        <w:keepNext/>
        <w:numPr>
          <w:ilvl w:val="0"/>
          <w:numId w:val="94"/>
        </w:numPr>
        <w:spacing w:after="120" w:line="300" w:lineRule="auto"/>
        <w:ind w:left="401" w:right="680"/>
        <w:contextualSpacing w:val="0"/>
        <w:rPr>
          <w:rFonts w:ascii="Times New Roman" w:hAnsi="Times New Roman"/>
          <w:noProof/>
          <w:kern w:val="28"/>
          <w:sz w:val="24"/>
          <w:rtl/>
        </w:rPr>
      </w:pPr>
      <w:r w:rsidRPr="00DA1698">
        <w:rPr>
          <w:rFonts w:ascii="Times New Roman" w:hAnsi="Times New Roman" w:hint="cs"/>
          <w:noProof/>
          <w:kern w:val="28"/>
          <w:sz w:val="24"/>
          <w:rtl/>
        </w:rPr>
        <w:t>זה שמי, להלן חתימתי ותוכן תצהירי דלעיל אמת.</w:t>
      </w:r>
    </w:p>
    <w:p w14:paraId="7FAB4595" w14:textId="77777777" w:rsidR="008F2725" w:rsidRPr="00DA1698" w:rsidRDefault="00E9240C" w:rsidP="000A329C">
      <w:pPr>
        <w:spacing w:line="240" w:lineRule="auto"/>
        <w:ind w:left="140"/>
        <w:jc w:val="left"/>
        <w:rPr>
          <w:rFonts w:ascii="Times New Roman" w:hAnsi="Times New Roman"/>
          <w:noProof/>
          <w:sz w:val="24"/>
          <w:rtl/>
        </w:rPr>
      </w:pPr>
      <w:r w:rsidRPr="00DA1698">
        <w:rPr>
          <w:rFonts w:ascii="Times New Roman" w:hAnsi="Times New Roman" w:hint="cs"/>
          <w:noProof/>
          <w:sz w:val="24"/>
          <w:rtl/>
        </w:rPr>
        <w:t>                                                                                         </w:t>
      </w:r>
      <w:r>
        <w:rPr>
          <w:rFonts w:ascii="Times New Roman" w:hAnsi="Times New Roman"/>
          <w:noProof/>
          <w:sz w:val="24"/>
          <w:rtl/>
        </w:rPr>
        <w:tab/>
      </w:r>
      <w:r>
        <w:rPr>
          <w:rFonts w:ascii="Times New Roman" w:hAnsi="Times New Roman"/>
          <w:noProof/>
          <w:sz w:val="24"/>
          <w:rtl/>
        </w:rPr>
        <w:tab/>
      </w:r>
      <w:r>
        <w:rPr>
          <w:rFonts w:ascii="Times New Roman" w:hAnsi="Times New Roman"/>
          <w:noProof/>
          <w:sz w:val="24"/>
          <w:rtl/>
        </w:rPr>
        <w:tab/>
      </w:r>
      <w:r w:rsidRPr="00DA1698">
        <w:rPr>
          <w:rFonts w:ascii="Times New Roman" w:hAnsi="Times New Roman" w:hint="cs"/>
          <w:noProof/>
          <w:sz w:val="24"/>
          <w:rtl/>
        </w:rPr>
        <w:t>____________________</w:t>
      </w:r>
    </w:p>
    <w:p w14:paraId="689972AB" w14:textId="77777777" w:rsidR="008F2725" w:rsidRPr="00DA1698" w:rsidRDefault="00E9240C" w:rsidP="008F2725">
      <w:pPr>
        <w:spacing w:after="120" w:line="240" w:lineRule="auto"/>
        <w:ind w:left="140" w:firstLine="720"/>
        <w:rPr>
          <w:rFonts w:ascii="Times New Roman" w:hAnsi="Times New Roman"/>
          <w:noProof/>
          <w:sz w:val="24"/>
          <w:rtl/>
        </w:rPr>
      </w:pPr>
      <w:r w:rsidRPr="00DA1698">
        <w:rPr>
          <w:rFonts w:ascii="Times New Roman" w:hAnsi="Times New Roman" w:hint="cs"/>
          <w:noProof/>
          <w:sz w:val="24"/>
          <w:rtl/>
        </w:rPr>
        <w:t xml:space="preserve">   </w:t>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r>
      <w:r w:rsidRPr="00DA1698">
        <w:rPr>
          <w:rFonts w:ascii="Times New Roman" w:hAnsi="Times New Roman" w:hint="cs"/>
          <w:noProof/>
          <w:sz w:val="24"/>
          <w:rtl/>
        </w:rPr>
        <w:tab/>
        <w:t>חתימת המצהיר</w:t>
      </w:r>
    </w:p>
    <w:p w14:paraId="61D0E89B" w14:textId="77777777" w:rsidR="00352BC0" w:rsidRPr="001F25D6" w:rsidRDefault="00E9240C" w:rsidP="008C2B21">
      <w:pPr>
        <w:pStyle w:val="afc"/>
        <w:keepLines w:val="0"/>
        <w:widowControl w:val="0"/>
        <w:tabs>
          <w:tab w:val="clear" w:pos="4153"/>
          <w:tab w:val="clear" w:pos="8306"/>
        </w:tabs>
        <w:spacing w:line="240" w:lineRule="auto"/>
        <w:jc w:val="center"/>
        <w:outlineLvl w:val="0"/>
        <w:rPr>
          <w:u w:val="single"/>
          <w:rtl/>
        </w:rPr>
      </w:pPr>
      <w:r w:rsidRPr="001F25D6">
        <w:rPr>
          <w:rFonts w:hint="cs"/>
          <w:u w:val="single"/>
          <w:rtl/>
        </w:rPr>
        <w:t>אישור</w:t>
      </w:r>
    </w:p>
    <w:p w14:paraId="26785E06" w14:textId="77777777" w:rsidR="00352BC0" w:rsidRPr="001F25D6" w:rsidRDefault="00E9240C" w:rsidP="008C2B21">
      <w:pPr>
        <w:pStyle w:val="afc"/>
        <w:keepLines w:val="0"/>
        <w:widowControl w:val="0"/>
        <w:tabs>
          <w:tab w:val="clear" w:pos="4153"/>
          <w:tab w:val="clear" w:pos="8306"/>
        </w:tabs>
        <w:spacing w:line="240" w:lineRule="auto"/>
        <w:outlineLvl w:val="0"/>
        <w:rPr>
          <w:rtl/>
        </w:rPr>
      </w:pPr>
      <w:r w:rsidRPr="001F25D6">
        <w:rPr>
          <w:rFonts w:hint="cs"/>
          <w:rtl/>
        </w:rPr>
        <w:t>אני הח"מ _________, עורך דין, מרחוב __________________, מאשר/ת בזאת כי ביום _________ הופיע/ה במשרדי</w:t>
      </w:r>
      <w:r w:rsidR="00CB0264">
        <w:rPr>
          <w:rtl/>
        </w:rPr>
        <w:br/>
      </w:r>
      <w:r w:rsidRPr="001F25D6">
        <w:rPr>
          <w:rFonts w:hint="cs"/>
          <w:rtl/>
        </w:rPr>
        <w:t>מר/גב' ___________, המוסמך/ת לחתום מטעם המציע, ושזיהה/תה עצמו/ה באמצעות ת.ז. שמספרה ____________, ואחרי שהזהרתיו/ה כי עליו/ה להצהיר את האמת וכי יהיה/תהיה צפוי/ה לעונשים הקבועים בחוק אם לא יעשה כן, אישר/ה את נכונות הצהרתו/ה דלעיל וחתם/מה עליה בפני.</w:t>
      </w:r>
    </w:p>
    <w:p w14:paraId="72BBCC3E" w14:textId="77777777" w:rsidR="00352BC0" w:rsidRPr="001F25D6" w:rsidRDefault="00E9240C" w:rsidP="008C2B21">
      <w:pPr>
        <w:pStyle w:val="afc"/>
        <w:keepLines w:val="0"/>
        <w:widowControl w:val="0"/>
        <w:tabs>
          <w:tab w:val="clear" w:pos="4153"/>
          <w:tab w:val="clear" w:pos="8306"/>
        </w:tabs>
        <w:spacing w:line="240" w:lineRule="auto"/>
        <w:ind w:left="5040" w:firstLine="720"/>
        <w:outlineLvl w:val="0"/>
        <w:rPr>
          <w:rtl/>
        </w:rPr>
      </w:pPr>
      <w:r w:rsidRPr="001F25D6">
        <w:rPr>
          <w:rFonts w:hint="cs"/>
          <w:rtl/>
        </w:rPr>
        <w:t>_______________</w:t>
      </w:r>
    </w:p>
    <w:p w14:paraId="29974BFA" w14:textId="77777777" w:rsidR="00352BC0" w:rsidRDefault="00E9240C" w:rsidP="000A329C">
      <w:pPr>
        <w:pStyle w:val="afc"/>
        <w:keepLines w:val="0"/>
        <w:widowControl w:val="0"/>
        <w:tabs>
          <w:tab w:val="clear" w:pos="4153"/>
          <w:tab w:val="clear" w:pos="8306"/>
        </w:tabs>
        <w:spacing w:after="240" w:line="240" w:lineRule="auto"/>
        <w:ind w:left="5040" w:firstLine="720"/>
        <w:outlineLvl w:val="0"/>
        <w:rPr>
          <w:rtl/>
        </w:rPr>
      </w:pPr>
      <w:r w:rsidRPr="001F25D6">
        <w:rPr>
          <w:rFonts w:hint="cs"/>
          <w:rtl/>
        </w:rPr>
        <w:t>חתימה וחותמת עו"ד</w:t>
      </w:r>
    </w:p>
    <w:p w14:paraId="2C4A8D90" w14:textId="77777777" w:rsidR="00E92B67" w:rsidRDefault="00E92B67" w:rsidP="000A329C">
      <w:pPr>
        <w:keepLines w:val="0"/>
        <w:widowControl w:val="0"/>
        <w:spacing w:after="240" w:line="240" w:lineRule="auto"/>
        <w:jc w:val="center"/>
        <w:rPr>
          <w:rtl/>
        </w:rPr>
      </w:pPr>
    </w:p>
    <w:p w14:paraId="43259BB0" w14:textId="77777777" w:rsidR="00CC0501" w:rsidRPr="00CC0501" w:rsidRDefault="00E9240C" w:rsidP="000A329C">
      <w:pPr>
        <w:keepLines w:val="0"/>
        <w:widowControl w:val="0"/>
        <w:spacing w:after="240" w:line="240" w:lineRule="auto"/>
        <w:jc w:val="center"/>
        <w:rPr>
          <w:b/>
          <w:bCs/>
          <w:sz w:val="52"/>
          <w:szCs w:val="52"/>
          <w:u w:val="single"/>
          <w:rtl/>
        </w:rPr>
      </w:pPr>
      <w:r w:rsidRPr="00CC0501">
        <w:rPr>
          <w:rFonts w:hint="cs"/>
          <w:b/>
          <w:bCs/>
          <w:sz w:val="52"/>
          <w:szCs w:val="52"/>
          <w:u w:val="single"/>
          <w:rtl/>
        </w:rPr>
        <w:t xml:space="preserve">נספח </w:t>
      </w:r>
      <w:r w:rsidR="00F15F89">
        <w:rPr>
          <w:rFonts w:hint="cs"/>
          <w:b/>
          <w:bCs/>
          <w:sz w:val="52"/>
          <w:szCs w:val="52"/>
          <w:u w:val="single"/>
          <w:rtl/>
        </w:rPr>
        <w:t>5</w:t>
      </w:r>
      <w:r w:rsidR="00421D48">
        <w:rPr>
          <w:rFonts w:hint="cs"/>
          <w:b/>
          <w:bCs/>
          <w:sz w:val="52"/>
          <w:szCs w:val="52"/>
          <w:u w:val="single"/>
          <w:rtl/>
        </w:rPr>
        <w:t xml:space="preserve"> - </w:t>
      </w:r>
      <w:r w:rsidR="00585AC2">
        <w:rPr>
          <w:rFonts w:hint="cs"/>
          <w:b/>
          <w:bCs/>
          <w:sz w:val="52"/>
          <w:szCs w:val="52"/>
          <w:u w:val="single"/>
          <w:rtl/>
        </w:rPr>
        <w:t xml:space="preserve">מסמך </w:t>
      </w:r>
      <w:r>
        <w:rPr>
          <w:rFonts w:hint="cs"/>
          <w:b/>
          <w:bCs/>
          <w:sz w:val="52"/>
          <w:szCs w:val="52"/>
          <w:u w:val="single"/>
          <w:rtl/>
        </w:rPr>
        <w:t>דיווח רואה חשבון</w:t>
      </w:r>
    </w:p>
    <w:p w14:paraId="14D288A1" w14:textId="480D5A78" w:rsidR="001278E8" w:rsidRPr="00585AC2" w:rsidRDefault="00E9240C" w:rsidP="0024391E">
      <w:pPr>
        <w:keepLines w:val="0"/>
        <w:widowControl w:val="0"/>
        <w:spacing w:after="240" w:line="240" w:lineRule="auto"/>
        <w:ind w:left="2257"/>
        <w:rPr>
          <w:rtl/>
        </w:rPr>
      </w:pPr>
      <w:r w:rsidRPr="00585AC2">
        <w:rPr>
          <w:rFonts w:hint="cs"/>
          <w:rtl/>
        </w:rPr>
        <w:t xml:space="preserve"> </w:t>
      </w:r>
      <w:r w:rsidR="00585AC2" w:rsidRPr="00585AC2">
        <w:rPr>
          <w:rFonts w:hint="cs"/>
          <w:rtl/>
        </w:rPr>
        <w:t>[</w:t>
      </w:r>
      <w:r w:rsidRPr="00585AC2">
        <w:rPr>
          <w:rFonts w:hint="cs"/>
          <w:rtl/>
        </w:rPr>
        <w:t>נספח זה יו</w:t>
      </w:r>
      <w:r w:rsidR="00585AC2" w:rsidRPr="00585AC2">
        <w:rPr>
          <w:rFonts w:hint="cs"/>
          <w:rtl/>
        </w:rPr>
        <w:t>דפס על נייר לוגו של רואה החשבון</w:t>
      </w:r>
      <w:r w:rsidR="000C7F29">
        <w:rPr>
          <w:rFonts w:hint="cs"/>
          <w:rtl/>
        </w:rPr>
        <w:t xml:space="preserve"> ו/או יחתם בנוסח זה</w:t>
      </w:r>
      <w:r w:rsidR="00585AC2" w:rsidRPr="00585AC2">
        <w:rPr>
          <w:rFonts w:hint="cs"/>
          <w:rtl/>
        </w:rPr>
        <w:t>]</w:t>
      </w:r>
    </w:p>
    <w:p w14:paraId="6BD04C39" w14:textId="77777777" w:rsidR="001278E8" w:rsidRPr="00E11C2C" w:rsidRDefault="00E9240C" w:rsidP="000A329C">
      <w:pPr>
        <w:keepLines w:val="0"/>
        <w:widowControl w:val="0"/>
        <w:spacing w:line="240" w:lineRule="auto"/>
        <w:ind w:left="26"/>
        <w:rPr>
          <w:sz w:val="24"/>
        </w:rPr>
      </w:pPr>
      <w:r w:rsidRPr="00E11C2C">
        <w:rPr>
          <w:sz w:val="24"/>
          <w:rtl/>
        </w:rPr>
        <w:t xml:space="preserve">לכבוד </w:t>
      </w:r>
    </w:p>
    <w:p w14:paraId="31090857" w14:textId="77777777" w:rsidR="001278E8" w:rsidRPr="00E11C2C" w:rsidRDefault="00E9240C" w:rsidP="000A329C">
      <w:pPr>
        <w:keepLines w:val="0"/>
        <w:widowControl w:val="0"/>
        <w:spacing w:after="240" w:line="240" w:lineRule="auto"/>
        <w:ind w:left="26"/>
        <w:rPr>
          <w:sz w:val="24"/>
          <w:u w:val="single"/>
          <w:rtl/>
        </w:rPr>
      </w:pPr>
      <w:r>
        <w:rPr>
          <w:rFonts w:hint="cs"/>
          <w:sz w:val="24"/>
          <w:u w:val="single"/>
          <w:rtl/>
        </w:rPr>
        <w:t>המרכז האקדמי לוינסקי- וינגייט (חל"צ)</w:t>
      </w:r>
    </w:p>
    <w:p w14:paraId="4291BF28" w14:textId="77777777" w:rsidR="001278E8" w:rsidRPr="00E11C2C" w:rsidRDefault="00E9240C" w:rsidP="000A329C">
      <w:pPr>
        <w:keepLines w:val="0"/>
        <w:widowControl w:val="0"/>
        <w:spacing w:after="240" w:line="240" w:lineRule="auto"/>
        <w:ind w:left="26"/>
        <w:rPr>
          <w:sz w:val="24"/>
          <w:rtl/>
        </w:rPr>
      </w:pPr>
      <w:r w:rsidRPr="00E11C2C">
        <w:rPr>
          <w:sz w:val="24"/>
          <w:rtl/>
        </w:rPr>
        <w:t>א.ג.נ.,</w:t>
      </w:r>
    </w:p>
    <w:p w14:paraId="6D99D9DE" w14:textId="02A14179" w:rsidR="009132E0" w:rsidRPr="009132E0" w:rsidRDefault="00E9240C" w:rsidP="009132E0">
      <w:pPr>
        <w:keepLines w:val="0"/>
        <w:widowControl w:val="0"/>
        <w:tabs>
          <w:tab w:val="left" w:pos="9070"/>
        </w:tabs>
        <w:ind w:left="140"/>
        <w:jc w:val="center"/>
        <w:outlineLvl w:val="1"/>
        <w:rPr>
          <w:b/>
          <w:bCs/>
          <w:snapToGrid w:val="0"/>
          <w:sz w:val="24"/>
          <w:u w:val="single"/>
          <w:rtl/>
        </w:rPr>
      </w:pPr>
      <w:r w:rsidRPr="00B61E15">
        <w:rPr>
          <w:b/>
          <w:bCs/>
          <w:snapToGrid w:val="0"/>
          <w:sz w:val="24"/>
          <w:u w:val="single"/>
          <w:rtl/>
        </w:rPr>
        <w:t xml:space="preserve">הנדון: בעניין </w:t>
      </w:r>
      <w:r w:rsidR="009132E0" w:rsidRPr="00B61E15">
        <w:rPr>
          <w:rFonts w:hint="cs"/>
          <w:b/>
          <w:bCs/>
          <w:snapToGrid w:val="0"/>
          <w:sz w:val="24"/>
          <w:u w:val="single"/>
          <w:rtl/>
        </w:rPr>
        <w:t xml:space="preserve">מכרז פומבי מס' </w:t>
      </w:r>
      <w:r w:rsidR="004F051C">
        <w:rPr>
          <w:rFonts w:hint="cs"/>
          <w:b/>
          <w:bCs/>
          <w:snapToGrid w:val="0"/>
          <w:sz w:val="24"/>
          <w:u w:val="single"/>
          <w:rtl/>
        </w:rPr>
        <w:t>01/2026</w:t>
      </w:r>
      <w:r w:rsidR="009132E0" w:rsidRPr="00B61E15">
        <w:rPr>
          <w:rFonts w:hint="cs"/>
          <w:b/>
          <w:bCs/>
          <w:snapToGrid w:val="0"/>
          <w:sz w:val="24"/>
          <w:u w:val="single"/>
          <w:rtl/>
        </w:rPr>
        <w:t xml:space="preserve"> לביצוע עבודות בינוי </w:t>
      </w:r>
      <w:r w:rsidR="00C57F94">
        <w:rPr>
          <w:rFonts w:hint="cs"/>
          <w:b/>
          <w:bCs/>
          <w:snapToGrid w:val="0"/>
          <w:sz w:val="24"/>
          <w:u w:val="single"/>
          <w:rtl/>
        </w:rPr>
        <w:t>להקמת חדר תצוגה</w:t>
      </w:r>
    </w:p>
    <w:p w14:paraId="1C729D51" w14:textId="77777777" w:rsidR="001278E8" w:rsidRPr="00E11C2C" w:rsidRDefault="00E9240C" w:rsidP="000A329C">
      <w:pPr>
        <w:keepLines w:val="0"/>
        <w:widowControl w:val="0"/>
        <w:spacing w:after="240" w:line="240" w:lineRule="auto"/>
        <w:ind w:left="26"/>
        <w:jc w:val="center"/>
        <w:rPr>
          <w:b/>
          <w:bCs/>
          <w:sz w:val="24"/>
          <w:u w:val="single"/>
          <w:rtl/>
        </w:rPr>
      </w:pPr>
      <w:r>
        <w:rPr>
          <w:rFonts w:hint="cs"/>
          <w:b/>
          <w:bCs/>
          <w:sz w:val="24"/>
          <w:u w:val="single"/>
          <w:rtl/>
        </w:rPr>
        <w:t xml:space="preserve">מסמך </w:t>
      </w:r>
      <w:r w:rsidRPr="00E11C2C">
        <w:rPr>
          <w:b/>
          <w:bCs/>
          <w:sz w:val="24"/>
          <w:u w:val="single"/>
          <w:rtl/>
        </w:rPr>
        <w:t>דיווח רואה חשבון</w:t>
      </w:r>
    </w:p>
    <w:p w14:paraId="3A6F2C20" w14:textId="77777777" w:rsidR="001278E8" w:rsidRDefault="00E9240C" w:rsidP="000A329C">
      <w:pPr>
        <w:keepLines w:val="0"/>
        <w:widowControl w:val="0"/>
        <w:spacing w:after="240"/>
        <w:rPr>
          <w:rtl/>
        </w:rPr>
      </w:pPr>
      <w:r>
        <w:rPr>
          <w:rtl/>
        </w:rPr>
        <w:t>לבקשתכם</w:t>
      </w:r>
      <w:r w:rsidR="00273684">
        <w:rPr>
          <w:rFonts w:hint="cs"/>
          <w:rtl/>
        </w:rPr>
        <w:t>,</w:t>
      </w:r>
      <w:r>
        <w:rPr>
          <w:rtl/>
        </w:rPr>
        <w:t xml:space="preserve"> וכרוא</w:t>
      </w:r>
      <w:r w:rsidR="002F3474">
        <w:rPr>
          <w:rFonts w:hint="cs"/>
          <w:rtl/>
        </w:rPr>
        <w:t>י</w:t>
      </w:r>
      <w:r w:rsidRPr="00E11C2C">
        <w:rPr>
          <w:rtl/>
        </w:rPr>
        <w:t xml:space="preserve"> החשבון </w:t>
      </w:r>
      <w:r w:rsidR="002F3474">
        <w:rPr>
          <w:rFonts w:hint="cs"/>
          <w:rtl/>
        </w:rPr>
        <w:t xml:space="preserve">המבקרים </w:t>
      </w:r>
      <w:r w:rsidRPr="00E11C2C">
        <w:rPr>
          <w:rtl/>
        </w:rPr>
        <w:t xml:space="preserve">של </w:t>
      </w:r>
      <w:r w:rsidR="00686418">
        <w:rPr>
          <w:rFonts w:hint="cs"/>
          <w:sz w:val="24"/>
          <w:rtl/>
        </w:rPr>
        <w:t>____________________</w:t>
      </w:r>
      <w:r w:rsidRPr="00E11C2C">
        <w:rPr>
          <w:rtl/>
        </w:rPr>
        <w:t xml:space="preserve"> (להלן: "המציע")</w:t>
      </w:r>
      <w:r w:rsidR="00273684">
        <w:rPr>
          <w:rFonts w:hint="cs"/>
          <w:rtl/>
        </w:rPr>
        <w:t>,</w:t>
      </w:r>
      <w:r w:rsidRPr="00E11C2C">
        <w:rPr>
          <w:rtl/>
        </w:rPr>
        <w:t xml:space="preserve"> הננ</w:t>
      </w:r>
      <w:r w:rsidR="002F3474">
        <w:rPr>
          <w:rFonts w:hint="cs"/>
          <w:rtl/>
        </w:rPr>
        <w:t>ו</w:t>
      </w:r>
      <w:r w:rsidRPr="00E11C2C">
        <w:rPr>
          <w:rtl/>
        </w:rPr>
        <w:t xml:space="preserve"> מדווח</w:t>
      </w:r>
      <w:r w:rsidR="002F3474">
        <w:rPr>
          <w:rFonts w:hint="cs"/>
          <w:rtl/>
        </w:rPr>
        <w:t>ים</w:t>
      </w:r>
      <w:r w:rsidRPr="00E11C2C">
        <w:rPr>
          <w:rtl/>
        </w:rPr>
        <w:t xml:space="preserve"> כדלקמן:</w:t>
      </w:r>
    </w:p>
    <w:p w14:paraId="55FC92C7" w14:textId="77777777" w:rsidR="001278E8" w:rsidRPr="00E11C2C" w:rsidRDefault="00E9240C" w:rsidP="00666E08">
      <w:pPr>
        <w:keepLines w:val="0"/>
        <w:widowControl w:val="0"/>
        <w:numPr>
          <w:ilvl w:val="0"/>
          <w:numId w:val="13"/>
        </w:numPr>
        <w:spacing w:after="240" w:line="240" w:lineRule="auto"/>
        <w:rPr>
          <w:sz w:val="24"/>
          <w:rtl/>
        </w:rPr>
      </w:pPr>
      <w:r w:rsidRPr="00E11C2C">
        <w:rPr>
          <w:sz w:val="24"/>
          <w:rtl/>
        </w:rPr>
        <w:t xml:space="preserve">הדוחות הכספיים המבוקרים האחרונים של המציע הינם ליום </w:t>
      </w:r>
      <w:r w:rsidR="00686418">
        <w:rPr>
          <w:rFonts w:hint="cs"/>
          <w:sz w:val="24"/>
          <w:rtl/>
        </w:rPr>
        <w:t>__________</w:t>
      </w:r>
      <w:r w:rsidRPr="00E11C2C">
        <w:rPr>
          <w:sz w:val="24"/>
          <w:rtl/>
        </w:rPr>
        <w:t xml:space="preserve">, </w:t>
      </w:r>
      <w:r w:rsidR="00686418">
        <w:rPr>
          <w:rFonts w:hint="cs"/>
          <w:sz w:val="24"/>
          <w:rtl/>
        </w:rPr>
        <w:t>ו</w:t>
      </w:r>
      <w:r w:rsidRPr="00E11C2C">
        <w:rPr>
          <w:sz w:val="24"/>
          <w:rtl/>
        </w:rPr>
        <w:t>בוקרו על יד</w:t>
      </w:r>
      <w:r w:rsidR="002F3474">
        <w:rPr>
          <w:rFonts w:hint="cs"/>
          <w:sz w:val="24"/>
          <w:rtl/>
        </w:rPr>
        <w:t>נו</w:t>
      </w:r>
      <w:r w:rsidRPr="00E11C2C">
        <w:rPr>
          <w:sz w:val="24"/>
          <w:rtl/>
        </w:rPr>
        <w:t xml:space="preserve"> וחוות דעת</w:t>
      </w:r>
      <w:r w:rsidR="002F3474">
        <w:rPr>
          <w:rFonts w:hint="cs"/>
          <w:sz w:val="24"/>
          <w:rtl/>
        </w:rPr>
        <w:t>נו</w:t>
      </w:r>
      <w:r w:rsidRPr="00E11C2C">
        <w:rPr>
          <w:sz w:val="24"/>
          <w:rtl/>
        </w:rPr>
        <w:t xml:space="preserve"> נחתמה בתאריך </w:t>
      </w:r>
      <w:r w:rsidR="00686418">
        <w:rPr>
          <w:rFonts w:hint="cs"/>
          <w:sz w:val="24"/>
          <w:rtl/>
        </w:rPr>
        <w:t>__________</w:t>
      </w:r>
      <w:r w:rsidRPr="00E11C2C">
        <w:rPr>
          <w:sz w:val="24"/>
          <w:rtl/>
        </w:rPr>
        <w:t>.</w:t>
      </w:r>
    </w:p>
    <w:p w14:paraId="5597BD40" w14:textId="77777777" w:rsidR="001278E8" w:rsidRPr="00E11C2C" w:rsidRDefault="00E9240C" w:rsidP="000A329C">
      <w:pPr>
        <w:keepLines w:val="0"/>
        <w:widowControl w:val="0"/>
        <w:spacing w:after="240" w:line="240" w:lineRule="auto"/>
        <w:ind w:left="26" w:firstLine="694"/>
        <w:rPr>
          <w:sz w:val="24"/>
          <w:rtl/>
        </w:rPr>
      </w:pPr>
      <w:r w:rsidRPr="00E11C2C">
        <w:rPr>
          <w:sz w:val="24"/>
          <w:rtl/>
        </w:rPr>
        <w:t>לחילופין:</w:t>
      </w:r>
    </w:p>
    <w:p w14:paraId="39441BBD" w14:textId="77777777" w:rsidR="001278E8" w:rsidRPr="00E11C2C" w:rsidRDefault="00E9240C" w:rsidP="000A329C">
      <w:pPr>
        <w:keepLines w:val="0"/>
        <w:widowControl w:val="0"/>
        <w:spacing w:after="240" w:line="240" w:lineRule="auto"/>
        <w:ind w:left="752"/>
        <w:rPr>
          <w:sz w:val="24"/>
          <w:rtl/>
        </w:rPr>
      </w:pPr>
      <w:r w:rsidRPr="00E11C2C">
        <w:rPr>
          <w:sz w:val="24"/>
          <w:rtl/>
        </w:rPr>
        <w:t xml:space="preserve">הדוחות הכספיים המבוקרים האחרונים של המציע הינם ליום </w:t>
      </w:r>
      <w:r w:rsidR="00686418">
        <w:rPr>
          <w:rFonts w:hint="cs"/>
          <w:sz w:val="24"/>
          <w:rtl/>
        </w:rPr>
        <w:t>__________,</w:t>
      </w:r>
      <w:r w:rsidRPr="00E11C2C">
        <w:rPr>
          <w:sz w:val="24"/>
          <w:rtl/>
        </w:rPr>
        <w:t xml:space="preserve"> ובוקרו על ידי רואי חשבון אחרים וחוות הדעת של רואי החש</w:t>
      </w:r>
      <w:r w:rsidR="004A190A">
        <w:rPr>
          <w:sz w:val="24"/>
          <w:rtl/>
        </w:rPr>
        <w:t xml:space="preserve">בון האחרים נחתמה בתאריך </w:t>
      </w:r>
      <w:r w:rsidR="00686418">
        <w:rPr>
          <w:rFonts w:hint="cs"/>
          <w:sz w:val="24"/>
          <w:rtl/>
        </w:rPr>
        <w:t>__________</w:t>
      </w:r>
      <w:r w:rsidR="004A190A">
        <w:rPr>
          <w:sz w:val="24"/>
          <w:rtl/>
        </w:rPr>
        <w:t>.</w:t>
      </w:r>
    </w:p>
    <w:p w14:paraId="04E8F330" w14:textId="77777777" w:rsidR="001278E8" w:rsidRPr="00E11C2C" w:rsidRDefault="00E9240C" w:rsidP="00666E08">
      <w:pPr>
        <w:keepLines w:val="0"/>
        <w:widowControl w:val="0"/>
        <w:numPr>
          <w:ilvl w:val="0"/>
          <w:numId w:val="13"/>
        </w:numPr>
        <w:spacing w:after="240" w:line="240" w:lineRule="auto"/>
        <w:rPr>
          <w:sz w:val="24"/>
          <w:rtl/>
        </w:rPr>
      </w:pPr>
      <w:r w:rsidRPr="00E11C2C">
        <w:rPr>
          <w:sz w:val="24"/>
          <w:rtl/>
        </w:rPr>
        <w:t>הדוחות הכספיים המבוקרים הנ"ל וכל הדוחות הכספיים הסקורים של המציע שנערכו לאחר מכן, נסקרו על יד</w:t>
      </w:r>
      <w:r w:rsidR="002F3474">
        <w:rPr>
          <w:rFonts w:hint="cs"/>
          <w:sz w:val="24"/>
          <w:rtl/>
        </w:rPr>
        <w:t>נו</w:t>
      </w:r>
      <w:r w:rsidRPr="00E11C2C">
        <w:rPr>
          <w:sz w:val="24"/>
          <w:rtl/>
        </w:rPr>
        <w:t xml:space="preserve">, </w:t>
      </w:r>
      <w:r w:rsidR="00686418">
        <w:rPr>
          <w:rFonts w:hint="cs"/>
          <w:sz w:val="24"/>
          <w:rtl/>
        </w:rPr>
        <w:t>ו</w:t>
      </w:r>
      <w:r w:rsidRPr="00E11C2C">
        <w:rPr>
          <w:sz w:val="24"/>
          <w:rtl/>
        </w:rPr>
        <w:t>אינם כוללים הערה בדבר ספקות ממשיים לגבי המשך קיומו של המציע "כעסק חי", או כל הערה דומה המעלה ספק בדבר יכולת המציע להמשיך ולהתקיים "כעסק חי".</w:t>
      </w:r>
    </w:p>
    <w:p w14:paraId="77C61D86" w14:textId="77777777" w:rsidR="001278E8" w:rsidRPr="00E11C2C" w:rsidRDefault="00E9240C" w:rsidP="00666E08">
      <w:pPr>
        <w:keepLines w:val="0"/>
        <w:widowControl w:val="0"/>
        <w:numPr>
          <w:ilvl w:val="0"/>
          <w:numId w:val="13"/>
        </w:numPr>
        <w:spacing w:after="240" w:line="240" w:lineRule="auto"/>
        <w:rPr>
          <w:sz w:val="24"/>
        </w:rPr>
      </w:pPr>
      <w:r w:rsidRPr="00E11C2C">
        <w:rPr>
          <w:sz w:val="24"/>
          <w:rtl/>
        </w:rPr>
        <w:t>לצרכי דיווחי במכתב זה קיבל</w:t>
      </w:r>
      <w:r w:rsidR="002F3474">
        <w:rPr>
          <w:rFonts w:hint="cs"/>
          <w:sz w:val="24"/>
          <w:rtl/>
        </w:rPr>
        <w:t>נו</w:t>
      </w:r>
      <w:r w:rsidRPr="00E11C2C">
        <w:rPr>
          <w:sz w:val="24"/>
          <w:rtl/>
        </w:rPr>
        <w:t xml:space="preserve"> דיווח מהנהלת המציע לגבי תוצאות פעילויותיו מאז הדוחות הכספיים האחרונים המבוקרים/הסקורים וכן ערכ</w:t>
      </w:r>
      <w:r w:rsidR="002F3474">
        <w:rPr>
          <w:rFonts w:hint="cs"/>
          <w:sz w:val="24"/>
          <w:rtl/>
        </w:rPr>
        <w:t>נו</w:t>
      </w:r>
      <w:r w:rsidRPr="00E11C2C">
        <w:rPr>
          <w:sz w:val="24"/>
          <w:rtl/>
        </w:rPr>
        <w:t xml:space="preserve"> דיון בנושא </w:t>
      </w:r>
      <w:r w:rsidR="00B12E90">
        <w:rPr>
          <w:rFonts w:hint="cs"/>
          <w:sz w:val="24"/>
          <w:rtl/>
        </w:rPr>
        <w:t>"</w:t>
      </w:r>
      <w:r w:rsidRPr="00E11C2C">
        <w:rPr>
          <w:sz w:val="24"/>
          <w:rtl/>
        </w:rPr>
        <w:t>העסק החי</w:t>
      </w:r>
      <w:r w:rsidR="00B12E90">
        <w:rPr>
          <w:rFonts w:hint="cs"/>
          <w:sz w:val="24"/>
          <w:rtl/>
        </w:rPr>
        <w:t>"</w:t>
      </w:r>
      <w:r w:rsidRPr="00E11C2C">
        <w:rPr>
          <w:sz w:val="24"/>
          <w:rtl/>
        </w:rPr>
        <w:t xml:space="preserve"> עם הנהלת </w:t>
      </w:r>
      <w:r w:rsidR="00585AC2">
        <w:rPr>
          <w:rFonts w:hint="cs"/>
          <w:sz w:val="24"/>
          <w:rtl/>
        </w:rPr>
        <w:t>המציע.</w:t>
      </w:r>
    </w:p>
    <w:p w14:paraId="06679A84" w14:textId="77777777" w:rsidR="001278E8" w:rsidRDefault="00E9240C" w:rsidP="00666E08">
      <w:pPr>
        <w:keepLines w:val="0"/>
        <w:widowControl w:val="0"/>
        <w:numPr>
          <w:ilvl w:val="0"/>
          <w:numId w:val="13"/>
        </w:numPr>
        <w:spacing w:after="240" w:line="240" w:lineRule="auto"/>
        <w:rPr>
          <w:sz w:val="24"/>
        </w:rPr>
      </w:pPr>
      <w:r w:rsidRPr="00E11C2C">
        <w:rPr>
          <w:sz w:val="24"/>
          <w:rtl/>
        </w:rPr>
        <w:t xml:space="preserve">ממועד החתימה על הדוחות הכספיים הנ"ל ועד למועד חתימתי על </w:t>
      </w:r>
      <w:r w:rsidR="00B12E90">
        <w:rPr>
          <w:rFonts w:hint="cs"/>
          <w:sz w:val="24"/>
          <w:rtl/>
        </w:rPr>
        <w:t xml:space="preserve">מסמך </w:t>
      </w:r>
      <w:r w:rsidRPr="00E11C2C">
        <w:rPr>
          <w:sz w:val="24"/>
          <w:rtl/>
        </w:rPr>
        <w:t>זה לא בא לידיע</w:t>
      </w:r>
      <w:r w:rsidR="00447327">
        <w:rPr>
          <w:rFonts w:hint="cs"/>
          <w:sz w:val="24"/>
          <w:rtl/>
        </w:rPr>
        <w:t>ת</w:t>
      </w:r>
      <w:r w:rsidR="002F3474">
        <w:rPr>
          <w:rFonts w:hint="cs"/>
          <w:sz w:val="24"/>
          <w:rtl/>
        </w:rPr>
        <w:t>נו</w:t>
      </w:r>
      <w:r w:rsidRPr="00E11C2C">
        <w:rPr>
          <w:sz w:val="24"/>
          <w:rtl/>
        </w:rPr>
        <w:t>, לרבות בהתבסס על הבדיקות כמפורט לעיל, מידע על שינוי מהותי לרעה במצבו העסקי של המציע עד לכדי העלאת ספקות ממשיים לגבי המשך קיומו של המציע "כעסק חי".</w:t>
      </w:r>
    </w:p>
    <w:p w14:paraId="4FB91D2B" w14:textId="0F2387AC" w:rsidR="002A79F2" w:rsidRPr="0024391E" w:rsidRDefault="000C7F29" w:rsidP="00666E08">
      <w:pPr>
        <w:keepLines w:val="0"/>
        <w:widowControl w:val="0"/>
        <w:numPr>
          <w:ilvl w:val="0"/>
          <w:numId w:val="13"/>
        </w:numPr>
        <w:spacing w:after="240" w:line="240" w:lineRule="auto"/>
        <w:rPr>
          <w:sz w:val="24"/>
          <w:rtl/>
        </w:rPr>
      </w:pPr>
      <w:r>
        <w:rPr>
          <w:rFonts w:hint="cs"/>
          <w:sz w:val="24"/>
          <w:rtl/>
        </w:rPr>
        <w:t xml:space="preserve">כרואה חשבון של המציע אני מאשר כי למציע </w:t>
      </w:r>
      <w:r w:rsidRPr="001067ED">
        <w:rPr>
          <w:rFonts w:ascii="David" w:hAnsi="David"/>
          <w:sz w:val="24"/>
          <w:rtl/>
        </w:rPr>
        <w:t>מחזור כספי</w:t>
      </w:r>
      <w:r w:rsidRPr="001067ED">
        <w:rPr>
          <w:rFonts w:ascii="David" w:hAnsi="David"/>
          <w:sz w:val="24"/>
        </w:rPr>
        <w:t xml:space="preserve"> </w:t>
      </w:r>
      <w:r w:rsidRPr="001067ED">
        <w:rPr>
          <w:rFonts w:ascii="David" w:hAnsi="David"/>
          <w:sz w:val="24"/>
          <w:rtl/>
        </w:rPr>
        <w:t>שנתי</w:t>
      </w:r>
      <w:r w:rsidRPr="001067ED">
        <w:rPr>
          <w:rFonts w:ascii="David" w:hAnsi="David"/>
          <w:sz w:val="24"/>
        </w:rPr>
        <w:t xml:space="preserve"> </w:t>
      </w:r>
      <w:r w:rsidRPr="001067ED">
        <w:rPr>
          <w:rFonts w:ascii="David" w:hAnsi="David"/>
          <w:sz w:val="24"/>
          <w:rtl/>
        </w:rPr>
        <w:t>בכל</w:t>
      </w:r>
      <w:r w:rsidRPr="001067ED">
        <w:rPr>
          <w:rFonts w:ascii="David" w:hAnsi="David"/>
          <w:sz w:val="24"/>
        </w:rPr>
        <w:t xml:space="preserve"> </w:t>
      </w:r>
      <w:r w:rsidRPr="001067ED">
        <w:rPr>
          <w:rFonts w:ascii="David" w:hAnsi="David"/>
          <w:sz w:val="24"/>
          <w:rtl/>
        </w:rPr>
        <w:t>אחת</w:t>
      </w:r>
      <w:r w:rsidRPr="001067ED">
        <w:rPr>
          <w:rFonts w:ascii="David" w:hAnsi="David"/>
          <w:sz w:val="24"/>
        </w:rPr>
        <w:t xml:space="preserve"> </w:t>
      </w:r>
      <w:r w:rsidRPr="001067ED">
        <w:rPr>
          <w:rFonts w:ascii="David" w:hAnsi="David"/>
          <w:sz w:val="24"/>
          <w:rtl/>
        </w:rPr>
        <w:t>משלוש</w:t>
      </w:r>
      <w:r w:rsidRPr="001067ED">
        <w:rPr>
          <w:rFonts w:ascii="David" w:hAnsi="David"/>
          <w:sz w:val="24"/>
        </w:rPr>
        <w:t xml:space="preserve"> </w:t>
      </w:r>
      <w:r w:rsidRPr="001067ED">
        <w:rPr>
          <w:rFonts w:ascii="David" w:hAnsi="David"/>
          <w:sz w:val="24"/>
          <w:rtl/>
        </w:rPr>
        <w:t>שנים</w:t>
      </w:r>
      <w:r w:rsidRPr="001067ED">
        <w:rPr>
          <w:rFonts w:ascii="David" w:hAnsi="David"/>
          <w:sz w:val="24"/>
        </w:rPr>
        <w:t xml:space="preserve"> </w:t>
      </w:r>
      <w:r w:rsidRPr="001067ED">
        <w:rPr>
          <w:rFonts w:ascii="David" w:hAnsi="David"/>
          <w:sz w:val="24"/>
          <w:rtl/>
        </w:rPr>
        <w:t>האחרונות</w:t>
      </w:r>
      <w:r w:rsidRPr="001067ED">
        <w:rPr>
          <w:rFonts w:ascii="David" w:hAnsi="David"/>
          <w:sz w:val="24"/>
        </w:rPr>
        <w:t xml:space="preserve"> </w:t>
      </w:r>
      <w:r w:rsidRPr="001067ED">
        <w:rPr>
          <w:rFonts w:ascii="David" w:hAnsi="David"/>
          <w:sz w:val="24"/>
          <w:rtl/>
        </w:rPr>
        <w:t>2023-2025 של לפחות 1,000,000 ₪ לא כולל מע"מ הנובע</w:t>
      </w:r>
      <w:r w:rsidRPr="001067ED">
        <w:rPr>
          <w:rFonts w:ascii="David" w:hAnsi="David"/>
          <w:sz w:val="24"/>
        </w:rPr>
        <w:t xml:space="preserve"> </w:t>
      </w:r>
      <w:r w:rsidRPr="001067ED">
        <w:rPr>
          <w:rFonts w:ascii="David" w:hAnsi="David"/>
          <w:sz w:val="24"/>
          <w:rtl/>
        </w:rPr>
        <w:t>מביצוע עבודות בנייה ו/או שיפוצים</w:t>
      </w:r>
      <w:r>
        <w:rPr>
          <w:rFonts w:ascii="David" w:hAnsi="David" w:hint="cs"/>
          <w:sz w:val="24"/>
          <w:rtl/>
        </w:rPr>
        <w:t>. להלן המחזור הכספי של המציע:</w:t>
      </w:r>
    </w:p>
    <w:tbl>
      <w:tblPr>
        <w:tblStyle w:val="affb"/>
        <w:bidiVisual/>
        <w:tblW w:w="0" w:type="auto"/>
        <w:tblInd w:w="578" w:type="dxa"/>
        <w:tblLook w:val="04A0" w:firstRow="1" w:lastRow="0" w:firstColumn="1" w:lastColumn="0" w:noHBand="0" w:noVBand="1"/>
      </w:tblPr>
      <w:tblGrid>
        <w:gridCol w:w="4017"/>
        <w:gridCol w:w="4596"/>
      </w:tblGrid>
      <w:tr w:rsidR="000C7F29" w:rsidRPr="00541CB6" w14:paraId="0671FBB5" w14:textId="77777777" w:rsidTr="00EF6594">
        <w:tc>
          <w:tcPr>
            <w:tcW w:w="4017" w:type="dxa"/>
          </w:tcPr>
          <w:p w14:paraId="0CFFDDA5" w14:textId="77777777" w:rsidR="000C7F29" w:rsidRPr="00541CB6" w:rsidRDefault="000C7F29" w:rsidP="00EF6594">
            <w:pPr>
              <w:spacing w:line="480" w:lineRule="auto"/>
              <w:jc w:val="center"/>
              <w:rPr>
                <w:rFonts w:ascii="David" w:hAnsi="David"/>
                <w:b/>
                <w:bCs/>
                <w:rtl/>
              </w:rPr>
            </w:pPr>
            <w:r w:rsidRPr="00541CB6">
              <w:rPr>
                <w:rFonts w:ascii="David" w:hAnsi="David"/>
                <w:b/>
                <w:bCs/>
                <w:rtl/>
              </w:rPr>
              <w:t>שנה</w:t>
            </w:r>
          </w:p>
        </w:tc>
        <w:tc>
          <w:tcPr>
            <w:tcW w:w="4596" w:type="dxa"/>
          </w:tcPr>
          <w:p w14:paraId="4EE6C720" w14:textId="77777777" w:rsidR="000C7F29" w:rsidRPr="00541CB6" w:rsidRDefault="000C7F29" w:rsidP="00EF6594">
            <w:pPr>
              <w:spacing w:line="480" w:lineRule="auto"/>
              <w:jc w:val="center"/>
              <w:rPr>
                <w:rFonts w:ascii="David" w:hAnsi="David"/>
                <w:b/>
                <w:bCs/>
                <w:rtl/>
              </w:rPr>
            </w:pPr>
            <w:r w:rsidRPr="00541CB6">
              <w:rPr>
                <w:rFonts w:ascii="David" w:hAnsi="David"/>
                <w:b/>
                <w:bCs/>
                <w:rtl/>
              </w:rPr>
              <w:t>סכום מחזור</w:t>
            </w:r>
            <w:r>
              <w:rPr>
                <w:rFonts w:ascii="David" w:hAnsi="David" w:hint="cs"/>
                <w:b/>
                <w:bCs/>
                <w:rtl/>
              </w:rPr>
              <w:t xml:space="preserve"> כספי שנתי לא</w:t>
            </w:r>
            <w:r w:rsidRPr="00541CB6">
              <w:rPr>
                <w:rFonts w:ascii="David" w:hAnsi="David"/>
                <w:b/>
                <w:bCs/>
                <w:rtl/>
              </w:rPr>
              <w:t xml:space="preserve"> כולל מע"מ</w:t>
            </w:r>
          </w:p>
        </w:tc>
      </w:tr>
      <w:tr w:rsidR="000C7F29" w:rsidRPr="00541CB6" w14:paraId="2F0FE457" w14:textId="77777777" w:rsidTr="00EF6594">
        <w:tc>
          <w:tcPr>
            <w:tcW w:w="4017" w:type="dxa"/>
          </w:tcPr>
          <w:p w14:paraId="5DD20380" w14:textId="77777777" w:rsidR="000C7F29" w:rsidRPr="00541CB6" w:rsidRDefault="000C7F29" w:rsidP="00EF6594">
            <w:pPr>
              <w:spacing w:line="480" w:lineRule="auto"/>
              <w:jc w:val="center"/>
              <w:rPr>
                <w:rFonts w:ascii="David" w:hAnsi="David"/>
                <w:rtl/>
              </w:rPr>
            </w:pPr>
            <w:r>
              <w:rPr>
                <w:rFonts w:ascii="David" w:hAnsi="David" w:hint="cs"/>
                <w:rtl/>
              </w:rPr>
              <w:t>2023</w:t>
            </w:r>
          </w:p>
        </w:tc>
        <w:tc>
          <w:tcPr>
            <w:tcW w:w="4596" w:type="dxa"/>
          </w:tcPr>
          <w:p w14:paraId="5CDD40E8" w14:textId="77777777" w:rsidR="000C7F29" w:rsidRPr="00541CB6" w:rsidRDefault="000C7F29" w:rsidP="00EF6594">
            <w:pPr>
              <w:spacing w:line="480" w:lineRule="auto"/>
              <w:rPr>
                <w:rFonts w:ascii="David" w:hAnsi="David"/>
                <w:rtl/>
              </w:rPr>
            </w:pPr>
          </w:p>
        </w:tc>
      </w:tr>
      <w:tr w:rsidR="000C7F29" w:rsidRPr="00541CB6" w14:paraId="404FCB09" w14:textId="77777777" w:rsidTr="00EF6594">
        <w:tc>
          <w:tcPr>
            <w:tcW w:w="4017" w:type="dxa"/>
          </w:tcPr>
          <w:p w14:paraId="0FB7B234" w14:textId="77777777" w:rsidR="000C7F29" w:rsidRPr="00541CB6" w:rsidRDefault="000C7F29" w:rsidP="00EF6594">
            <w:pPr>
              <w:spacing w:line="480" w:lineRule="auto"/>
              <w:jc w:val="center"/>
              <w:rPr>
                <w:rFonts w:ascii="David" w:hAnsi="David"/>
                <w:rtl/>
              </w:rPr>
            </w:pPr>
            <w:r>
              <w:rPr>
                <w:rFonts w:ascii="David" w:hAnsi="David" w:hint="cs"/>
                <w:rtl/>
              </w:rPr>
              <w:t>2024</w:t>
            </w:r>
          </w:p>
        </w:tc>
        <w:tc>
          <w:tcPr>
            <w:tcW w:w="4596" w:type="dxa"/>
          </w:tcPr>
          <w:p w14:paraId="153C2B24" w14:textId="77777777" w:rsidR="000C7F29" w:rsidRPr="00541CB6" w:rsidRDefault="000C7F29" w:rsidP="00EF6594">
            <w:pPr>
              <w:spacing w:line="480" w:lineRule="auto"/>
              <w:rPr>
                <w:rFonts w:ascii="David" w:hAnsi="David"/>
                <w:rtl/>
              </w:rPr>
            </w:pPr>
          </w:p>
        </w:tc>
      </w:tr>
      <w:tr w:rsidR="000C7F29" w:rsidRPr="00541CB6" w14:paraId="2AAE3618" w14:textId="77777777" w:rsidTr="00EF6594">
        <w:tc>
          <w:tcPr>
            <w:tcW w:w="4017" w:type="dxa"/>
          </w:tcPr>
          <w:p w14:paraId="502CF2A2" w14:textId="77777777" w:rsidR="000C7F29" w:rsidRPr="00541CB6" w:rsidRDefault="000C7F29" w:rsidP="00EF6594">
            <w:pPr>
              <w:spacing w:line="480" w:lineRule="auto"/>
              <w:jc w:val="center"/>
              <w:rPr>
                <w:rFonts w:ascii="David" w:hAnsi="David"/>
                <w:rtl/>
              </w:rPr>
            </w:pPr>
            <w:r>
              <w:rPr>
                <w:rFonts w:ascii="David" w:hAnsi="David" w:hint="cs"/>
                <w:rtl/>
              </w:rPr>
              <w:t>2025</w:t>
            </w:r>
          </w:p>
        </w:tc>
        <w:tc>
          <w:tcPr>
            <w:tcW w:w="4596" w:type="dxa"/>
          </w:tcPr>
          <w:p w14:paraId="67650CF0" w14:textId="77777777" w:rsidR="000C7F29" w:rsidRPr="00541CB6" w:rsidRDefault="000C7F29" w:rsidP="00EF6594">
            <w:pPr>
              <w:spacing w:line="480" w:lineRule="auto"/>
              <w:rPr>
                <w:rFonts w:ascii="David" w:hAnsi="David"/>
                <w:rtl/>
              </w:rPr>
            </w:pPr>
          </w:p>
        </w:tc>
      </w:tr>
    </w:tbl>
    <w:p w14:paraId="4F9F5EBE" w14:textId="77777777" w:rsidR="001278E8" w:rsidRPr="00E11C2C" w:rsidRDefault="00E9240C" w:rsidP="000A329C">
      <w:pPr>
        <w:keepLines w:val="0"/>
        <w:widowControl w:val="0"/>
        <w:spacing w:after="240" w:line="240" w:lineRule="auto"/>
        <w:ind w:left="26"/>
        <w:rPr>
          <w:sz w:val="24"/>
          <w:rtl/>
        </w:rPr>
      </w:pPr>
      <w:r w:rsidRPr="00E11C2C">
        <w:rPr>
          <w:sz w:val="24"/>
          <w:rtl/>
        </w:rPr>
        <w:t>(*) לעניין מכתב זה</w:t>
      </w:r>
      <w:r w:rsidR="00E66D6F">
        <w:rPr>
          <w:rFonts w:hint="cs"/>
          <w:sz w:val="24"/>
          <w:rtl/>
        </w:rPr>
        <w:t>,</w:t>
      </w:r>
      <w:r w:rsidRPr="00E11C2C">
        <w:rPr>
          <w:sz w:val="24"/>
          <w:rtl/>
        </w:rPr>
        <w:t xml:space="preserve"> "עסק חי" </w:t>
      </w:r>
      <w:r w:rsidR="00585AC2">
        <w:rPr>
          <w:rFonts w:hint="cs"/>
          <w:sz w:val="24"/>
          <w:rtl/>
        </w:rPr>
        <w:t>-</w:t>
      </w:r>
      <w:r w:rsidRPr="00E11C2C">
        <w:rPr>
          <w:sz w:val="24"/>
          <w:rtl/>
        </w:rPr>
        <w:t xml:space="preserve"> כהגדרתו בהתאם לתקן ביקורת מספר 58 של לשכת </w:t>
      </w:r>
      <w:r w:rsidR="009F2691">
        <w:rPr>
          <w:rFonts w:hint="cs"/>
          <w:sz w:val="24"/>
          <w:rtl/>
        </w:rPr>
        <w:t xml:space="preserve">רואי החשבון </w:t>
      </w:r>
      <w:r w:rsidRPr="00E11C2C">
        <w:rPr>
          <w:sz w:val="24"/>
          <w:rtl/>
        </w:rPr>
        <w:t>בישראל.</w:t>
      </w:r>
    </w:p>
    <w:p w14:paraId="6AF49BAB" w14:textId="77777777" w:rsidR="00B12E90" w:rsidRDefault="00E9240C" w:rsidP="000A329C">
      <w:pPr>
        <w:keepLines w:val="0"/>
        <w:widowControl w:val="0"/>
        <w:spacing w:after="240" w:line="240" w:lineRule="auto"/>
        <w:ind w:left="5036" w:firstLine="4"/>
        <w:rPr>
          <w:sz w:val="24"/>
          <w:rtl/>
        </w:rPr>
      </w:pPr>
      <w:r>
        <w:rPr>
          <w:rFonts w:hint="cs"/>
          <w:sz w:val="24"/>
          <w:rtl/>
        </w:rPr>
        <w:t>בכבוד רב,</w:t>
      </w:r>
    </w:p>
    <w:tbl>
      <w:tblPr>
        <w:tblStyle w:val="affb"/>
        <w:bidiVisual/>
        <w:tblW w:w="0" w:type="auto"/>
        <w:tblInd w:w="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1886"/>
        <w:gridCol w:w="1886"/>
        <w:gridCol w:w="1886"/>
        <w:gridCol w:w="1886"/>
      </w:tblGrid>
      <w:tr w:rsidR="005B39A2" w14:paraId="07E18649" w14:textId="77777777" w:rsidTr="00B12E90">
        <w:tc>
          <w:tcPr>
            <w:tcW w:w="1885" w:type="dxa"/>
          </w:tcPr>
          <w:p w14:paraId="681F032D" w14:textId="77777777" w:rsidR="00B12E90" w:rsidRDefault="00B12E90" w:rsidP="000A329C">
            <w:pPr>
              <w:keepLines w:val="0"/>
              <w:widowControl w:val="0"/>
              <w:spacing w:after="240" w:line="240" w:lineRule="auto"/>
              <w:rPr>
                <w:sz w:val="24"/>
                <w:rtl/>
              </w:rPr>
            </w:pPr>
          </w:p>
        </w:tc>
        <w:tc>
          <w:tcPr>
            <w:tcW w:w="1886" w:type="dxa"/>
            <w:tcBorders>
              <w:top w:val="single" w:sz="4" w:space="0" w:color="auto"/>
            </w:tcBorders>
          </w:tcPr>
          <w:p w14:paraId="08C9D22F" w14:textId="77777777" w:rsidR="00B12E90" w:rsidRDefault="00E9240C" w:rsidP="000A329C">
            <w:pPr>
              <w:keepLines w:val="0"/>
              <w:widowControl w:val="0"/>
              <w:spacing w:before="120" w:after="120" w:line="240" w:lineRule="auto"/>
              <w:jc w:val="center"/>
              <w:rPr>
                <w:sz w:val="24"/>
                <w:rtl/>
              </w:rPr>
            </w:pPr>
            <w:r>
              <w:rPr>
                <w:rFonts w:hint="cs"/>
                <w:sz w:val="24"/>
                <w:rtl/>
              </w:rPr>
              <w:t>חותמת וחתימה</w:t>
            </w:r>
          </w:p>
        </w:tc>
        <w:tc>
          <w:tcPr>
            <w:tcW w:w="1886" w:type="dxa"/>
          </w:tcPr>
          <w:p w14:paraId="4190F9B7" w14:textId="77777777" w:rsidR="00B12E90" w:rsidRDefault="00B12E90" w:rsidP="000A329C">
            <w:pPr>
              <w:keepLines w:val="0"/>
              <w:widowControl w:val="0"/>
              <w:spacing w:before="120" w:after="120" w:line="240" w:lineRule="auto"/>
              <w:jc w:val="center"/>
              <w:rPr>
                <w:sz w:val="24"/>
                <w:rtl/>
              </w:rPr>
            </w:pPr>
          </w:p>
        </w:tc>
        <w:tc>
          <w:tcPr>
            <w:tcW w:w="1886" w:type="dxa"/>
            <w:tcBorders>
              <w:top w:val="single" w:sz="4" w:space="0" w:color="auto"/>
            </w:tcBorders>
          </w:tcPr>
          <w:p w14:paraId="71C8B480" w14:textId="77777777" w:rsidR="00B12E90" w:rsidRDefault="00E9240C" w:rsidP="000A329C">
            <w:pPr>
              <w:keepLines w:val="0"/>
              <w:widowControl w:val="0"/>
              <w:spacing w:before="120" w:after="120" w:line="240" w:lineRule="auto"/>
              <w:jc w:val="center"/>
              <w:rPr>
                <w:sz w:val="24"/>
                <w:rtl/>
              </w:rPr>
            </w:pPr>
            <w:r>
              <w:rPr>
                <w:rFonts w:hint="cs"/>
                <w:sz w:val="24"/>
                <w:rtl/>
              </w:rPr>
              <w:t>תאריך</w:t>
            </w:r>
          </w:p>
        </w:tc>
        <w:tc>
          <w:tcPr>
            <w:tcW w:w="1886" w:type="dxa"/>
          </w:tcPr>
          <w:p w14:paraId="3BC1763B" w14:textId="77777777" w:rsidR="00B12E90" w:rsidRDefault="00B12E90" w:rsidP="000A329C">
            <w:pPr>
              <w:keepLines w:val="0"/>
              <w:widowControl w:val="0"/>
              <w:spacing w:after="240" w:line="240" w:lineRule="auto"/>
              <w:rPr>
                <w:sz w:val="24"/>
                <w:rtl/>
              </w:rPr>
            </w:pPr>
          </w:p>
        </w:tc>
      </w:tr>
    </w:tbl>
    <w:p w14:paraId="08701FB7" w14:textId="62C36564" w:rsidR="001469B4" w:rsidRPr="00CC0501" w:rsidRDefault="00E9240C" w:rsidP="0024391E">
      <w:pPr>
        <w:keepLines w:val="0"/>
        <w:bidi w:val="0"/>
        <w:spacing w:line="240" w:lineRule="auto"/>
        <w:jc w:val="center"/>
        <w:rPr>
          <w:b/>
          <w:bCs/>
          <w:sz w:val="52"/>
          <w:szCs w:val="52"/>
          <w:u w:val="single"/>
          <w:rtl/>
        </w:rPr>
      </w:pPr>
      <w:r w:rsidRPr="00CC0501">
        <w:rPr>
          <w:rFonts w:hint="cs"/>
          <w:b/>
          <w:bCs/>
          <w:sz w:val="52"/>
          <w:szCs w:val="52"/>
          <w:u w:val="single"/>
          <w:rtl/>
        </w:rPr>
        <w:lastRenderedPageBreak/>
        <w:t xml:space="preserve">נספח </w:t>
      </w:r>
      <w:r w:rsidR="00F15F89">
        <w:rPr>
          <w:rFonts w:hint="cs"/>
          <w:b/>
          <w:bCs/>
          <w:sz w:val="52"/>
          <w:szCs w:val="52"/>
          <w:u w:val="single"/>
          <w:rtl/>
        </w:rPr>
        <w:t>6</w:t>
      </w:r>
      <w:r w:rsidR="008D678C">
        <w:rPr>
          <w:rFonts w:hint="cs"/>
          <w:b/>
          <w:bCs/>
          <w:sz w:val="52"/>
          <w:szCs w:val="52"/>
          <w:u w:val="single"/>
          <w:rtl/>
        </w:rPr>
        <w:t xml:space="preserve"> </w:t>
      </w:r>
      <w:r w:rsidR="008D678C">
        <w:rPr>
          <w:b/>
          <w:bCs/>
          <w:sz w:val="52"/>
          <w:szCs w:val="52"/>
          <w:u w:val="single"/>
          <w:rtl/>
        </w:rPr>
        <w:t>–</w:t>
      </w:r>
      <w:r w:rsidR="008D678C">
        <w:rPr>
          <w:rFonts w:hint="cs"/>
          <w:b/>
          <w:bCs/>
          <w:sz w:val="52"/>
          <w:szCs w:val="52"/>
          <w:u w:val="single"/>
          <w:rtl/>
        </w:rPr>
        <w:t xml:space="preserve"> טופס ה</w:t>
      </w:r>
      <w:r>
        <w:rPr>
          <w:rFonts w:hint="cs"/>
          <w:b/>
          <w:bCs/>
          <w:sz w:val="52"/>
          <w:szCs w:val="52"/>
          <w:u w:val="single"/>
          <w:rtl/>
        </w:rPr>
        <w:t>צעת המחיר</w:t>
      </w:r>
    </w:p>
    <w:p w14:paraId="74500DED" w14:textId="0E042F90" w:rsidR="008D678C" w:rsidRPr="008D678C" w:rsidRDefault="00E9240C" w:rsidP="000A329C">
      <w:pPr>
        <w:keepLines w:val="0"/>
        <w:widowControl w:val="0"/>
        <w:spacing w:after="240" w:line="240" w:lineRule="auto"/>
        <w:rPr>
          <w:rFonts w:ascii="Times New Roman" w:hAnsi="Times New Roman"/>
          <w:sz w:val="24"/>
        </w:rPr>
      </w:pPr>
      <w:r w:rsidRPr="008D678C">
        <w:rPr>
          <w:rFonts w:ascii="Times New Roman" w:hAnsi="Times New Roman" w:hint="cs"/>
          <w:sz w:val="24"/>
          <w:rtl/>
        </w:rPr>
        <w:t>הריני מגיש</w:t>
      </w:r>
      <w:r>
        <w:rPr>
          <w:rFonts w:ascii="Times New Roman" w:hAnsi="Times New Roman" w:hint="cs"/>
          <w:sz w:val="24"/>
          <w:rtl/>
        </w:rPr>
        <w:t xml:space="preserve"> בשם הקבלן _____________________________ [</w:t>
      </w:r>
      <w:r w:rsidRPr="008D678C">
        <w:rPr>
          <w:rFonts w:ascii="Times New Roman" w:hAnsi="Times New Roman" w:hint="cs"/>
          <w:color w:val="FF0000"/>
          <w:sz w:val="24"/>
          <w:rtl/>
        </w:rPr>
        <w:t>השלם שם מלא של הקבלן וח.פ</w:t>
      </w:r>
      <w:r w:rsidR="00852706">
        <w:rPr>
          <w:rFonts w:ascii="Times New Roman" w:hAnsi="Times New Roman" w:hint="cs"/>
          <w:color w:val="FF0000"/>
          <w:sz w:val="24"/>
          <w:rtl/>
        </w:rPr>
        <w:t>/ עוסק מורשה</w:t>
      </w:r>
      <w:r>
        <w:rPr>
          <w:rFonts w:ascii="Times New Roman" w:hAnsi="Times New Roman" w:hint="cs"/>
          <w:sz w:val="24"/>
          <w:rtl/>
        </w:rPr>
        <w:t>] (להלן: "</w:t>
      </w:r>
      <w:r w:rsidRPr="008D678C">
        <w:rPr>
          <w:rFonts w:ascii="Times New Roman" w:hAnsi="Times New Roman" w:hint="cs"/>
          <w:b/>
          <w:bCs/>
          <w:sz w:val="24"/>
          <w:rtl/>
        </w:rPr>
        <w:t>המציע</w:t>
      </w:r>
      <w:r>
        <w:rPr>
          <w:rFonts w:ascii="Times New Roman" w:hAnsi="Times New Roman" w:hint="cs"/>
          <w:sz w:val="24"/>
          <w:rtl/>
        </w:rPr>
        <w:t xml:space="preserve">") את הצעת המחיר למכרז </w:t>
      </w:r>
      <w:r w:rsidR="009132E0">
        <w:rPr>
          <w:rFonts w:ascii="Times New Roman" w:hAnsi="Times New Roman" w:hint="cs"/>
          <w:sz w:val="24"/>
          <w:rtl/>
        </w:rPr>
        <w:t xml:space="preserve">לביצוע עבודות בינוי </w:t>
      </w:r>
      <w:r w:rsidR="00C57F94">
        <w:rPr>
          <w:rFonts w:ascii="Times New Roman" w:hAnsi="Times New Roman" w:hint="cs"/>
          <w:sz w:val="24"/>
          <w:rtl/>
        </w:rPr>
        <w:t>להקמת חדר תצוגה</w:t>
      </w:r>
      <w:r>
        <w:rPr>
          <w:rFonts w:ascii="Times New Roman" w:hAnsi="Times New Roman" w:hint="cs"/>
          <w:sz w:val="24"/>
          <w:rtl/>
        </w:rPr>
        <w:t xml:space="preserve"> (להלן: "</w:t>
      </w:r>
      <w:r>
        <w:rPr>
          <w:rFonts w:ascii="Times New Roman" w:hAnsi="Times New Roman" w:hint="cs"/>
          <w:b/>
          <w:bCs/>
          <w:sz w:val="24"/>
          <w:rtl/>
        </w:rPr>
        <w:t>המכרז</w:t>
      </w:r>
      <w:r>
        <w:rPr>
          <w:rFonts w:ascii="Times New Roman" w:hAnsi="Times New Roman" w:hint="cs"/>
          <w:sz w:val="24"/>
          <w:rtl/>
        </w:rPr>
        <w:t>").</w:t>
      </w:r>
    </w:p>
    <w:p w14:paraId="3E3323C0" w14:textId="219853EF" w:rsidR="00852706" w:rsidRPr="000A329C" w:rsidRDefault="00E9240C">
      <w:pPr>
        <w:pStyle w:val="afff5"/>
        <w:numPr>
          <w:ilvl w:val="0"/>
          <w:numId w:val="93"/>
        </w:numPr>
        <w:autoSpaceDE w:val="0"/>
        <w:autoSpaceDN w:val="0"/>
        <w:adjustRightInd w:val="0"/>
        <w:ind w:left="543" w:right="680"/>
        <w:rPr>
          <w:rFonts w:ascii="David" w:hAnsi="David"/>
          <w:b/>
          <w:bCs/>
          <w:rtl/>
        </w:rPr>
      </w:pPr>
      <w:r w:rsidRPr="000A329C">
        <w:rPr>
          <w:rFonts w:ascii="David" w:hAnsi="David"/>
          <w:b/>
          <w:bCs/>
          <w:rtl/>
        </w:rPr>
        <w:t xml:space="preserve">אנו מציעים לבצע את כל העבודות עפ"י מסמכי המכרז </w:t>
      </w:r>
      <w:r w:rsidR="00B17FD3">
        <w:rPr>
          <w:rFonts w:ascii="David" w:hAnsi="David" w:hint="cs"/>
          <w:b/>
          <w:bCs/>
          <w:rtl/>
        </w:rPr>
        <w:t xml:space="preserve">על נספחיו </w:t>
      </w:r>
      <w:r w:rsidRPr="000A329C">
        <w:rPr>
          <w:rFonts w:ascii="David" w:hAnsi="David"/>
          <w:b/>
          <w:bCs/>
          <w:rtl/>
        </w:rPr>
        <w:t xml:space="preserve">בהתאם </w:t>
      </w:r>
      <w:r w:rsidRPr="000A329C">
        <w:rPr>
          <w:rFonts w:ascii="David" w:hAnsi="David" w:hint="eastAsia"/>
          <w:b/>
          <w:bCs/>
          <w:rtl/>
        </w:rPr>
        <w:t>להצעת</w:t>
      </w:r>
      <w:r w:rsidRPr="000A329C">
        <w:rPr>
          <w:rFonts w:ascii="David" w:hAnsi="David"/>
          <w:b/>
          <w:bCs/>
          <w:rtl/>
        </w:rPr>
        <w:t xml:space="preserve"> המחיר המוגשת להלן. </w:t>
      </w:r>
    </w:p>
    <w:p w14:paraId="4AEF50E5" w14:textId="77777777" w:rsidR="00852706" w:rsidRPr="000A329C" w:rsidRDefault="00E9240C">
      <w:pPr>
        <w:pStyle w:val="afff5"/>
        <w:numPr>
          <w:ilvl w:val="0"/>
          <w:numId w:val="93"/>
        </w:numPr>
        <w:autoSpaceDE w:val="0"/>
        <w:autoSpaceDN w:val="0"/>
        <w:adjustRightInd w:val="0"/>
        <w:ind w:left="543" w:right="680"/>
        <w:rPr>
          <w:rFonts w:ascii="David" w:hAnsi="David"/>
          <w:rtl/>
        </w:rPr>
      </w:pPr>
      <w:r w:rsidRPr="000A329C">
        <w:rPr>
          <w:rFonts w:ascii="David" w:hAnsi="David"/>
          <w:rtl/>
        </w:rPr>
        <w:t>אנו</w:t>
      </w:r>
      <w:r w:rsidRPr="000A329C">
        <w:rPr>
          <w:rFonts w:ascii="David" w:hAnsi="David"/>
        </w:rPr>
        <w:t xml:space="preserve"> </w:t>
      </w:r>
      <w:r w:rsidRPr="000A329C">
        <w:rPr>
          <w:rFonts w:ascii="David" w:hAnsi="David"/>
          <w:rtl/>
        </w:rPr>
        <w:t>מודעים</w:t>
      </w:r>
      <w:r w:rsidRPr="000A329C">
        <w:rPr>
          <w:rFonts w:ascii="David" w:hAnsi="David"/>
        </w:rPr>
        <w:t xml:space="preserve"> </w:t>
      </w:r>
      <w:r w:rsidRPr="000A329C">
        <w:rPr>
          <w:rFonts w:ascii="David" w:hAnsi="David"/>
          <w:rtl/>
        </w:rPr>
        <w:t>לכך</w:t>
      </w:r>
      <w:r w:rsidRPr="000A329C">
        <w:rPr>
          <w:rFonts w:ascii="David" w:hAnsi="David"/>
        </w:rPr>
        <w:t xml:space="preserve"> </w:t>
      </w:r>
      <w:r w:rsidRPr="000A329C">
        <w:rPr>
          <w:rFonts w:ascii="David" w:hAnsi="David"/>
          <w:rtl/>
        </w:rPr>
        <w:t>שהמכרז</w:t>
      </w:r>
      <w:r w:rsidRPr="000A329C">
        <w:rPr>
          <w:rFonts w:ascii="David" w:hAnsi="David"/>
        </w:rPr>
        <w:t xml:space="preserve"> </w:t>
      </w:r>
      <w:r w:rsidRPr="000A329C">
        <w:rPr>
          <w:rFonts w:ascii="David" w:hAnsi="David"/>
          <w:rtl/>
        </w:rPr>
        <w:t>הינו</w:t>
      </w:r>
      <w:r w:rsidRPr="000A329C">
        <w:rPr>
          <w:rFonts w:ascii="David" w:hAnsi="David"/>
        </w:rPr>
        <w:t xml:space="preserve"> </w:t>
      </w:r>
      <w:r w:rsidRPr="000A329C">
        <w:rPr>
          <w:rFonts w:ascii="David" w:hAnsi="David"/>
          <w:rtl/>
        </w:rPr>
        <w:t>להתקשרות</w:t>
      </w:r>
      <w:r w:rsidRPr="000A329C">
        <w:rPr>
          <w:rFonts w:ascii="David" w:hAnsi="David"/>
        </w:rPr>
        <w:t xml:space="preserve"> </w:t>
      </w:r>
      <w:r w:rsidRPr="000A329C">
        <w:rPr>
          <w:rFonts w:ascii="David" w:hAnsi="David"/>
          <w:b/>
          <w:bCs/>
          <w:rtl/>
        </w:rPr>
        <w:t>פאושלית</w:t>
      </w:r>
      <w:r w:rsidRPr="000A329C">
        <w:rPr>
          <w:rFonts w:ascii="David" w:hAnsi="David"/>
          <w:rtl/>
        </w:rPr>
        <w:t>, דהיינו סה"כ המחיר לכל העבודות והרכיבים בטבלת כתב הכמויות להלן הינו  סכום קבוע וסופי, כולל ומוחלט (סכום הנקבע שלא באמצעות מדידה וחישוב ו/או ספירת כמויות), ומאשרים</w:t>
      </w:r>
      <w:r w:rsidRPr="000A329C">
        <w:rPr>
          <w:rFonts w:ascii="David" w:hAnsi="David"/>
        </w:rPr>
        <w:t xml:space="preserve"> </w:t>
      </w:r>
      <w:r w:rsidRPr="000A329C">
        <w:rPr>
          <w:rFonts w:ascii="David" w:hAnsi="David"/>
          <w:rtl/>
        </w:rPr>
        <w:t>בזאת</w:t>
      </w:r>
      <w:r w:rsidRPr="000A329C">
        <w:rPr>
          <w:rFonts w:ascii="David" w:hAnsi="David"/>
        </w:rPr>
        <w:t xml:space="preserve"> </w:t>
      </w:r>
      <w:r w:rsidRPr="000A329C">
        <w:rPr>
          <w:rFonts w:ascii="David" w:hAnsi="David"/>
          <w:rtl/>
        </w:rPr>
        <w:t>כ</w:t>
      </w:r>
      <w:r w:rsidRPr="000A329C">
        <w:rPr>
          <w:rFonts w:ascii="David" w:hAnsi="David" w:hint="eastAsia"/>
          <w:rtl/>
        </w:rPr>
        <w:t>י</w:t>
      </w:r>
      <w:r w:rsidRPr="000A329C">
        <w:rPr>
          <w:rFonts w:ascii="David" w:hAnsi="David"/>
          <w:rtl/>
        </w:rPr>
        <w:t xml:space="preserve"> </w:t>
      </w:r>
      <w:r w:rsidRPr="000A329C">
        <w:rPr>
          <w:rFonts w:ascii="David" w:hAnsi="David" w:hint="eastAsia"/>
          <w:rtl/>
        </w:rPr>
        <w:t>הצעתנו</w:t>
      </w:r>
      <w:r w:rsidRPr="000A329C">
        <w:rPr>
          <w:rFonts w:ascii="David" w:hAnsi="David"/>
          <w:rtl/>
        </w:rPr>
        <w:t xml:space="preserve"> </w:t>
      </w:r>
      <w:r w:rsidRPr="000A329C">
        <w:rPr>
          <w:rFonts w:ascii="David" w:hAnsi="David" w:hint="eastAsia"/>
          <w:rtl/>
        </w:rPr>
        <w:t>מבוססת</w:t>
      </w:r>
      <w:r w:rsidRPr="000A329C">
        <w:rPr>
          <w:rFonts w:ascii="David" w:hAnsi="David"/>
          <w:rtl/>
        </w:rPr>
        <w:t xml:space="preserve"> </w:t>
      </w:r>
      <w:r w:rsidRPr="000A329C">
        <w:rPr>
          <w:rFonts w:ascii="David" w:hAnsi="David" w:hint="eastAsia"/>
          <w:rtl/>
        </w:rPr>
        <w:t>על</w:t>
      </w:r>
      <w:r w:rsidRPr="000A329C">
        <w:rPr>
          <w:rFonts w:ascii="David" w:hAnsi="David"/>
          <w:rtl/>
        </w:rPr>
        <w:t xml:space="preserve"> </w:t>
      </w:r>
      <w:r w:rsidRPr="000A329C">
        <w:rPr>
          <w:rFonts w:ascii="David" w:hAnsi="David" w:hint="eastAsia"/>
          <w:rtl/>
        </w:rPr>
        <w:t>בדיקות</w:t>
      </w:r>
      <w:r w:rsidRPr="000A329C">
        <w:rPr>
          <w:rFonts w:ascii="David" w:hAnsi="David"/>
          <w:rtl/>
        </w:rPr>
        <w:t xml:space="preserve"> </w:t>
      </w:r>
      <w:r w:rsidRPr="000A329C">
        <w:rPr>
          <w:rFonts w:ascii="David" w:hAnsi="David" w:hint="eastAsia"/>
          <w:rtl/>
        </w:rPr>
        <w:t>עצמאיות</w:t>
      </w:r>
      <w:r w:rsidRPr="000A329C">
        <w:rPr>
          <w:rFonts w:ascii="David" w:hAnsi="David"/>
          <w:rtl/>
        </w:rPr>
        <w:t xml:space="preserve"> </w:t>
      </w:r>
      <w:r w:rsidRPr="000A329C">
        <w:rPr>
          <w:rFonts w:ascii="David" w:hAnsi="David" w:hint="eastAsia"/>
          <w:rtl/>
        </w:rPr>
        <w:t>ש</w:t>
      </w:r>
      <w:r w:rsidRPr="000A329C">
        <w:rPr>
          <w:rFonts w:ascii="David" w:hAnsi="David"/>
          <w:rtl/>
        </w:rPr>
        <w:t>בצענו</w:t>
      </w:r>
      <w:r w:rsidRPr="000A329C">
        <w:rPr>
          <w:rFonts w:ascii="David" w:hAnsi="David"/>
        </w:rPr>
        <w:t xml:space="preserve"> </w:t>
      </w:r>
      <w:r w:rsidRPr="000A329C">
        <w:rPr>
          <w:rFonts w:ascii="David" w:hAnsi="David"/>
          <w:rtl/>
        </w:rPr>
        <w:t>באופן</w:t>
      </w:r>
      <w:r w:rsidRPr="000A329C">
        <w:rPr>
          <w:rFonts w:ascii="David" w:hAnsi="David"/>
        </w:rPr>
        <w:t xml:space="preserve"> </w:t>
      </w:r>
      <w:r w:rsidRPr="000A329C">
        <w:rPr>
          <w:rFonts w:ascii="David" w:hAnsi="David"/>
          <w:rtl/>
        </w:rPr>
        <w:t>מעמיק</w:t>
      </w:r>
      <w:r w:rsidRPr="000A329C">
        <w:rPr>
          <w:rFonts w:ascii="David" w:hAnsi="David"/>
        </w:rPr>
        <w:t xml:space="preserve"> </w:t>
      </w:r>
      <w:r w:rsidRPr="000A329C">
        <w:rPr>
          <w:rFonts w:ascii="David" w:hAnsi="David"/>
          <w:rtl/>
        </w:rPr>
        <w:t>והצעתנו</w:t>
      </w:r>
      <w:r w:rsidRPr="000A329C">
        <w:rPr>
          <w:rFonts w:ascii="David" w:hAnsi="David"/>
        </w:rPr>
        <w:t xml:space="preserve"> </w:t>
      </w:r>
      <w:r w:rsidRPr="000A329C">
        <w:rPr>
          <w:rFonts w:ascii="David" w:hAnsi="David"/>
          <w:rtl/>
        </w:rPr>
        <w:t>משקפת</w:t>
      </w:r>
      <w:r w:rsidRPr="000A329C">
        <w:rPr>
          <w:rFonts w:ascii="David" w:hAnsi="David"/>
        </w:rPr>
        <w:t xml:space="preserve"> </w:t>
      </w:r>
      <w:r w:rsidRPr="000A329C">
        <w:rPr>
          <w:rFonts w:ascii="David" w:hAnsi="David"/>
          <w:rtl/>
        </w:rPr>
        <w:t>באופן</w:t>
      </w:r>
      <w:r w:rsidRPr="000A329C">
        <w:rPr>
          <w:rFonts w:ascii="David" w:hAnsi="David"/>
        </w:rPr>
        <w:t xml:space="preserve"> </w:t>
      </w:r>
      <w:r w:rsidRPr="000A329C">
        <w:rPr>
          <w:rFonts w:ascii="David" w:hAnsi="David"/>
          <w:rtl/>
        </w:rPr>
        <w:t>מלא</w:t>
      </w:r>
      <w:r w:rsidRPr="000A329C">
        <w:rPr>
          <w:rFonts w:ascii="David" w:hAnsi="David"/>
        </w:rPr>
        <w:t xml:space="preserve"> </w:t>
      </w:r>
      <w:r w:rsidRPr="000A329C">
        <w:rPr>
          <w:rFonts w:ascii="David" w:hAnsi="David"/>
          <w:rtl/>
        </w:rPr>
        <w:t>ומוחלט</w:t>
      </w:r>
      <w:r w:rsidRPr="000A329C">
        <w:rPr>
          <w:rFonts w:ascii="David" w:hAnsi="David"/>
        </w:rPr>
        <w:t xml:space="preserve"> </w:t>
      </w:r>
      <w:r w:rsidRPr="000A329C">
        <w:rPr>
          <w:rFonts w:ascii="David" w:hAnsi="David"/>
          <w:rtl/>
        </w:rPr>
        <w:t>את</w:t>
      </w:r>
      <w:r w:rsidRPr="000A329C">
        <w:rPr>
          <w:rFonts w:ascii="David" w:hAnsi="David"/>
        </w:rPr>
        <w:t xml:space="preserve"> </w:t>
      </w:r>
      <w:r w:rsidRPr="000A329C">
        <w:rPr>
          <w:rFonts w:ascii="David" w:hAnsi="David"/>
          <w:rtl/>
        </w:rPr>
        <w:t>המחיר המתאים</w:t>
      </w:r>
      <w:r w:rsidRPr="000A329C">
        <w:rPr>
          <w:rFonts w:ascii="David" w:hAnsi="David"/>
        </w:rPr>
        <w:t xml:space="preserve"> </w:t>
      </w:r>
      <w:r w:rsidRPr="000A329C">
        <w:rPr>
          <w:rFonts w:ascii="David" w:hAnsi="David"/>
          <w:rtl/>
        </w:rPr>
        <w:t>לביצוע</w:t>
      </w:r>
      <w:r w:rsidRPr="000A329C">
        <w:rPr>
          <w:rFonts w:ascii="David" w:hAnsi="David"/>
        </w:rPr>
        <w:t xml:space="preserve"> </w:t>
      </w:r>
      <w:r w:rsidRPr="000A329C">
        <w:rPr>
          <w:rFonts w:ascii="David" w:hAnsi="David"/>
          <w:rtl/>
        </w:rPr>
        <w:t>העבודות</w:t>
      </w:r>
      <w:r w:rsidRPr="000A329C">
        <w:rPr>
          <w:rFonts w:ascii="David" w:hAnsi="David"/>
        </w:rPr>
        <w:t xml:space="preserve"> </w:t>
      </w:r>
      <w:r w:rsidRPr="000A329C">
        <w:rPr>
          <w:rFonts w:ascii="David" w:hAnsi="David" w:hint="eastAsia"/>
          <w:rtl/>
        </w:rPr>
        <w:t>בהתאם</w:t>
      </w:r>
      <w:r w:rsidRPr="000A329C">
        <w:rPr>
          <w:rFonts w:ascii="David" w:hAnsi="David"/>
        </w:rPr>
        <w:t xml:space="preserve"> </w:t>
      </w:r>
      <w:r w:rsidRPr="000A329C">
        <w:rPr>
          <w:rFonts w:ascii="David" w:hAnsi="David"/>
          <w:rtl/>
        </w:rPr>
        <w:t>לכל</w:t>
      </w:r>
      <w:r w:rsidRPr="000A329C">
        <w:rPr>
          <w:rFonts w:ascii="David" w:hAnsi="David"/>
        </w:rPr>
        <w:t xml:space="preserve"> </w:t>
      </w:r>
      <w:r w:rsidRPr="000A329C">
        <w:rPr>
          <w:rFonts w:ascii="David" w:hAnsi="David"/>
          <w:rtl/>
        </w:rPr>
        <w:t>הדרישות</w:t>
      </w:r>
      <w:r w:rsidRPr="000A329C">
        <w:rPr>
          <w:rFonts w:ascii="David" w:hAnsi="David"/>
        </w:rPr>
        <w:t xml:space="preserve"> </w:t>
      </w:r>
      <w:r w:rsidRPr="000A329C">
        <w:rPr>
          <w:rFonts w:ascii="David" w:hAnsi="David"/>
          <w:rtl/>
        </w:rPr>
        <w:t>הטכניות</w:t>
      </w:r>
      <w:r w:rsidRPr="000A329C">
        <w:rPr>
          <w:rFonts w:ascii="David" w:hAnsi="David"/>
        </w:rPr>
        <w:t xml:space="preserve"> </w:t>
      </w:r>
      <w:r w:rsidRPr="000A329C">
        <w:rPr>
          <w:rFonts w:ascii="David" w:hAnsi="David"/>
          <w:rtl/>
        </w:rPr>
        <w:t>וההנדסיו</w:t>
      </w:r>
      <w:r w:rsidRPr="000A329C">
        <w:rPr>
          <w:rFonts w:ascii="David" w:hAnsi="David" w:hint="eastAsia"/>
          <w:rtl/>
        </w:rPr>
        <w:t>ת</w:t>
      </w:r>
      <w:r w:rsidRPr="000A329C">
        <w:rPr>
          <w:rFonts w:ascii="David" w:hAnsi="David"/>
          <w:rtl/>
        </w:rPr>
        <w:t xml:space="preserve"> ולפי לוח הזמנים הנדרש.  </w:t>
      </w:r>
    </w:p>
    <w:p w14:paraId="59FF3A5B" w14:textId="77777777" w:rsidR="00852706" w:rsidRPr="000A329C" w:rsidRDefault="00E9240C">
      <w:pPr>
        <w:pStyle w:val="afff5"/>
        <w:numPr>
          <w:ilvl w:val="0"/>
          <w:numId w:val="93"/>
        </w:numPr>
        <w:ind w:left="543" w:right="680"/>
        <w:rPr>
          <w:rFonts w:ascii="David" w:hAnsi="David"/>
          <w:rtl/>
        </w:rPr>
      </w:pPr>
      <w:r w:rsidRPr="000A329C">
        <w:rPr>
          <w:rFonts w:ascii="David" w:hAnsi="David"/>
          <w:rtl/>
        </w:rPr>
        <w:t>מבלי</w:t>
      </w:r>
      <w:r w:rsidRPr="000A329C">
        <w:rPr>
          <w:rFonts w:ascii="David" w:hAnsi="David"/>
        </w:rPr>
        <w:t xml:space="preserve"> </w:t>
      </w:r>
      <w:r w:rsidRPr="000A329C">
        <w:rPr>
          <w:rFonts w:ascii="David" w:hAnsi="David"/>
          <w:rtl/>
        </w:rPr>
        <w:t>לגרוע</w:t>
      </w:r>
      <w:r w:rsidRPr="000A329C">
        <w:rPr>
          <w:rFonts w:ascii="David" w:hAnsi="David"/>
        </w:rPr>
        <w:t xml:space="preserve"> </w:t>
      </w:r>
      <w:r w:rsidRPr="000A329C">
        <w:rPr>
          <w:rFonts w:ascii="David" w:hAnsi="David"/>
          <w:rtl/>
        </w:rPr>
        <w:t>מהאמו</w:t>
      </w:r>
      <w:r w:rsidRPr="000A329C">
        <w:rPr>
          <w:rFonts w:ascii="David" w:hAnsi="David" w:hint="eastAsia"/>
          <w:rtl/>
        </w:rPr>
        <w:t>ר</w:t>
      </w:r>
      <w:r w:rsidRPr="000A329C">
        <w:rPr>
          <w:rFonts w:ascii="David" w:hAnsi="David"/>
          <w:rtl/>
        </w:rPr>
        <w:t xml:space="preserve"> </w:t>
      </w:r>
      <w:r w:rsidRPr="000A329C">
        <w:rPr>
          <w:rFonts w:ascii="David" w:hAnsi="David" w:hint="eastAsia"/>
          <w:rtl/>
        </w:rPr>
        <w:t>ל</w:t>
      </w:r>
      <w:r w:rsidRPr="000A329C">
        <w:rPr>
          <w:rFonts w:ascii="David" w:hAnsi="David"/>
          <w:rtl/>
        </w:rPr>
        <w:t>עיל, מוסכם</w:t>
      </w:r>
      <w:r w:rsidRPr="000A329C">
        <w:rPr>
          <w:rFonts w:ascii="David" w:hAnsi="David"/>
        </w:rPr>
        <w:t xml:space="preserve"> </w:t>
      </w:r>
      <w:r w:rsidRPr="000A329C">
        <w:rPr>
          <w:rFonts w:ascii="David" w:hAnsi="David"/>
          <w:rtl/>
        </w:rPr>
        <w:t>עלינו,</w:t>
      </w:r>
      <w:r w:rsidRPr="000A329C">
        <w:rPr>
          <w:rFonts w:ascii="David" w:hAnsi="David"/>
        </w:rPr>
        <w:t xml:space="preserve"> </w:t>
      </w:r>
      <w:r w:rsidRPr="000A329C">
        <w:rPr>
          <w:rFonts w:ascii="David" w:hAnsi="David"/>
          <w:rtl/>
        </w:rPr>
        <w:t>כי</w:t>
      </w:r>
      <w:r w:rsidRPr="000A329C">
        <w:rPr>
          <w:rFonts w:ascii="David" w:hAnsi="David"/>
        </w:rPr>
        <w:t xml:space="preserve"> </w:t>
      </w:r>
      <w:r w:rsidRPr="000A329C">
        <w:rPr>
          <w:rFonts w:ascii="David" w:hAnsi="David"/>
          <w:rtl/>
        </w:rPr>
        <w:t>הכמויות</w:t>
      </w:r>
      <w:r w:rsidRPr="000A329C">
        <w:rPr>
          <w:rFonts w:ascii="David" w:hAnsi="David"/>
        </w:rPr>
        <w:t xml:space="preserve"> </w:t>
      </w:r>
      <w:r w:rsidRPr="000A329C">
        <w:rPr>
          <w:rFonts w:ascii="David" w:hAnsi="David"/>
          <w:rtl/>
        </w:rPr>
        <w:t>בכתב</w:t>
      </w:r>
      <w:r w:rsidRPr="000A329C">
        <w:rPr>
          <w:rFonts w:ascii="David" w:hAnsi="David"/>
        </w:rPr>
        <w:t xml:space="preserve"> </w:t>
      </w:r>
      <w:r w:rsidRPr="000A329C">
        <w:rPr>
          <w:rFonts w:ascii="David" w:hAnsi="David"/>
          <w:rtl/>
        </w:rPr>
        <w:t>הכמויות הינן</w:t>
      </w:r>
      <w:r w:rsidRPr="000A329C">
        <w:rPr>
          <w:rFonts w:ascii="David" w:hAnsi="David"/>
        </w:rPr>
        <w:t xml:space="preserve"> </w:t>
      </w:r>
      <w:r w:rsidRPr="000A329C">
        <w:rPr>
          <w:rFonts w:ascii="David" w:hAnsi="David"/>
          <w:rtl/>
        </w:rPr>
        <w:t>כמויות</w:t>
      </w:r>
      <w:r w:rsidRPr="000A329C">
        <w:rPr>
          <w:rFonts w:ascii="David" w:hAnsi="David"/>
        </w:rPr>
        <w:t xml:space="preserve"> </w:t>
      </w:r>
      <w:r w:rsidRPr="000A329C">
        <w:rPr>
          <w:rFonts w:ascii="David" w:hAnsi="David"/>
          <w:rtl/>
        </w:rPr>
        <w:t>אשר</w:t>
      </w:r>
      <w:r w:rsidRPr="000A329C">
        <w:rPr>
          <w:rFonts w:ascii="David" w:hAnsi="David"/>
        </w:rPr>
        <w:t xml:space="preserve"> </w:t>
      </w:r>
      <w:r w:rsidRPr="000A329C">
        <w:rPr>
          <w:rFonts w:ascii="David" w:hAnsi="David"/>
          <w:rtl/>
        </w:rPr>
        <w:t>באות לשקף</w:t>
      </w:r>
      <w:r w:rsidRPr="000A329C">
        <w:rPr>
          <w:rFonts w:ascii="David" w:hAnsi="David"/>
        </w:rPr>
        <w:t xml:space="preserve"> </w:t>
      </w:r>
      <w:r w:rsidRPr="000A329C">
        <w:rPr>
          <w:rFonts w:ascii="David" w:hAnsi="David"/>
          <w:rtl/>
        </w:rPr>
        <w:t>את</w:t>
      </w:r>
      <w:r w:rsidRPr="000A329C">
        <w:rPr>
          <w:rFonts w:ascii="David" w:hAnsi="David"/>
        </w:rPr>
        <w:t xml:space="preserve"> </w:t>
      </w:r>
      <w:r w:rsidRPr="000A329C">
        <w:rPr>
          <w:rFonts w:ascii="David" w:hAnsi="David"/>
          <w:rtl/>
        </w:rPr>
        <w:t>העבודות אך</w:t>
      </w:r>
      <w:r w:rsidRPr="000A329C">
        <w:rPr>
          <w:rFonts w:ascii="David" w:hAnsi="David"/>
        </w:rPr>
        <w:t xml:space="preserve"> </w:t>
      </w:r>
      <w:r w:rsidRPr="000A329C">
        <w:rPr>
          <w:rFonts w:ascii="David" w:hAnsi="David"/>
          <w:rtl/>
        </w:rPr>
        <w:t>הן</w:t>
      </w:r>
      <w:r w:rsidRPr="000A329C">
        <w:rPr>
          <w:rFonts w:ascii="David" w:hAnsi="David"/>
        </w:rPr>
        <w:t xml:space="preserve"> </w:t>
      </w:r>
      <w:r w:rsidRPr="000A329C">
        <w:rPr>
          <w:rFonts w:ascii="David" w:hAnsi="David"/>
          <w:b/>
          <w:bCs/>
          <w:rtl/>
        </w:rPr>
        <w:t>אינדיקטיביות</w:t>
      </w:r>
      <w:r w:rsidRPr="000A329C">
        <w:rPr>
          <w:rFonts w:ascii="David" w:hAnsi="David"/>
        </w:rPr>
        <w:t xml:space="preserve"> </w:t>
      </w:r>
      <w:r w:rsidRPr="000A329C">
        <w:rPr>
          <w:rFonts w:ascii="David" w:hAnsi="David"/>
          <w:rtl/>
        </w:rPr>
        <w:t>ולעזר</w:t>
      </w:r>
      <w:r w:rsidRPr="000A329C">
        <w:rPr>
          <w:rFonts w:ascii="David" w:hAnsi="David"/>
        </w:rPr>
        <w:t xml:space="preserve"> </w:t>
      </w:r>
      <w:r w:rsidRPr="000A329C">
        <w:rPr>
          <w:rFonts w:ascii="David" w:hAnsi="David"/>
          <w:rtl/>
        </w:rPr>
        <w:t>למציעים</w:t>
      </w:r>
      <w:r w:rsidRPr="000A329C">
        <w:rPr>
          <w:rFonts w:ascii="David" w:hAnsi="David"/>
        </w:rPr>
        <w:t xml:space="preserve"> </w:t>
      </w:r>
      <w:r w:rsidRPr="000A329C">
        <w:rPr>
          <w:rFonts w:ascii="David" w:hAnsi="David"/>
          <w:rtl/>
        </w:rPr>
        <w:t>בלבד, צורפו</w:t>
      </w:r>
      <w:r w:rsidRPr="000A329C">
        <w:rPr>
          <w:rFonts w:ascii="David" w:hAnsi="David"/>
        </w:rPr>
        <w:t xml:space="preserve"> </w:t>
      </w:r>
      <w:r w:rsidRPr="000A329C">
        <w:rPr>
          <w:rFonts w:ascii="David" w:hAnsi="David"/>
          <w:rtl/>
        </w:rPr>
        <w:t>לנוחיות</w:t>
      </w:r>
      <w:r w:rsidRPr="000A329C">
        <w:rPr>
          <w:rFonts w:ascii="David" w:hAnsi="David"/>
        </w:rPr>
        <w:t xml:space="preserve"> </w:t>
      </w:r>
      <w:r w:rsidRPr="000A329C">
        <w:rPr>
          <w:rFonts w:ascii="David" w:hAnsi="David"/>
          <w:rtl/>
        </w:rPr>
        <w:t>המציעים, אך</w:t>
      </w:r>
      <w:r w:rsidRPr="000A329C">
        <w:rPr>
          <w:rFonts w:ascii="David" w:hAnsi="David"/>
        </w:rPr>
        <w:t xml:space="preserve"> </w:t>
      </w:r>
      <w:r w:rsidRPr="000A329C">
        <w:rPr>
          <w:rFonts w:ascii="David" w:hAnsi="David"/>
          <w:rtl/>
        </w:rPr>
        <w:t>אינן מחייבות</w:t>
      </w:r>
      <w:r w:rsidRPr="000A329C">
        <w:rPr>
          <w:rFonts w:ascii="David" w:hAnsi="David"/>
        </w:rPr>
        <w:t xml:space="preserve"> </w:t>
      </w:r>
      <w:r w:rsidRPr="000A329C">
        <w:rPr>
          <w:rFonts w:ascii="David" w:hAnsi="David"/>
          <w:rtl/>
        </w:rPr>
        <w:t>את</w:t>
      </w:r>
      <w:r w:rsidRPr="000A329C">
        <w:rPr>
          <w:rFonts w:ascii="David" w:hAnsi="David"/>
        </w:rPr>
        <w:t xml:space="preserve"> </w:t>
      </w:r>
      <w:r w:rsidRPr="000A329C">
        <w:rPr>
          <w:rFonts w:ascii="David" w:hAnsi="David"/>
          <w:rtl/>
        </w:rPr>
        <w:t>המזמי</w:t>
      </w:r>
      <w:r w:rsidRPr="000A329C">
        <w:rPr>
          <w:rFonts w:ascii="David" w:hAnsi="David" w:hint="eastAsia"/>
          <w:rtl/>
        </w:rPr>
        <w:t>ן</w:t>
      </w:r>
      <w:r w:rsidRPr="000A329C">
        <w:rPr>
          <w:rFonts w:ascii="David" w:hAnsi="David"/>
          <w:rtl/>
        </w:rPr>
        <w:t xml:space="preserve">. </w:t>
      </w:r>
      <w:r w:rsidRPr="000A329C">
        <w:rPr>
          <w:rFonts w:ascii="David" w:hAnsi="David" w:hint="eastAsia"/>
          <w:rtl/>
        </w:rPr>
        <w:t>ע</w:t>
      </w:r>
      <w:r w:rsidRPr="000A329C">
        <w:rPr>
          <w:rFonts w:ascii="David" w:hAnsi="David"/>
          <w:rtl/>
        </w:rPr>
        <w:t>ל</w:t>
      </w:r>
      <w:r w:rsidRPr="000A329C">
        <w:rPr>
          <w:rFonts w:ascii="David" w:hAnsi="David"/>
        </w:rPr>
        <w:t xml:space="preserve"> </w:t>
      </w:r>
      <w:r w:rsidRPr="000A329C">
        <w:rPr>
          <w:rFonts w:ascii="David" w:hAnsi="David"/>
          <w:rtl/>
        </w:rPr>
        <w:t>המציע</w:t>
      </w:r>
      <w:r w:rsidRPr="000A329C">
        <w:rPr>
          <w:rFonts w:ascii="David" w:hAnsi="David"/>
        </w:rPr>
        <w:t xml:space="preserve"> </w:t>
      </w:r>
      <w:r w:rsidRPr="000A329C">
        <w:rPr>
          <w:rFonts w:ascii="David" w:hAnsi="David"/>
          <w:rtl/>
        </w:rPr>
        <w:t>לבדוק</w:t>
      </w:r>
      <w:r w:rsidRPr="000A329C">
        <w:rPr>
          <w:rFonts w:ascii="David" w:hAnsi="David"/>
        </w:rPr>
        <w:t xml:space="preserve"> </w:t>
      </w:r>
      <w:r w:rsidRPr="000A329C">
        <w:rPr>
          <w:rFonts w:ascii="David" w:hAnsi="David"/>
          <w:rtl/>
        </w:rPr>
        <w:t>ולחשב</w:t>
      </w:r>
      <w:r w:rsidRPr="000A329C">
        <w:rPr>
          <w:rFonts w:ascii="David" w:hAnsi="David"/>
        </w:rPr>
        <w:t xml:space="preserve"> </w:t>
      </w:r>
      <w:r w:rsidRPr="000A329C">
        <w:rPr>
          <w:rFonts w:ascii="David" w:hAnsi="David"/>
          <w:rtl/>
        </w:rPr>
        <w:t>את</w:t>
      </w:r>
      <w:r w:rsidRPr="000A329C">
        <w:rPr>
          <w:rFonts w:ascii="David" w:hAnsi="David"/>
        </w:rPr>
        <w:t xml:space="preserve"> </w:t>
      </w:r>
      <w:r w:rsidRPr="000A329C">
        <w:rPr>
          <w:rFonts w:ascii="David" w:hAnsi="David"/>
          <w:rtl/>
        </w:rPr>
        <w:t>כל</w:t>
      </w:r>
      <w:r w:rsidRPr="000A329C">
        <w:rPr>
          <w:rFonts w:ascii="David" w:hAnsi="David"/>
        </w:rPr>
        <w:t xml:space="preserve"> </w:t>
      </w:r>
      <w:r w:rsidRPr="000A329C">
        <w:rPr>
          <w:rFonts w:ascii="David" w:hAnsi="David"/>
          <w:rtl/>
        </w:rPr>
        <w:t>העבודות, הח</w:t>
      </w:r>
      <w:r w:rsidRPr="000A329C">
        <w:rPr>
          <w:rFonts w:ascii="David" w:hAnsi="David" w:hint="eastAsia"/>
          <w:rtl/>
        </w:rPr>
        <w:t>ו</w:t>
      </w:r>
      <w:r w:rsidRPr="000A329C">
        <w:rPr>
          <w:rFonts w:ascii="David" w:hAnsi="David"/>
          <w:rtl/>
        </w:rPr>
        <w:t>מרים</w:t>
      </w:r>
      <w:r w:rsidRPr="000A329C">
        <w:rPr>
          <w:rFonts w:ascii="David" w:hAnsi="David"/>
        </w:rPr>
        <w:t xml:space="preserve"> </w:t>
      </w:r>
      <w:r w:rsidRPr="000A329C">
        <w:rPr>
          <w:rFonts w:ascii="David" w:hAnsi="David"/>
          <w:rtl/>
        </w:rPr>
        <w:t>והמוצרים</w:t>
      </w:r>
      <w:r w:rsidRPr="000A329C">
        <w:rPr>
          <w:rFonts w:ascii="David" w:hAnsi="David"/>
        </w:rPr>
        <w:t xml:space="preserve"> </w:t>
      </w:r>
      <w:r w:rsidRPr="000A329C">
        <w:rPr>
          <w:rFonts w:ascii="David" w:hAnsi="David"/>
          <w:rtl/>
        </w:rPr>
        <w:t>הנדרשים</w:t>
      </w:r>
      <w:r w:rsidRPr="000A329C">
        <w:rPr>
          <w:rFonts w:ascii="David" w:hAnsi="David"/>
        </w:rPr>
        <w:t xml:space="preserve"> </w:t>
      </w:r>
      <w:r w:rsidRPr="000A329C">
        <w:rPr>
          <w:rFonts w:ascii="David" w:hAnsi="David"/>
          <w:rtl/>
        </w:rPr>
        <w:t>ע</w:t>
      </w:r>
      <w:r w:rsidRPr="000A329C">
        <w:rPr>
          <w:rFonts w:ascii="David" w:hAnsi="David"/>
        </w:rPr>
        <w:t>"</w:t>
      </w:r>
      <w:r w:rsidRPr="000A329C">
        <w:rPr>
          <w:rFonts w:ascii="David" w:hAnsi="David"/>
          <w:rtl/>
        </w:rPr>
        <w:t>פ</w:t>
      </w:r>
      <w:r w:rsidRPr="000A329C">
        <w:rPr>
          <w:rFonts w:ascii="David" w:hAnsi="David"/>
        </w:rPr>
        <w:t xml:space="preserve"> </w:t>
      </w:r>
      <w:r w:rsidRPr="000A329C">
        <w:rPr>
          <w:rFonts w:ascii="David" w:hAnsi="David"/>
          <w:rtl/>
        </w:rPr>
        <w:t>כל מסמכי</w:t>
      </w:r>
      <w:r w:rsidRPr="000A329C">
        <w:rPr>
          <w:rFonts w:ascii="David" w:hAnsi="David"/>
        </w:rPr>
        <w:t xml:space="preserve"> </w:t>
      </w:r>
      <w:r w:rsidRPr="000A329C">
        <w:rPr>
          <w:rFonts w:ascii="David" w:hAnsi="David"/>
          <w:rtl/>
        </w:rPr>
        <w:t>המכרז</w:t>
      </w:r>
      <w:r w:rsidRPr="000A329C">
        <w:rPr>
          <w:rFonts w:ascii="David" w:hAnsi="David"/>
        </w:rPr>
        <w:t xml:space="preserve"> </w:t>
      </w:r>
      <w:r w:rsidRPr="000A329C">
        <w:rPr>
          <w:rFonts w:ascii="David" w:hAnsi="David"/>
          <w:rtl/>
        </w:rPr>
        <w:t>באחריותו</w:t>
      </w:r>
      <w:r w:rsidRPr="000A329C">
        <w:rPr>
          <w:rFonts w:ascii="David" w:hAnsi="David"/>
        </w:rPr>
        <w:t xml:space="preserve"> </w:t>
      </w:r>
      <w:r w:rsidRPr="000A329C">
        <w:rPr>
          <w:rFonts w:ascii="David" w:hAnsi="David"/>
          <w:rtl/>
        </w:rPr>
        <w:t>הבלעדית, והצעת</w:t>
      </w:r>
      <w:r w:rsidRPr="000A329C">
        <w:rPr>
          <w:rFonts w:ascii="David" w:hAnsi="David"/>
        </w:rPr>
        <w:t xml:space="preserve"> </w:t>
      </w:r>
      <w:r w:rsidRPr="000A329C">
        <w:rPr>
          <w:rFonts w:ascii="David" w:hAnsi="David"/>
          <w:rtl/>
        </w:rPr>
        <w:t>המחיר</w:t>
      </w:r>
      <w:r w:rsidRPr="000A329C">
        <w:rPr>
          <w:rFonts w:ascii="David" w:hAnsi="David"/>
        </w:rPr>
        <w:t xml:space="preserve"> </w:t>
      </w:r>
      <w:r w:rsidRPr="000A329C">
        <w:rPr>
          <w:rFonts w:ascii="David" w:hAnsi="David" w:hint="eastAsia"/>
          <w:rtl/>
        </w:rPr>
        <w:t>המוגשת</w:t>
      </w:r>
      <w:r w:rsidRPr="000A329C">
        <w:rPr>
          <w:rFonts w:ascii="David" w:hAnsi="David"/>
          <w:rtl/>
        </w:rPr>
        <w:t xml:space="preserve"> בזאת תיחשב</w:t>
      </w:r>
      <w:r w:rsidRPr="000A329C">
        <w:rPr>
          <w:rFonts w:ascii="David" w:hAnsi="David"/>
        </w:rPr>
        <w:t xml:space="preserve"> </w:t>
      </w:r>
      <w:r w:rsidRPr="000A329C">
        <w:rPr>
          <w:rFonts w:ascii="David" w:hAnsi="David"/>
          <w:rtl/>
        </w:rPr>
        <w:t>כמבוססת</w:t>
      </w:r>
      <w:r w:rsidRPr="000A329C">
        <w:rPr>
          <w:rFonts w:ascii="David" w:hAnsi="David"/>
        </w:rPr>
        <w:t xml:space="preserve"> </w:t>
      </w:r>
      <w:r w:rsidRPr="000A329C">
        <w:rPr>
          <w:rFonts w:ascii="David" w:hAnsi="David"/>
          <w:rtl/>
        </w:rPr>
        <w:t>על</w:t>
      </w:r>
      <w:r w:rsidRPr="000A329C">
        <w:rPr>
          <w:rFonts w:ascii="David" w:hAnsi="David"/>
        </w:rPr>
        <w:t xml:space="preserve"> </w:t>
      </w:r>
      <w:r w:rsidRPr="000A329C">
        <w:rPr>
          <w:rFonts w:ascii="David" w:hAnsi="David"/>
          <w:rtl/>
        </w:rPr>
        <w:t>בדיקה</w:t>
      </w:r>
      <w:r w:rsidRPr="000A329C">
        <w:rPr>
          <w:rFonts w:ascii="David" w:hAnsi="David"/>
        </w:rPr>
        <w:t xml:space="preserve"> </w:t>
      </w:r>
      <w:r w:rsidRPr="000A329C">
        <w:rPr>
          <w:rFonts w:ascii="David" w:hAnsi="David"/>
          <w:rtl/>
        </w:rPr>
        <w:t>יסודית וקפדנית</w:t>
      </w:r>
      <w:r w:rsidRPr="000A329C">
        <w:rPr>
          <w:rFonts w:ascii="David" w:hAnsi="David"/>
        </w:rPr>
        <w:t xml:space="preserve"> </w:t>
      </w:r>
      <w:r w:rsidRPr="000A329C">
        <w:rPr>
          <w:rFonts w:ascii="David" w:hAnsi="David"/>
          <w:rtl/>
        </w:rPr>
        <w:t>ומשקפת</w:t>
      </w:r>
      <w:r w:rsidRPr="000A329C">
        <w:rPr>
          <w:rFonts w:ascii="David" w:hAnsi="David"/>
        </w:rPr>
        <w:t xml:space="preserve"> </w:t>
      </w:r>
      <w:r w:rsidRPr="000A329C">
        <w:rPr>
          <w:rFonts w:ascii="David" w:hAnsi="David"/>
          <w:rtl/>
        </w:rPr>
        <w:t>את</w:t>
      </w:r>
      <w:r w:rsidRPr="000A329C">
        <w:rPr>
          <w:rFonts w:ascii="David" w:hAnsi="David"/>
        </w:rPr>
        <w:t xml:space="preserve"> </w:t>
      </w:r>
      <w:r w:rsidRPr="000A329C">
        <w:rPr>
          <w:rFonts w:ascii="David" w:hAnsi="David"/>
          <w:rtl/>
        </w:rPr>
        <w:t>כל</w:t>
      </w:r>
      <w:r w:rsidRPr="000A329C">
        <w:rPr>
          <w:rFonts w:ascii="David" w:hAnsi="David"/>
        </w:rPr>
        <w:t xml:space="preserve"> </w:t>
      </w:r>
      <w:r w:rsidRPr="000A329C">
        <w:rPr>
          <w:rFonts w:ascii="David" w:hAnsi="David"/>
          <w:rtl/>
        </w:rPr>
        <w:t>הנדרש</w:t>
      </w:r>
      <w:r w:rsidRPr="000A329C">
        <w:rPr>
          <w:rFonts w:ascii="David" w:hAnsi="David"/>
        </w:rPr>
        <w:t xml:space="preserve"> </w:t>
      </w:r>
      <w:r w:rsidRPr="000A329C">
        <w:rPr>
          <w:rFonts w:ascii="David" w:hAnsi="David"/>
          <w:rtl/>
        </w:rPr>
        <w:t>לביצוע</w:t>
      </w:r>
      <w:r w:rsidRPr="000A329C">
        <w:rPr>
          <w:rFonts w:ascii="David" w:hAnsi="David"/>
        </w:rPr>
        <w:t xml:space="preserve"> </w:t>
      </w:r>
      <w:r w:rsidRPr="000A329C">
        <w:rPr>
          <w:rFonts w:ascii="David" w:hAnsi="David"/>
          <w:rtl/>
        </w:rPr>
        <w:t>העבודות</w:t>
      </w:r>
      <w:r w:rsidRPr="000A329C">
        <w:rPr>
          <w:rFonts w:ascii="David" w:hAnsi="David"/>
        </w:rPr>
        <w:t xml:space="preserve"> </w:t>
      </w:r>
      <w:r w:rsidRPr="000A329C">
        <w:rPr>
          <w:rFonts w:ascii="David" w:hAnsi="David"/>
          <w:rtl/>
        </w:rPr>
        <w:t>בשלמותן</w:t>
      </w:r>
      <w:r w:rsidRPr="000A329C">
        <w:rPr>
          <w:rFonts w:ascii="David" w:hAnsi="David"/>
        </w:rPr>
        <w:t xml:space="preserve"> </w:t>
      </w:r>
      <w:r w:rsidRPr="000A329C">
        <w:rPr>
          <w:rFonts w:ascii="David" w:hAnsi="David"/>
          <w:rtl/>
        </w:rPr>
        <w:t>כמתואר</w:t>
      </w:r>
      <w:r w:rsidRPr="000A329C">
        <w:rPr>
          <w:rFonts w:ascii="David" w:hAnsi="David"/>
        </w:rPr>
        <w:t xml:space="preserve"> </w:t>
      </w:r>
      <w:r w:rsidRPr="000A329C">
        <w:rPr>
          <w:rFonts w:ascii="David" w:hAnsi="David"/>
          <w:rtl/>
        </w:rPr>
        <w:t>במסמכי</w:t>
      </w:r>
      <w:r w:rsidRPr="000A329C">
        <w:rPr>
          <w:rFonts w:ascii="David" w:hAnsi="David"/>
        </w:rPr>
        <w:t xml:space="preserve"> </w:t>
      </w:r>
      <w:r w:rsidRPr="000A329C">
        <w:rPr>
          <w:rFonts w:ascii="David" w:hAnsi="David"/>
          <w:rtl/>
        </w:rPr>
        <w:t xml:space="preserve">המכרז על </w:t>
      </w:r>
      <w:r w:rsidRPr="000A329C">
        <w:rPr>
          <w:rFonts w:ascii="David" w:hAnsi="David" w:hint="eastAsia"/>
          <w:rtl/>
        </w:rPr>
        <w:t>צרופותיו</w:t>
      </w:r>
      <w:r w:rsidRPr="000A329C">
        <w:rPr>
          <w:rFonts w:ascii="David" w:hAnsi="David"/>
          <w:rtl/>
        </w:rPr>
        <w:t>.</w:t>
      </w:r>
    </w:p>
    <w:p w14:paraId="2F6E94BE" w14:textId="77777777" w:rsidR="00852706" w:rsidRPr="000A329C" w:rsidRDefault="00E9240C">
      <w:pPr>
        <w:pStyle w:val="afff5"/>
        <w:numPr>
          <w:ilvl w:val="0"/>
          <w:numId w:val="93"/>
        </w:numPr>
        <w:ind w:left="543" w:right="680"/>
        <w:rPr>
          <w:rFonts w:ascii="David" w:hAnsi="David"/>
          <w:rtl/>
        </w:rPr>
      </w:pPr>
      <w:r w:rsidRPr="000A329C">
        <w:rPr>
          <w:rFonts w:ascii="David" w:hAnsi="David"/>
          <w:rtl/>
        </w:rPr>
        <w:t>המחירים הנקובים הינם סופיים ולא תבוא מצידנו כל בקשה או דרישה לשנות את המחירים הנקובים.</w:t>
      </w:r>
    </w:p>
    <w:p w14:paraId="404D1524" w14:textId="77777777" w:rsidR="00852706" w:rsidRDefault="00E9240C">
      <w:pPr>
        <w:pStyle w:val="afff5"/>
        <w:numPr>
          <w:ilvl w:val="0"/>
          <w:numId w:val="93"/>
        </w:numPr>
        <w:ind w:left="543" w:right="680"/>
        <w:rPr>
          <w:rFonts w:ascii="David" w:hAnsi="David"/>
        </w:rPr>
      </w:pPr>
      <w:r w:rsidRPr="000401BD">
        <w:rPr>
          <w:rFonts w:ascii="David" w:hAnsi="David" w:hint="eastAsia"/>
          <w:b/>
          <w:bCs/>
          <w:rtl/>
        </w:rPr>
        <w:t>חובה</w:t>
      </w:r>
      <w:r w:rsidRPr="000401BD">
        <w:rPr>
          <w:rFonts w:ascii="David" w:hAnsi="David"/>
          <w:b/>
          <w:bCs/>
          <w:rtl/>
        </w:rPr>
        <w:t xml:space="preserve"> </w:t>
      </w:r>
      <w:r w:rsidRPr="000401BD">
        <w:rPr>
          <w:rFonts w:ascii="David" w:hAnsi="David" w:hint="eastAsia"/>
          <w:b/>
          <w:bCs/>
          <w:rtl/>
        </w:rPr>
        <w:t>לנקוב</w:t>
      </w:r>
      <w:r w:rsidRPr="000401BD">
        <w:rPr>
          <w:rFonts w:ascii="David" w:hAnsi="David"/>
          <w:b/>
          <w:bCs/>
          <w:rtl/>
        </w:rPr>
        <w:t xml:space="preserve"> </w:t>
      </w:r>
      <w:r w:rsidRPr="000401BD">
        <w:rPr>
          <w:rFonts w:ascii="David" w:hAnsi="David" w:hint="eastAsia"/>
          <w:b/>
          <w:bCs/>
          <w:rtl/>
        </w:rPr>
        <w:t>בהצעת</w:t>
      </w:r>
      <w:r w:rsidRPr="000401BD">
        <w:rPr>
          <w:rFonts w:ascii="David" w:hAnsi="David"/>
          <w:b/>
          <w:bCs/>
          <w:rtl/>
        </w:rPr>
        <w:t xml:space="preserve"> </w:t>
      </w:r>
      <w:r w:rsidRPr="000401BD">
        <w:rPr>
          <w:rFonts w:ascii="David" w:hAnsi="David" w:hint="eastAsia"/>
          <w:b/>
          <w:bCs/>
          <w:rtl/>
        </w:rPr>
        <w:t>מחיר</w:t>
      </w:r>
      <w:r w:rsidRPr="000401BD">
        <w:rPr>
          <w:rFonts w:ascii="David" w:hAnsi="David"/>
          <w:b/>
          <w:bCs/>
          <w:rtl/>
        </w:rPr>
        <w:t xml:space="preserve">, </w:t>
      </w:r>
      <w:r w:rsidRPr="000401BD">
        <w:rPr>
          <w:rFonts w:ascii="David" w:hAnsi="David" w:hint="eastAsia"/>
          <w:b/>
          <w:bCs/>
          <w:rtl/>
        </w:rPr>
        <w:t>מחיר</w:t>
      </w:r>
      <w:r w:rsidRPr="000401BD">
        <w:rPr>
          <w:rFonts w:ascii="David" w:hAnsi="David"/>
          <w:b/>
          <w:bCs/>
          <w:rtl/>
        </w:rPr>
        <w:t xml:space="preserve"> </w:t>
      </w:r>
      <w:r w:rsidRPr="000401BD">
        <w:rPr>
          <w:rFonts w:ascii="David" w:hAnsi="David" w:hint="eastAsia"/>
          <w:b/>
          <w:bCs/>
          <w:rtl/>
        </w:rPr>
        <w:t>בש</w:t>
      </w:r>
      <w:r w:rsidRPr="000401BD">
        <w:rPr>
          <w:rFonts w:ascii="David" w:hAnsi="David"/>
          <w:b/>
          <w:bCs/>
          <w:rtl/>
        </w:rPr>
        <w:t xml:space="preserve">"ח </w:t>
      </w:r>
      <w:r w:rsidRPr="000401BD">
        <w:rPr>
          <w:rFonts w:ascii="David" w:hAnsi="David" w:hint="eastAsia"/>
          <w:b/>
          <w:bCs/>
          <w:rtl/>
        </w:rPr>
        <w:t>לכל</w:t>
      </w:r>
      <w:r w:rsidRPr="000401BD">
        <w:rPr>
          <w:rFonts w:ascii="David" w:hAnsi="David"/>
          <w:b/>
          <w:bCs/>
          <w:rtl/>
        </w:rPr>
        <w:t xml:space="preserve"> </w:t>
      </w:r>
      <w:r w:rsidRPr="000401BD">
        <w:rPr>
          <w:rFonts w:ascii="David" w:hAnsi="David" w:hint="eastAsia"/>
          <w:b/>
          <w:bCs/>
          <w:rtl/>
        </w:rPr>
        <w:t>הכמות</w:t>
      </w:r>
      <w:r w:rsidRPr="000401BD">
        <w:rPr>
          <w:rFonts w:ascii="David" w:hAnsi="David"/>
          <w:b/>
          <w:bCs/>
          <w:rtl/>
        </w:rPr>
        <w:t xml:space="preserve"> </w:t>
      </w:r>
      <w:r w:rsidRPr="000401BD">
        <w:rPr>
          <w:rFonts w:ascii="David" w:hAnsi="David" w:hint="eastAsia"/>
          <w:b/>
          <w:bCs/>
          <w:rtl/>
        </w:rPr>
        <w:t>ביחס</w:t>
      </w:r>
      <w:r w:rsidRPr="000401BD">
        <w:rPr>
          <w:rFonts w:ascii="David" w:hAnsi="David"/>
          <w:b/>
          <w:bCs/>
          <w:rtl/>
        </w:rPr>
        <w:t xml:space="preserve"> </w:t>
      </w:r>
      <w:r w:rsidRPr="000401BD">
        <w:rPr>
          <w:rFonts w:ascii="David" w:hAnsi="David" w:hint="eastAsia"/>
          <w:b/>
          <w:bCs/>
          <w:rtl/>
        </w:rPr>
        <w:t>לכל</w:t>
      </w:r>
      <w:r w:rsidRPr="000401BD">
        <w:rPr>
          <w:rFonts w:ascii="David" w:hAnsi="David"/>
          <w:b/>
          <w:bCs/>
          <w:rtl/>
        </w:rPr>
        <w:t xml:space="preserve"> </w:t>
      </w:r>
      <w:r w:rsidRPr="000401BD">
        <w:rPr>
          <w:rFonts w:ascii="David" w:hAnsi="David" w:hint="eastAsia"/>
          <w:b/>
          <w:bCs/>
          <w:rtl/>
        </w:rPr>
        <w:t>תיאור</w:t>
      </w:r>
      <w:r w:rsidR="000401BD" w:rsidRPr="000401BD">
        <w:rPr>
          <w:rFonts w:ascii="David" w:hAnsi="David" w:hint="cs"/>
          <w:b/>
          <w:bCs/>
          <w:rtl/>
        </w:rPr>
        <w:t>/ שורה בכתב הכמויות וכן לסה"כ בכתב הכמויות</w:t>
      </w:r>
      <w:r w:rsidRPr="000A329C">
        <w:rPr>
          <w:rFonts w:ascii="David" w:hAnsi="David"/>
          <w:rtl/>
        </w:rPr>
        <w:t xml:space="preserve">. אם המציע לא ינקוב במחיר ליד סעיף כלשהו או סעיפים כלשהם של </w:t>
      </w:r>
      <w:r w:rsidRPr="000A329C">
        <w:rPr>
          <w:rFonts w:ascii="David" w:hAnsi="David" w:hint="eastAsia"/>
          <w:rtl/>
        </w:rPr>
        <w:t>הצעת</w:t>
      </w:r>
      <w:r w:rsidRPr="000A329C">
        <w:rPr>
          <w:rFonts w:ascii="David" w:hAnsi="David"/>
          <w:rtl/>
        </w:rPr>
        <w:t xml:space="preserve"> </w:t>
      </w:r>
      <w:r w:rsidRPr="000A329C">
        <w:rPr>
          <w:rFonts w:ascii="David" w:hAnsi="David" w:hint="eastAsia"/>
          <w:rtl/>
        </w:rPr>
        <w:t>המחיר</w:t>
      </w:r>
      <w:r w:rsidRPr="000A329C">
        <w:rPr>
          <w:rFonts w:ascii="David" w:hAnsi="David"/>
          <w:rtl/>
        </w:rPr>
        <w:t xml:space="preserve">, ייחשב הדבר כאילו כלול המחיר בסעיף כלשהו מסעיפי </w:t>
      </w:r>
      <w:r w:rsidRPr="000A329C">
        <w:rPr>
          <w:rFonts w:ascii="David" w:hAnsi="David" w:hint="eastAsia"/>
          <w:rtl/>
        </w:rPr>
        <w:t>הצעת</w:t>
      </w:r>
      <w:r w:rsidRPr="000A329C">
        <w:rPr>
          <w:rFonts w:ascii="David" w:hAnsi="David"/>
          <w:rtl/>
        </w:rPr>
        <w:t xml:space="preserve"> </w:t>
      </w:r>
      <w:r w:rsidRPr="000A329C">
        <w:rPr>
          <w:rFonts w:ascii="David" w:hAnsi="David" w:hint="eastAsia"/>
          <w:rtl/>
        </w:rPr>
        <w:t>המחיר</w:t>
      </w:r>
      <w:r w:rsidRPr="000A329C">
        <w:rPr>
          <w:rFonts w:ascii="David" w:hAnsi="David"/>
          <w:rtl/>
        </w:rPr>
        <w:t xml:space="preserve"> וכי המציע מתחייב לבצע האמור בסעיפים אלו ללא תמורה, או, לפי שיקול דעתה הבלעדי, תהיה ועדת </w:t>
      </w:r>
      <w:r w:rsidRPr="000A329C">
        <w:rPr>
          <w:rFonts w:ascii="David" w:hAnsi="David" w:hint="eastAsia"/>
          <w:rtl/>
        </w:rPr>
        <w:t>המכרזים</w:t>
      </w:r>
      <w:r w:rsidRPr="000A329C">
        <w:rPr>
          <w:rFonts w:ascii="David" w:hAnsi="David"/>
          <w:rtl/>
        </w:rPr>
        <w:t xml:space="preserve"> רשאית לפסול את ההצעה או לבקש מהמציע לתקן או להשלים או להבהיר את הצעתו.</w:t>
      </w:r>
    </w:p>
    <w:p w14:paraId="6830D0EE" w14:textId="77777777" w:rsidR="004B34CA" w:rsidRPr="005F121C" w:rsidRDefault="004B34CA" w:rsidP="000401BD">
      <w:pPr>
        <w:pStyle w:val="afff5"/>
        <w:ind w:left="140" w:right="284"/>
        <w:rPr>
          <w:b/>
          <w:bCs/>
          <w:u w:val="single"/>
          <w:rtl/>
        </w:rPr>
      </w:pPr>
    </w:p>
    <w:p w14:paraId="33CC25E9" w14:textId="77777777" w:rsidR="00852706" w:rsidRPr="00DA1698" w:rsidRDefault="00E9240C" w:rsidP="00852706">
      <w:pPr>
        <w:ind w:left="140"/>
      </w:pPr>
      <w:r w:rsidRPr="00DA1698">
        <w:rPr>
          <w:rFonts w:hint="cs"/>
          <w:b/>
          <w:bCs/>
          <w:u w:val="single"/>
          <w:rtl/>
        </w:rPr>
        <w:t xml:space="preserve">כל המחירים יהיו בשקלים חדשים, </w:t>
      </w:r>
      <w:r w:rsidR="004B34CA">
        <w:rPr>
          <w:rFonts w:hint="cs"/>
          <w:b/>
          <w:bCs/>
          <w:u w:val="single"/>
          <w:rtl/>
        </w:rPr>
        <w:t xml:space="preserve">לא </w:t>
      </w:r>
      <w:r w:rsidRPr="00DA1698">
        <w:rPr>
          <w:rFonts w:hint="cs"/>
          <w:b/>
          <w:bCs/>
          <w:u w:val="single"/>
          <w:rtl/>
        </w:rPr>
        <w:t>כולל מע"מ</w:t>
      </w:r>
      <w:r w:rsidRPr="00DA1698">
        <w:rPr>
          <w:rFonts w:hint="cs"/>
          <w:rtl/>
        </w:rPr>
        <w:t>.</w:t>
      </w:r>
    </w:p>
    <w:tbl>
      <w:tblPr>
        <w:tblStyle w:val="affb"/>
        <w:bidiVisual/>
        <w:tblW w:w="0" w:type="auto"/>
        <w:tblInd w:w="537" w:type="dxa"/>
        <w:tblLook w:val="04A0" w:firstRow="1" w:lastRow="0" w:firstColumn="1" w:lastColumn="0" w:noHBand="0" w:noVBand="1"/>
      </w:tblPr>
      <w:tblGrid>
        <w:gridCol w:w="3123"/>
        <w:gridCol w:w="3283"/>
        <w:gridCol w:w="3082"/>
      </w:tblGrid>
      <w:tr w:rsidR="005B39A2" w14:paraId="76D557A6" w14:textId="77777777" w:rsidTr="007A0222">
        <w:tc>
          <w:tcPr>
            <w:tcW w:w="3123" w:type="dxa"/>
          </w:tcPr>
          <w:p w14:paraId="278A68C2" w14:textId="77777777" w:rsidR="00B71EA2" w:rsidRPr="005E1B7A" w:rsidRDefault="00E9240C" w:rsidP="000A329C">
            <w:pPr>
              <w:pStyle w:val="11-"/>
              <w:keepLines w:val="0"/>
              <w:widowControl w:val="0"/>
              <w:spacing w:before="120" w:after="120" w:line="240" w:lineRule="auto"/>
              <w:jc w:val="center"/>
              <w:rPr>
                <w:rFonts w:ascii="QDavid" w:hAnsi="QDavid" w:cs="David"/>
                <w:b/>
                <w:bCs/>
                <w:sz w:val="24"/>
                <w:szCs w:val="24"/>
                <w:rtl/>
              </w:rPr>
            </w:pPr>
            <w:r w:rsidRPr="005E1B7A">
              <w:rPr>
                <w:rFonts w:ascii="QDavid" w:hAnsi="QDavid" w:cs="David" w:hint="eastAsia"/>
                <w:b/>
                <w:bCs/>
                <w:sz w:val="24"/>
                <w:szCs w:val="24"/>
                <w:rtl/>
              </w:rPr>
              <w:t>הרכיב</w:t>
            </w:r>
          </w:p>
        </w:tc>
        <w:tc>
          <w:tcPr>
            <w:tcW w:w="3283" w:type="dxa"/>
          </w:tcPr>
          <w:p w14:paraId="03E19047" w14:textId="77777777" w:rsidR="00B71EA2" w:rsidRPr="005E1B7A" w:rsidRDefault="00E9240C" w:rsidP="000A329C">
            <w:pPr>
              <w:pStyle w:val="11-"/>
              <w:keepLines w:val="0"/>
              <w:widowControl w:val="0"/>
              <w:spacing w:before="120" w:after="120" w:line="240" w:lineRule="auto"/>
              <w:jc w:val="center"/>
              <w:rPr>
                <w:rFonts w:ascii="QDavid" w:hAnsi="QDavid" w:cs="David"/>
                <w:b/>
                <w:bCs/>
                <w:sz w:val="24"/>
                <w:szCs w:val="24"/>
                <w:rtl/>
              </w:rPr>
            </w:pPr>
            <w:r w:rsidRPr="005E1B7A">
              <w:rPr>
                <w:rFonts w:ascii="QDavid" w:hAnsi="QDavid" w:cs="David" w:hint="eastAsia"/>
                <w:b/>
                <w:bCs/>
                <w:sz w:val="24"/>
                <w:szCs w:val="24"/>
                <w:rtl/>
              </w:rPr>
              <w:t>הצעת</w:t>
            </w:r>
            <w:r w:rsidRPr="005E1B7A">
              <w:rPr>
                <w:rFonts w:ascii="QDavid" w:hAnsi="QDavid" w:cs="David"/>
                <w:b/>
                <w:bCs/>
                <w:sz w:val="24"/>
                <w:szCs w:val="24"/>
                <w:rtl/>
              </w:rPr>
              <w:t xml:space="preserve"> </w:t>
            </w:r>
            <w:r w:rsidRPr="005E1B7A">
              <w:rPr>
                <w:rFonts w:ascii="QDavid" w:hAnsi="QDavid" w:cs="David" w:hint="eastAsia"/>
                <w:b/>
                <w:bCs/>
                <w:sz w:val="24"/>
                <w:szCs w:val="24"/>
                <w:rtl/>
              </w:rPr>
              <w:t>המחיר</w:t>
            </w:r>
            <w:r w:rsidRPr="005E1B7A">
              <w:rPr>
                <w:rFonts w:ascii="QDavid" w:hAnsi="QDavid" w:cs="David"/>
                <w:b/>
                <w:bCs/>
                <w:sz w:val="24"/>
                <w:szCs w:val="24"/>
                <w:rtl/>
              </w:rPr>
              <w:t xml:space="preserve"> (</w:t>
            </w:r>
            <w:r w:rsidRPr="005E1B7A">
              <w:rPr>
                <w:rFonts w:ascii="QDavid" w:hAnsi="QDavid" w:cs="David" w:hint="eastAsia"/>
                <w:b/>
                <w:bCs/>
                <w:sz w:val="24"/>
                <w:szCs w:val="24"/>
                <w:rtl/>
              </w:rPr>
              <w:t>ללא</w:t>
            </w:r>
            <w:r w:rsidRPr="005E1B7A">
              <w:rPr>
                <w:rFonts w:ascii="QDavid" w:hAnsi="QDavid" w:cs="David"/>
                <w:b/>
                <w:bCs/>
                <w:sz w:val="24"/>
                <w:szCs w:val="24"/>
                <w:rtl/>
              </w:rPr>
              <w:t xml:space="preserve"> </w:t>
            </w:r>
            <w:r w:rsidRPr="005E1B7A">
              <w:rPr>
                <w:rFonts w:ascii="QDavid" w:hAnsi="QDavid" w:cs="David" w:hint="eastAsia"/>
                <w:b/>
                <w:bCs/>
                <w:sz w:val="24"/>
                <w:szCs w:val="24"/>
                <w:rtl/>
              </w:rPr>
              <w:t>מע</w:t>
            </w:r>
            <w:r w:rsidRPr="005E1B7A">
              <w:rPr>
                <w:rFonts w:ascii="QDavid" w:hAnsi="QDavid" w:cs="David"/>
                <w:b/>
                <w:bCs/>
                <w:sz w:val="24"/>
                <w:szCs w:val="24"/>
                <w:rtl/>
              </w:rPr>
              <w:t>"</w:t>
            </w:r>
            <w:r w:rsidRPr="005E1B7A">
              <w:rPr>
                <w:rFonts w:ascii="QDavid" w:hAnsi="QDavid" w:cs="David" w:hint="eastAsia"/>
                <w:b/>
                <w:bCs/>
                <w:sz w:val="24"/>
                <w:szCs w:val="24"/>
                <w:rtl/>
              </w:rPr>
              <w:t>מ</w:t>
            </w:r>
            <w:r w:rsidRPr="005E1B7A">
              <w:rPr>
                <w:rFonts w:ascii="QDavid" w:hAnsi="QDavid" w:cs="David"/>
                <w:b/>
                <w:bCs/>
                <w:sz w:val="24"/>
                <w:szCs w:val="24"/>
                <w:rtl/>
              </w:rPr>
              <w:t>)</w:t>
            </w:r>
          </w:p>
        </w:tc>
        <w:tc>
          <w:tcPr>
            <w:tcW w:w="3082" w:type="dxa"/>
          </w:tcPr>
          <w:p w14:paraId="7F68B74D" w14:textId="77777777" w:rsidR="00D24FD1" w:rsidRDefault="00E9240C" w:rsidP="000A329C">
            <w:pPr>
              <w:pStyle w:val="11-"/>
              <w:keepLines w:val="0"/>
              <w:widowControl w:val="0"/>
              <w:spacing w:before="120" w:after="120" w:line="240" w:lineRule="auto"/>
              <w:jc w:val="center"/>
              <w:rPr>
                <w:rFonts w:ascii="QDavid" w:hAnsi="QDavid" w:cs="David"/>
                <w:b/>
                <w:bCs/>
                <w:sz w:val="24"/>
                <w:szCs w:val="24"/>
                <w:rtl/>
              </w:rPr>
            </w:pPr>
            <w:r>
              <w:rPr>
                <w:rFonts w:ascii="QDavid" w:hAnsi="QDavid" w:cs="David" w:hint="cs"/>
                <w:b/>
                <w:bCs/>
                <w:sz w:val="24"/>
                <w:szCs w:val="24"/>
                <w:rtl/>
              </w:rPr>
              <w:t>הערות</w:t>
            </w:r>
          </w:p>
          <w:p w14:paraId="6F4CF80F" w14:textId="77777777" w:rsidR="00B71EA2" w:rsidRPr="005E1B7A" w:rsidRDefault="00B71EA2" w:rsidP="000A329C">
            <w:pPr>
              <w:pStyle w:val="11-"/>
              <w:keepLines w:val="0"/>
              <w:widowControl w:val="0"/>
              <w:spacing w:before="120" w:after="120" w:line="240" w:lineRule="auto"/>
              <w:jc w:val="center"/>
              <w:rPr>
                <w:rFonts w:ascii="QDavid" w:hAnsi="QDavid" w:cs="David"/>
                <w:b/>
                <w:bCs/>
                <w:sz w:val="24"/>
                <w:szCs w:val="24"/>
                <w:rtl/>
              </w:rPr>
            </w:pPr>
          </w:p>
        </w:tc>
      </w:tr>
      <w:tr w:rsidR="005B39A2" w14:paraId="0DF6B209" w14:textId="77777777" w:rsidTr="007A0222">
        <w:tc>
          <w:tcPr>
            <w:tcW w:w="3123" w:type="dxa"/>
          </w:tcPr>
          <w:p w14:paraId="71907369" w14:textId="4D8120FE" w:rsidR="00D24FD1" w:rsidRPr="000401BD" w:rsidRDefault="00C57F94" w:rsidP="001A429F">
            <w:pPr>
              <w:pStyle w:val="11-"/>
              <w:keepLines w:val="0"/>
              <w:widowControl w:val="0"/>
              <w:spacing w:before="120" w:after="120" w:line="240" w:lineRule="auto"/>
              <w:jc w:val="center"/>
              <w:rPr>
                <w:rFonts w:ascii="David" w:hAnsi="David" w:cs="David"/>
                <w:b/>
                <w:bCs/>
                <w:sz w:val="24"/>
                <w:szCs w:val="24"/>
                <w:rtl/>
              </w:rPr>
            </w:pPr>
            <w:r w:rsidRPr="000A329C">
              <w:rPr>
                <w:rFonts w:ascii="David" w:hAnsi="David" w:cs="David"/>
                <w:b/>
                <w:bCs/>
                <w:noProof/>
                <w:sz w:val="24"/>
                <w:rtl/>
              </w:rPr>
              <w:t xml:space="preserve">הצעת </w:t>
            </w:r>
            <w:r w:rsidRPr="000A329C">
              <w:rPr>
                <w:rFonts w:ascii="David" w:hAnsi="David" w:cs="David" w:hint="eastAsia"/>
                <w:b/>
                <w:bCs/>
                <w:noProof/>
                <w:sz w:val="24"/>
                <w:rtl/>
              </w:rPr>
              <w:t>מחיר</w:t>
            </w:r>
            <w:r w:rsidRPr="000A329C">
              <w:rPr>
                <w:rFonts w:ascii="David" w:hAnsi="David" w:cs="David"/>
                <w:b/>
                <w:bCs/>
                <w:noProof/>
                <w:sz w:val="24"/>
                <w:rtl/>
              </w:rPr>
              <w:t xml:space="preserve"> </w:t>
            </w:r>
            <w:r>
              <w:rPr>
                <w:rFonts w:ascii="David" w:hAnsi="David" w:cs="David" w:hint="cs"/>
                <w:b/>
                <w:bCs/>
                <w:noProof/>
                <w:sz w:val="24"/>
                <w:rtl/>
              </w:rPr>
              <w:t>לביצוע עבודות בינוי להקמת חדר תצוגה</w:t>
            </w:r>
          </w:p>
        </w:tc>
        <w:tc>
          <w:tcPr>
            <w:tcW w:w="3283" w:type="dxa"/>
          </w:tcPr>
          <w:p w14:paraId="4DA889F1" w14:textId="77777777" w:rsidR="00440414" w:rsidRDefault="00440414" w:rsidP="000A329C">
            <w:pPr>
              <w:pStyle w:val="11-"/>
              <w:keepLines w:val="0"/>
              <w:widowControl w:val="0"/>
              <w:spacing w:before="120" w:after="120" w:line="240" w:lineRule="auto"/>
              <w:jc w:val="left"/>
              <w:rPr>
                <w:rFonts w:ascii="QDavid" w:hAnsi="QDavid" w:cs="David"/>
                <w:sz w:val="24"/>
                <w:szCs w:val="24"/>
                <w:rtl/>
              </w:rPr>
            </w:pPr>
          </w:p>
          <w:p w14:paraId="55C0B3B2" w14:textId="7CE58EE7" w:rsidR="00D24FD1" w:rsidRPr="005E1B7A" w:rsidRDefault="00E9240C" w:rsidP="000A329C">
            <w:pPr>
              <w:pStyle w:val="11-"/>
              <w:keepLines w:val="0"/>
              <w:widowControl w:val="0"/>
              <w:spacing w:before="120" w:after="120" w:line="240" w:lineRule="auto"/>
              <w:jc w:val="left"/>
              <w:rPr>
                <w:rFonts w:ascii="QDavid" w:hAnsi="QDavid" w:cs="David"/>
                <w:sz w:val="24"/>
                <w:szCs w:val="24"/>
                <w:rtl/>
              </w:rPr>
            </w:pPr>
            <w:r>
              <w:rPr>
                <w:rFonts w:ascii="QDavid" w:hAnsi="QDavid" w:cs="David" w:hint="cs"/>
                <w:sz w:val="24"/>
                <w:szCs w:val="24"/>
                <w:rtl/>
              </w:rPr>
              <w:t xml:space="preserve">_______________ </w:t>
            </w:r>
            <w:r w:rsidRPr="005E1B7A">
              <w:rPr>
                <w:rFonts w:ascii="QDavid" w:hAnsi="QDavid" w:cs="David" w:hint="eastAsia"/>
                <w:sz w:val="24"/>
                <w:szCs w:val="24"/>
                <w:rtl/>
              </w:rPr>
              <w:t>ש</w:t>
            </w:r>
            <w:r w:rsidRPr="005E1B7A">
              <w:rPr>
                <w:rFonts w:ascii="QDavid" w:hAnsi="QDavid" w:cs="David"/>
                <w:sz w:val="24"/>
                <w:szCs w:val="24"/>
                <w:rtl/>
              </w:rPr>
              <w:t>"</w:t>
            </w:r>
            <w:r w:rsidRPr="005E1B7A">
              <w:rPr>
                <w:rFonts w:ascii="QDavid" w:hAnsi="QDavid" w:cs="David" w:hint="eastAsia"/>
                <w:sz w:val="24"/>
                <w:szCs w:val="24"/>
                <w:rtl/>
              </w:rPr>
              <w:t>ח</w:t>
            </w:r>
          </w:p>
        </w:tc>
        <w:tc>
          <w:tcPr>
            <w:tcW w:w="3082" w:type="dxa"/>
          </w:tcPr>
          <w:p w14:paraId="5CBAA900" w14:textId="77777777" w:rsidR="00333389" w:rsidRDefault="00E9240C" w:rsidP="000A329C">
            <w:pPr>
              <w:pStyle w:val="11-"/>
              <w:keepLines w:val="0"/>
              <w:widowControl w:val="0"/>
              <w:spacing w:before="120" w:after="120" w:line="240" w:lineRule="auto"/>
              <w:jc w:val="left"/>
              <w:rPr>
                <w:rFonts w:ascii="QDavid" w:hAnsi="QDavid" w:cs="David"/>
                <w:sz w:val="24"/>
                <w:szCs w:val="24"/>
                <w:highlight w:val="yellow"/>
                <w:rtl/>
              </w:rPr>
            </w:pPr>
            <w:r w:rsidRPr="00502426">
              <w:rPr>
                <w:rFonts w:ascii="QDavid" w:hAnsi="QDavid" w:cs="David" w:hint="eastAsia"/>
                <w:sz w:val="24"/>
                <w:szCs w:val="24"/>
                <w:rtl/>
              </w:rPr>
              <w:t>יש</w:t>
            </w:r>
            <w:r w:rsidRPr="00502426">
              <w:rPr>
                <w:rFonts w:ascii="QDavid" w:hAnsi="QDavid" w:cs="David"/>
                <w:sz w:val="24"/>
                <w:szCs w:val="24"/>
                <w:rtl/>
              </w:rPr>
              <w:t xml:space="preserve"> </w:t>
            </w:r>
            <w:r w:rsidRPr="00502426">
              <w:rPr>
                <w:rFonts w:ascii="QDavid" w:hAnsi="QDavid" w:cs="David" w:hint="eastAsia"/>
                <w:sz w:val="24"/>
                <w:szCs w:val="24"/>
                <w:rtl/>
              </w:rPr>
              <w:t>למלא</w:t>
            </w:r>
            <w:r w:rsidRPr="00502426">
              <w:rPr>
                <w:rFonts w:ascii="QDavid" w:hAnsi="QDavid" w:cs="David"/>
                <w:sz w:val="24"/>
                <w:szCs w:val="24"/>
                <w:rtl/>
              </w:rPr>
              <w:t xml:space="preserve"> </w:t>
            </w:r>
            <w:r w:rsidRPr="00502426">
              <w:rPr>
                <w:rFonts w:ascii="QDavid" w:hAnsi="QDavid" w:cs="David" w:hint="eastAsia"/>
                <w:sz w:val="24"/>
                <w:szCs w:val="24"/>
                <w:rtl/>
              </w:rPr>
              <w:t>מחיר</w:t>
            </w:r>
            <w:r w:rsidRPr="00502426">
              <w:rPr>
                <w:rFonts w:ascii="QDavid" w:hAnsi="QDavid" w:cs="David"/>
                <w:sz w:val="24"/>
                <w:szCs w:val="24"/>
                <w:rtl/>
              </w:rPr>
              <w:t xml:space="preserve"> </w:t>
            </w:r>
            <w:r w:rsidRPr="00502426">
              <w:rPr>
                <w:rFonts w:ascii="QDavid" w:hAnsi="QDavid" w:cs="David" w:hint="eastAsia"/>
                <w:sz w:val="24"/>
                <w:szCs w:val="24"/>
                <w:rtl/>
              </w:rPr>
              <w:t>זהה</w:t>
            </w:r>
            <w:r w:rsidRPr="00502426">
              <w:rPr>
                <w:rFonts w:ascii="QDavid" w:hAnsi="QDavid" w:cs="David"/>
                <w:sz w:val="24"/>
                <w:szCs w:val="24"/>
                <w:rtl/>
              </w:rPr>
              <w:t xml:space="preserve"> </w:t>
            </w:r>
            <w:r w:rsidRPr="00502426">
              <w:rPr>
                <w:rFonts w:ascii="QDavid" w:hAnsi="QDavid" w:cs="David" w:hint="eastAsia"/>
                <w:sz w:val="24"/>
                <w:szCs w:val="24"/>
                <w:rtl/>
              </w:rPr>
              <w:t>למחיר</w:t>
            </w:r>
            <w:r w:rsidRPr="00502426">
              <w:rPr>
                <w:rFonts w:ascii="QDavid" w:hAnsi="QDavid" w:cs="David"/>
                <w:sz w:val="24"/>
                <w:szCs w:val="24"/>
                <w:rtl/>
              </w:rPr>
              <w:t xml:space="preserve"> </w:t>
            </w:r>
            <w:r w:rsidRPr="00502426">
              <w:rPr>
                <w:rFonts w:ascii="QDavid" w:hAnsi="QDavid" w:cs="David" w:hint="eastAsia"/>
                <w:sz w:val="24"/>
                <w:szCs w:val="24"/>
                <w:rtl/>
              </w:rPr>
              <w:t>שבשורה</w:t>
            </w:r>
            <w:r w:rsidRPr="00502426">
              <w:rPr>
                <w:rFonts w:ascii="QDavid" w:hAnsi="QDavid" w:cs="David"/>
                <w:sz w:val="24"/>
                <w:szCs w:val="24"/>
                <w:rtl/>
              </w:rPr>
              <w:t xml:space="preserve"> </w:t>
            </w:r>
            <w:r w:rsidR="001528DF" w:rsidRPr="00502426">
              <w:rPr>
                <w:rFonts w:ascii="QDavid" w:hAnsi="QDavid" w:cs="David"/>
                <w:sz w:val="24"/>
                <w:szCs w:val="24"/>
                <w:rtl/>
              </w:rPr>
              <w:t>"</w:t>
            </w:r>
            <w:r w:rsidR="001528DF" w:rsidRPr="00502426">
              <w:rPr>
                <w:rFonts w:ascii="QDavid" w:hAnsi="QDavid" w:cs="David" w:hint="eastAsia"/>
                <w:sz w:val="24"/>
                <w:szCs w:val="24"/>
                <w:rtl/>
              </w:rPr>
              <w:t>סה</w:t>
            </w:r>
            <w:r w:rsidR="001528DF" w:rsidRPr="00502426">
              <w:rPr>
                <w:rFonts w:ascii="QDavid" w:hAnsi="QDavid" w:cs="David"/>
                <w:sz w:val="24"/>
                <w:szCs w:val="24"/>
                <w:rtl/>
              </w:rPr>
              <w:t>"</w:t>
            </w:r>
            <w:r w:rsidR="001528DF" w:rsidRPr="00502426">
              <w:rPr>
                <w:rFonts w:ascii="QDavid" w:hAnsi="QDavid" w:cs="David" w:hint="eastAsia"/>
                <w:sz w:val="24"/>
                <w:szCs w:val="24"/>
                <w:rtl/>
              </w:rPr>
              <w:t>כ</w:t>
            </w:r>
            <w:r w:rsidR="001528DF" w:rsidRPr="00502426">
              <w:rPr>
                <w:rFonts w:ascii="QDavid" w:hAnsi="QDavid" w:cs="David"/>
                <w:sz w:val="24"/>
                <w:szCs w:val="24"/>
                <w:rtl/>
              </w:rPr>
              <w:t xml:space="preserve"> </w:t>
            </w:r>
            <w:r>
              <w:rPr>
                <w:rFonts w:ascii="QDavid" w:hAnsi="QDavid" w:cs="David" w:hint="cs"/>
                <w:sz w:val="24"/>
                <w:szCs w:val="24"/>
                <w:rtl/>
              </w:rPr>
              <w:t>מחיר</w:t>
            </w:r>
            <w:r w:rsidR="001528DF" w:rsidRPr="00502426">
              <w:rPr>
                <w:rFonts w:ascii="QDavid" w:hAnsi="QDavid" w:cs="David"/>
                <w:sz w:val="24"/>
                <w:szCs w:val="24"/>
                <w:rtl/>
              </w:rPr>
              <w:t xml:space="preserve"> (</w:t>
            </w:r>
            <w:r w:rsidR="001528DF" w:rsidRPr="00502426">
              <w:rPr>
                <w:rFonts w:ascii="QDavid" w:hAnsi="QDavid" w:cs="David" w:hint="eastAsia"/>
                <w:sz w:val="24"/>
                <w:szCs w:val="24"/>
                <w:rtl/>
              </w:rPr>
              <w:t>ל</w:t>
            </w:r>
            <w:r>
              <w:rPr>
                <w:rFonts w:ascii="QDavid" w:hAnsi="QDavid" w:cs="David" w:hint="cs"/>
                <w:sz w:val="24"/>
                <w:szCs w:val="24"/>
                <w:rtl/>
              </w:rPr>
              <w:t>א</w:t>
            </w:r>
            <w:r w:rsidR="001528DF" w:rsidRPr="00502426">
              <w:rPr>
                <w:rFonts w:ascii="QDavid" w:hAnsi="QDavid" w:cs="David"/>
                <w:sz w:val="24"/>
                <w:szCs w:val="24"/>
                <w:rtl/>
              </w:rPr>
              <w:t xml:space="preserve"> </w:t>
            </w:r>
            <w:r>
              <w:rPr>
                <w:rFonts w:ascii="QDavid" w:hAnsi="QDavid" w:cs="David" w:hint="cs"/>
                <w:sz w:val="24"/>
                <w:szCs w:val="24"/>
                <w:rtl/>
              </w:rPr>
              <w:t xml:space="preserve">כולל </w:t>
            </w:r>
            <w:r w:rsidR="001528DF" w:rsidRPr="00502426">
              <w:rPr>
                <w:rFonts w:ascii="QDavid" w:hAnsi="QDavid" w:cs="David" w:hint="eastAsia"/>
                <w:sz w:val="24"/>
                <w:szCs w:val="24"/>
                <w:rtl/>
              </w:rPr>
              <w:t>מע</w:t>
            </w:r>
            <w:r w:rsidR="001528DF" w:rsidRPr="00502426">
              <w:rPr>
                <w:rFonts w:ascii="QDavid" w:hAnsi="QDavid" w:cs="David"/>
                <w:sz w:val="24"/>
                <w:szCs w:val="24"/>
                <w:rtl/>
              </w:rPr>
              <w:t>"</w:t>
            </w:r>
            <w:r w:rsidR="001528DF" w:rsidRPr="00502426">
              <w:rPr>
                <w:rFonts w:ascii="QDavid" w:hAnsi="QDavid" w:cs="David" w:hint="eastAsia"/>
                <w:sz w:val="24"/>
                <w:szCs w:val="24"/>
                <w:rtl/>
              </w:rPr>
              <w:t>מ</w:t>
            </w:r>
            <w:r w:rsidR="001528DF" w:rsidRPr="00502426">
              <w:rPr>
                <w:rFonts w:ascii="QDavid" w:hAnsi="QDavid" w:cs="David"/>
                <w:sz w:val="24"/>
                <w:szCs w:val="24"/>
                <w:rtl/>
              </w:rPr>
              <w:t>)</w:t>
            </w:r>
            <w:r>
              <w:rPr>
                <w:rFonts w:ascii="QDavid" w:hAnsi="QDavid" w:cs="David" w:hint="cs"/>
                <w:sz w:val="24"/>
                <w:szCs w:val="24"/>
                <w:rtl/>
              </w:rPr>
              <w:t>"</w:t>
            </w:r>
            <w:r w:rsidR="001528DF" w:rsidRPr="00502426">
              <w:rPr>
                <w:rFonts w:ascii="QDavid" w:hAnsi="QDavid" w:cs="David"/>
                <w:sz w:val="24"/>
                <w:szCs w:val="24"/>
                <w:rtl/>
              </w:rPr>
              <w:t xml:space="preserve"> </w:t>
            </w:r>
            <w:r w:rsidRPr="00502426">
              <w:rPr>
                <w:rFonts w:ascii="QDavid" w:hAnsi="QDavid" w:cs="David" w:hint="eastAsia"/>
                <w:sz w:val="24"/>
                <w:szCs w:val="24"/>
                <w:rtl/>
              </w:rPr>
              <w:t>בכתב</w:t>
            </w:r>
            <w:r w:rsidRPr="00502426">
              <w:rPr>
                <w:rFonts w:ascii="QDavid" w:hAnsi="QDavid" w:cs="David"/>
                <w:sz w:val="24"/>
                <w:szCs w:val="24"/>
                <w:rtl/>
              </w:rPr>
              <w:t xml:space="preserve"> </w:t>
            </w:r>
            <w:r w:rsidRPr="00502426">
              <w:rPr>
                <w:rFonts w:ascii="QDavid" w:hAnsi="QDavid" w:cs="David" w:hint="eastAsia"/>
                <w:sz w:val="24"/>
                <w:szCs w:val="24"/>
                <w:rtl/>
              </w:rPr>
              <w:t>הכמויות</w:t>
            </w:r>
            <w:r w:rsidR="001528DF" w:rsidRPr="00502426">
              <w:rPr>
                <w:rFonts w:ascii="QDavid" w:hAnsi="QDavid" w:cs="David"/>
                <w:sz w:val="24"/>
                <w:szCs w:val="24"/>
                <w:rtl/>
              </w:rPr>
              <w:t>.</w:t>
            </w:r>
          </w:p>
          <w:p w14:paraId="7FF25012" w14:textId="77777777" w:rsidR="00333389" w:rsidRPr="00B14B62" w:rsidRDefault="00333389" w:rsidP="000A329C">
            <w:pPr>
              <w:pStyle w:val="11-"/>
              <w:keepLines w:val="0"/>
              <w:widowControl w:val="0"/>
              <w:spacing w:before="120" w:after="120" w:line="240" w:lineRule="auto"/>
              <w:jc w:val="left"/>
              <w:rPr>
                <w:rFonts w:ascii="QDavid" w:hAnsi="QDavid" w:cs="David"/>
                <w:sz w:val="24"/>
                <w:szCs w:val="24"/>
                <w:highlight w:val="yellow"/>
                <w:rtl/>
              </w:rPr>
            </w:pPr>
          </w:p>
        </w:tc>
      </w:tr>
    </w:tbl>
    <w:p w14:paraId="4C18C189" w14:textId="77777777" w:rsidR="00427D9A" w:rsidRDefault="00427D9A" w:rsidP="000A329C">
      <w:pPr>
        <w:pStyle w:val="11-"/>
        <w:widowControl w:val="0"/>
        <w:bidi/>
        <w:spacing w:after="240"/>
        <w:ind w:left="140"/>
        <w:jc w:val="both"/>
        <w:rPr>
          <w:rFonts w:ascii="QDavid" w:hAnsi="QDavid" w:cs="David"/>
          <w:sz w:val="24"/>
          <w:szCs w:val="24"/>
          <w:u w:val="single"/>
          <w:rtl/>
        </w:rPr>
      </w:pPr>
    </w:p>
    <w:p w14:paraId="6CC57C6F" w14:textId="6DDB8FF4" w:rsidR="00BE02AA" w:rsidRPr="00E71690" w:rsidRDefault="00E9240C" w:rsidP="000A329C">
      <w:pPr>
        <w:pStyle w:val="11-"/>
        <w:widowControl w:val="0"/>
        <w:pBdr>
          <w:top w:val="single" w:sz="8" w:space="1" w:color="auto"/>
          <w:left w:val="single" w:sz="8" w:space="4" w:color="auto"/>
          <w:bottom w:val="single" w:sz="8" w:space="1" w:color="auto"/>
          <w:right w:val="single" w:sz="8" w:space="4" w:color="auto"/>
        </w:pBdr>
        <w:bidi/>
        <w:spacing w:after="240"/>
        <w:ind w:left="140"/>
        <w:jc w:val="both"/>
        <w:rPr>
          <w:rFonts w:ascii="David" w:hAnsi="David" w:cs="David"/>
          <w:b/>
          <w:bCs/>
          <w:sz w:val="24"/>
          <w:szCs w:val="24"/>
          <w:rtl/>
        </w:rPr>
      </w:pPr>
      <w:r w:rsidRPr="00E71690">
        <w:rPr>
          <w:rFonts w:ascii="David" w:hAnsi="David" w:cs="David" w:hint="eastAsia"/>
          <w:b/>
          <w:bCs/>
          <w:sz w:val="24"/>
          <w:szCs w:val="24"/>
          <w:rtl/>
        </w:rPr>
        <w:t>על</w:t>
      </w:r>
      <w:r w:rsidRPr="00E71690">
        <w:rPr>
          <w:rFonts w:ascii="David" w:hAnsi="David" w:cs="David"/>
          <w:b/>
          <w:bCs/>
          <w:sz w:val="24"/>
          <w:szCs w:val="24"/>
          <w:rtl/>
        </w:rPr>
        <w:t xml:space="preserve"> </w:t>
      </w:r>
      <w:r w:rsidRPr="00E71690">
        <w:rPr>
          <w:rFonts w:ascii="David" w:hAnsi="David" w:cs="David" w:hint="eastAsia"/>
          <w:b/>
          <w:bCs/>
          <w:sz w:val="24"/>
          <w:szCs w:val="24"/>
          <w:rtl/>
        </w:rPr>
        <w:t>המציע</w:t>
      </w:r>
      <w:r w:rsidRPr="00E71690">
        <w:rPr>
          <w:rFonts w:ascii="David" w:hAnsi="David" w:cs="David"/>
          <w:b/>
          <w:bCs/>
          <w:sz w:val="24"/>
          <w:szCs w:val="24"/>
          <w:rtl/>
        </w:rPr>
        <w:t xml:space="preserve"> </w:t>
      </w:r>
      <w:r w:rsidRPr="00E71690">
        <w:rPr>
          <w:rFonts w:ascii="David" w:hAnsi="David" w:cs="David" w:hint="eastAsia"/>
          <w:b/>
          <w:bCs/>
          <w:sz w:val="24"/>
          <w:szCs w:val="24"/>
          <w:rtl/>
        </w:rPr>
        <w:t>למלא</w:t>
      </w:r>
      <w:r w:rsidRPr="00E71690">
        <w:rPr>
          <w:rFonts w:ascii="David" w:hAnsi="David" w:cs="David"/>
          <w:b/>
          <w:bCs/>
          <w:sz w:val="24"/>
          <w:szCs w:val="24"/>
          <w:rtl/>
        </w:rPr>
        <w:t xml:space="preserve"> </w:t>
      </w:r>
      <w:r w:rsidRPr="00E71690">
        <w:rPr>
          <w:rFonts w:ascii="David" w:hAnsi="David" w:cs="David" w:hint="eastAsia"/>
          <w:b/>
          <w:bCs/>
          <w:sz w:val="24"/>
          <w:szCs w:val="24"/>
          <w:rtl/>
        </w:rPr>
        <w:t>את</w:t>
      </w:r>
      <w:r w:rsidRPr="00E71690">
        <w:rPr>
          <w:rFonts w:ascii="David" w:hAnsi="David" w:cs="David"/>
          <w:b/>
          <w:bCs/>
          <w:sz w:val="24"/>
          <w:szCs w:val="24"/>
          <w:rtl/>
        </w:rPr>
        <w:t xml:space="preserve"> </w:t>
      </w:r>
      <w:r w:rsidRPr="00E71690">
        <w:rPr>
          <w:rFonts w:ascii="David" w:hAnsi="David" w:cs="David" w:hint="eastAsia"/>
          <w:b/>
          <w:bCs/>
          <w:sz w:val="24"/>
          <w:szCs w:val="24"/>
          <w:rtl/>
        </w:rPr>
        <w:t>כתב</w:t>
      </w:r>
      <w:r w:rsidRPr="00E71690">
        <w:rPr>
          <w:rFonts w:ascii="David" w:hAnsi="David" w:cs="David"/>
          <w:b/>
          <w:bCs/>
          <w:sz w:val="24"/>
          <w:szCs w:val="24"/>
          <w:rtl/>
        </w:rPr>
        <w:t xml:space="preserve"> </w:t>
      </w:r>
      <w:r w:rsidRPr="00E71690">
        <w:rPr>
          <w:rFonts w:ascii="David" w:hAnsi="David" w:cs="David" w:hint="eastAsia"/>
          <w:b/>
          <w:bCs/>
          <w:sz w:val="24"/>
          <w:szCs w:val="24"/>
          <w:rtl/>
        </w:rPr>
        <w:t>הכמויות</w:t>
      </w:r>
      <w:r w:rsidRPr="00E71690">
        <w:rPr>
          <w:rFonts w:ascii="David" w:hAnsi="David" w:cs="David"/>
          <w:b/>
          <w:bCs/>
          <w:sz w:val="24"/>
          <w:szCs w:val="24"/>
          <w:rtl/>
        </w:rPr>
        <w:t xml:space="preserve"> </w:t>
      </w:r>
      <w:r w:rsidRPr="00E71690">
        <w:rPr>
          <w:rFonts w:ascii="David" w:hAnsi="David" w:cs="David" w:hint="eastAsia"/>
          <w:b/>
          <w:bCs/>
          <w:sz w:val="24"/>
          <w:szCs w:val="24"/>
          <w:rtl/>
        </w:rPr>
        <w:t>המצורף</w:t>
      </w:r>
      <w:r w:rsidRPr="00E71690">
        <w:rPr>
          <w:rFonts w:ascii="David" w:hAnsi="David" w:cs="David"/>
          <w:b/>
          <w:bCs/>
          <w:sz w:val="24"/>
          <w:szCs w:val="24"/>
          <w:rtl/>
        </w:rPr>
        <w:t xml:space="preserve"> </w:t>
      </w:r>
      <w:r w:rsidRPr="00E71690">
        <w:rPr>
          <w:rFonts w:ascii="David" w:hAnsi="David" w:cs="David" w:hint="eastAsia"/>
          <w:b/>
          <w:bCs/>
          <w:sz w:val="24"/>
          <w:szCs w:val="24"/>
          <w:rtl/>
        </w:rPr>
        <w:t>כצרופה</w:t>
      </w:r>
      <w:r w:rsidRPr="00E71690">
        <w:rPr>
          <w:rFonts w:ascii="David" w:hAnsi="David" w:cs="David"/>
          <w:b/>
          <w:bCs/>
          <w:sz w:val="24"/>
          <w:szCs w:val="24"/>
          <w:rtl/>
        </w:rPr>
        <w:t xml:space="preserve"> </w:t>
      </w:r>
      <w:r w:rsidRPr="00E71690">
        <w:rPr>
          <w:rFonts w:ascii="David" w:hAnsi="David" w:cs="David" w:hint="eastAsia"/>
          <w:b/>
          <w:bCs/>
          <w:sz w:val="24"/>
          <w:szCs w:val="24"/>
          <w:rtl/>
        </w:rPr>
        <w:t>א</w:t>
      </w:r>
      <w:r w:rsidRPr="00E71690">
        <w:rPr>
          <w:rFonts w:ascii="David" w:hAnsi="David" w:cs="David"/>
          <w:b/>
          <w:bCs/>
          <w:sz w:val="24"/>
          <w:szCs w:val="24"/>
        </w:rPr>
        <w:t>'</w:t>
      </w:r>
      <w:r w:rsidR="009C3FC7" w:rsidRPr="00E71690">
        <w:rPr>
          <w:rFonts w:ascii="David" w:hAnsi="David" w:cs="David"/>
          <w:b/>
          <w:bCs/>
          <w:sz w:val="24"/>
          <w:szCs w:val="24"/>
          <w:rtl/>
        </w:rPr>
        <w:t xml:space="preserve"> </w:t>
      </w:r>
      <w:r w:rsidR="009C3FC7" w:rsidRPr="00E71690">
        <w:rPr>
          <w:rFonts w:ascii="David" w:hAnsi="David" w:cs="David" w:hint="eastAsia"/>
          <w:b/>
          <w:bCs/>
          <w:sz w:val="24"/>
          <w:szCs w:val="24"/>
          <w:rtl/>
        </w:rPr>
        <w:t>לנספח</w:t>
      </w:r>
      <w:r w:rsidR="009C3FC7" w:rsidRPr="00E71690">
        <w:rPr>
          <w:rFonts w:ascii="David" w:hAnsi="David" w:cs="David"/>
          <w:b/>
          <w:bCs/>
          <w:sz w:val="24"/>
          <w:szCs w:val="24"/>
          <w:rtl/>
        </w:rPr>
        <w:t xml:space="preserve"> </w:t>
      </w:r>
      <w:r w:rsidR="009C3FC7" w:rsidRPr="00E71690">
        <w:rPr>
          <w:rFonts w:ascii="David" w:hAnsi="David" w:cs="David" w:hint="eastAsia"/>
          <w:b/>
          <w:bCs/>
          <w:sz w:val="24"/>
          <w:szCs w:val="24"/>
          <w:rtl/>
        </w:rPr>
        <w:t>זה</w:t>
      </w:r>
      <w:r w:rsidR="009C3FC7" w:rsidRPr="00E71690">
        <w:rPr>
          <w:rFonts w:ascii="David" w:hAnsi="David" w:cs="David"/>
          <w:b/>
          <w:bCs/>
          <w:sz w:val="24"/>
          <w:szCs w:val="24"/>
        </w:rPr>
        <w:t>,</w:t>
      </w:r>
      <w:r w:rsidR="009C3FC7" w:rsidRPr="000401BD">
        <w:rPr>
          <w:rFonts w:ascii="David" w:hAnsi="David" w:cs="David"/>
          <w:sz w:val="24"/>
          <w:szCs w:val="24"/>
          <w:rtl/>
        </w:rPr>
        <w:t xml:space="preserve"> </w:t>
      </w:r>
      <w:r w:rsidR="009C3FC7" w:rsidRPr="000401BD">
        <w:rPr>
          <w:rFonts w:ascii="David" w:hAnsi="David" w:cs="David" w:hint="eastAsia"/>
          <w:sz w:val="24"/>
          <w:szCs w:val="24"/>
          <w:rtl/>
        </w:rPr>
        <w:t>כך</w:t>
      </w:r>
      <w:r w:rsidR="009C3FC7" w:rsidRPr="000401BD">
        <w:rPr>
          <w:rFonts w:ascii="David" w:hAnsi="David" w:cs="David"/>
          <w:sz w:val="24"/>
          <w:szCs w:val="24"/>
          <w:rtl/>
        </w:rPr>
        <w:t xml:space="preserve"> </w:t>
      </w:r>
      <w:r w:rsidR="009C3FC7" w:rsidRPr="000401BD">
        <w:rPr>
          <w:rFonts w:ascii="David" w:hAnsi="David" w:cs="David" w:hint="eastAsia"/>
          <w:sz w:val="24"/>
          <w:szCs w:val="24"/>
          <w:rtl/>
        </w:rPr>
        <w:t>שישקף</w:t>
      </w:r>
      <w:r w:rsidR="009C3FC7" w:rsidRPr="000401BD">
        <w:rPr>
          <w:rFonts w:ascii="David" w:hAnsi="David" w:cs="David"/>
          <w:sz w:val="24"/>
          <w:szCs w:val="24"/>
          <w:rtl/>
        </w:rPr>
        <w:t xml:space="preserve"> </w:t>
      </w:r>
      <w:r w:rsidR="009C3FC7" w:rsidRPr="000401BD">
        <w:rPr>
          <w:rFonts w:ascii="David" w:hAnsi="David" w:cs="David" w:hint="eastAsia"/>
          <w:sz w:val="24"/>
          <w:szCs w:val="24"/>
          <w:rtl/>
        </w:rPr>
        <w:t>את</w:t>
      </w:r>
      <w:r w:rsidR="009C3FC7" w:rsidRPr="000401BD">
        <w:rPr>
          <w:rFonts w:ascii="David" w:hAnsi="David" w:cs="David"/>
          <w:sz w:val="24"/>
          <w:szCs w:val="24"/>
          <w:rtl/>
        </w:rPr>
        <w:t xml:space="preserve"> </w:t>
      </w:r>
      <w:r w:rsidR="009C3FC7" w:rsidRPr="000401BD">
        <w:rPr>
          <w:rFonts w:ascii="David" w:hAnsi="David" w:cs="David" w:hint="eastAsia"/>
          <w:sz w:val="24"/>
          <w:szCs w:val="24"/>
          <w:rtl/>
        </w:rPr>
        <w:t>המחירים</w:t>
      </w:r>
      <w:r w:rsidR="009C3FC7" w:rsidRPr="000401BD">
        <w:rPr>
          <w:rFonts w:ascii="David" w:hAnsi="David" w:cs="David"/>
          <w:sz w:val="24"/>
          <w:szCs w:val="24"/>
          <w:rtl/>
        </w:rPr>
        <w:t xml:space="preserve"> </w:t>
      </w:r>
      <w:r w:rsidR="009C3FC7" w:rsidRPr="000401BD">
        <w:rPr>
          <w:rFonts w:ascii="David" w:hAnsi="David" w:cs="David" w:hint="eastAsia"/>
          <w:sz w:val="24"/>
          <w:szCs w:val="24"/>
          <w:rtl/>
        </w:rPr>
        <w:t>שהוצעו</w:t>
      </w:r>
      <w:r w:rsidR="009C3FC7" w:rsidRPr="000401BD">
        <w:rPr>
          <w:rFonts w:ascii="David" w:hAnsi="David" w:cs="David"/>
          <w:sz w:val="24"/>
          <w:szCs w:val="24"/>
          <w:rtl/>
        </w:rPr>
        <w:t xml:space="preserve"> </w:t>
      </w:r>
      <w:r w:rsidR="009C3FC7" w:rsidRPr="000401BD">
        <w:rPr>
          <w:rFonts w:ascii="David" w:hAnsi="David" w:cs="David" w:hint="eastAsia"/>
          <w:sz w:val="24"/>
          <w:szCs w:val="24"/>
          <w:rtl/>
        </w:rPr>
        <w:t>במסגרת</w:t>
      </w:r>
      <w:r w:rsidR="009C3FC7" w:rsidRPr="000401BD">
        <w:rPr>
          <w:rFonts w:ascii="David" w:hAnsi="David" w:cs="David"/>
          <w:sz w:val="24"/>
          <w:szCs w:val="24"/>
          <w:rtl/>
        </w:rPr>
        <w:t xml:space="preserve"> </w:t>
      </w:r>
      <w:r w:rsidR="009C3FC7" w:rsidRPr="000401BD">
        <w:rPr>
          <w:rFonts w:ascii="David" w:hAnsi="David" w:cs="David" w:hint="eastAsia"/>
          <w:sz w:val="24"/>
          <w:szCs w:val="24"/>
          <w:rtl/>
        </w:rPr>
        <w:t>הצעת</w:t>
      </w:r>
      <w:r w:rsidR="009C3FC7" w:rsidRPr="000401BD">
        <w:rPr>
          <w:rFonts w:ascii="David" w:hAnsi="David" w:cs="David"/>
          <w:sz w:val="24"/>
          <w:szCs w:val="24"/>
          <w:rtl/>
        </w:rPr>
        <w:t xml:space="preserve"> </w:t>
      </w:r>
      <w:r w:rsidR="009C3FC7" w:rsidRPr="000401BD">
        <w:rPr>
          <w:rFonts w:ascii="David" w:hAnsi="David" w:cs="David" w:hint="eastAsia"/>
          <w:sz w:val="24"/>
          <w:szCs w:val="24"/>
          <w:rtl/>
        </w:rPr>
        <w:t>מחיר</w:t>
      </w:r>
      <w:r w:rsidR="009C3FC7" w:rsidRPr="000401BD">
        <w:rPr>
          <w:rFonts w:ascii="David" w:hAnsi="David" w:cs="David"/>
          <w:sz w:val="24"/>
          <w:szCs w:val="24"/>
          <w:rtl/>
        </w:rPr>
        <w:t xml:space="preserve"> </w:t>
      </w:r>
      <w:r w:rsidR="009C3FC7" w:rsidRPr="000401BD">
        <w:rPr>
          <w:rFonts w:ascii="David" w:hAnsi="David" w:cs="David" w:hint="eastAsia"/>
          <w:sz w:val="24"/>
          <w:szCs w:val="24"/>
          <w:rtl/>
        </w:rPr>
        <w:t>זו</w:t>
      </w:r>
      <w:r w:rsidR="009C3FC7" w:rsidRPr="000401BD">
        <w:rPr>
          <w:rFonts w:ascii="David" w:hAnsi="David" w:cs="David"/>
          <w:sz w:val="24"/>
          <w:szCs w:val="24"/>
          <w:rtl/>
        </w:rPr>
        <w:t>.</w:t>
      </w:r>
      <w:r w:rsidR="009C3FC7" w:rsidRPr="00E71690">
        <w:rPr>
          <w:rFonts w:ascii="David" w:hAnsi="David" w:cs="David"/>
          <w:sz w:val="24"/>
          <w:szCs w:val="24"/>
          <w:rtl/>
        </w:rPr>
        <w:t xml:space="preserve"> </w:t>
      </w:r>
      <w:r w:rsidR="00F77466" w:rsidRPr="000401BD">
        <w:rPr>
          <w:rFonts w:ascii="David" w:hAnsi="David" w:cs="David" w:hint="eastAsia"/>
          <w:sz w:val="24"/>
          <w:szCs w:val="24"/>
          <w:rtl/>
        </w:rPr>
        <w:t>במקרה</w:t>
      </w:r>
      <w:r w:rsidR="00F77466" w:rsidRPr="000401BD">
        <w:rPr>
          <w:rFonts w:ascii="David" w:hAnsi="David" w:cs="David"/>
          <w:sz w:val="24"/>
          <w:szCs w:val="24"/>
          <w:rtl/>
        </w:rPr>
        <w:t xml:space="preserve"> </w:t>
      </w:r>
      <w:r w:rsidR="00F77466" w:rsidRPr="000401BD">
        <w:rPr>
          <w:rFonts w:ascii="David" w:hAnsi="David" w:cs="David" w:hint="eastAsia"/>
          <w:sz w:val="24"/>
          <w:szCs w:val="24"/>
          <w:rtl/>
        </w:rPr>
        <w:t>של</w:t>
      </w:r>
      <w:r w:rsidR="00F77466" w:rsidRPr="000401BD">
        <w:rPr>
          <w:rFonts w:ascii="David" w:hAnsi="David" w:cs="David"/>
          <w:sz w:val="24"/>
          <w:szCs w:val="24"/>
          <w:rtl/>
        </w:rPr>
        <w:t xml:space="preserve"> </w:t>
      </w:r>
      <w:r w:rsidR="00F77466" w:rsidRPr="000401BD">
        <w:rPr>
          <w:rFonts w:ascii="David" w:hAnsi="David" w:cs="David" w:hint="eastAsia"/>
          <w:sz w:val="24"/>
          <w:szCs w:val="24"/>
          <w:rtl/>
        </w:rPr>
        <w:t>סתירה</w:t>
      </w:r>
      <w:r w:rsidR="00F77466" w:rsidRPr="000401BD">
        <w:rPr>
          <w:rFonts w:ascii="David" w:hAnsi="David" w:cs="David"/>
          <w:sz w:val="24"/>
          <w:szCs w:val="24"/>
          <w:rtl/>
        </w:rPr>
        <w:t xml:space="preserve"> </w:t>
      </w:r>
      <w:r w:rsidR="00F77466" w:rsidRPr="000401BD">
        <w:rPr>
          <w:rFonts w:ascii="David" w:hAnsi="David" w:cs="David" w:hint="eastAsia"/>
          <w:sz w:val="24"/>
          <w:szCs w:val="24"/>
          <w:rtl/>
        </w:rPr>
        <w:t>בין</w:t>
      </w:r>
      <w:r w:rsidR="00F77466" w:rsidRPr="000401BD">
        <w:rPr>
          <w:rFonts w:ascii="David" w:hAnsi="David" w:cs="David"/>
          <w:sz w:val="24"/>
          <w:szCs w:val="24"/>
          <w:rtl/>
        </w:rPr>
        <w:t xml:space="preserve"> </w:t>
      </w:r>
      <w:r w:rsidR="009C0619" w:rsidRPr="000401BD">
        <w:rPr>
          <w:rFonts w:ascii="David" w:hAnsi="David" w:cs="David" w:hint="eastAsia"/>
          <w:sz w:val="24"/>
          <w:szCs w:val="24"/>
          <w:rtl/>
        </w:rPr>
        <w:t>הטבלה</w:t>
      </w:r>
      <w:r w:rsidR="009C0619" w:rsidRPr="000401BD">
        <w:rPr>
          <w:rFonts w:ascii="David" w:hAnsi="David" w:cs="David"/>
          <w:sz w:val="24"/>
          <w:szCs w:val="24"/>
          <w:rtl/>
        </w:rPr>
        <w:t xml:space="preserve"> </w:t>
      </w:r>
      <w:r w:rsidR="009C0619" w:rsidRPr="000401BD">
        <w:rPr>
          <w:rFonts w:ascii="David" w:hAnsi="David" w:cs="David" w:hint="eastAsia"/>
          <w:sz w:val="24"/>
          <w:szCs w:val="24"/>
          <w:rtl/>
        </w:rPr>
        <w:t>לעיל</w:t>
      </w:r>
      <w:r w:rsidR="009C0619" w:rsidRPr="000401BD">
        <w:rPr>
          <w:rFonts w:ascii="David" w:hAnsi="David" w:cs="David"/>
          <w:sz w:val="24"/>
          <w:szCs w:val="24"/>
          <w:rtl/>
        </w:rPr>
        <w:t xml:space="preserve"> </w:t>
      </w:r>
      <w:r w:rsidR="00F77466" w:rsidRPr="000401BD">
        <w:rPr>
          <w:rFonts w:ascii="David" w:hAnsi="David" w:cs="David" w:hint="eastAsia"/>
          <w:sz w:val="24"/>
          <w:szCs w:val="24"/>
          <w:rtl/>
        </w:rPr>
        <w:t>לבין</w:t>
      </w:r>
      <w:r w:rsidR="00F77466" w:rsidRPr="000401BD">
        <w:rPr>
          <w:rFonts w:ascii="David" w:hAnsi="David" w:cs="David"/>
          <w:sz w:val="24"/>
          <w:szCs w:val="24"/>
          <w:rtl/>
        </w:rPr>
        <w:t xml:space="preserve"> </w:t>
      </w:r>
      <w:r w:rsidR="00F77466" w:rsidRPr="000401BD">
        <w:rPr>
          <w:rFonts w:ascii="David" w:hAnsi="David" w:cs="David" w:hint="eastAsia"/>
          <w:sz w:val="24"/>
          <w:szCs w:val="24"/>
          <w:rtl/>
        </w:rPr>
        <w:t>כתב</w:t>
      </w:r>
      <w:r w:rsidR="00F77466" w:rsidRPr="000401BD">
        <w:rPr>
          <w:rFonts w:ascii="David" w:hAnsi="David" w:cs="David"/>
          <w:sz w:val="24"/>
          <w:szCs w:val="24"/>
          <w:rtl/>
        </w:rPr>
        <w:t xml:space="preserve"> </w:t>
      </w:r>
      <w:r w:rsidR="00F77466" w:rsidRPr="000401BD">
        <w:rPr>
          <w:rFonts w:ascii="David" w:hAnsi="David" w:cs="David" w:hint="eastAsia"/>
          <w:sz w:val="24"/>
          <w:szCs w:val="24"/>
          <w:rtl/>
        </w:rPr>
        <w:t>הכמויות</w:t>
      </w:r>
      <w:r w:rsidR="00F77466" w:rsidRPr="000401BD">
        <w:rPr>
          <w:rFonts w:ascii="David" w:hAnsi="David" w:cs="David"/>
          <w:sz w:val="24"/>
          <w:szCs w:val="24"/>
        </w:rPr>
        <w:t xml:space="preserve">, </w:t>
      </w:r>
      <w:r w:rsidR="00F77466" w:rsidRPr="000401BD">
        <w:rPr>
          <w:rFonts w:ascii="David" w:hAnsi="David" w:cs="David" w:hint="eastAsia"/>
          <w:sz w:val="24"/>
          <w:szCs w:val="24"/>
          <w:rtl/>
        </w:rPr>
        <w:t>יגבר</w:t>
      </w:r>
      <w:r w:rsidR="00F77466" w:rsidRPr="000401BD">
        <w:rPr>
          <w:rFonts w:ascii="David" w:hAnsi="David" w:cs="David"/>
          <w:sz w:val="24"/>
          <w:szCs w:val="24"/>
          <w:rtl/>
        </w:rPr>
        <w:t xml:space="preserve"> </w:t>
      </w:r>
      <w:r w:rsidR="00F24309">
        <w:rPr>
          <w:rFonts w:ascii="David" w:hAnsi="David" w:cs="David" w:hint="cs"/>
          <w:sz w:val="24"/>
          <w:szCs w:val="24"/>
          <w:rtl/>
        </w:rPr>
        <w:t>האמור ב</w:t>
      </w:r>
      <w:r w:rsidR="008A7FED">
        <w:rPr>
          <w:rFonts w:ascii="David" w:hAnsi="David" w:cs="David" w:hint="cs"/>
          <w:sz w:val="24"/>
          <w:szCs w:val="24"/>
          <w:rtl/>
        </w:rPr>
        <w:t xml:space="preserve">סה"כ </w:t>
      </w:r>
      <w:r w:rsidR="00000A20">
        <w:rPr>
          <w:rFonts w:ascii="David" w:hAnsi="David" w:cs="David" w:hint="cs"/>
          <w:sz w:val="24"/>
          <w:szCs w:val="24"/>
          <w:rtl/>
        </w:rPr>
        <w:t>ב</w:t>
      </w:r>
      <w:r w:rsidR="00F24309">
        <w:rPr>
          <w:rFonts w:ascii="David" w:hAnsi="David" w:cs="David" w:hint="cs"/>
          <w:sz w:val="24"/>
          <w:szCs w:val="24"/>
          <w:rtl/>
        </w:rPr>
        <w:t>כתב הכמויות</w:t>
      </w:r>
      <w:r w:rsidR="00F77466" w:rsidRPr="000401BD">
        <w:rPr>
          <w:rFonts w:ascii="David" w:hAnsi="David" w:cs="David"/>
          <w:sz w:val="24"/>
          <w:szCs w:val="24"/>
          <w:rtl/>
        </w:rPr>
        <w:t>.</w:t>
      </w:r>
      <w:r w:rsidR="009C3FC7" w:rsidRPr="000401BD">
        <w:rPr>
          <w:rFonts w:ascii="David" w:hAnsi="David" w:cs="David"/>
          <w:sz w:val="24"/>
          <w:szCs w:val="24"/>
          <w:rtl/>
        </w:rPr>
        <w:t xml:space="preserve"> </w:t>
      </w:r>
    </w:p>
    <w:p w14:paraId="2BBC2B0F" w14:textId="77777777" w:rsidR="00B17FD3" w:rsidRDefault="00B17FD3" w:rsidP="00B17FD3">
      <w:pPr>
        <w:keepLines w:val="0"/>
        <w:widowControl w:val="0"/>
        <w:spacing w:after="240" w:line="240" w:lineRule="auto"/>
        <w:jc w:val="center"/>
        <w:rPr>
          <w:rFonts w:ascii="Times New Roman" w:hAnsi="Times New Roman"/>
          <w:b/>
          <w:bCs/>
          <w:sz w:val="32"/>
          <w:szCs w:val="32"/>
          <w:rtl/>
        </w:rPr>
      </w:pPr>
      <w:r>
        <w:br w:type="page"/>
      </w:r>
    </w:p>
    <w:p w14:paraId="01EF8147" w14:textId="77777777" w:rsidR="00B17FD3" w:rsidRDefault="00B17FD3" w:rsidP="00B17FD3">
      <w:pPr>
        <w:keepLines w:val="0"/>
        <w:widowControl w:val="0"/>
        <w:spacing w:after="240" w:line="240" w:lineRule="auto"/>
        <w:jc w:val="center"/>
        <w:rPr>
          <w:rFonts w:ascii="Times New Roman" w:hAnsi="Times New Roman"/>
          <w:b/>
          <w:bCs/>
          <w:sz w:val="32"/>
          <w:szCs w:val="32"/>
          <w:rtl/>
        </w:rPr>
      </w:pPr>
    </w:p>
    <w:p w14:paraId="0437957E" w14:textId="6CCCA554" w:rsidR="00B17FD3" w:rsidRDefault="00B17FD3" w:rsidP="00B17FD3">
      <w:pPr>
        <w:keepLines w:val="0"/>
        <w:widowControl w:val="0"/>
        <w:spacing w:after="240" w:line="240" w:lineRule="auto"/>
        <w:jc w:val="center"/>
        <w:rPr>
          <w:rFonts w:ascii="Times New Roman" w:hAnsi="Times New Roman"/>
          <w:b/>
          <w:bCs/>
          <w:sz w:val="32"/>
          <w:szCs w:val="32"/>
          <w:rtl/>
        </w:rPr>
      </w:pPr>
      <w:r>
        <w:rPr>
          <w:rFonts w:ascii="Times New Roman" w:hAnsi="Times New Roman" w:hint="cs"/>
          <w:b/>
          <w:bCs/>
          <w:sz w:val="32"/>
          <w:szCs w:val="32"/>
          <w:rtl/>
        </w:rPr>
        <w:t>צרופה א'</w:t>
      </w:r>
    </w:p>
    <w:p w14:paraId="636EBE6A" w14:textId="395D4572" w:rsidR="00B17FD3" w:rsidRPr="009132E0" w:rsidRDefault="00B17FD3" w:rsidP="00B17FD3">
      <w:pPr>
        <w:keepLines w:val="0"/>
        <w:widowControl w:val="0"/>
        <w:tabs>
          <w:tab w:val="left" w:pos="9070"/>
        </w:tabs>
        <w:ind w:left="140"/>
        <w:jc w:val="center"/>
        <w:outlineLvl w:val="1"/>
        <w:rPr>
          <w:rFonts w:ascii="Times New Roman" w:hAnsi="Times New Roman"/>
          <w:b/>
          <w:bCs/>
          <w:sz w:val="32"/>
          <w:szCs w:val="32"/>
          <w:rtl/>
        </w:rPr>
      </w:pPr>
      <w:r w:rsidRPr="008A7FED">
        <w:rPr>
          <w:rFonts w:ascii="Times New Roman" w:hAnsi="Times New Roman" w:hint="eastAsia"/>
          <w:b/>
          <w:bCs/>
          <w:sz w:val="32"/>
          <w:szCs w:val="32"/>
          <w:rtl/>
        </w:rPr>
        <w:t>כתב</w:t>
      </w:r>
      <w:r w:rsidRPr="008A7FED">
        <w:rPr>
          <w:rFonts w:ascii="Times New Roman" w:hAnsi="Times New Roman"/>
          <w:b/>
          <w:bCs/>
          <w:sz w:val="32"/>
          <w:szCs w:val="32"/>
          <w:rtl/>
        </w:rPr>
        <w:t xml:space="preserve"> </w:t>
      </w:r>
      <w:r w:rsidRPr="008A7FED">
        <w:rPr>
          <w:rFonts w:ascii="Times New Roman" w:hAnsi="Times New Roman" w:hint="eastAsia"/>
          <w:b/>
          <w:bCs/>
          <w:sz w:val="32"/>
          <w:szCs w:val="32"/>
          <w:rtl/>
        </w:rPr>
        <w:t>כמויות</w:t>
      </w:r>
      <w:r w:rsidRPr="008A7FED">
        <w:rPr>
          <w:rFonts w:ascii="Times New Roman" w:hAnsi="Times New Roman"/>
          <w:b/>
          <w:bCs/>
          <w:sz w:val="32"/>
          <w:szCs w:val="32"/>
          <w:rtl/>
        </w:rPr>
        <w:t xml:space="preserve"> </w:t>
      </w:r>
      <w:r w:rsidRPr="008A7FED">
        <w:rPr>
          <w:rFonts w:ascii="Times New Roman" w:hAnsi="Times New Roman" w:hint="eastAsia"/>
          <w:b/>
          <w:bCs/>
          <w:sz w:val="32"/>
          <w:szCs w:val="32"/>
          <w:rtl/>
        </w:rPr>
        <w:t>עקרוני</w:t>
      </w:r>
      <w:r w:rsidRPr="008A7FED">
        <w:rPr>
          <w:rFonts w:ascii="Times New Roman" w:hAnsi="Times New Roman"/>
          <w:b/>
          <w:bCs/>
          <w:sz w:val="32"/>
          <w:szCs w:val="32"/>
          <w:rtl/>
        </w:rPr>
        <w:t xml:space="preserve"> </w:t>
      </w:r>
      <w:r w:rsidRPr="008A7FED">
        <w:rPr>
          <w:rFonts w:ascii="Times New Roman" w:hAnsi="Times New Roman" w:hint="cs"/>
          <w:b/>
          <w:bCs/>
          <w:sz w:val="32"/>
          <w:szCs w:val="32"/>
          <w:rtl/>
        </w:rPr>
        <w:t xml:space="preserve">מכרז פומבי מס' </w:t>
      </w:r>
      <w:r w:rsidR="004F051C">
        <w:rPr>
          <w:rFonts w:ascii="Times New Roman" w:hAnsi="Times New Roman" w:hint="cs"/>
          <w:b/>
          <w:bCs/>
          <w:sz w:val="32"/>
          <w:szCs w:val="32"/>
          <w:rtl/>
        </w:rPr>
        <w:t>01/2026</w:t>
      </w:r>
      <w:r w:rsidRPr="008A7FED">
        <w:rPr>
          <w:rFonts w:ascii="Times New Roman" w:hAnsi="Times New Roman" w:hint="cs"/>
          <w:b/>
          <w:bCs/>
          <w:sz w:val="32"/>
          <w:szCs w:val="32"/>
          <w:rtl/>
        </w:rPr>
        <w:t xml:space="preserve"> לביצוע עבודות בינוי </w:t>
      </w:r>
      <w:r w:rsidR="00C57F94">
        <w:rPr>
          <w:rFonts w:ascii="Times New Roman" w:hAnsi="Times New Roman" w:hint="cs"/>
          <w:b/>
          <w:bCs/>
          <w:sz w:val="32"/>
          <w:szCs w:val="32"/>
          <w:rtl/>
        </w:rPr>
        <w:t>להקמת חדר תצוגה</w:t>
      </w:r>
    </w:p>
    <w:p w14:paraId="5209FB35" w14:textId="07670990" w:rsidR="00B17FD3" w:rsidRPr="00F25D77" w:rsidRDefault="00B17FD3" w:rsidP="00B17FD3">
      <w:pPr>
        <w:keepLines w:val="0"/>
        <w:widowControl w:val="0"/>
        <w:tabs>
          <w:tab w:val="left" w:pos="425"/>
        </w:tabs>
        <w:spacing w:after="240" w:line="240" w:lineRule="auto"/>
        <w:jc w:val="center"/>
        <w:rPr>
          <w:b/>
          <w:bCs/>
          <w:color w:val="FF0000"/>
          <w:sz w:val="44"/>
          <w:szCs w:val="44"/>
          <w:u w:val="single"/>
          <w:rtl/>
        </w:rPr>
      </w:pPr>
      <w:r w:rsidRPr="00F25D77">
        <w:rPr>
          <w:b/>
          <w:bCs/>
          <w:color w:val="FF0000"/>
          <w:sz w:val="44"/>
          <w:szCs w:val="44"/>
          <w:u w:val="single"/>
          <w:rtl/>
        </w:rPr>
        <w:t>(</w:t>
      </w:r>
      <w:r w:rsidR="00F25D77" w:rsidRPr="00F25D77">
        <w:rPr>
          <w:rFonts w:hint="cs"/>
          <w:b/>
          <w:bCs/>
          <w:color w:val="FF0000"/>
          <w:sz w:val="44"/>
          <w:szCs w:val="44"/>
          <w:u w:val="single"/>
          <w:rtl/>
        </w:rPr>
        <w:t>יפורסם</w:t>
      </w:r>
      <w:r w:rsidRPr="00F25D77">
        <w:rPr>
          <w:b/>
          <w:bCs/>
          <w:color w:val="FF0000"/>
          <w:sz w:val="44"/>
          <w:szCs w:val="44"/>
          <w:u w:val="single"/>
          <w:rtl/>
        </w:rPr>
        <w:t xml:space="preserve"> </w:t>
      </w:r>
      <w:r w:rsidR="00F25D77" w:rsidRPr="00F25D77">
        <w:rPr>
          <w:rFonts w:hint="cs"/>
          <w:b/>
          <w:bCs/>
          <w:color w:val="FF0000"/>
          <w:sz w:val="44"/>
          <w:szCs w:val="44"/>
          <w:u w:val="single"/>
          <w:rtl/>
        </w:rPr>
        <w:t>כ</w:t>
      </w:r>
      <w:r w:rsidRPr="00F25D77">
        <w:rPr>
          <w:b/>
          <w:bCs/>
          <w:color w:val="FF0000"/>
          <w:sz w:val="44"/>
          <w:szCs w:val="44"/>
          <w:u w:val="single"/>
          <w:rtl/>
        </w:rPr>
        <w:t xml:space="preserve">קובץ </w:t>
      </w:r>
      <w:r w:rsidRPr="00F25D77">
        <w:rPr>
          <w:b/>
          <w:bCs/>
          <w:color w:val="FF0000"/>
          <w:sz w:val="44"/>
          <w:szCs w:val="44"/>
          <w:u w:val="single"/>
        </w:rPr>
        <w:t>PDF</w:t>
      </w:r>
      <w:r w:rsidR="00F25D77" w:rsidRPr="00F25D77">
        <w:rPr>
          <w:rFonts w:hint="cs"/>
          <w:b/>
          <w:bCs/>
          <w:color w:val="FF0000"/>
          <w:sz w:val="44"/>
          <w:szCs w:val="44"/>
          <w:u w:val="single"/>
          <w:rtl/>
        </w:rPr>
        <w:t xml:space="preserve"> במועד כנס המציעים</w:t>
      </w:r>
      <w:r w:rsidRPr="00F25D77">
        <w:rPr>
          <w:b/>
          <w:bCs/>
          <w:color w:val="FF0000"/>
          <w:sz w:val="44"/>
          <w:szCs w:val="44"/>
          <w:u w:val="single"/>
          <w:rtl/>
        </w:rPr>
        <w:t>)</w:t>
      </w:r>
    </w:p>
    <w:p w14:paraId="628EE854" w14:textId="6242AA1D" w:rsidR="008A7FED" w:rsidRPr="008A7FED" w:rsidRDefault="008A7FED" w:rsidP="008A7FED">
      <w:pPr>
        <w:keepLines w:val="0"/>
        <w:widowControl w:val="0"/>
        <w:tabs>
          <w:tab w:val="left" w:pos="425"/>
        </w:tabs>
        <w:spacing w:after="240" w:line="240" w:lineRule="auto"/>
        <w:jc w:val="center"/>
        <w:rPr>
          <w:b/>
          <w:bCs/>
          <w:color w:val="FF0000"/>
          <w:sz w:val="40"/>
          <w:szCs w:val="40"/>
          <w:rtl/>
        </w:rPr>
      </w:pPr>
      <w:r w:rsidRPr="008A7FED">
        <w:rPr>
          <w:rFonts w:hint="cs"/>
          <w:b/>
          <w:bCs/>
          <w:color w:val="FF0000"/>
          <w:sz w:val="40"/>
          <w:szCs w:val="40"/>
          <w:rtl/>
        </w:rPr>
        <w:t xml:space="preserve">על המציעים לצרף </w:t>
      </w:r>
      <w:r w:rsidR="00000A20">
        <w:rPr>
          <w:rFonts w:hint="cs"/>
          <w:b/>
          <w:bCs/>
          <w:color w:val="FF0000"/>
          <w:sz w:val="40"/>
          <w:szCs w:val="40"/>
          <w:rtl/>
        </w:rPr>
        <w:t xml:space="preserve">תדפיס </w:t>
      </w:r>
      <w:r w:rsidRPr="008A7FED">
        <w:rPr>
          <w:rFonts w:hint="cs"/>
          <w:b/>
          <w:bCs/>
          <w:color w:val="FF0000"/>
          <w:sz w:val="40"/>
          <w:szCs w:val="40"/>
          <w:rtl/>
        </w:rPr>
        <w:t>כתב הכמויות המלא למעטפת הצעת המחיר</w:t>
      </w:r>
    </w:p>
    <w:p w14:paraId="3A810F5F" w14:textId="63F6F0F3" w:rsidR="00B17FD3" w:rsidRDefault="00B17FD3"/>
    <w:tbl>
      <w:tblPr>
        <w:tblStyle w:val="affb"/>
        <w:bidiVisual/>
        <w:tblW w:w="0" w:type="auto"/>
        <w:tblLook w:val="04A0" w:firstRow="1" w:lastRow="0" w:firstColumn="1" w:lastColumn="0" w:noHBand="0" w:noVBand="1"/>
      </w:tblPr>
      <w:tblGrid>
        <w:gridCol w:w="2061"/>
        <w:gridCol w:w="2066"/>
        <w:gridCol w:w="2067"/>
        <w:gridCol w:w="2066"/>
        <w:gridCol w:w="2067"/>
      </w:tblGrid>
      <w:tr w:rsidR="005B39A2" w14:paraId="719A8892" w14:textId="77777777" w:rsidTr="00667D3D">
        <w:trPr>
          <w:trHeight w:val="187"/>
        </w:trPr>
        <w:tc>
          <w:tcPr>
            <w:tcW w:w="2091" w:type="dxa"/>
            <w:shd w:val="clear" w:color="auto" w:fill="D0CECE" w:themeFill="background2" w:themeFillShade="E6"/>
          </w:tcPr>
          <w:p w14:paraId="6F439C17" w14:textId="6AE6FCE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שם מלא</w:t>
            </w:r>
          </w:p>
        </w:tc>
        <w:tc>
          <w:tcPr>
            <w:tcW w:w="2091" w:type="dxa"/>
            <w:shd w:val="clear" w:color="auto" w:fill="D0CECE" w:themeFill="background2" w:themeFillShade="E6"/>
          </w:tcPr>
          <w:p w14:paraId="0FC8229B"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תפקיד</w:t>
            </w:r>
          </w:p>
        </w:tc>
        <w:tc>
          <w:tcPr>
            <w:tcW w:w="2091" w:type="dxa"/>
            <w:shd w:val="clear" w:color="auto" w:fill="D0CECE" w:themeFill="background2" w:themeFillShade="E6"/>
          </w:tcPr>
          <w:p w14:paraId="0BE45EB7"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חתימה</w:t>
            </w:r>
          </w:p>
        </w:tc>
        <w:tc>
          <w:tcPr>
            <w:tcW w:w="2091" w:type="dxa"/>
            <w:shd w:val="clear" w:color="auto" w:fill="D0CECE" w:themeFill="background2" w:themeFillShade="E6"/>
          </w:tcPr>
          <w:p w14:paraId="5312541E"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חותמת</w:t>
            </w:r>
          </w:p>
        </w:tc>
        <w:tc>
          <w:tcPr>
            <w:tcW w:w="2092" w:type="dxa"/>
            <w:shd w:val="clear" w:color="auto" w:fill="D0CECE" w:themeFill="background2" w:themeFillShade="E6"/>
          </w:tcPr>
          <w:p w14:paraId="0131E13D" w14:textId="77777777" w:rsidR="00A83189" w:rsidRPr="00344EE6" w:rsidRDefault="00E9240C" w:rsidP="000A329C">
            <w:pPr>
              <w:keepLines w:val="0"/>
              <w:widowControl w:val="0"/>
              <w:spacing w:after="240" w:line="240" w:lineRule="auto"/>
              <w:jc w:val="center"/>
              <w:rPr>
                <w:b/>
                <w:bCs/>
                <w:sz w:val="24"/>
                <w:rtl/>
              </w:rPr>
            </w:pPr>
            <w:r w:rsidRPr="00344EE6">
              <w:rPr>
                <w:rFonts w:hint="cs"/>
                <w:b/>
                <w:bCs/>
                <w:sz w:val="24"/>
                <w:rtl/>
              </w:rPr>
              <w:t>תאריך</w:t>
            </w:r>
          </w:p>
        </w:tc>
      </w:tr>
      <w:tr w:rsidR="005B39A2" w14:paraId="14B4897E" w14:textId="77777777" w:rsidTr="00667D3D">
        <w:tc>
          <w:tcPr>
            <w:tcW w:w="2091" w:type="dxa"/>
          </w:tcPr>
          <w:p w14:paraId="507637B5" w14:textId="77777777" w:rsidR="00A83189" w:rsidRPr="00344EE6" w:rsidRDefault="00A83189" w:rsidP="000A329C">
            <w:pPr>
              <w:keepLines w:val="0"/>
              <w:widowControl w:val="0"/>
              <w:spacing w:after="240" w:line="240" w:lineRule="auto"/>
              <w:jc w:val="center"/>
              <w:rPr>
                <w:b/>
                <w:bCs/>
                <w:sz w:val="24"/>
                <w:rtl/>
              </w:rPr>
            </w:pPr>
          </w:p>
        </w:tc>
        <w:tc>
          <w:tcPr>
            <w:tcW w:w="2091" w:type="dxa"/>
          </w:tcPr>
          <w:p w14:paraId="62440B12" w14:textId="77777777" w:rsidR="00A83189" w:rsidRPr="00344EE6" w:rsidRDefault="00A83189" w:rsidP="000A329C">
            <w:pPr>
              <w:keepLines w:val="0"/>
              <w:widowControl w:val="0"/>
              <w:spacing w:after="240" w:line="240" w:lineRule="auto"/>
              <w:jc w:val="center"/>
              <w:rPr>
                <w:b/>
                <w:bCs/>
                <w:sz w:val="24"/>
                <w:rtl/>
              </w:rPr>
            </w:pPr>
          </w:p>
        </w:tc>
        <w:tc>
          <w:tcPr>
            <w:tcW w:w="2091" w:type="dxa"/>
          </w:tcPr>
          <w:p w14:paraId="67699617" w14:textId="77777777" w:rsidR="00A83189" w:rsidRPr="00344EE6" w:rsidRDefault="00A83189" w:rsidP="000A329C">
            <w:pPr>
              <w:keepLines w:val="0"/>
              <w:widowControl w:val="0"/>
              <w:spacing w:after="240" w:line="240" w:lineRule="auto"/>
              <w:jc w:val="center"/>
              <w:rPr>
                <w:b/>
                <w:bCs/>
                <w:sz w:val="24"/>
                <w:rtl/>
              </w:rPr>
            </w:pPr>
          </w:p>
        </w:tc>
        <w:tc>
          <w:tcPr>
            <w:tcW w:w="2091" w:type="dxa"/>
            <w:vMerge w:val="restart"/>
          </w:tcPr>
          <w:p w14:paraId="58AFE76A" w14:textId="77777777" w:rsidR="00A83189" w:rsidRPr="00344EE6" w:rsidRDefault="00A83189" w:rsidP="000A329C">
            <w:pPr>
              <w:keepLines w:val="0"/>
              <w:widowControl w:val="0"/>
              <w:spacing w:after="240" w:line="240" w:lineRule="auto"/>
              <w:jc w:val="center"/>
              <w:rPr>
                <w:b/>
                <w:bCs/>
                <w:sz w:val="24"/>
                <w:rtl/>
              </w:rPr>
            </w:pPr>
          </w:p>
        </w:tc>
        <w:tc>
          <w:tcPr>
            <w:tcW w:w="2092" w:type="dxa"/>
          </w:tcPr>
          <w:p w14:paraId="6F4DBF65" w14:textId="77777777" w:rsidR="00A83189" w:rsidRPr="00344EE6" w:rsidRDefault="00A83189" w:rsidP="000A329C">
            <w:pPr>
              <w:keepLines w:val="0"/>
              <w:widowControl w:val="0"/>
              <w:spacing w:after="240" w:line="240" w:lineRule="auto"/>
              <w:jc w:val="center"/>
              <w:rPr>
                <w:b/>
                <w:bCs/>
                <w:sz w:val="24"/>
                <w:rtl/>
              </w:rPr>
            </w:pPr>
          </w:p>
        </w:tc>
      </w:tr>
      <w:tr w:rsidR="005B39A2" w14:paraId="4D1A1656" w14:textId="77777777" w:rsidTr="00667D3D">
        <w:tc>
          <w:tcPr>
            <w:tcW w:w="2091" w:type="dxa"/>
          </w:tcPr>
          <w:p w14:paraId="6D0B6DBA" w14:textId="77777777" w:rsidR="00A83189" w:rsidRPr="00344EE6" w:rsidRDefault="00A83189" w:rsidP="000A329C">
            <w:pPr>
              <w:keepLines w:val="0"/>
              <w:widowControl w:val="0"/>
              <w:spacing w:after="240" w:line="240" w:lineRule="auto"/>
              <w:jc w:val="center"/>
              <w:rPr>
                <w:b/>
                <w:bCs/>
                <w:sz w:val="24"/>
                <w:rtl/>
              </w:rPr>
            </w:pPr>
          </w:p>
        </w:tc>
        <w:tc>
          <w:tcPr>
            <w:tcW w:w="2091" w:type="dxa"/>
          </w:tcPr>
          <w:p w14:paraId="6A7D794B" w14:textId="77777777" w:rsidR="00A83189" w:rsidRPr="00344EE6" w:rsidRDefault="00A83189" w:rsidP="000A329C">
            <w:pPr>
              <w:keepLines w:val="0"/>
              <w:widowControl w:val="0"/>
              <w:spacing w:after="240" w:line="240" w:lineRule="auto"/>
              <w:jc w:val="center"/>
              <w:rPr>
                <w:b/>
                <w:bCs/>
                <w:sz w:val="24"/>
                <w:rtl/>
              </w:rPr>
            </w:pPr>
          </w:p>
        </w:tc>
        <w:tc>
          <w:tcPr>
            <w:tcW w:w="2091" w:type="dxa"/>
          </w:tcPr>
          <w:p w14:paraId="6AA334D8" w14:textId="77777777" w:rsidR="00A83189" w:rsidRPr="00344EE6" w:rsidRDefault="00A83189" w:rsidP="000A329C">
            <w:pPr>
              <w:keepLines w:val="0"/>
              <w:widowControl w:val="0"/>
              <w:spacing w:after="240" w:line="240" w:lineRule="auto"/>
              <w:jc w:val="center"/>
              <w:rPr>
                <w:b/>
                <w:bCs/>
                <w:sz w:val="24"/>
                <w:rtl/>
              </w:rPr>
            </w:pPr>
          </w:p>
        </w:tc>
        <w:tc>
          <w:tcPr>
            <w:tcW w:w="2091" w:type="dxa"/>
            <w:vMerge/>
          </w:tcPr>
          <w:p w14:paraId="122F3350" w14:textId="77777777" w:rsidR="00A83189" w:rsidRPr="00344EE6" w:rsidRDefault="00A83189" w:rsidP="000A329C">
            <w:pPr>
              <w:keepLines w:val="0"/>
              <w:widowControl w:val="0"/>
              <w:spacing w:after="240" w:line="240" w:lineRule="auto"/>
              <w:jc w:val="center"/>
              <w:rPr>
                <w:b/>
                <w:bCs/>
                <w:sz w:val="24"/>
                <w:rtl/>
              </w:rPr>
            </w:pPr>
          </w:p>
        </w:tc>
        <w:tc>
          <w:tcPr>
            <w:tcW w:w="2092" w:type="dxa"/>
          </w:tcPr>
          <w:p w14:paraId="37D04CAB" w14:textId="77777777" w:rsidR="00A83189" w:rsidRPr="00344EE6" w:rsidRDefault="00A83189" w:rsidP="000A329C">
            <w:pPr>
              <w:keepLines w:val="0"/>
              <w:widowControl w:val="0"/>
              <w:spacing w:after="240" w:line="240" w:lineRule="auto"/>
              <w:jc w:val="center"/>
              <w:rPr>
                <w:b/>
                <w:bCs/>
                <w:sz w:val="24"/>
                <w:rtl/>
              </w:rPr>
            </w:pPr>
          </w:p>
        </w:tc>
      </w:tr>
    </w:tbl>
    <w:p w14:paraId="7CD7AF64" w14:textId="77777777" w:rsidR="001469B4" w:rsidRPr="001F25D6" w:rsidRDefault="001469B4" w:rsidP="000A329C">
      <w:pPr>
        <w:keepLines w:val="0"/>
        <w:widowControl w:val="0"/>
        <w:spacing w:after="240" w:line="240" w:lineRule="auto"/>
        <w:rPr>
          <w:sz w:val="20"/>
          <w:rtl/>
        </w:rPr>
      </w:pPr>
    </w:p>
    <w:p w14:paraId="79707A79" w14:textId="77777777" w:rsidR="001469B4" w:rsidRPr="001F25D6" w:rsidRDefault="001469B4" w:rsidP="000A329C">
      <w:pPr>
        <w:keepLines w:val="0"/>
        <w:widowControl w:val="0"/>
        <w:spacing w:after="240" w:line="240" w:lineRule="auto"/>
        <w:rPr>
          <w:sz w:val="20"/>
          <w:rtl/>
        </w:rPr>
      </w:pPr>
    </w:p>
    <w:p w14:paraId="6B176A91" w14:textId="77777777" w:rsidR="001469B4" w:rsidRPr="001F25D6" w:rsidRDefault="00E9240C" w:rsidP="000A329C">
      <w:pPr>
        <w:keepLines w:val="0"/>
        <w:widowControl w:val="0"/>
        <w:spacing w:after="240" w:line="240" w:lineRule="auto"/>
        <w:jc w:val="center"/>
        <w:rPr>
          <w:b/>
          <w:bCs/>
          <w:u w:val="single"/>
          <w:rtl/>
        </w:rPr>
      </w:pPr>
      <w:r w:rsidRPr="001F25D6">
        <w:rPr>
          <w:rFonts w:hint="cs"/>
          <w:b/>
          <w:bCs/>
          <w:u w:val="single"/>
          <w:rtl/>
        </w:rPr>
        <w:t>אישור עו"ד</w:t>
      </w:r>
    </w:p>
    <w:p w14:paraId="7C602B31" w14:textId="0F5EA8E8" w:rsidR="001469B4" w:rsidRPr="001F25D6" w:rsidRDefault="00E9240C" w:rsidP="00F350DF">
      <w:pPr>
        <w:keepLines w:val="0"/>
        <w:widowControl w:val="0"/>
        <w:spacing w:after="240"/>
        <w:rPr>
          <w:rtl/>
        </w:rPr>
      </w:pPr>
      <w:r w:rsidRPr="001F25D6">
        <w:rPr>
          <w:rFonts w:hint="eastAsia"/>
          <w:rtl/>
        </w:rPr>
        <w:t>אני</w:t>
      </w:r>
      <w:r w:rsidRPr="001F25D6">
        <w:rPr>
          <w:rtl/>
        </w:rPr>
        <w:t xml:space="preserve"> הח"מ, </w:t>
      </w:r>
      <w:r w:rsidRPr="001F25D6">
        <w:rPr>
          <w:rFonts w:hint="cs"/>
          <w:rtl/>
        </w:rPr>
        <w:t>_____________, עו"ד, המשמש כיועץ המשפטי של _________________ ("</w:t>
      </w:r>
      <w:r w:rsidRPr="001F25D6">
        <w:rPr>
          <w:rFonts w:hint="eastAsia"/>
          <w:b/>
          <w:bCs/>
          <w:rtl/>
        </w:rPr>
        <w:t>ה</w:t>
      </w:r>
      <w:r>
        <w:rPr>
          <w:rFonts w:hint="eastAsia"/>
          <w:b/>
          <w:bCs/>
          <w:rtl/>
        </w:rPr>
        <w:t>מציע</w:t>
      </w:r>
      <w:r w:rsidRPr="001F25D6">
        <w:rPr>
          <w:rFonts w:hint="cs"/>
          <w:rtl/>
        </w:rPr>
        <w:t xml:space="preserve">"), מאשר בזאת כי ה"ה </w:t>
      </w:r>
      <w:r w:rsidR="00B75549">
        <w:rPr>
          <w:rtl/>
        </w:rPr>
        <w:br/>
      </w:r>
      <w:r w:rsidRPr="001F25D6">
        <w:rPr>
          <w:rFonts w:hint="cs"/>
          <w:rtl/>
        </w:rPr>
        <w:t>__________________ו- __________________</w:t>
      </w:r>
      <w:r w:rsidR="00A83189">
        <w:rPr>
          <w:rFonts w:hint="cs"/>
          <w:rtl/>
        </w:rPr>
        <w:t xml:space="preserve"> </w:t>
      </w:r>
      <w:r w:rsidRPr="001F25D6">
        <w:rPr>
          <w:rFonts w:hint="cs"/>
          <w:rtl/>
        </w:rPr>
        <w:t>אשר חתמו על הצעת ה</w:t>
      </w:r>
      <w:r>
        <w:rPr>
          <w:rFonts w:hint="cs"/>
          <w:rtl/>
        </w:rPr>
        <w:t>מציע</w:t>
      </w:r>
      <w:r w:rsidRPr="001F25D6">
        <w:rPr>
          <w:rFonts w:hint="cs"/>
          <w:rtl/>
        </w:rPr>
        <w:t xml:space="preserve"> שלעיל בפני, בשם ה</w:t>
      </w:r>
      <w:r>
        <w:rPr>
          <w:rFonts w:hint="cs"/>
          <w:rtl/>
        </w:rPr>
        <w:t>מציע</w:t>
      </w:r>
      <w:r w:rsidRPr="001F25D6">
        <w:rPr>
          <w:rFonts w:hint="cs"/>
          <w:rtl/>
        </w:rPr>
        <w:t>, מוסמכים לעשות כן מטעם ה</w:t>
      </w:r>
      <w:r>
        <w:rPr>
          <w:rFonts w:hint="cs"/>
          <w:rtl/>
        </w:rPr>
        <w:t>מציע</w:t>
      </w:r>
      <w:r w:rsidRPr="001F25D6">
        <w:rPr>
          <w:rFonts w:hint="cs"/>
          <w:rtl/>
        </w:rPr>
        <w:t>, וכי חתימתם בצירוף חותמת ה</w:t>
      </w:r>
      <w:r>
        <w:rPr>
          <w:rFonts w:hint="cs"/>
          <w:rtl/>
        </w:rPr>
        <w:t>מציע</w:t>
      </w:r>
      <w:r w:rsidRPr="001F25D6">
        <w:rPr>
          <w:rFonts w:hint="cs"/>
          <w:rtl/>
        </w:rPr>
        <w:t xml:space="preserve"> מחייבת את ה</w:t>
      </w:r>
      <w:r>
        <w:rPr>
          <w:rFonts w:hint="cs"/>
          <w:rtl/>
        </w:rPr>
        <w:t>מציע</w:t>
      </w:r>
      <w:r w:rsidRPr="001F25D6">
        <w:rPr>
          <w:rFonts w:hint="cs"/>
          <w:rtl/>
        </w:rPr>
        <w:t xml:space="preserve"> לכל דבר ועניין.</w:t>
      </w:r>
    </w:p>
    <w:p w14:paraId="1065F402" w14:textId="77777777" w:rsidR="001469B4" w:rsidRPr="001F25D6" w:rsidRDefault="001469B4" w:rsidP="000A329C">
      <w:pPr>
        <w:keepLines w:val="0"/>
        <w:widowControl w:val="0"/>
        <w:spacing w:after="240" w:line="240" w:lineRule="auto"/>
        <w:rPr>
          <w:rtl/>
        </w:rPr>
      </w:pPr>
    </w:p>
    <w:p w14:paraId="324EB849" w14:textId="77777777" w:rsidR="001469B4" w:rsidRPr="001F25D6" w:rsidRDefault="00E9240C" w:rsidP="000A329C">
      <w:pPr>
        <w:keepLines w:val="0"/>
        <w:widowControl w:val="0"/>
        <w:spacing w:after="240" w:line="240" w:lineRule="auto"/>
        <w:rPr>
          <w:rtl/>
        </w:rPr>
      </w:pPr>
      <w:r w:rsidRPr="001F25D6">
        <w:rPr>
          <w:rFonts w:hint="cs"/>
          <w:rtl/>
        </w:rPr>
        <w:t xml:space="preserve"> </w:t>
      </w:r>
    </w:p>
    <w:p w14:paraId="11008DE8" w14:textId="77777777" w:rsidR="001469B4" w:rsidRPr="001F25D6" w:rsidRDefault="00E9240C" w:rsidP="000A329C">
      <w:pPr>
        <w:keepLines w:val="0"/>
        <w:widowControl w:val="0"/>
        <w:tabs>
          <w:tab w:val="center" w:pos="2126"/>
          <w:tab w:val="center" w:pos="7370"/>
        </w:tabs>
        <w:spacing w:after="240" w:line="240" w:lineRule="auto"/>
        <w:rPr>
          <w:rtl/>
        </w:rPr>
      </w:pPr>
      <w:r w:rsidRPr="001F25D6">
        <w:rPr>
          <w:rFonts w:hint="cs"/>
          <w:rtl/>
        </w:rPr>
        <w:tab/>
      </w:r>
      <w:r w:rsidRPr="001F25D6">
        <w:rPr>
          <w:rtl/>
        </w:rPr>
        <w:t>______________________</w:t>
      </w:r>
      <w:r w:rsidRPr="001F25D6">
        <w:rPr>
          <w:rtl/>
        </w:rPr>
        <w:tab/>
        <w:t>_________________________</w:t>
      </w:r>
    </w:p>
    <w:p w14:paraId="5D50B866" w14:textId="77777777" w:rsidR="001469B4" w:rsidRPr="001F25D6" w:rsidRDefault="00E9240C" w:rsidP="000A329C">
      <w:pPr>
        <w:keepLines w:val="0"/>
        <w:widowControl w:val="0"/>
        <w:spacing w:after="240" w:line="240" w:lineRule="auto"/>
        <w:rPr>
          <w:rtl/>
        </w:rPr>
      </w:pPr>
      <w:r w:rsidRPr="001F25D6">
        <w:rPr>
          <w:rtl/>
        </w:rPr>
        <w:tab/>
      </w:r>
      <w:r w:rsidRPr="001F25D6">
        <w:rPr>
          <w:rFonts w:hint="cs"/>
          <w:rtl/>
        </w:rPr>
        <w:tab/>
      </w:r>
      <w:r w:rsidRPr="001F25D6">
        <w:rPr>
          <w:rtl/>
        </w:rPr>
        <w:t>תאריך</w:t>
      </w:r>
      <w:r w:rsidRPr="001F25D6">
        <w:rPr>
          <w:rtl/>
        </w:rPr>
        <w:tab/>
      </w:r>
      <w:r w:rsidRPr="001F25D6">
        <w:rPr>
          <w:rFonts w:hint="cs"/>
          <w:rtl/>
        </w:rPr>
        <w:tab/>
      </w:r>
      <w:r w:rsidRPr="001F25D6">
        <w:rPr>
          <w:rFonts w:hint="cs"/>
          <w:rtl/>
        </w:rPr>
        <w:tab/>
      </w:r>
      <w:r w:rsidRPr="001F25D6">
        <w:rPr>
          <w:rFonts w:hint="cs"/>
          <w:rtl/>
        </w:rPr>
        <w:tab/>
      </w:r>
      <w:r w:rsidRPr="001F25D6">
        <w:rPr>
          <w:rFonts w:hint="cs"/>
          <w:rtl/>
        </w:rPr>
        <w:tab/>
      </w:r>
      <w:r w:rsidR="002F22E9">
        <w:rPr>
          <w:rFonts w:hint="cs"/>
          <w:rtl/>
        </w:rPr>
        <w:tab/>
      </w:r>
      <w:r w:rsidR="002F22E9">
        <w:rPr>
          <w:rFonts w:hint="cs"/>
          <w:rtl/>
        </w:rPr>
        <w:tab/>
      </w:r>
      <w:r w:rsidRPr="001F25D6">
        <w:rPr>
          <w:rtl/>
        </w:rPr>
        <w:t>חתימה וחותמת</w:t>
      </w:r>
    </w:p>
    <w:p w14:paraId="7CBF06F4" w14:textId="77777777" w:rsidR="001469B4" w:rsidRDefault="001469B4" w:rsidP="000A329C">
      <w:pPr>
        <w:keepLines w:val="0"/>
        <w:widowControl w:val="0"/>
        <w:tabs>
          <w:tab w:val="left" w:pos="425"/>
        </w:tabs>
        <w:spacing w:after="240" w:line="240" w:lineRule="auto"/>
        <w:jc w:val="right"/>
        <w:rPr>
          <w:b/>
          <w:bCs/>
          <w:sz w:val="20"/>
          <w:szCs w:val="28"/>
          <w:u w:val="single"/>
          <w:rtl/>
        </w:rPr>
      </w:pPr>
    </w:p>
    <w:p w14:paraId="2FBF22F5" w14:textId="77777777" w:rsidR="00C22DB4" w:rsidRDefault="00C22DB4" w:rsidP="000A329C">
      <w:pPr>
        <w:keepLines w:val="0"/>
        <w:widowControl w:val="0"/>
        <w:tabs>
          <w:tab w:val="left" w:pos="425"/>
        </w:tabs>
        <w:spacing w:after="240" w:line="240" w:lineRule="auto"/>
        <w:jc w:val="center"/>
        <w:rPr>
          <w:b/>
          <w:bCs/>
          <w:sz w:val="52"/>
          <w:szCs w:val="52"/>
          <w:u w:val="single"/>
          <w:rtl/>
        </w:rPr>
      </w:pPr>
    </w:p>
    <w:p w14:paraId="00BC419F" w14:textId="77777777" w:rsidR="00B17FD3" w:rsidRPr="00B17FD3" w:rsidRDefault="00B17FD3">
      <w:pPr>
        <w:keepLines w:val="0"/>
        <w:bidi w:val="0"/>
        <w:spacing w:line="240" w:lineRule="auto"/>
        <w:jc w:val="left"/>
        <w:rPr>
          <w:b/>
          <w:bCs/>
          <w:sz w:val="52"/>
          <w:szCs w:val="52"/>
          <w:rtl/>
        </w:rPr>
      </w:pPr>
      <w:r w:rsidRPr="00B17FD3">
        <w:rPr>
          <w:b/>
          <w:bCs/>
          <w:sz w:val="52"/>
          <w:szCs w:val="52"/>
          <w:rtl/>
        </w:rPr>
        <w:br w:type="page"/>
      </w:r>
    </w:p>
    <w:p w14:paraId="52ACCB26" w14:textId="4A3E0712" w:rsidR="0024385C" w:rsidRDefault="00E9240C" w:rsidP="000A329C">
      <w:pPr>
        <w:keepLines w:val="0"/>
        <w:widowControl w:val="0"/>
        <w:tabs>
          <w:tab w:val="left" w:pos="425"/>
        </w:tabs>
        <w:spacing w:after="240" w:line="240" w:lineRule="auto"/>
        <w:jc w:val="center"/>
        <w:rPr>
          <w:b/>
          <w:bCs/>
          <w:sz w:val="52"/>
          <w:szCs w:val="52"/>
          <w:u w:val="single"/>
          <w:rtl/>
        </w:rPr>
      </w:pPr>
      <w:r w:rsidRPr="00BA46DD">
        <w:rPr>
          <w:rFonts w:hint="cs"/>
          <w:b/>
          <w:bCs/>
          <w:sz w:val="52"/>
          <w:szCs w:val="52"/>
          <w:u w:val="single"/>
          <w:rtl/>
        </w:rPr>
        <w:lastRenderedPageBreak/>
        <w:t xml:space="preserve">נספח </w:t>
      </w:r>
      <w:r w:rsidR="00421D48">
        <w:rPr>
          <w:rFonts w:hint="cs"/>
          <w:b/>
          <w:bCs/>
          <w:sz w:val="52"/>
          <w:szCs w:val="52"/>
          <w:u w:val="single"/>
          <w:rtl/>
        </w:rPr>
        <w:t>7</w:t>
      </w:r>
      <w:r w:rsidR="009C3FC7">
        <w:rPr>
          <w:rFonts w:hint="cs"/>
          <w:b/>
          <w:bCs/>
          <w:sz w:val="52"/>
          <w:szCs w:val="52"/>
          <w:u w:val="single"/>
          <w:rtl/>
        </w:rPr>
        <w:t xml:space="preserve"> - </w:t>
      </w:r>
      <w:r>
        <w:rPr>
          <w:rFonts w:hint="cs"/>
          <w:b/>
          <w:bCs/>
          <w:sz w:val="52"/>
          <w:szCs w:val="52"/>
          <w:u w:val="single"/>
          <w:rtl/>
        </w:rPr>
        <w:t>המפרט הטכני</w:t>
      </w:r>
      <w:r w:rsidR="00815FF1">
        <w:rPr>
          <w:rFonts w:hint="cs"/>
          <w:b/>
          <w:bCs/>
          <w:sz w:val="52"/>
          <w:szCs w:val="52"/>
          <w:u w:val="single"/>
          <w:rtl/>
        </w:rPr>
        <w:t xml:space="preserve"> וה</w:t>
      </w:r>
      <w:r w:rsidR="00443261">
        <w:rPr>
          <w:rFonts w:hint="cs"/>
          <w:b/>
          <w:bCs/>
          <w:sz w:val="52"/>
          <w:szCs w:val="52"/>
          <w:u w:val="single"/>
          <w:rtl/>
        </w:rPr>
        <w:t xml:space="preserve">תוכניות </w:t>
      </w:r>
    </w:p>
    <w:p w14:paraId="21C970B8" w14:textId="77777777" w:rsidR="005C0BAB" w:rsidRDefault="00E9240C" w:rsidP="000A329C">
      <w:pPr>
        <w:keepLines w:val="0"/>
        <w:widowControl w:val="0"/>
        <w:tabs>
          <w:tab w:val="left" w:pos="425"/>
        </w:tabs>
        <w:spacing w:after="240" w:line="240" w:lineRule="auto"/>
        <w:jc w:val="center"/>
        <w:rPr>
          <w:b/>
          <w:bCs/>
          <w:sz w:val="40"/>
          <w:szCs w:val="40"/>
          <w:u w:val="single"/>
          <w:rtl/>
        </w:rPr>
      </w:pPr>
      <w:r w:rsidRPr="000B1F96">
        <w:rPr>
          <w:rFonts w:hint="cs"/>
          <w:b/>
          <w:bCs/>
          <w:sz w:val="40"/>
          <w:szCs w:val="40"/>
          <w:u w:val="single"/>
          <w:rtl/>
        </w:rPr>
        <w:t>(</w:t>
      </w:r>
      <w:r w:rsidRPr="0024391E">
        <w:rPr>
          <w:rFonts w:hint="eastAsia"/>
          <w:b/>
          <w:bCs/>
          <w:color w:val="EE0000"/>
          <w:sz w:val="40"/>
          <w:szCs w:val="40"/>
          <w:u w:val="single"/>
          <w:rtl/>
        </w:rPr>
        <w:t>מצורף</w:t>
      </w:r>
      <w:r w:rsidRPr="0024391E">
        <w:rPr>
          <w:b/>
          <w:bCs/>
          <w:color w:val="EE0000"/>
          <w:sz w:val="40"/>
          <w:szCs w:val="40"/>
          <w:u w:val="single"/>
          <w:rtl/>
        </w:rPr>
        <w:t xml:space="preserve"> בנפרד כקובץ </w:t>
      </w:r>
      <w:r w:rsidRPr="0024391E">
        <w:rPr>
          <w:b/>
          <w:bCs/>
          <w:color w:val="EE0000"/>
          <w:sz w:val="40"/>
          <w:szCs w:val="40"/>
          <w:u w:val="single"/>
        </w:rPr>
        <w:t>PDF</w:t>
      </w:r>
      <w:r w:rsidRPr="000B1F96">
        <w:rPr>
          <w:rFonts w:hint="cs"/>
          <w:b/>
          <w:bCs/>
          <w:sz w:val="40"/>
          <w:szCs w:val="40"/>
          <w:u w:val="single"/>
          <w:rtl/>
        </w:rPr>
        <w:t>)</w:t>
      </w:r>
    </w:p>
    <w:p w14:paraId="00CE335F" w14:textId="71F87C62" w:rsidR="002D296F" w:rsidRDefault="002D296F" w:rsidP="002D296F">
      <w:pPr>
        <w:spacing w:after="240"/>
        <w:ind w:left="981" w:right="993"/>
        <w:rPr>
          <w:b/>
          <w:bCs/>
          <w:sz w:val="28"/>
          <w:szCs w:val="28"/>
          <w:rtl/>
        </w:rPr>
      </w:pPr>
      <w:r w:rsidRPr="002D296F">
        <w:rPr>
          <w:rFonts w:hint="cs"/>
          <w:b/>
          <w:bCs/>
          <w:sz w:val="28"/>
          <w:szCs w:val="28"/>
          <w:u w:val="single"/>
          <w:rtl/>
        </w:rPr>
        <w:t>הבהרה</w:t>
      </w:r>
      <w:r w:rsidRPr="00DA1698">
        <w:rPr>
          <w:b/>
          <w:bCs/>
          <w:sz w:val="28"/>
          <w:szCs w:val="28"/>
          <w:rtl/>
        </w:rPr>
        <w:t xml:space="preserve">: </w:t>
      </w:r>
      <w:r w:rsidRPr="00DA1698">
        <w:rPr>
          <w:rFonts w:hint="cs"/>
          <w:b/>
          <w:bCs/>
          <w:sz w:val="28"/>
          <w:szCs w:val="28"/>
          <w:rtl/>
        </w:rPr>
        <w:t>כלל</w:t>
      </w:r>
      <w:r w:rsidRPr="00DA1698">
        <w:rPr>
          <w:b/>
          <w:bCs/>
          <w:sz w:val="28"/>
          <w:szCs w:val="28"/>
          <w:rtl/>
        </w:rPr>
        <w:t xml:space="preserve"> </w:t>
      </w:r>
      <w:r w:rsidRPr="00DA1698">
        <w:rPr>
          <w:rFonts w:hint="cs"/>
          <w:b/>
          <w:bCs/>
          <w:sz w:val="28"/>
          <w:szCs w:val="28"/>
          <w:rtl/>
        </w:rPr>
        <w:t>מסמכי</w:t>
      </w:r>
      <w:r w:rsidRPr="00DA1698">
        <w:rPr>
          <w:b/>
          <w:bCs/>
          <w:sz w:val="28"/>
          <w:szCs w:val="28"/>
          <w:rtl/>
        </w:rPr>
        <w:t xml:space="preserve"> </w:t>
      </w:r>
      <w:r w:rsidRPr="00DA1698">
        <w:rPr>
          <w:rFonts w:hint="cs"/>
          <w:b/>
          <w:bCs/>
          <w:sz w:val="28"/>
          <w:szCs w:val="28"/>
          <w:rtl/>
        </w:rPr>
        <w:t>המכרז</w:t>
      </w:r>
      <w:r>
        <w:rPr>
          <w:rFonts w:hint="cs"/>
          <w:b/>
          <w:bCs/>
          <w:sz w:val="28"/>
          <w:szCs w:val="28"/>
          <w:rtl/>
        </w:rPr>
        <w:t xml:space="preserve"> על נספחיהם</w:t>
      </w:r>
      <w:r w:rsidRPr="00DA1698">
        <w:rPr>
          <w:b/>
          <w:bCs/>
          <w:sz w:val="28"/>
          <w:szCs w:val="28"/>
          <w:rtl/>
        </w:rPr>
        <w:t xml:space="preserve"> </w:t>
      </w:r>
      <w:r w:rsidRPr="00DA1698">
        <w:rPr>
          <w:rFonts w:hint="cs"/>
          <w:b/>
          <w:bCs/>
          <w:sz w:val="28"/>
          <w:szCs w:val="28"/>
          <w:rtl/>
        </w:rPr>
        <w:t>מגבים</w:t>
      </w:r>
      <w:r w:rsidRPr="00DA1698">
        <w:rPr>
          <w:b/>
          <w:bCs/>
          <w:sz w:val="28"/>
          <w:szCs w:val="28"/>
          <w:rtl/>
        </w:rPr>
        <w:t xml:space="preserve"> </w:t>
      </w:r>
      <w:r w:rsidRPr="00DA1698">
        <w:rPr>
          <w:rFonts w:hint="cs"/>
          <w:b/>
          <w:bCs/>
          <w:sz w:val="28"/>
          <w:szCs w:val="28"/>
          <w:rtl/>
        </w:rPr>
        <w:t>אחד</w:t>
      </w:r>
      <w:r w:rsidRPr="00DA1698">
        <w:rPr>
          <w:b/>
          <w:bCs/>
          <w:sz w:val="28"/>
          <w:szCs w:val="28"/>
          <w:rtl/>
        </w:rPr>
        <w:t xml:space="preserve"> </w:t>
      </w:r>
      <w:r w:rsidRPr="00DA1698">
        <w:rPr>
          <w:rFonts w:hint="cs"/>
          <w:b/>
          <w:bCs/>
          <w:sz w:val="28"/>
          <w:szCs w:val="28"/>
          <w:rtl/>
        </w:rPr>
        <w:t>את</w:t>
      </w:r>
      <w:r w:rsidRPr="00DA1698">
        <w:rPr>
          <w:b/>
          <w:bCs/>
          <w:sz w:val="28"/>
          <w:szCs w:val="28"/>
          <w:rtl/>
        </w:rPr>
        <w:t xml:space="preserve"> </w:t>
      </w:r>
      <w:r w:rsidRPr="00DA1698">
        <w:rPr>
          <w:rFonts w:hint="cs"/>
          <w:b/>
          <w:bCs/>
          <w:sz w:val="28"/>
          <w:szCs w:val="28"/>
          <w:rtl/>
        </w:rPr>
        <w:t>השני</w:t>
      </w:r>
      <w:r w:rsidRPr="00DA1698">
        <w:rPr>
          <w:b/>
          <w:bCs/>
          <w:sz w:val="28"/>
          <w:szCs w:val="28"/>
          <w:rtl/>
        </w:rPr>
        <w:t xml:space="preserve">, </w:t>
      </w:r>
      <w:r w:rsidRPr="00DA1698">
        <w:rPr>
          <w:rFonts w:hint="cs"/>
          <w:b/>
          <w:bCs/>
          <w:sz w:val="28"/>
          <w:szCs w:val="28"/>
          <w:rtl/>
        </w:rPr>
        <w:t>כל</w:t>
      </w:r>
      <w:r w:rsidRPr="00DA1698">
        <w:rPr>
          <w:b/>
          <w:bCs/>
          <w:sz w:val="28"/>
          <w:szCs w:val="28"/>
          <w:rtl/>
        </w:rPr>
        <w:t xml:space="preserve"> </w:t>
      </w:r>
      <w:r w:rsidRPr="00DA1698">
        <w:rPr>
          <w:rFonts w:hint="cs"/>
          <w:b/>
          <w:bCs/>
          <w:sz w:val="28"/>
          <w:szCs w:val="28"/>
          <w:rtl/>
        </w:rPr>
        <w:t>תיעוד</w:t>
      </w:r>
      <w:r w:rsidRPr="00DA1698">
        <w:rPr>
          <w:b/>
          <w:bCs/>
          <w:sz w:val="28"/>
          <w:szCs w:val="28"/>
          <w:rtl/>
        </w:rPr>
        <w:t xml:space="preserve"> </w:t>
      </w:r>
      <w:r w:rsidRPr="00DA1698">
        <w:rPr>
          <w:rFonts w:hint="cs"/>
          <w:b/>
          <w:bCs/>
          <w:sz w:val="28"/>
          <w:szCs w:val="28"/>
          <w:rtl/>
        </w:rPr>
        <w:t>הכתוב</w:t>
      </w:r>
      <w:r w:rsidRPr="00DA1698">
        <w:rPr>
          <w:b/>
          <w:bCs/>
          <w:sz w:val="28"/>
          <w:szCs w:val="28"/>
          <w:rtl/>
        </w:rPr>
        <w:t xml:space="preserve"> </w:t>
      </w:r>
      <w:r w:rsidRPr="00DA1698">
        <w:rPr>
          <w:rFonts w:hint="cs"/>
          <w:b/>
          <w:bCs/>
          <w:sz w:val="28"/>
          <w:szCs w:val="28"/>
          <w:rtl/>
        </w:rPr>
        <w:t>באחד</w:t>
      </w:r>
      <w:r w:rsidRPr="00DA1698">
        <w:rPr>
          <w:b/>
          <w:bCs/>
          <w:sz w:val="28"/>
          <w:szCs w:val="28"/>
          <w:rtl/>
        </w:rPr>
        <w:t xml:space="preserve"> </w:t>
      </w:r>
      <w:r w:rsidRPr="00DA1698">
        <w:rPr>
          <w:rFonts w:hint="cs"/>
          <w:b/>
          <w:bCs/>
          <w:sz w:val="28"/>
          <w:szCs w:val="28"/>
          <w:rtl/>
        </w:rPr>
        <w:t>מהמסמכים</w:t>
      </w:r>
      <w:r w:rsidRPr="00DA1698">
        <w:rPr>
          <w:b/>
          <w:bCs/>
          <w:sz w:val="28"/>
          <w:szCs w:val="28"/>
          <w:rtl/>
        </w:rPr>
        <w:t xml:space="preserve"> </w:t>
      </w:r>
      <w:r w:rsidRPr="00DA1698">
        <w:rPr>
          <w:rFonts w:hint="cs"/>
          <w:b/>
          <w:bCs/>
          <w:sz w:val="28"/>
          <w:szCs w:val="28"/>
          <w:rtl/>
        </w:rPr>
        <w:t>ייחשב</w:t>
      </w:r>
      <w:r w:rsidRPr="00DA1698">
        <w:rPr>
          <w:b/>
          <w:bCs/>
          <w:sz w:val="28"/>
          <w:szCs w:val="28"/>
          <w:rtl/>
        </w:rPr>
        <w:t xml:space="preserve"> </w:t>
      </w:r>
      <w:r w:rsidRPr="00DA1698">
        <w:rPr>
          <w:rFonts w:hint="cs"/>
          <w:b/>
          <w:bCs/>
          <w:sz w:val="28"/>
          <w:szCs w:val="28"/>
          <w:rtl/>
        </w:rPr>
        <w:t>ככלול</w:t>
      </w:r>
      <w:r w:rsidRPr="00DA1698">
        <w:rPr>
          <w:b/>
          <w:bCs/>
          <w:sz w:val="28"/>
          <w:szCs w:val="28"/>
          <w:rtl/>
        </w:rPr>
        <w:t xml:space="preserve"> </w:t>
      </w:r>
      <w:r w:rsidRPr="00DA1698">
        <w:rPr>
          <w:rFonts w:hint="cs"/>
          <w:b/>
          <w:bCs/>
          <w:sz w:val="28"/>
          <w:szCs w:val="28"/>
          <w:rtl/>
        </w:rPr>
        <w:t>במסגרת</w:t>
      </w:r>
      <w:r w:rsidRPr="00DA1698">
        <w:rPr>
          <w:b/>
          <w:bCs/>
          <w:sz w:val="28"/>
          <w:szCs w:val="28"/>
          <w:rtl/>
        </w:rPr>
        <w:t xml:space="preserve"> </w:t>
      </w:r>
      <w:r>
        <w:rPr>
          <w:rFonts w:hint="cs"/>
          <w:b/>
          <w:bCs/>
          <w:sz w:val="28"/>
          <w:szCs w:val="28"/>
          <w:rtl/>
        </w:rPr>
        <w:t>ההתקשרות</w:t>
      </w:r>
      <w:r w:rsidRPr="00DA1698">
        <w:rPr>
          <w:b/>
          <w:bCs/>
          <w:sz w:val="28"/>
          <w:szCs w:val="28"/>
          <w:rtl/>
        </w:rPr>
        <w:t xml:space="preserve"> </w:t>
      </w:r>
      <w:r w:rsidRPr="00DA1698">
        <w:rPr>
          <w:rFonts w:hint="cs"/>
          <w:b/>
          <w:bCs/>
          <w:sz w:val="28"/>
          <w:szCs w:val="28"/>
          <w:rtl/>
        </w:rPr>
        <w:t>ויש</w:t>
      </w:r>
      <w:r w:rsidRPr="00DA1698">
        <w:rPr>
          <w:b/>
          <w:bCs/>
          <w:sz w:val="28"/>
          <w:szCs w:val="28"/>
          <w:rtl/>
        </w:rPr>
        <w:t xml:space="preserve"> </w:t>
      </w:r>
      <w:r w:rsidRPr="00DA1698">
        <w:rPr>
          <w:rFonts w:hint="cs"/>
          <w:b/>
          <w:bCs/>
          <w:sz w:val="28"/>
          <w:szCs w:val="28"/>
          <w:rtl/>
        </w:rPr>
        <w:t>לבצעו</w:t>
      </w:r>
      <w:r w:rsidRPr="00DA1698">
        <w:rPr>
          <w:b/>
          <w:bCs/>
          <w:sz w:val="28"/>
          <w:szCs w:val="28"/>
          <w:rtl/>
        </w:rPr>
        <w:t xml:space="preserve"> </w:t>
      </w:r>
      <w:r w:rsidRPr="00DA1698">
        <w:rPr>
          <w:rFonts w:hint="cs"/>
          <w:b/>
          <w:bCs/>
          <w:sz w:val="28"/>
          <w:szCs w:val="28"/>
          <w:rtl/>
        </w:rPr>
        <w:t>ללא</w:t>
      </w:r>
      <w:r w:rsidRPr="00DA1698">
        <w:rPr>
          <w:b/>
          <w:bCs/>
          <w:sz w:val="28"/>
          <w:szCs w:val="28"/>
          <w:rtl/>
        </w:rPr>
        <w:t xml:space="preserve"> </w:t>
      </w:r>
      <w:r w:rsidRPr="00DA1698">
        <w:rPr>
          <w:rFonts w:hint="cs"/>
          <w:b/>
          <w:bCs/>
          <w:sz w:val="28"/>
          <w:szCs w:val="28"/>
          <w:rtl/>
        </w:rPr>
        <w:t>תוספת</w:t>
      </w:r>
      <w:r w:rsidRPr="00DA1698">
        <w:rPr>
          <w:b/>
          <w:bCs/>
          <w:sz w:val="28"/>
          <w:szCs w:val="28"/>
          <w:rtl/>
        </w:rPr>
        <w:t xml:space="preserve"> </w:t>
      </w:r>
      <w:r w:rsidRPr="00DA1698">
        <w:rPr>
          <w:rFonts w:hint="cs"/>
          <w:b/>
          <w:bCs/>
          <w:sz w:val="28"/>
          <w:szCs w:val="28"/>
          <w:rtl/>
        </w:rPr>
        <w:t>תמורה.</w:t>
      </w:r>
      <w:r w:rsidRPr="005A5BD2">
        <w:rPr>
          <w:rFonts w:hint="cs"/>
          <w:b/>
          <w:bCs/>
          <w:sz w:val="28"/>
          <w:szCs w:val="28"/>
          <w:rtl/>
        </w:rPr>
        <w:t xml:space="preserve"> </w:t>
      </w:r>
    </w:p>
    <w:p w14:paraId="6F4A0ADC" w14:textId="052661CB" w:rsidR="00AE6605" w:rsidRDefault="00AE6605" w:rsidP="002D296F">
      <w:pPr>
        <w:spacing w:after="240"/>
        <w:ind w:left="981" w:right="993"/>
        <w:rPr>
          <w:b/>
          <w:bCs/>
          <w:sz w:val="28"/>
          <w:szCs w:val="28"/>
          <w:rtl/>
        </w:rPr>
      </w:pPr>
      <w:r w:rsidRPr="00AE6605">
        <w:rPr>
          <w:b/>
          <w:bCs/>
          <w:noProof/>
          <w:sz w:val="28"/>
          <w:szCs w:val="28"/>
          <w:rtl/>
        </w:rPr>
        <w:drawing>
          <wp:anchor distT="0" distB="0" distL="114300" distR="114300" simplePos="0" relativeHeight="251658240" behindDoc="0" locked="0" layoutInCell="1" allowOverlap="1" wp14:anchorId="3BE4C6EB" wp14:editId="01C2F7A4">
            <wp:simplePos x="0" y="0"/>
            <wp:positionH relativeFrom="margin">
              <wp:align>right</wp:align>
            </wp:positionH>
            <wp:positionV relativeFrom="paragraph">
              <wp:posOffset>294035</wp:posOffset>
            </wp:positionV>
            <wp:extent cx="6563995" cy="5168265"/>
            <wp:effectExtent l="0" t="0" r="8255" b="0"/>
            <wp:wrapSquare wrapText="bothSides"/>
            <wp:docPr id="416872461" name="תמונה 1" descr="תמונה שמכילה בתוך מבנה, תקרה, רצפה, קי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72461" name="תמונה 1" descr="תמונה שמכילה בתוך מבנה, תקרה, רצפה, קיר&#10;&#10;תוכן בינה מלאכותית גנרטיבית עשוי להיות שגוי."/>
                    <pic:cNvPicPr/>
                  </pic:nvPicPr>
                  <pic:blipFill>
                    <a:blip r:embed="rId16">
                      <a:extLst>
                        <a:ext uri="{28A0092B-C50C-407E-A947-70E740481C1C}">
                          <a14:useLocalDpi xmlns:a14="http://schemas.microsoft.com/office/drawing/2010/main" val="0"/>
                        </a:ext>
                      </a:extLst>
                    </a:blip>
                    <a:stretch>
                      <a:fillRect/>
                    </a:stretch>
                  </pic:blipFill>
                  <pic:spPr>
                    <a:xfrm>
                      <a:off x="0" y="0"/>
                      <a:ext cx="6563995" cy="5168265"/>
                    </a:xfrm>
                    <a:prstGeom prst="rect">
                      <a:avLst/>
                    </a:prstGeom>
                  </pic:spPr>
                </pic:pic>
              </a:graphicData>
            </a:graphic>
          </wp:anchor>
        </w:drawing>
      </w:r>
      <w:r>
        <w:rPr>
          <w:rFonts w:hint="cs"/>
          <w:b/>
          <w:bCs/>
          <w:sz w:val="28"/>
          <w:szCs w:val="28"/>
          <w:u w:val="single"/>
          <w:rtl/>
        </w:rPr>
        <w:t>הדמיה של העבודות הדרושות</w:t>
      </w:r>
      <w:r w:rsidRPr="0024391E">
        <w:rPr>
          <w:b/>
          <w:bCs/>
          <w:sz w:val="28"/>
          <w:szCs w:val="28"/>
          <w:rtl/>
        </w:rPr>
        <w:t>:</w:t>
      </w:r>
    </w:p>
    <w:p w14:paraId="18D2AFF3" w14:textId="77777777" w:rsidR="00AE6605" w:rsidRPr="0024391E" w:rsidRDefault="00AE6605" w:rsidP="0024391E">
      <w:pPr>
        <w:tabs>
          <w:tab w:val="right" w:pos="9911"/>
        </w:tabs>
        <w:spacing w:after="240"/>
        <w:ind w:left="272" w:right="142"/>
        <w:rPr>
          <w:sz w:val="24"/>
        </w:rPr>
      </w:pPr>
      <w:r w:rsidRPr="0024391E">
        <w:rPr>
          <w:rFonts w:cs="Arial"/>
          <w:sz w:val="24"/>
          <w:rtl/>
          <w:lang w:bidi="ar-SA"/>
        </w:rPr>
        <w:t>●</w:t>
      </w:r>
      <w:r w:rsidRPr="0024391E">
        <w:rPr>
          <w:rFonts w:cs="Times New Roman"/>
          <w:sz w:val="24"/>
          <w:rtl/>
          <w:lang w:bidi="ar-SA"/>
        </w:rPr>
        <w:t xml:space="preserve"> </w:t>
      </w:r>
      <w:r w:rsidRPr="0024391E">
        <w:rPr>
          <w:sz w:val="24"/>
          <w:rtl/>
        </w:rPr>
        <w:t>מובהר כי ההדמיה המצורפת הינה להמחשה בלבד, ואינה מחייבת את המזמינה בכל דרך שהיא, לרבות ביחס למידות, חומרים, גוונים, פרטי ביצוע, תכולה, היקף העבודות או כל פרט אחר, וכי העבודות תבוצענה אך ורק בהתאם למסמכי המכרז וההסכם, לרבות התכניות והמפרטים המאושרים בכתב על ידי המזמינה (או מי מטעמה).</w:t>
      </w:r>
    </w:p>
    <w:p w14:paraId="453913F5" w14:textId="4B2CB9BD" w:rsidR="005C0BAB" w:rsidRDefault="005C0BAB">
      <w:pPr>
        <w:keepLines w:val="0"/>
        <w:bidi w:val="0"/>
        <w:spacing w:line="240" w:lineRule="auto"/>
        <w:jc w:val="left"/>
        <w:rPr>
          <w:color w:val="000000"/>
          <w:sz w:val="24"/>
          <w:rtl/>
        </w:rPr>
      </w:pPr>
    </w:p>
    <w:p w14:paraId="39BF718D" w14:textId="77777777" w:rsidR="000A60FA" w:rsidRPr="00BA46DD" w:rsidRDefault="00E9240C" w:rsidP="000A329C">
      <w:pPr>
        <w:keepLines w:val="0"/>
        <w:widowControl w:val="0"/>
        <w:tabs>
          <w:tab w:val="left" w:pos="425"/>
        </w:tabs>
        <w:spacing w:after="240" w:line="240" w:lineRule="auto"/>
        <w:jc w:val="center"/>
        <w:rPr>
          <w:b/>
          <w:bCs/>
          <w:sz w:val="52"/>
          <w:szCs w:val="52"/>
          <w:u w:val="single"/>
          <w:rtl/>
        </w:rPr>
      </w:pPr>
      <w:r w:rsidRPr="00BA46DD">
        <w:rPr>
          <w:rFonts w:hint="cs"/>
          <w:b/>
          <w:bCs/>
          <w:sz w:val="52"/>
          <w:szCs w:val="52"/>
          <w:u w:val="single"/>
          <w:rtl/>
        </w:rPr>
        <w:lastRenderedPageBreak/>
        <w:t xml:space="preserve">נספח </w:t>
      </w:r>
      <w:r w:rsidR="005615B7">
        <w:rPr>
          <w:rFonts w:hint="cs"/>
          <w:b/>
          <w:bCs/>
          <w:sz w:val="52"/>
          <w:szCs w:val="52"/>
          <w:u w:val="single"/>
          <w:rtl/>
        </w:rPr>
        <w:t xml:space="preserve">8 </w:t>
      </w:r>
      <w:r w:rsidR="00A3252D">
        <w:rPr>
          <w:rFonts w:hint="cs"/>
          <w:b/>
          <w:bCs/>
          <w:sz w:val="52"/>
          <w:szCs w:val="52"/>
          <w:u w:val="single"/>
          <w:rtl/>
        </w:rPr>
        <w:t xml:space="preserve">- </w:t>
      </w:r>
      <w:r>
        <w:rPr>
          <w:rFonts w:hint="cs"/>
          <w:b/>
          <w:bCs/>
          <w:sz w:val="52"/>
          <w:szCs w:val="52"/>
          <w:u w:val="single"/>
          <w:rtl/>
        </w:rPr>
        <w:t>הנחיות בטיחות</w:t>
      </w:r>
    </w:p>
    <w:p w14:paraId="0073F602" w14:textId="77777777" w:rsidR="00B60F62" w:rsidRDefault="00E9240C" w:rsidP="000A329C">
      <w:pPr>
        <w:keepLines w:val="0"/>
        <w:widowControl w:val="0"/>
        <w:rPr>
          <w:rtl/>
        </w:rPr>
      </w:pPr>
      <w:r>
        <w:rPr>
          <w:rtl/>
        </w:rPr>
        <w:t>הנחיות אלה הינן תקציר הבא להנחות גורמים פנימיים וגורמים חיצוניים לגבי דרישות הבטיחות מאת הקבלן העובד בתחום ה</w:t>
      </w:r>
      <w:r w:rsidR="00D65669">
        <w:rPr>
          <w:rtl/>
        </w:rPr>
        <w:t>מרכז</w:t>
      </w:r>
      <w:r>
        <w:rPr>
          <w:rtl/>
        </w:rPr>
        <w:t xml:space="preserve"> למניעת פגיעות בנפש וברכוש.</w:t>
      </w:r>
    </w:p>
    <w:p w14:paraId="7BB15EA6" w14:textId="77777777" w:rsidR="00B60F62" w:rsidRDefault="00E9240C" w:rsidP="000A329C">
      <w:pPr>
        <w:keepLines w:val="0"/>
        <w:widowControl w:val="0"/>
        <w:rPr>
          <w:rtl/>
        </w:rPr>
      </w:pPr>
      <w:r>
        <w:rPr>
          <w:rtl/>
        </w:rPr>
        <w:t>נספח הבטיחות זה יהווה חלק בלתי נפרד מחוזה ההתקשרות, ובאחריות הקבלן לקיים את כל סעיפי נספח הבטיחות.</w:t>
      </w:r>
    </w:p>
    <w:p w14:paraId="5E8901C9"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על הקבלן לקיים את כל הוראות הבטיחות עפ"י כל דין, לרבות עפ"י פקודת הבטיחות בעבודה (נוסח חדש),</w:t>
      </w:r>
      <w:r w:rsidR="008D5582">
        <w:rPr>
          <w:rFonts w:hint="cs"/>
          <w:rtl/>
        </w:rPr>
        <w:t xml:space="preserve"> </w:t>
      </w:r>
      <w:r w:rsidR="00A83189">
        <w:rPr>
          <w:rtl/>
        </w:rPr>
        <w:t>התקנות</w:t>
      </w:r>
      <w:r w:rsidR="00A83189">
        <w:rPr>
          <w:rFonts w:hint="cs"/>
          <w:rtl/>
        </w:rPr>
        <w:t xml:space="preserve"> </w:t>
      </w:r>
      <w:r>
        <w:rPr>
          <w:rtl/>
        </w:rPr>
        <w:t xml:space="preserve">והכללים. כמו כן, על הקבלן לחתום על הצהרת הבטיחות </w:t>
      </w:r>
      <w:r w:rsidRPr="00A83189">
        <w:rPr>
          <w:u w:val="single"/>
          <w:rtl/>
        </w:rPr>
        <w:t>בנספח א'</w:t>
      </w:r>
      <w:r>
        <w:rPr>
          <w:rtl/>
        </w:rPr>
        <w:t xml:space="preserve"> המצורף לנוהל זה טרם תחילת עבודתו ב</w:t>
      </w:r>
      <w:r w:rsidR="00D65669">
        <w:rPr>
          <w:rtl/>
        </w:rPr>
        <w:t>מרכז</w:t>
      </w:r>
      <w:r>
        <w:rPr>
          <w:rtl/>
        </w:rPr>
        <w:t>.</w:t>
      </w:r>
    </w:p>
    <w:p w14:paraId="49166E96" w14:textId="77777777" w:rsidR="00B60F62" w:rsidRDefault="00E9240C">
      <w:pPr>
        <w:pStyle w:val="afff5"/>
        <w:keepLines w:val="0"/>
        <w:widowControl w:val="0"/>
        <w:numPr>
          <w:ilvl w:val="0"/>
          <w:numId w:val="91"/>
        </w:numPr>
        <w:tabs>
          <w:tab w:val="clear" w:pos="340"/>
          <w:tab w:val="num" w:pos="968"/>
        </w:tabs>
        <w:ind w:left="543" w:right="680" w:hanging="567"/>
        <w:rPr>
          <w:rtl/>
        </w:rPr>
      </w:pPr>
      <w:r>
        <w:rPr>
          <w:rFonts w:hint="cs"/>
          <w:rtl/>
        </w:rPr>
        <w:t>ע</w:t>
      </w:r>
      <w:r>
        <w:rPr>
          <w:rtl/>
        </w:rPr>
        <w:t>ל הקבלן להקפיד על קיום כללי הבטיחות בעבודה תקנות הבטיחות והגיהות.</w:t>
      </w:r>
    </w:p>
    <w:p w14:paraId="7C9D3FEA"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כל המכונות, ציוד ורכב שבשימוש הקבלן יהיו מוגנים כחוק ובעלי אישור של בודק מוסמך לפני העניין, או כל רישוי אחר לרבות של משרד התחבורה.</w:t>
      </w:r>
    </w:p>
    <w:p w14:paraId="37A9E287"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יש להשתמש בציוד מגן אישי כקבוע בתקנות לרבות בגדי מגן, נעלי בטיחות, כובע מגן ואפוד זוהר – כציוד מגן אישי בסיסי חובה.</w:t>
      </w:r>
    </w:p>
    <w:p w14:paraId="0B642BE3"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חובה על הקבלן לגדר את שטח העבודה ולסמן באמצעות שלטי אזהרה כל אתר עבודה בו קיים סיכון בטיחות לרבות עבודה על מנופים. תחום הגידור וצורתו – יותאם עם ממונה הבטיחות.</w:t>
      </w:r>
    </w:p>
    <w:p w14:paraId="1CF46AF3"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נהיגה ברכב ו/או הפעלת מתקן של הקבלן או של ה</w:t>
      </w:r>
      <w:r w:rsidR="00D65669">
        <w:rPr>
          <w:rtl/>
        </w:rPr>
        <w:t>מרכז</w:t>
      </w:r>
      <w:r>
        <w:rPr>
          <w:rtl/>
        </w:rPr>
        <w:t xml:space="preserve"> תיעשה על ידי בעל רשיון מתאים על פי חוק.</w:t>
      </w:r>
    </w:p>
    <w:p w14:paraId="67B7AAB1"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אין לשוטט בשטחי ה</w:t>
      </w:r>
      <w:r w:rsidR="00D65669">
        <w:rPr>
          <w:rtl/>
        </w:rPr>
        <w:t>מרכז</w:t>
      </w:r>
      <w:r>
        <w:rPr>
          <w:rtl/>
        </w:rPr>
        <w:t xml:space="preserve"> שלא במסגרת ביצוע העבודה.</w:t>
      </w:r>
    </w:p>
    <w:p w14:paraId="0C1C2DE8"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יש לשמור על ניקיון שטח העבודה בכל עת ולאסוף כל כלי עבודה וכל חומר עם סיום העבודה.</w:t>
      </w:r>
    </w:p>
    <w:p w14:paraId="3019DC72"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אין להשתמש ללא רשות ממנהל ה</w:t>
      </w:r>
      <w:r w:rsidR="00D65669">
        <w:rPr>
          <w:rtl/>
        </w:rPr>
        <w:t>מרכז</w:t>
      </w:r>
      <w:r>
        <w:rPr>
          <w:rtl/>
        </w:rPr>
        <w:t xml:space="preserve"> או בא כוחו בכל ציוד של ה</w:t>
      </w:r>
      <w:r w:rsidR="00D65669">
        <w:rPr>
          <w:rtl/>
        </w:rPr>
        <w:t>מרכז</w:t>
      </w:r>
      <w:r>
        <w:rPr>
          <w:rtl/>
        </w:rPr>
        <w:t>.</w:t>
      </w:r>
    </w:p>
    <w:p w14:paraId="6B2ADFF9"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אין להעסיק בעבודה נערים שגילם מתחת לגיל 18 שנה.</w:t>
      </w:r>
    </w:p>
    <w:p w14:paraId="66DF3623"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בכל מקרה בו נגרם נזק לציוד או מבנה של ה</w:t>
      </w:r>
      <w:r w:rsidR="00D65669">
        <w:rPr>
          <w:rtl/>
        </w:rPr>
        <w:t>מרכז</w:t>
      </w:r>
      <w:r>
        <w:rPr>
          <w:rtl/>
        </w:rPr>
        <w:t xml:space="preserve"> יש לדווח על כך לאחראי/מנהל האחזקה.</w:t>
      </w:r>
    </w:p>
    <w:p w14:paraId="1C2CBF19"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אם לצורך ביצוע העבודה יש להשתמש בחומרים מסוכנים ו/או רעילים ו/או נפיצים, יש להודיע על כך לממונה על הבטיחות ולקבל אישורו מראש.</w:t>
      </w:r>
    </w:p>
    <w:p w14:paraId="7BABE883"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אין להבעיר אש בשטח ה</w:t>
      </w:r>
      <w:r w:rsidR="00D65669">
        <w:rPr>
          <w:rtl/>
        </w:rPr>
        <w:t>מרכז</w:t>
      </w:r>
      <w:r>
        <w:rPr>
          <w:rtl/>
        </w:rPr>
        <w:t xml:space="preserve"> ללא קבלת אישור מראש ממנהל ה</w:t>
      </w:r>
      <w:r w:rsidR="00D65669">
        <w:rPr>
          <w:rtl/>
        </w:rPr>
        <w:t>מרכז</w:t>
      </w:r>
      <w:r>
        <w:rPr>
          <w:rtl/>
        </w:rPr>
        <w:t xml:space="preserve"> ו/או מבא כוחו.</w:t>
      </w:r>
    </w:p>
    <w:p w14:paraId="0D03DFE8"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לעבודות בגובה העולה על 2 מטר יש להמציא אישור תעודה על הדרכת עבודה בגובה ע"פ התקנה החדשה התואמת את עובדות הגובה שיתבצעו בפרויקט ולהשתמש בציוד המגן האישי הנדרש לעבודה זאת.</w:t>
      </w:r>
    </w:p>
    <w:p w14:paraId="68B17390"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על הקבלן לקיים מפגש ראשוני עם מזמין העבודה ולקבל אישור לתחילת העבודה</w:t>
      </w:r>
    </w:p>
    <w:p w14:paraId="7AAB428F"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בסמכות מזמין העבודה ו/או ממונה הבטיחות להפסיק כל עבודה של הקבלן במקרה של חריגה ו/או אי הקפדה על כללי הבטיחות הנדרשים.</w:t>
      </w:r>
    </w:p>
    <w:p w14:paraId="172573B1"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במידה ובמהלך ביצוע העבודה ע"י הקבלן מתרחש מקרה מסוכן, יש לדווח על כך מיידית למפקח בעבודה, לממונה הבטיחות ולמפקח העבודה האיזורי במשרד העבודה והרווחה.</w:t>
      </w:r>
    </w:p>
    <w:p w14:paraId="12D41E00"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הקבלן יידרש להכין סקר סיכונים לעבודות, על בסיס הנחיות לביצוע הסקר שתימסרנה לו על ידי ממונה הבטיחות ב</w:t>
      </w:r>
      <w:r w:rsidR="00D65669">
        <w:rPr>
          <w:rtl/>
        </w:rPr>
        <w:t>מרכז</w:t>
      </w:r>
      <w:r>
        <w:rPr>
          <w:rtl/>
        </w:rPr>
        <w:t>.</w:t>
      </w:r>
    </w:p>
    <w:p w14:paraId="6E8FB186" w14:textId="77777777" w:rsidR="00B60F62" w:rsidRDefault="00E9240C">
      <w:pPr>
        <w:pStyle w:val="afff5"/>
        <w:keepLines w:val="0"/>
        <w:widowControl w:val="0"/>
        <w:numPr>
          <w:ilvl w:val="0"/>
          <w:numId w:val="91"/>
        </w:numPr>
        <w:tabs>
          <w:tab w:val="clear" w:pos="340"/>
          <w:tab w:val="num" w:pos="968"/>
        </w:tabs>
        <w:ind w:left="543" w:right="680" w:hanging="567"/>
        <w:rPr>
          <w:rtl/>
        </w:rPr>
      </w:pPr>
      <w:r>
        <w:rPr>
          <w:rtl/>
        </w:rPr>
        <w:t>ממונה הבטיחות יבצע בקרת בטיחות בעבודה.</w:t>
      </w:r>
    </w:p>
    <w:p w14:paraId="199A657B" w14:textId="77777777" w:rsidR="003F7C85" w:rsidRDefault="003F7C85" w:rsidP="000A329C">
      <w:pPr>
        <w:keepLines w:val="0"/>
        <w:widowControl w:val="0"/>
        <w:spacing w:after="240"/>
        <w:jc w:val="center"/>
        <w:rPr>
          <w:b/>
          <w:bCs/>
          <w:sz w:val="28"/>
          <w:szCs w:val="28"/>
          <w:u w:val="single"/>
          <w:rtl/>
        </w:rPr>
      </w:pPr>
    </w:p>
    <w:p w14:paraId="5333E6A4" w14:textId="77777777" w:rsidR="00B60F62" w:rsidRPr="00387BC8" w:rsidRDefault="00E9240C" w:rsidP="000A329C">
      <w:pPr>
        <w:keepLines w:val="0"/>
        <w:widowControl w:val="0"/>
        <w:spacing w:after="240"/>
        <w:jc w:val="center"/>
        <w:rPr>
          <w:b/>
          <w:bCs/>
          <w:sz w:val="28"/>
          <w:szCs w:val="28"/>
          <w:u w:val="single"/>
          <w:rtl/>
        </w:rPr>
      </w:pPr>
      <w:r w:rsidRPr="00387BC8">
        <w:rPr>
          <w:rFonts w:hint="cs"/>
          <w:b/>
          <w:bCs/>
          <w:sz w:val="28"/>
          <w:szCs w:val="28"/>
          <w:u w:val="single"/>
          <w:rtl/>
        </w:rPr>
        <w:lastRenderedPageBreak/>
        <w:t xml:space="preserve">נספח א' - </w:t>
      </w:r>
      <w:r w:rsidRPr="00387BC8">
        <w:rPr>
          <w:b/>
          <w:bCs/>
          <w:sz w:val="28"/>
          <w:szCs w:val="28"/>
          <w:u w:val="single"/>
          <w:rtl/>
        </w:rPr>
        <w:t>הצהרת הקבלן</w:t>
      </w:r>
    </w:p>
    <w:p w14:paraId="0923FBF2" w14:textId="77777777" w:rsidR="00B60F62" w:rsidRDefault="00E9240C">
      <w:pPr>
        <w:pStyle w:val="afff5"/>
        <w:keepLines w:val="0"/>
        <w:widowControl w:val="0"/>
        <w:numPr>
          <w:ilvl w:val="0"/>
          <w:numId w:val="92"/>
        </w:numPr>
        <w:tabs>
          <w:tab w:val="clear" w:pos="340"/>
          <w:tab w:val="num" w:pos="685"/>
        </w:tabs>
        <w:ind w:left="543" w:right="680" w:hanging="543"/>
        <w:rPr>
          <w:rtl/>
        </w:rPr>
      </w:pPr>
      <w:r>
        <w:rPr>
          <w:rtl/>
        </w:rPr>
        <w:t>אני החתום מטה, המועסק/מעסיק עובדים לצורך ביצוע העבודה, מצהיר בזה כי הובאו לידיעתי הנחיות הבטיחות לקבלנים, הנהוגות במכללת לוינסקי, ונהירים לי ולעובדיי הסיכונים האפשריים בשטחי ה</w:t>
      </w:r>
      <w:r w:rsidR="00D65669">
        <w:rPr>
          <w:rtl/>
        </w:rPr>
        <w:t>מרכז</w:t>
      </w:r>
      <w:r>
        <w:rPr>
          <w:rtl/>
        </w:rPr>
        <w:t>.</w:t>
      </w:r>
    </w:p>
    <w:p w14:paraId="448528A3" w14:textId="77777777" w:rsidR="00B60F62" w:rsidRDefault="00E9240C">
      <w:pPr>
        <w:pStyle w:val="afff5"/>
        <w:keepLines w:val="0"/>
        <w:widowControl w:val="0"/>
        <w:numPr>
          <w:ilvl w:val="0"/>
          <w:numId w:val="92"/>
        </w:numPr>
        <w:tabs>
          <w:tab w:val="clear" w:pos="340"/>
          <w:tab w:val="num" w:pos="685"/>
        </w:tabs>
        <w:ind w:left="543" w:right="680" w:hanging="543"/>
        <w:rPr>
          <w:rtl/>
        </w:rPr>
      </w:pPr>
      <w:r>
        <w:rPr>
          <w:rtl/>
        </w:rPr>
        <w:t>הריני מתחייב שאני ועובדיי נקפיד על קיום דרישות הבטיחות והגיהות על פי כל דין סדרי העבודה והמשמעת ולנהוג בהתאם להוראות מנהל ה</w:t>
      </w:r>
      <w:r w:rsidR="00D65669">
        <w:rPr>
          <w:rtl/>
        </w:rPr>
        <w:t>מרכז</w:t>
      </w:r>
      <w:r>
        <w:rPr>
          <w:rtl/>
        </w:rPr>
        <w:t xml:space="preserve"> או מי שהוסמך על ידו.</w:t>
      </w:r>
    </w:p>
    <w:p w14:paraId="4374D81F" w14:textId="77777777" w:rsidR="00B60F62" w:rsidRDefault="00E9240C">
      <w:pPr>
        <w:pStyle w:val="afff5"/>
        <w:keepLines w:val="0"/>
        <w:widowControl w:val="0"/>
        <w:numPr>
          <w:ilvl w:val="0"/>
          <w:numId w:val="92"/>
        </w:numPr>
        <w:tabs>
          <w:tab w:val="clear" w:pos="340"/>
          <w:tab w:val="num" w:pos="685"/>
        </w:tabs>
        <w:ind w:left="543" w:right="680" w:hanging="543"/>
        <w:rPr>
          <w:rtl/>
        </w:rPr>
      </w:pPr>
      <w:r>
        <w:rPr>
          <w:rtl/>
        </w:rPr>
        <w:t>אני הקבלן מצהיר בזאת כי מסרתי לכל עובדיי ולקבלני המשנה מטעמי את הנחיות הבטיחות.</w:t>
      </w:r>
    </w:p>
    <w:p w14:paraId="7493EE1B" w14:textId="77777777" w:rsidR="00B60F62" w:rsidRDefault="00E9240C">
      <w:pPr>
        <w:pStyle w:val="afff5"/>
        <w:keepLines w:val="0"/>
        <w:widowControl w:val="0"/>
        <w:numPr>
          <w:ilvl w:val="0"/>
          <w:numId w:val="92"/>
        </w:numPr>
        <w:tabs>
          <w:tab w:val="clear" w:pos="340"/>
          <w:tab w:val="num" w:pos="685"/>
        </w:tabs>
        <w:ind w:left="543" w:right="680" w:hanging="543"/>
        <w:rPr>
          <w:rtl/>
        </w:rPr>
      </w:pPr>
      <w:r>
        <w:rPr>
          <w:rtl/>
        </w:rPr>
        <w:t>אני הקבלן מצהיר בזאת כי בידי כל הביטוחים הנדרשים בהתאם לחוק וההסכם, כולל כיסוי ביטוחי לעובדי ולצד  שלישי.</w:t>
      </w:r>
    </w:p>
    <w:p w14:paraId="6A2281A2" w14:textId="77777777" w:rsidR="00B60F62" w:rsidRDefault="00E9240C">
      <w:pPr>
        <w:pStyle w:val="afff5"/>
        <w:keepLines w:val="0"/>
        <w:widowControl w:val="0"/>
        <w:numPr>
          <w:ilvl w:val="0"/>
          <w:numId w:val="92"/>
        </w:numPr>
        <w:tabs>
          <w:tab w:val="clear" w:pos="340"/>
          <w:tab w:val="num" w:pos="685"/>
        </w:tabs>
        <w:ind w:left="543" w:right="680" w:hanging="543"/>
      </w:pPr>
      <w:r>
        <w:rPr>
          <w:rtl/>
        </w:rPr>
        <w:t>אני מתחייב לבקש היתר מראש מנציג ה</w:t>
      </w:r>
      <w:r w:rsidR="00D65669">
        <w:rPr>
          <w:rtl/>
        </w:rPr>
        <w:t>מרכז</w:t>
      </w:r>
      <w:r>
        <w:rPr>
          <w:rtl/>
        </w:rPr>
        <w:t xml:space="preserve"> לעבודה באש גלויה.</w:t>
      </w:r>
    </w:p>
    <w:p w14:paraId="48D41F8F" w14:textId="77777777" w:rsidR="00A83189" w:rsidRDefault="00A83189" w:rsidP="000A329C">
      <w:pPr>
        <w:pStyle w:val="afff5"/>
        <w:keepLines w:val="0"/>
        <w:widowControl w:val="0"/>
        <w:ind w:left="543"/>
      </w:pPr>
    </w:p>
    <w:p w14:paraId="0CCB8685" w14:textId="77777777" w:rsidR="00A83189" w:rsidRDefault="00A83189" w:rsidP="000A329C">
      <w:pPr>
        <w:keepLines w:val="0"/>
        <w:widowControl w:val="0"/>
        <w:tabs>
          <w:tab w:val="num" w:pos="685"/>
        </w:tabs>
        <w:rPr>
          <w:rtl/>
        </w:rPr>
      </w:pPr>
    </w:p>
    <w:tbl>
      <w:tblPr>
        <w:tblStyle w:val="af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2"/>
        <w:gridCol w:w="2062"/>
        <w:gridCol w:w="2068"/>
        <w:gridCol w:w="2062"/>
        <w:gridCol w:w="2073"/>
      </w:tblGrid>
      <w:tr w:rsidR="005B39A2" w14:paraId="77CAED2A" w14:textId="77777777" w:rsidTr="00A83189">
        <w:trPr>
          <w:trHeight w:val="187"/>
        </w:trPr>
        <w:tc>
          <w:tcPr>
            <w:tcW w:w="2091" w:type="dxa"/>
            <w:tcBorders>
              <w:top w:val="single" w:sz="4" w:space="0" w:color="auto"/>
            </w:tcBorders>
          </w:tcPr>
          <w:p w14:paraId="76F4606C" w14:textId="77777777" w:rsidR="00A83189" w:rsidRPr="00344EE6" w:rsidRDefault="00E9240C" w:rsidP="000A329C">
            <w:pPr>
              <w:keepLines w:val="0"/>
              <w:widowControl w:val="0"/>
              <w:spacing w:after="240" w:line="240" w:lineRule="auto"/>
              <w:jc w:val="center"/>
              <w:rPr>
                <w:b/>
                <w:bCs/>
                <w:sz w:val="24"/>
                <w:rtl/>
              </w:rPr>
            </w:pPr>
            <w:r>
              <w:rPr>
                <w:rFonts w:hint="cs"/>
                <w:b/>
                <w:bCs/>
                <w:sz w:val="24"/>
                <w:rtl/>
              </w:rPr>
              <w:t>תאריך</w:t>
            </w:r>
          </w:p>
        </w:tc>
        <w:tc>
          <w:tcPr>
            <w:tcW w:w="2091" w:type="dxa"/>
          </w:tcPr>
          <w:p w14:paraId="182413B6" w14:textId="77777777" w:rsidR="00A83189" w:rsidRPr="00344EE6" w:rsidRDefault="00A83189" w:rsidP="000A329C">
            <w:pPr>
              <w:keepLines w:val="0"/>
              <w:widowControl w:val="0"/>
              <w:spacing w:after="240" w:line="240" w:lineRule="auto"/>
              <w:jc w:val="center"/>
              <w:rPr>
                <w:b/>
                <w:bCs/>
                <w:sz w:val="24"/>
                <w:rtl/>
              </w:rPr>
            </w:pPr>
          </w:p>
        </w:tc>
        <w:tc>
          <w:tcPr>
            <w:tcW w:w="2091" w:type="dxa"/>
            <w:tcBorders>
              <w:top w:val="single" w:sz="4" w:space="0" w:color="auto"/>
            </w:tcBorders>
          </w:tcPr>
          <w:p w14:paraId="3B14E5FD" w14:textId="77777777" w:rsidR="00A83189" w:rsidRPr="00344EE6" w:rsidRDefault="00E9240C" w:rsidP="000A329C">
            <w:pPr>
              <w:keepLines w:val="0"/>
              <w:widowControl w:val="0"/>
              <w:spacing w:after="240" w:line="240" w:lineRule="auto"/>
              <w:jc w:val="center"/>
              <w:rPr>
                <w:b/>
                <w:bCs/>
                <w:sz w:val="24"/>
                <w:rtl/>
              </w:rPr>
            </w:pPr>
            <w:r>
              <w:rPr>
                <w:rFonts w:hint="cs"/>
                <w:b/>
                <w:bCs/>
                <w:sz w:val="24"/>
                <w:rtl/>
              </w:rPr>
              <w:t>שם מלא</w:t>
            </w:r>
          </w:p>
        </w:tc>
        <w:tc>
          <w:tcPr>
            <w:tcW w:w="2091" w:type="dxa"/>
          </w:tcPr>
          <w:p w14:paraId="2BC7EF95" w14:textId="77777777" w:rsidR="00A83189" w:rsidRPr="00344EE6" w:rsidRDefault="00A83189" w:rsidP="000A329C">
            <w:pPr>
              <w:keepLines w:val="0"/>
              <w:widowControl w:val="0"/>
              <w:spacing w:after="240" w:line="240" w:lineRule="auto"/>
              <w:jc w:val="center"/>
              <w:rPr>
                <w:b/>
                <w:bCs/>
                <w:sz w:val="24"/>
                <w:rtl/>
              </w:rPr>
            </w:pPr>
          </w:p>
        </w:tc>
        <w:tc>
          <w:tcPr>
            <w:tcW w:w="2092" w:type="dxa"/>
            <w:tcBorders>
              <w:top w:val="single" w:sz="4" w:space="0" w:color="auto"/>
            </w:tcBorders>
          </w:tcPr>
          <w:p w14:paraId="303EE459" w14:textId="77777777" w:rsidR="00A83189" w:rsidRPr="00344EE6" w:rsidRDefault="00E9240C" w:rsidP="000A329C">
            <w:pPr>
              <w:keepLines w:val="0"/>
              <w:widowControl w:val="0"/>
              <w:spacing w:after="240" w:line="240" w:lineRule="auto"/>
              <w:jc w:val="center"/>
              <w:rPr>
                <w:b/>
                <w:bCs/>
                <w:sz w:val="24"/>
                <w:rtl/>
              </w:rPr>
            </w:pPr>
            <w:r>
              <w:rPr>
                <w:rFonts w:hint="cs"/>
                <w:b/>
                <w:bCs/>
                <w:sz w:val="24"/>
                <w:rtl/>
              </w:rPr>
              <w:t>חתימה</w:t>
            </w:r>
          </w:p>
        </w:tc>
      </w:tr>
    </w:tbl>
    <w:p w14:paraId="3EF9655C" w14:textId="77777777" w:rsidR="00A83189" w:rsidRDefault="00A83189" w:rsidP="000A329C">
      <w:pPr>
        <w:keepLines w:val="0"/>
        <w:widowControl w:val="0"/>
        <w:tabs>
          <w:tab w:val="num" w:pos="685"/>
        </w:tabs>
        <w:rPr>
          <w:rtl/>
        </w:rPr>
      </w:pPr>
    </w:p>
    <w:p w14:paraId="00B25311" w14:textId="77777777" w:rsidR="00B60F62" w:rsidRDefault="00B60F62" w:rsidP="000A329C">
      <w:pPr>
        <w:keepLines w:val="0"/>
        <w:widowControl w:val="0"/>
        <w:rPr>
          <w:rtl/>
        </w:rPr>
      </w:pPr>
    </w:p>
    <w:p w14:paraId="54296214" w14:textId="77777777" w:rsidR="001C5ED7" w:rsidRDefault="00E9240C" w:rsidP="000A329C">
      <w:pPr>
        <w:keepLines w:val="0"/>
        <w:widowControl w:val="0"/>
        <w:bidi w:val="0"/>
        <w:spacing w:line="240" w:lineRule="auto"/>
        <w:jc w:val="left"/>
        <w:rPr>
          <w:rFonts w:ascii="Times New Roman" w:hAnsi="Times New Roman"/>
          <w:b/>
          <w:bCs/>
          <w:sz w:val="32"/>
          <w:szCs w:val="32"/>
        </w:rPr>
      </w:pPr>
      <w:r>
        <w:rPr>
          <w:rFonts w:ascii="Times New Roman" w:hAnsi="Times New Roman"/>
          <w:b/>
          <w:bCs/>
          <w:sz w:val="32"/>
          <w:szCs w:val="32"/>
          <w:rtl/>
        </w:rPr>
        <w:br w:type="page"/>
      </w:r>
    </w:p>
    <w:p w14:paraId="52A48E3B" w14:textId="77777777" w:rsidR="000A60FA" w:rsidRPr="00502426" w:rsidRDefault="00E9240C" w:rsidP="000A329C">
      <w:pPr>
        <w:keepLines w:val="0"/>
        <w:widowControl w:val="0"/>
        <w:tabs>
          <w:tab w:val="left" w:pos="425"/>
        </w:tabs>
        <w:spacing w:after="240" w:line="240" w:lineRule="auto"/>
        <w:jc w:val="center"/>
        <w:rPr>
          <w:b/>
          <w:bCs/>
          <w:sz w:val="52"/>
          <w:szCs w:val="52"/>
          <w:u w:val="single"/>
          <w:rtl/>
        </w:rPr>
      </w:pPr>
      <w:r w:rsidRPr="00BA46DD">
        <w:rPr>
          <w:rFonts w:hint="cs"/>
          <w:b/>
          <w:bCs/>
          <w:sz w:val="52"/>
          <w:szCs w:val="52"/>
          <w:u w:val="single"/>
          <w:rtl/>
        </w:rPr>
        <w:lastRenderedPageBreak/>
        <w:t xml:space="preserve">נספח </w:t>
      </w:r>
      <w:r w:rsidR="005615B7">
        <w:rPr>
          <w:rFonts w:hint="cs"/>
          <w:b/>
          <w:bCs/>
          <w:sz w:val="52"/>
          <w:szCs w:val="52"/>
          <w:u w:val="single"/>
          <w:rtl/>
        </w:rPr>
        <w:t xml:space="preserve">9 </w:t>
      </w:r>
      <w:r w:rsidR="00715604">
        <w:rPr>
          <w:rFonts w:hint="cs"/>
          <w:b/>
          <w:bCs/>
          <w:sz w:val="52"/>
          <w:szCs w:val="52"/>
          <w:u w:val="single"/>
          <w:rtl/>
        </w:rPr>
        <w:t xml:space="preserve">- </w:t>
      </w:r>
      <w:r w:rsidRPr="00502426">
        <w:rPr>
          <w:rFonts w:hint="eastAsia"/>
          <w:b/>
          <w:bCs/>
          <w:sz w:val="52"/>
          <w:szCs w:val="52"/>
          <w:u w:val="single"/>
          <w:rtl/>
        </w:rPr>
        <w:t>לוחות</w:t>
      </w:r>
      <w:r w:rsidRPr="00502426">
        <w:rPr>
          <w:b/>
          <w:bCs/>
          <w:sz w:val="52"/>
          <w:szCs w:val="52"/>
          <w:u w:val="single"/>
          <w:rtl/>
        </w:rPr>
        <w:t xml:space="preserve"> </w:t>
      </w:r>
      <w:r w:rsidRPr="00502426">
        <w:rPr>
          <w:rFonts w:hint="eastAsia"/>
          <w:b/>
          <w:bCs/>
          <w:sz w:val="52"/>
          <w:szCs w:val="52"/>
          <w:u w:val="single"/>
          <w:rtl/>
        </w:rPr>
        <w:t>זמנים</w:t>
      </w:r>
      <w:r w:rsidRPr="00502426">
        <w:rPr>
          <w:b/>
          <w:bCs/>
          <w:sz w:val="52"/>
          <w:szCs w:val="52"/>
          <w:u w:val="single"/>
          <w:rtl/>
        </w:rPr>
        <w:t xml:space="preserve"> </w:t>
      </w:r>
      <w:r w:rsidRPr="00502426">
        <w:rPr>
          <w:rFonts w:hint="eastAsia"/>
          <w:b/>
          <w:bCs/>
          <w:sz w:val="52"/>
          <w:szCs w:val="52"/>
          <w:u w:val="single"/>
          <w:rtl/>
        </w:rPr>
        <w:t>ואזורי</w:t>
      </w:r>
      <w:r w:rsidRPr="00502426">
        <w:rPr>
          <w:b/>
          <w:bCs/>
          <w:sz w:val="52"/>
          <w:szCs w:val="52"/>
          <w:u w:val="single"/>
          <w:rtl/>
        </w:rPr>
        <w:t xml:space="preserve"> </w:t>
      </w:r>
      <w:r w:rsidRPr="00502426">
        <w:rPr>
          <w:rFonts w:hint="eastAsia"/>
          <w:b/>
          <w:bCs/>
          <w:sz w:val="52"/>
          <w:szCs w:val="52"/>
          <w:u w:val="single"/>
          <w:rtl/>
        </w:rPr>
        <w:t>ביצוע</w:t>
      </w:r>
    </w:p>
    <w:p w14:paraId="0DF14122" w14:textId="77777777" w:rsidR="008D5582" w:rsidRDefault="008D5582" w:rsidP="000A329C">
      <w:pPr>
        <w:keepLines w:val="0"/>
        <w:widowControl w:val="0"/>
        <w:rPr>
          <w:rtl/>
        </w:rPr>
      </w:pPr>
    </w:p>
    <w:p w14:paraId="18FDDCFD" w14:textId="77777777" w:rsidR="00E87154" w:rsidRPr="008A7FED" w:rsidRDefault="00E87154" w:rsidP="00E87154">
      <w:pPr>
        <w:keepLines w:val="0"/>
        <w:widowControl w:val="0"/>
        <w:rPr>
          <w:rtl/>
        </w:rPr>
      </w:pPr>
      <w:r w:rsidRPr="008A7FED">
        <w:rPr>
          <w:rFonts w:hint="eastAsia"/>
          <w:rtl/>
        </w:rPr>
        <w:t>לצורך</w:t>
      </w:r>
      <w:r w:rsidRPr="008A7FED">
        <w:rPr>
          <w:rtl/>
        </w:rPr>
        <w:t xml:space="preserve"> </w:t>
      </w:r>
      <w:r w:rsidRPr="008A7FED">
        <w:rPr>
          <w:rFonts w:hint="eastAsia"/>
          <w:rtl/>
        </w:rPr>
        <w:t>העמידה</w:t>
      </w:r>
      <w:r w:rsidRPr="008A7FED">
        <w:rPr>
          <w:rtl/>
        </w:rPr>
        <w:t xml:space="preserve"> </w:t>
      </w:r>
      <w:r w:rsidRPr="008A7FED">
        <w:rPr>
          <w:rFonts w:hint="eastAsia"/>
          <w:rtl/>
        </w:rPr>
        <w:t>ב</w:t>
      </w:r>
      <w:r w:rsidRPr="008A7FED">
        <w:rPr>
          <w:rtl/>
        </w:rPr>
        <w:t>אבני הדרך:</w:t>
      </w:r>
    </w:p>
    <w:p w14:paraId="5E13A4A9" w14:textId="256E25F3" w:rsidR="00E87154" w:rsidRPr="008A7FED" w:rsidRDefault="00E87154">
      <w:pPr>
        <w:pStyle w:val="afff5"/>
        <w:keepLines w:val="0"/>
        <w:widowControl w:val="0"/>
        <w:numPr>
          <w:ilvl w:val="0"/>
          <w:numId w:val="89"/>
        </w:numPr>
        <w:contextualSpacing w:val="0"/>
        <w:jc w:val="left"/>
      </w:pPr>
      <w:r w:rsidRPr="008A7FED">
        <w:rPr>
          <w:rtl/>
        </w:rPr>
        <w:t xml:space="preserve">תחילת עבודות בתוך </w:t>
      </w:r>
      <w:r w:rsidRPr="0024391E">
        <w:rPr>
          <w:highlight w:val="yellow"/>
          <w:rtl/>
        </w:rPr>
        <w:t>הבניין –</w:t>
      </w:r>
      <w:r w:rsidR="00B13685" w:rsidRPr="0024391E">
        <w:rPr>
          <w:highlight w:val="yellow"/>
          <w:rtl/>
        </w:rPr>
        <w:t>22.02.26</w:t>
      </w:r>
      <w:r w:rsidR="00763995" w:rsidRPr="0024391E">
        <w:rPr>
          <w:highlight w:val="yellow"/>
          <w:rtl/>
        </w:rPr>
        <w:t xml:space="preserve"> </w:t>
      </w:r>
      <w:r w:rsidRPr="0024391E">
        <w:rPr>
          <w:rFonts w:hint="eastAsia"/>
          <w:highlight w:val="yellow"/>
          <w:rtl/>
        </w:rPr>
        <w:t>או</w:t>
      </w:r>
      <w:r w:rsidRPr="008A7FED">
        <w:rPr>
          <w:rFonts w:hint="cs"/>
          <w:rtl/>
        </w:rPr>
        <w:t xml:space="preserve"> המועד אחר שיפורט בצו תחילת העבודה.</w:t>
      </w:r>
    </w:p>
    <w:p w14:paraId="0687E2BC" w14:textId="77777777" w:rsidR="00E87154" w:rsidRDefault="00E87154" w:rsidP="000A329C">
      <w:pPr>
        <w:keepLines w:val="0"/>
        <w:widowControl w:val="0"/>
        <w:rPr>
          <w:rtl/>
        </w:rPr>
      </w:pPr>
    </w:p>
    <w:p w14:paraId="13D29F6B" w14:textId="77777777" w:rsidR="00E51210" w:rsidRPr="008A7FED" w:rsidRDefault="00E9240C" w:rsidP="000A329C">
      <w:pPr>
        <w:keepLines w:val="0"/>
        <w:widowControl w:val="0"/>
        <w:rPr>
          <w:rFonts w:ascii="Calibri" w:hAnsi="Calibri"/>
          <w:rtl/>
        </w:rPr>
      </w:pPr>
      <w:r w:rsidRPr="008A7FED">
        <w:rPr>
          <w:rtl/>
        </w:rPr>
        <w:t xml:space="preserve">אבני דרך </w:t>
      </w:r>
      <w:r w:rsidRPr="008A7FED">
        <w:rPr>
          <w:rFonts w:hint="eastAsia"/>
          <w:rtl/>
        </w:rPr>
        <w:t>קריטיות</w:t>
      </w:r>
      <w:r w:rsidRPr="008A7FED">
        <w:rPr>
          <w:rtl/>
        </w:rPr>
        <w:t xml:space="preserve"> </w:t>
      </w:r>
      <w:r w:rsidRPr="008A7FED">
        <w:rPr>
          <w:rFonts w:hint="eastAsia"/>
          <w:rtl/>
        </w:rPr>
        <w:t>בביצוע</w:t>
      </w:r>
      <w:r w:rsidRPr="008A7FED">
        <w:rPr>
          <w:rtl/>
        </w:rPr>
        <w:t xml:space="preserve"> </w:t>
      </w:r>
      <w:r w:rsidRPr="008A7FED">
        <w:rPr>
          <w:rFonts w:hint="eastAsia"/>
          <w:rtl/>
        </w:rPr>
        <w:t>העבודות</w:t>
      </w:r>
      <w:r w:rsidRPr="008A7FED">
        <w:rPr>
          <w:rtl/>
        </w:rPr>
        <w:t xml:space="preserve">: </w:t>
      </w:r>
    </w:p>
    <w:p w14:paraId="5D84DE5B" w14:textId="50B22C2E" w:rsidR="00DF32CA" w:rsidRPr="008A7FED" w:rsidRDefault="00DF32CA">
      <w:pPr>
        <w:pStyle w:val="afff5"/>
        <w:keepLines w:val="0"/>
        <w:widowControl w:val="0"/>
        <w:numPr>
          <w:ilvl w:val="0"/>
          <w:numId w:val="88"/>
        </w:numPr>
        <w:contextualSpacing w:val="0"/>
        <w:jc w:val="left"/>
      </w:pPr>
      <w:r w:rsidRPr="008A7FED">
        <w:rPr>
          <w:rFonts w:hint="cs"/>
          <w:rtl/>
        </w:rPr>
        <w:t xml:space="preserve">מועד השלמת העבודות כהגדרתו בהסכם- </w:t>
      </w:r>
      <w:r w:rsidR="00B6386D">
        <w:rPr>
          <w:rFonts w:hint="cs"/>
          <w:rtl/>
        </w:rPr>
        <w:t>07.05.26</w:t>
      </w:r>
    </w:p>
    <w:p w14:paraId="7850A19E" w14:textId="77777777" w:rsidR="00E51210" w:rsidRPr="008A7FED" w:rsidRDefault="00E51210" w:rsidP="000A329C">
      <w:pPr>
        <w:pStyle w:val="afff5"/>
        <w:keepLines w:val="0"/>
        <w:widowControl w:val="0"/>
        <w:rPr>
          <w:rFonts w:eastAsiaTheme="minorHAnsi"/>
        </w:rPr>
      </w:pPr>
    </w:p>
    <w:p w14:paraId="268CB375" w14:textId="77777777" w:rsidR="00D864F2" w:rsidRDefault="00D864F2" w:rsidP="000A329C">
      <w:pPr>
        <w:keepLines w:val="0"/>
        <w:widowControl w:val="0"/>
        <w:spacing w:line="240" w:lineRule="auto"/>
        <w:jc w:val="left"/>
        <w:rPr>
          <w:rFonts w:ascii="Calibri" w:hAnsi="Calibri"/>
          <w:rtl/>
        </w:rPr>
      </w:pPr>
    </w:p>
    <w:p w14:paraId="7ECD59AE" w14:textId="77777777" w:rsidR="00D864F2" w:rsidRPr="008D5582" w:rsidRDefault="00E9240C" w:rsidP="000A329C">
      <w:pPr>
        <w:keepLines w:val="0"/>
        <w:widowControl w:val="0"/>
        <w:spacing w:line="240" w:lineRule="auto"/>
        <w:jc w:val="left"/>
        <w:rPr>
          <w:rFonts w:ascii="Calibri" w:hAnsi="Calibri"/>
        </w:rPr>
      </w:pPr>
      <w:r>
        <w:rPr>
          <w:rFonts w:ascii="Calibri" w:hAnsi="Calibri" w:hint="cs"/>
          <w:rtl/>
        </w:rPr>
        <w:t xml:space="preserve">מובהר כי המרכז האקדמי לוינסקי </w:t>
      </w:r>
      <w:r w:rsidR="00AE7006">
        <w:rPr>
          <w:rFonts w:ascii="Calibri" w:hAnsi="Calibri" w:hint="cs"/>
          <w:rtl/>
        </w:rPr>
        <w:t>וינגייט</w:t>
      </w:r>
      <w:r>
        <w:rPr>
          <w:rFonts w:ascii="Calibri" w:hAnsi="Calibri" w:hint="cs"/>
          <w:rtl/>
        </w:rPr>
        <w:t xml:space="preserve"> (חל"צ) יהיה רשאי לשנות את המועדים המפורטים בהודעה לקבלן והקבלן מתחייב לפעול על פיהם.  </w:t>
      </w:r>
    </w:p>
    <w:p w14:paraId="26F661AC" w14:textId="77777777" w:rsidR="00E51210" w:rsidRPr="002671AB" w:rsidRDefault="00E51210" w:rsidP="000A329C">
      <w:pPr>
        <w:pStyle w:val="afff5"/>
        <w:keepLines w:val="0"/>
        <w:widowControl w:val="0"/>
        <w:rPr>
          <w:rFonts w:eastAsiaTheme="minorHAnsi"/>
          <w:rtl/>
        </w:rPr>
      </w:pPr>
    </w:p>
    <w:p w14:paraId="550DC7E5" w14:textId="77777777" w:rsidR="00E51210" w:rsidRDefault="00E51210" w:rsidP="000A329C">
      <w:pPr>
        <w:keepLines w:val="0"/>
        <w:widowControl w:val="0"/>
        <w:rPr>
          <w:rFonts w:eastAsiaTheme="minorHAnsi"/>
        </w:rPr>
      </w:pPr>
    </w:p>
    <w:p w14:paraId="0CBA6FD1" w14:textId="77777777" w:rsidR="00E51210" w:rsidRDefault="00E51210" w:rsidP="000A329C">
      <w:pPr>
        <w:keepLines w:val="0"/>
        <w:widowControl w:val="0"/>
        <w:rPr>
          <w:rFonts w:ascii="Calibri" w:eastAsiaTheme="minorHAnsi" w:hAnsi="Calibri"/>
          <w:szCs w:val="22"/>
        </w:rPr>
      </w:pPr>
    </w:p>
    <w:p w14:paraId="67604D4F" w14:textId="77777777" w:rsidR="00E51210" w:rsidRDefault="00E51210" w:rsidP="000A329C">
      <w:pPr>
        <w:keepLines w:val="0"/>
        <w:widowControl w:val="0"/>
      </w:pPr>
    </w:p>
    <w:p w14:paraId="7482CC3A" w14:textId="77777777" w:rsidR="00E51210" w:rsidRDefault="00E51210" w:rsidP="000A329C">
      <w:pPr>
        <w:keepLines w:val="0"/>
        <w:widowControl w:val="0"/>
        <w:spacing w:after="240" w:line="240" w:lineRule="auto"/>
        <w:jc w:val="center"/>
        <w:rPr>
          <w:rFonts w:ascii="Times New Roman" w:hAnsi="Times New Roman"/>
          <w:b/>
          <w:bCs/>
          <w:sz w:val="32"/>
          <w:szCs w:val="32"/>
          <w:rtl/>
        </w:rPr>
      </w:pPr>
    </w:p>
    <w:p w14:paraId="58E1C8ED" w14:textId="77777777" w:rsidR="00427D9A" w:rsidRPr="00387BC8" w:rsidRDefault="00E9240C" w:rsidP="000A329C">
      <w:pPr>
        <w:keepLines w:val="0"/>
        <w:widowControl w:val="0"/>
        <w:bidi w:val="0"/>
        <w:spacing w:line="240" w:lineRule="auto"/>
        <w:jc w:val="left"/>
        <w:rPr>
          <w:b/>
          <w:bCs/>
          <w:sz w:val="52"/>
          <w:szCs w:val="52"/>
        </w:rPr>
      </w:pPr>
      <w:r w:rsidRPr="00387BC8">
        <w:rPr>
          <w:b/>
          <w:bCs/>
          <w:sz w:val="52"/>
          <w:szCs w:val="52"/>
          <w:rtl/>
        </w:rPr>
        <w:br w:type="page"/>
      </w:r>
    </w:p>
    <w:p w14:paraId="68E60FAD" w14:textId="77777777" w:rsidR="00BD554C" w:rsidRPr="00BD739B" w:rsidRDefault="00E9240C" w:rsidP="000A329C">
      <w:pPr>
        <w:keepLines w:val="0"/>
        <w:widowControl w:val="0"/>
        <w:spacing w:after="240" w:line="240" w:lineRule="auto"/>
        <w:jc w:val="center"/>
        <w:rPr>
          <w:b/>
          <w:bCs/>
          <w:sz w:val="52"/>
          <w:szCs w:val="52"/>
          <w:u w:val="single"/>
          <w:rtl/>
        </w:rPr>
      </w:pPr>
      <w:r w:rsidRPr="00BD739B">
        <w:rPr>
          <w:rFonts w:hint="cs"/>
          <w:b/>
          <w:bCs/>
          <w:sz w:val="52"/>
          <w:szCs w:val="52"/>
          <w:u w:val="single"/>
          <w:rtl/>
        </w:rPr>
        <w:lastRenderedPageBreak/>
        <w:t>נספח</w:t>
      </w:r>
      <w:r w:rsidR="0008214C" w:rsidRPr="00BD739B">
        <w:rPr>
          <w:rFonts w:hint="cs"/>
          <w:b/>
          <w:bCs/>
          <w:sz w:val="52"/>
          <w:szCs w:val="52"/>
          <w:u w:val="single"/>
          <w:rtl/>
        </w:rPr>
        <w:t xml:space="preserve"> </w:t>
      </w:r>
      <w:r w:rsidR="005615B7">
        <w:rPr>
          <w:rFonts w:hint="cs"/>
          <w:b/>
          <w:bCs/>
          <w:sz w:val="52"/>
          <w:szCs w:val="52"/>
          <w:u w:val="single"/>
          <w:rtl/>
        </w:rPr>
        <w:t xml:space="preserve">10 </w:t>
      </w:r>
      <w:r w:rsidR="00E92B67">
        <w:rPr>
          <w:b/>
          <w:bCs/>
          <w:sz w:val="52"/>
          <w:szCs w:val="52"/>
          <w:u w:val="single"/>
          <w:rtl/>
        </w:rPr>
        <w:t>–</w:t>
      </w:r>
      <w:r w:rsidR="003F7C85">
        <w:rPr>
          <w:rFonts w:hint="cs"/>
          <w:b/>
          <w:bCs/>
          <w:sz w:val="52"/>
          <w:szCs w:val="52"/>
          <w:u w:val="single"/>
          <w:rtl/>
        </w:rPr>
        <w:t xml:space="preserve"> ההסכם</w:t>
      </w:r>
      <w:r w:rsidR="00E92B67">
        <w:rPr>
          <w:rFonts w:hint="cs"/>
          <w:b/>
          <w:bCs/>
          <w:sz w:val="52"/>
          <w:szCs w:val="52"/>
          <w:u w:val="single"/>
          <w:rtl/>
        </w:rPr>
        <w:t xml:space="preserve"> ונספחיו</w:t>
      </w:r>
    </w:p>
    <w:p w14:paraId="5CF4490C" w14:textId="081F4ABA" w:rsidR="004F682D" w:rsidRDefault="00E9240C" w:rsidP="00BC11D5">
      <w:pPr>
        <w:keepLines w:val="0"/>
        <w:widowControl w:val="0"/>
        <w:spacing w:after="240" w:line="240" w:lineRule="auto"/>
        <w:ind w:left="-1"/>
        <w:jc w:val="center"/>
        <w:rPr>
          <w:bCs/>
          <w:sz w:val="36"/>
          <w:szCs w:val="36"/>
          <w:rtl/>
        </w:rPr>
      </w:pPr>
      <w:r>
        <w:rPr>
          <w:rFonts w:hint="cs"/>
          <w:bCs/>
          <w:sz w:val="36"/>
          <w:szCs w:val="36"/>
          <w:rtl/>
        </w:rPr>
        <w:t xml:space="preserve">הסכם </w:t>
      </w:r>
      <w:r w:rsidR="00A97974">
        <w:rPr>
          <w:rFonts w:hint="cs"/>
          <w:bCs/>
          <w:sz w:val="36"/>
          <w:szCs w:val="36"/>
          <w:rtl/>
        </w:rPr>
        <w:t xml:space="preserve">לביצוע עבודות בינוי </w:t>
      </w:r>
      <w:r w:rsidR="00C57F94">
        <w:rPr>
          <w:rFonts w:hint="cs"/>
          <w:bCs/>
          <w:sz w:val="36"/>
          <w:szCs w:val="36"/>
          <w:rtl/>
        </w:rPr>
        <w:t>להקמת חדר תצוגה</w:t>
      </w:r>
      <w:r w:rsidR="00143330">
        <w:rPr>
          <w:rFonts w:hint="cs"/>
          <w:bCs/>
          <w:sz w:val="36"/>
          <w:szCs w:val="36"/>
          <w:rtl/>
        </w:rPr>
        <w:t xml:space="preserve"> לארכיון </w:t>
      </w:r>
    </w:p>
    <w:p w14:paraId="22A32C1A" w14:textId="547D1EA4" w:rsidR="004A43B8" w:rsidRPr="001F25D6" w:rsidRDefault="00E9240C" w:rsidP="00BC11D5">
      <w:pPr>
        <w:keepLines w:val="0"/>
        <w:widowControl w:val="0"/>
        <w:spacing w:after="240" w:line="240" w:lineRule="auto"/>
        <w:ind w:left="-1" w:right="142"/>
        <w:jc w:val="center"/>
        <w:rPr>
          <w:b/>
          <w:bCs/>
          <w:sz w:val="28"/>
          <w:szCs w:val="28"/>
          <w:rtl/>
        </w:rPr>
      </w:pPr>
      <w:r w:rsidRPr="001F25D6">
        <w:rPr>
          <w:b/>
          <w:bCs/>
          <w:sz w:val="28"/>
          <w:szCs w:val="28"/>
          <w:rtl/>
        </w:rPr>
        <w:t xml:space="preserve">שנערך ונחתם ביום ______ לחודש __________ שנת </w:t>
      </w:r>
      <w:r w:rsidR="00E87154">
        <w:rPr>
          <w:rFonts w:hint="cs"/>
          <w:b/>
          <w:bCs/>
          <w:sz w:val="28"/>
          <w:szCs w:val="28"/>
          <w:rtl/>
        </w:rPr>
        <w:t>_______</w:t>
      </w:r>
    </w:p>
    <w:p w14:paraId="6430159A" w14:textId="77777777" w:rsidR="004A43B8" w:rsidRPr="001F25D6" w:rsidRDefault="00E9240C" w:rsidP="00BC11D5">
      <w:pPr>
        <w:keepLines w:val="0"/>
        <w:widowControl w:val="0"/>
        <w:spacing w:after="240" w:line="240" w:lineRule="auto"/>
        <w:ind w:left="-1" w:right="480"/>
        <w:jc w:val="center"/>
        <w:rPr>
          <w:b/>
          <w:bCs/>
          <w:rtl/>
        </w:rPr>
      </w:pPr>
      <w:r w:rsidRPr="001F25D6">
        <w:rPr>
          <w:b/>
          <w:bCs/>
          <w:rtl/>
        </w:rPr>
        <w:t>- בין -</w:t>
      </w:r>
    </w:p>
    <w:p w14:paraId="255630C4" w14:textId="77777777" w:rsidR="009D1298" w:rsidRPr="00DA1698" w:rsidRDefault="00E9240C" w:rsidP="000A329C">
      <w:pPr>
        <w:ind w:left="140"/>
        <w:jc w:val="center"/>
        <w:rPr>
          <w:rFonts w:ascii="Times New Roman" w:hAnsi="Times New Roman"/>
          <w:b/>
          <w:bCs/>
          <w:sz w:val="24"/>
          <w:rtl/>
        </w:rPr>
      </w:pPr>
      <w:r w:rsidRPr="00DA1698">
        <w:rPr>
          <w:rFonts w:ascii="Times New Roman" w:hAnsi="Times New Roman" w:hint="cs"/>
          <w:b/>
          <w:bCs/>
          <w:sz w:val="24"/>
          <w:rtl/>
        </w:rPr>
        <w:t>המרכז האקדמי לוינסקי-וינגייט</w:t>
      </w:r>
      <w:r>
        <w:rPr>
          <w:rFonts w:ascii="Times New Roman" w:hAnsi="Times New Roman" w:hint="cs"/>
          <w:b/>
          <w:bCs/>
          <w:sz w:val="24"/>
          <w:rtl/>
        </w:rPr>
        <w:t xml:space="preserve"> (חל"צ)</w:t>
      </w:r>
      <w:r w:rsidRPr="00DA1698">
        <w:rPr>
          <w:rFonts w:ascii="Times New Roman" w:hAnsi="Times New Roman" w:hint="cs"/>
          <w:b/>
          <w:bCs/>
          <w:sz w:val="24"/>
          <w:rtl/>
        </w:rPr>
        <w:t xml:space="preserve"> </w:t>
      </w:r>
    </w:p>
    <w:p w14:paraId="76998A18" w14:textId="77777777" w:rsidR="009D1298" w:rsidRPr="00DA1698" w:rsidRDefault="00E9240C" w:rsidP="000A329C">
      <w:pPr>
        <w:ind w:left="140"/>
        <w:jc w:val="center"/>
        <w:rPr>
          <w:rFonts w:ascii="David" w:hAnsi="David"/>
          <w:b/>
          <w:bCs/>
          <w:sz w:val="24"/>
          <w:rtl/>
        </w:rPr>
      </w:pPr>
      <w:r w:rsidRPr="00DA1698">
        <w:rPr>
          <w:rFonts w:ascii="David" w:hAnsi="David" w:hint="cs"/>
          <w:sz w:val="24"/>
          <w:rtl/>
        </w:rPr>
        <w:t>(להלן:</w:t>
      </w:r>
      <w:r w:rsidRPr="00DA1698">
        <w:rPr>
          <w:rFonts w:ascii="David" w:hAnsi="David" w:hint="cs"/>
          <w:b/>
          <w:bCs/>
          <w:sz w:val="24"/>
          <w:rtl/>
        </w:rPr>
        <w:t xml:space="preserve"> "המרכז" </w:t>
      </w:r>
      <w:r w:rsidRPr="00DA1698">
        <w:rPr>
          <w:rFonts w:ascii="David" w:hAnsi="David" w:hint="eastAsia"/>
          <w:sz w:val="24"/>
          <w:rtl/>
        </w:rPr>
        <w:t>או</w:t>
      </w:r>
      <w:r w:rsidRPr="00DA1698">
        <w:rPr>
          <w:rFonts w:ascii="David" w:hAnsi="David" w:hint="cs"/>
          <w:b/>
          <w:bCs/>
          <w:sz w:val="24"/>
          <w:rtl/>
        </w:rPr>
        <w:t xml:space="preserve"> </w:t>
      </w:r>
      <w:r w:rsidRPr="00DA1698">
        <w:rPr>
          <w:rFonts w:ascii="David" w:hAnsi="David"/>
          <w:b/>
          <w:bCs/>
          <w:sz w:val="24"/>
          <w:rtl/>
        </w:rPr>
        <w:t>"</w:t>
      </w:r>
      <w:r w:rsidR="006274EB">
        <w:rPr>
          <w:rFonts w:ascii="David" w:hAnsi="David" w:hint="cs"/>
          <w:b/>
          <w:bCs/>
          <w:sz w:val="24"/>
          <w:rtl/>
        </w:rPr>
        <w:t>המזמינה</w:t>
      </w:r>
      <w:r w:rsidRPr="00DA1698">
        <w:rPr>
          <w:rFonts w:ascii="David" w:hAnsi="David"/>
          <w:b/>
          <w:bCs/>
          <w:sz w:val="24"/>
          <w:rtl/>
        </w:rPr>
        <w:t>"</w:t>
      </w:r>
      <w:r w:rsidRPr="00DA1698">
        <w:rPr>
          <w:rFonts w:ascii="David" w:hAnsi="David" w:hint="cs"/>
          <w:sz w:val="24"/>
          <w:rtl/>
        </w:rPr>
        <w:t>)</w:t>
      </w:r>
    </w:p>
    <w:p w14:paraId="7B53B214" w14:textId="349A8EDB" w:rsidR="004A43B8" w:rsidRPr="001F25D6" w:rsidRDefault="00E9240C" w:rsidP="00BC11D5">
      <w:pPr>
        <w:keepLines w:val="0"/>
        <w:widowControl w:val="0"/>
        <w:spacing w:after="240" w:line="240" w:lineRule="auto"/>
        <w:ind w:left="6479" w:right="480" w:firstLine="1"/>
        <w:jc w:val="center"/>
        <w:rPr>
          <w:sz w:val="28"/>
          <w:szCs w:val="28"/>
          <w:rtl/>
        </w:rPr>
      </w:pPr>
      <w:r w:rsidRPr="001F25D6">
        <w:rPr>
          <w:bCs/>
          <w:u w:val="single"/>
          <w:rtl/>
        </w:rPr>
        <w:t>מצד אחד;</w:t>
      </w:r>
    </w:p>
    <w:p w14:paraId="54E390BE" w14:textId="77777777" w:rsidR="004A43B8" w:rsidRPr="001F25D6" w:rsidRDefault="00E9240C" w:rsidP="00BC11D5">
      <w:pPr>
        <w:keepLines w:val="0"/>
        <w:widowControl w:val="0"/>
        <w:spacing w:after="240" w:line="240" w:lineRule="auto"/>
        <w:ind w:left="-1" w:right="480"/>
        <w:jc w:val="center"/>
        <w:rPr>
          <w:b/>
          <w:bCs/>
          <w:rtl/>
        </w:rPr>
      </w:pPr>
      <w:r w:rsidRPr="001F25D6">
        <w:rPr>
          <w:b/>
          <w:bCs/>
          <w:rtl/>
        </w:rPr>
        <w:t>- לבין -</w:t>
      </w:r>
    </w:p>
    <w:p w14:paraId="39349D05" w14:textId="77777777" w:rsidR="004A43B8" w:rsidRPr="001F25D6" w:rsidRDefault="00E9240C" w:rsidP="00BC11D5">
      <w:pPr>
        <w:keepLines w:val="0"/>
        <w:widowControl w:val="0"/>
        <w:spacing w:after="240" w:line="240" w:lineRule="auto"/>
        <w:ind w:left="-1" w:right="480"/>
        <w:jc w:val="center"/>
        <w:rPr>
          <w:rtl/>
        </w:rPr>
      </w:pPr>
      <w:r w:rsidRPr="001F25D6">
        <w:rPr>
          <w:rtl/>
        </w:rPr>
        <w:t>________________________</w:t>
      </w:r>
    </w:p>
    <w:p w14:paraId="3278940C" w14:textId="77777777" w:rsidR="004A43B8" w:rsidRPr="001F25D6" w:rsidRDefault="00E9240C" w:rsidP="00BC11D5">
      <w:pPr>
        <w:keepLines w:val="0"/>
        <w:widowControl w:val="0"/>
        <w:spacing w:after="240" w:line="240" w:lineRule="auto"/>
        <w:ind w:left="-1" w:right="480"/>
        <w:jc w:val="center"/>
        <w:rPr>
          <w:sz w:val="28"/>
          <w:szCs w:val="28"/>
          <w:rtl/>
        </w:rPr>
      </w:pPr>
      <w:r w:rsidRPr="005F65DF">
        <w:rPr>
          <w:sz w:val="28"/>
          <w:szCs w:val="28"/>
          <w:rtl/>
        </w:rPr>
        <w:t>(להלן - "</w:t>
      </w:r>
      <w:r w:rsidRPr="005F65DF">
        <w:rPr>
          <w:b/>
          <w:bCs/>
          <w:sz w:val="28"/>
          <w:szCs w:val="28"/>
          <w:rtl/>
        </w:rPr>
        <w:t>הקבלן</w:t>
      </w:r>
      <w:r w:rsidRPr="005F65DF">
        <w:rPr>
          <w:sz w:val="28"/>
          <w:szCs w:val="28"/>
          <w:rtl/>
        </w:rPr>
        <w:t>")</w:t>
      </w:r>
    </w:p>
    <w:p w14:paraId="56D451EC" w14:textId="77777777" w:rsidR="004A43B8" w:rsidRPr="001F25D6" w:rsidRDefault="00E9240C" w:rsidP="00BC11D5">
      <w:pPr>
        <w:keepLines w:val="0"/>
        <w:widowControl w:val="0"/>
        <w:spacing w:after="240" w:line="240" w:lineRule="auto"/>
        <w:ind w:left="7200" w:firstLine="720"/>
        <w:rPr>
          <w:bCs/>
          <w:u w:val="single"/>
          <w:rtl/>
        </w:rPr>
      </w:pPr>
      <w:r w:rsidRPr="001F25D6">
        <w:rPr>
          <w:bCs/>
          <w:u w:val="single"/>
          <w:rtl/>
        </w:rPr>
        <w:t>מצד שני;</w:t>
      </w:r>
    </w:p>
    <w:p w14:paraId="2A57A21A" w14:textId="60BDC941" w:rsidR="00636D7F" w:rsidRPr="005A5BD2" w:rsidRDefault="00E9240C" w:rsidP="00613687">
      <w:pPr>
        <w:keepLines w:val="0"/>
        <w:widowControl w:val="0"/>
        <w:spacing w:after="240" w:line="240" w:lineRule="auto"/>
        <w:ind w:left="1134" w:hanging="1134"/>
        <w:rPr>
          <w:rFonts w:ascii="Times New Roman" w:hAnsi="Times New Roman"/>
          <w:sz w:val="26"/>
          <w:rtl/>
        </w:rPr>
      </w:pPr>
      <w:r w:rsidRPr="005A5BD2">
        <w:rPr>
          <w:rFonts w:ascii="Times New Roman" w:hAnsi="Times New Roman" w:hint="cs"/>
          <w:b/>
          <w:bCs/>
          <w:sz w:val="26"/>
          <w:rtl/>
        </w:rPr>
        <w:t>והואיל</w:t>
      </w:r>
      <w:r w:rsidRPr="005A5BD2">
        <w:rPr>
          <w:rFonts w:ascii="Times New Roman" w:hAnsi="Times New Roman" w:hint="cs"/>
          <w:b/>
          <w:bCs/>
          <w:sz w:val="26"/>
          <w:rtl/>
        </w:rPr>
        <w:tab/>
      </w:r>
      <w:r w:rsidR="006274EB">
        <w:rPr>
          <w:rFonts w:ascii="Times New Roman" w:hAnsi="Times New Roman" w:hint="cs"/>
          <w:sz w:val="26"/>
          <w:rtl/>
        </w:rPr>
        <w:t>והמזמינה</w:t>
      </w:r>
      <w:r w:rsidRPr="005A5BD2">
        <w:rPr>
          <w:rFonts w:ascii="Times New Roman" w:hAnsi="Times New Roman"/>
          <w:sz w:val="26"/>
          <w:rtl/>
        </w:rPr>
        <w:t xml:space="preserve"> </w:t>
      </w:r>
      <w:r>
        <w:rPr>
          <w:rFonts w:ascii="Times New Roman" w:hAnsi="Times New Roman" w:hint="cs"/>
          <w:sz w:val="26"/>
          <w:rtl/>
        </w:rPr>
        <w:t xml:space="preserve">פרסמה </w:t>
      </w:r>
      <w:r w:rsidRPr="005A5BD2">
        <w:rPr>
          <w:rFonts w:ascii="Times New Roman" w:hAnsi="Times New Roman"/>
          <w:sz w:val="26"/>
          <w:rtl/>
        </w:rPr>
        <w:t xml:space="preserve">מכרז </w:t>
      </w:r>
      <w:r w:rsidRPr="008A7FED">
        <w:rPr>
          <w:rFonts w:ascii="Times New Roman" w:hAnsi="Times New Roman" w:hint="cs"/>
          <w:sz w:val="26"/>
          <w:rtl/>
        </w:rPr>
        <w:t>פומבי</w:t>
      </w:r>
      <w:r w:rsidRPr="008A7FED">
        <w:rPr>
          <w:rFonts w:ascii="Times New Roman" w:hAnsi="Times New Roman"/>
          <w:sz w:val="26"/>
          <w:rtl/>
        </w:rPr>
        <w:t xml:space="preserve"> מס'</w:t>
      </w:r>
      <w:r w:rsidR="004F682D" w:rsidRPr="008A7FED">
        <w:rPr>
          <w:rFonts w:ascii="Times New Roman" w:hAnsi="Times New Roman" w:hint="cs"/>
          <w:sz w:val="26"/>
          <w:rtl/>
        </w:rPr>
        <w:t xml:space="preserve"> </w:t>
      </w:r>
      <w:r w:rsidR="004F051C">
        <w:rPr>
          <w:rFonts w:ascii="Times New Roman" w:hAnsi="Times New Roman" w:hint="cs"/>
          <w:sz w:val="26"/>
          <w:rtl/>
        </w:rPr>
        <w:t>01/2026</w:t>
      </w:r>
      <w:r w:rsidR="00613687" w:rsidRPr="008A7FED">
        <w:rPr>
          <w:rFonts w:ascii="Times New Roman" w:hAnsi="Times New Roman" w:hint="cs"/>
          <w:sz w:val="26"/>
          <w:rtl/>
        </w:rPr>
        <w:t xml:space="preserve"> </w:t>
      </w:r>
      <w:r w:rsidR="009132E0" w:rsidRPr="008A7FED">
        <w:rPr>
          <w:rFonts w:ascii="Times New Roman" w:hAnsi="Times New Roman" w:hint="cs"/>
          <w:sz w:val="26"/>
          <w:rtl/>
        </w:rPr>
        <w:t>לביצוע עבודות בינוי</w:t>
      </w:r>
      <w:r w:rsidR="009132E0">
        <w:rPr>
          <w:rFonts w:ascii="Times New Roman" w:hAnsi="Times New Roman" w:hint="cs"/>
          <w:sz w:val="26"/>
          <w:rtl/>
        </w:rPr>
        <w:t xml:space="preserve"> </w:t>
      </w:r>
      <w:r w:rsidR="00C57F94">
        <w:rPr>
          <w:rFonts w:ascii="Times New Roman" w:hAnsi="Times New Roman" w:hint="cs"/>
          <w:sz w:val="26"/>
          <w:rtl/>
        </w:rPr>
        <w:t>להקמת חדר תצוגה</w:t>
      </w:r>
      <w:r w:rsidR="006274EB">
        <w:rPr>
          <w:rFonts w:ascii="Times New Roman" w:hAnsi="Times New Roman" w:hint="cs"/>
          <w:sz w:val="26"/>
          <w:rtl/>
        </w:rPr>
        <w:t xml:space="preserve"> </w:t>
      </w:r>
      <w:r w:rsidR="006274EB" w:rsidRPr="005A5BD2">
        <w:rPr>
          <w:rFonts w:ascii="Times New Roman" w:hAnsi="Times New Roman" w:hint="cs"/>
          <w:sz w:val="26"/>
          <w:rtl/>
        </w:rPr>
        <w:t>("</w:t>
      </w:r>
      <w:r w:rsidR="006274EB" w:rsidRPr="005A5BD2">
        <w:rPr>
          <w:rFonts w:ascii="Times New Roman" w:hAnsi="Times New Roman" w:hint="cs"/>
          <w:b/>
          <w:bCs/>
          <w:sz w:val="26"/>
          <w:rtl/>
        </w:rPr>
        <w:t>המכרז</w:t>
      </w:r>
      <w:r w:rsidR="006274EB" w:rsidRPr="005A5BD2">
        <w:rPr>
          <w:rFonts w:ascii="Times New Roman" w:hAnsi="Times New Roman" w:hint="cs"/>
          <w:sz w:val="26"/>
          <w:rtl/>
        </w:rPr>
        <w:t>")</w:t>
      </w:r>
      <w:r w:rsidR="00F24309">
        <w:rPr>
          <w:rFonts w:ascii="Times New Roman" w:hAnsi="Times New Roman" w:hint="cs"/>
          <w:sz w:val="26"/>
          <w:rtl/>
        </w:rPr>
        <w:t xml:space="preserve"> </w:t>
      </w:r>
      <w:r w:rsidR="00F24309" w:rsidRPr="00DA1698">
        <w:rPr>
          <w:rFonts w:ascii="Times New Roman" w:hAnsi="Times New Roman"/>
          <w:sz w:val="26"/>
          <w:rtl/>
        </w:rPr>
        <w:t>כמפורט במסמכי המכרז, לרבות בתכניות, במפרטים וביתר מסמכי חוזה זה ונספחיו</w:t>
      </w:r>
      <w:r w:rsidR="004F682D">
        <w:rPr>
          <w:rFonts w:ascii="Times New Roman" w:hAnsi="Times New Roman" w:hint="cs"/>
          <w:sz w:val="26"/>
          <w:rtl/>
        </w:rPr>
        <w:t>;</w:t>
      </w:r>
    </w:p>
    <w:p w14:paraId="7EF29157" w14:textId="58115399" w:rsidR="00636D7F" w:rsidRDefault="00E9240C">
      <w:pPr>
        <w:keepLines w:val="0"/>
        <w:widowControl w:val="0"/>
        <w:spacing w:after="240" w:line="240" w:lineRule="auto"/>
        <w:ind w:left="1134" w:hanging="1134"/>
        <w:rPr>
          <w:sz w:val="26"/>
          <w:rtl/>
        </w:rPr>
      </w:pPr>
      <w:r w:rsidRPr="005A5BD2">
        <w:rPr>
          <w:rFonts w:ascii="Times New Roman" w:hAnsi="Times New Roman" w:hint="cs"/>
          <w:b/>
          <w:bCs/>
          <w:sz w:val="26"/>
          <w:rtl/>
        </w:rPr>
        <w:t>והואיל</w:t>
      </w:r>
      <w:r w:rsidRPr="005A5BD2">
        <w:rPr>
          <w:rFonts w:ascii="Times New Roman" w:hAnsi="Times New Roman" w:hint="cs"/>
          <w:sz w:val="26"/>
          <w:rtl/>
        </w:rPr>
        <w:tab/>
      </w:r>
      <w:r w:rsidRPr="005A5BD2">
        <w:rPr>
          <w:rFonts w:hint="cs"/>
          <w:sz w:val="26"/>
          <w:rtl/>
        </w:rPr>
        <w:t>והצעתו של הקבלן זכתה במכרז</w:t>
      </w:r>
      <w:r w:rsidR="004F682D">
        <w:rPr>
          <w:rFonts w:hint="cs"/>
          <w:sz w:val="26"/>
          <w:rtl/>
        </w:rPr>
        <w:t xml:space="preserve"> </w:t>
      </w:r>
      <w:r w:rsidR="00BC0372">
        <w:rPr>
          <w:rFonts w:hint="cs"/>
          <w:sz w:val="26"/>
          <w:rtl/>
        </w:rPr>
        <w:t>(להלן: "</w:t>
      </w:r>
      <w:r w:rsidR="00BC0372" w:rsidRPr="000A329C">
        <w:rPr>
          <w:rFonts w:hint="eastAsia"/>
          <w:b/>
          <w:bCs/>
          <w:sz w:val="26"/>
          <w:rtl/>
        </w:rPr>
        <w:t>הצעת</w:t>
      </w:r>
      <w:r w:rsidR="00BC0372" w:rsidRPr="000A329C">
        <w:rPr>
          <w:b/>
          <w:bCs/>
          <w:sz w:val="26"/>
          <w:rtl/>
        </w:rPr>
        <w:t xml:space="preserve"> </w:t>
      </w:r>
      <w:r w:rsidR="00BC0372" w:rsidRPr="000A329C">
        <w:rPr>
          <w:rFonts w:hint="eastAsia"/>
          <w:b/>
          <w:bCs/>
          <w:sz w:val="26"/>
          <w:rtl/>
        </w:rPr>
        <w:t>הקבלן</w:t>
      </w:r>
      <w:r w:rsidR="00BC0372">
        <w:rPr>
          <w:rFonts w:hint="cs"/>
          <w:sz w:val="26"/>
          <w:rtl/>
        </w:rPr>
        <w:t>")</w:t>
      </w:r>
      <w:r w:rsidRPr="005A5BD2">
        <w:rPr>
          <w:rFonts w:hint="cs"/>
          <w:sz w:val="26"/>
          <w:rtl/>
        </w:rPr>
        <w:t>;</w:t>
      </w:r>
    </w:p>
    <w:p w14:paraId="3ABEA4E7" w14:textId="77777777" w:rsidR="00BC0372" w:rsidRPr="000A329C" w:rsidRDefault="00E9240C" w:rsidP="000A329C">
      <w:pPr>
        <w:keepLines w:val="0"/>
        <w:widowControl w:val="0"/>
        <w:spacing w:after="240" w:line="240" w:lineRule="auto"/>
        <w:ind w:left="1134" w:hanging="1134"/>
        <w:rPr>
          <w:rFonts w:ascii="Times New Roman" w:hAnsi="Times New Roman"/>
          <w:sz w:val="26"/>
          <w:rtl/>
        </w:rPr>
      </w:pPr>
      <w:r w:rsidRPr="00BC0372">
        <w:rPr>
          <w:rFonts w:ascii="Times New Roman" w:hAnsi="Times New Roman" w:hint="cs"/>
          <w:b/>
          <w:bCs/>
          <w:sz w:val="26"/>
          <w:rtl/>
        </w:rPr>
        <w:t>והואיל</w:t>
      </w:r>
      <w:r w:rsidRPr="000A329C">
        <w:rPr>
          <w:rFonts w:ascii="Times New Roman" w:hAnsi="Times New Roman"/>
          <w:sz w:val="26"/>
          <w:rtl/>
        </w:rPr>
        <w:tab/>
      </w:r>
      <w:r w:rsidRPr="000A329C">
        <w:rPr>
          <w:rFonts w:ascii="Times New Roman" w:hAnsi="Times New Roman" w:hint="eastAsia"/>
          <w:sz w:val="26"/>
          <w:rtl/>
        </w:rPr>
        <w:t>והקבלן</w:t>
      </w:r>
      <w:r w:rsidRPr="000A329C">
        <w:rPr>
          <w:rFonts w:ascii="Times New Roman" w:hAnsi="Times New Roman"/>
          <w:sz w:val="26"/>
          <w:rtl/>
        </w:rPr>
        <w:t xml:space="preserve"> מצהיר כי הינו רשאי על פי כל דין לבצע את העבודות וכי הינו בעל הכישורים, המיומנות, הידע המקצועי, הטכני, הארגוני והפיננסי וברשותו כוח האדם, האמצעים, </w:t>
      </w:r>
      <w:r w:rsidRPr="000A329C">
        <w:rPr>
          <w:rFonts w:ascii="Times New Roman" w:hAnsi="Times New Roman" w:hint="eastAsia"/>
          <w:sz w:val="26"/>
          <w:rtl/>
        </w:rPr>
        <w:t>הכלים</w:t>
      </w:r>
      <w:r w:rsidRPr="000A329C">
        <w:rPr>
          <w:rFonts w:ascii="Times New Roman" w:hAnsi="Times New Roman"/>
          <w:sz w:val="26"/>
          <w:rtl/>
        </w:rPr>
        <w:t xml:space="preserve"> ו</w:t>
      </w:r>
      <w:r w:rsidRPr="000A329C">
        <w:rPr>
          <w:rFonts w:ascii="Times New Roman" w:hAnsi="Times New Roman" w:hint="eastAsia"/>
          <w:sz w:val="26"/>
          <w:rtl/>
        </w:rPr>
        <w:t>ה</w:t>
      </w:r>
      <w:r w:rsidRPr="000A329C">
        <w:rPr>
          <w:rFonts w:ascii="Times New Roman" w:hAnsi="Times New Roman"/>
          <w:sz w:val="26"/>
          <w:rtl/>
        </w:rPr>
        <w:t>ציוד הדרושים לצורך ביצוע כל התחייבויותיו על פי החוזה ברמה גבוהה ביותר ועל פי לוח הזמנים וכי הוא מעוניין לבצע את העבודו</w:t>
      </w:r>
      <w:r w:rsidRPr="000A329C">
        <w:rPr>
          <w:rFonts w:ascii="Times New Roman" w:hAnsi="Times New Roman" w:hint="eastAsia"/>
          <w:sz w:val="26"/>
          <w:rtl/>
        </w:rPr>
        <w:t>ת</w:t>
      </w:r>
      <w:r w:rsidRPr="000A329C">
        <w:rPr>
          <w:rFonts w:ascii="Times New Roman" w:hAnsi="Times New Roman"/>
          <w:sz w:val="26"/>
          <w:rtl/>
        </w:rPr>
        <w:t xml:space="preserve"> </w:t>
      </w:r>
      <w:r w:rsidRPr="000A329C">
        <w:rPr>
          <w:rFonts w:ascii="Times New Roman" w:hAnsi="Times New Roman" w:hint="eastAsia"/>
          <w:sz w:val="26"/>
          <w:rtl/>
        </w:rPr>
        <w:t>בהתאם</w:t>
      </w:r>
      <w:r w:rsidRPr="000A329C">
        <w:rPr>
          <w:rFonts w:ascii="Times New Roman" w:hAnsi="Times New Roman"/>
          <w:sz w:val="26"/>
          <w:rtl/>
        </w:rPr>
        <w:t xml:space="preserve"> </w:t>
      </w:r>
      <w:r w:rsidRPr="000A329C">
        <w:rPr>
          <w:rFonts w:ascii="Times New Roman" w:hAnsi="Times New Roman" w:hint="eastAsia"/>
          <w:sz w:val="26"/>
          <w:rtl/>
        </w:rPr>
        <w:t>להצעתו</w:t>
      </w:r>
      <w:r w:rsidRPr="000A329C">
        <w:rPr>
          <w:rFonts w:ascii="Times New Roman" w:hAnsi="Times New Roman"/>
          <w:sz w:val="26"/>
          <w:rtl/>
        </w:rPr>
        <w:t xml:space="preserve"> </w:t>
      </w:r>
      <w:r w:rsidRPr="000A329C">
        <w:rPr>
          <w:rFonts w:ascii="Times New Roman" w:hAnsi="Times New Roman" w:hint="eastAsia"/>
          <w:sz w:val="26"/>
          <w:rtl/>
        </w:rPr>
        <w:t>במכרז</w:t>
      </w:r>
      <w:r w:rsidRPr="000A329C">
        <w:rPr>
          <w:rFonts w:ascii="Times New Roman" w:hAnsi="Times New Roman"/>
          <w:sz w:val="26"/>
          <w:rtl/>
        </w:rPr>
        <w:t>;</w:t>
      </w:r>
    </w:p>
    <w:p w14:paraId="3EC8F3C8" w14:textId="77777777" w:rsidR="00BC0372" w:rsidRDefault="00E9240C" w:rsidP="00BC0372">
      <w:pPr>
        <w:keepLines w:val="0"/>
        <w:widowControl w:val="0"/>
        <w:spacing w:after="240" w:line="240" w:lineRule="auto"/>
        <w:ind w:left="1134" w:hanging="1134"/>
        <w:rPr>
          <w:rFonts w:ascii="Times New Roman" w:hAnsi="Times New Roman"/>
          <w:sz w:val="26"/>
          <w:rtl/>
        </w:rPr>
      </w:pPr>
      <w:r w:rsidRPr="000A329C">
        <w:rPr>
          <w:rFonts w:ascii="Times New Roman" w:hAnsi="Times New Roman" w:hint="eastAsia"/>
          <w:b/>
          <w:bCs/>
          <w:sz w:val="26"/>
          <w:rtl/>
        </w:rPr>
        <w:t>והואיל</w:t>
      </w:r>
      <w:r w:rsidRPr="000A329C">
        <w:rPr>
          <w:rFonts w:ascii="Times New Roman" w:hAnsi="Times New Roman"/>
          <w:sz w:val="26"/>
          <w:rtl/>
        </w:rPr>
        <w:tab/>
      </w:r>
      <w:r w:rsidRPr="000A329C">
        <w:rPr>
          <w:rFonts w:ascii="Times New Roman" w:hAnsi="Times New Roman" w:hint="eastAsia"/>
          <w:sz w:val="26"/>
          <w:rtl/>
        </w:rPr>
        <w:t>והקבלן</w:t>
      </w:r>
      <w:r w:rsidRPr="000A329C">
        <w:rPr>
          <w:rFonts w:ascii="Times New Roman" w:hAnsi="Times New Roman"/>
          <w:sz w:val="26"/>
          <w:rtl/>
        </w:rPr>
        <w:t xml:space="preserve"> מצהיר ומתחייב, כי כל הפרטים שנמסרו על-יד</w:t>
      </w:r>
      <w:r w:rsidRPr="000A329C">
        <w:rPr>
          <w:rFonts w:ascii="Times New Roman" w:hAnsi="Times New Roman" w:hint="eastAsia"/>
          <w:sz w:val="26"/>
          <w:rtl/>
        </w:rPr>
        <w:t>ו</w:t>
      </w:r>
      <w:r w:rsidRPr="000A329C">
        <w:rPr>
          <w:rFonts w:ascii="Times New Roman" w:hAnsi="Times New Roman"/>
          <w:sz w:val="26"/>
          <w:rtl/>
        </w:rPr>
        <w:t xml:space="preserve"> </w:t>
      </w:r>
      <w:r w:rsidRPr="000A329C">
        <w:rPr>
          <w:rFonts w:ascii="Times New Roman" w:hAnsi="Times New Roman" w:hint="eastAsia"/>
          <w:sz w:val="26"/>
          <w:rtl/>
        </w:rPr>
        <w:t>במסגרת</w:t>
      </w:r>
      <w:r w:rsidRPr="000A329C">
        <w:rPr>
          <w:rFonts w:ascii="Times New Roman" w:hAnsi="Times New Roman"/>
          <w:sz w:val="26"/>
          <w:rtl/>
        </w:rPr>
        <w:t xml:space="preserve"> </w:t>
      </w:r>
      <w:r w:rsidRPr="000A329C">
        <w:rPr>
          <w:rFonts w:ascii="Times New Roman" w:hAnsi="Times New Roman" w:hint="eastAsia"/>
          <w:sz w:val="26"/>
          <w:rtl/>
        </w:rPr>
        <w:t>הצעתו</w:t>
      </w:r>
      <w:r w:rsidRPr="000A329C">
        <w:rPr>
          <w:rFonts w:ascii="Times New Roman" w:hAnsi="Times New Roman"/>
          <w:sz w:val="26"/>
          <w:rtl/>
        </w:rPr>
        <w:t xml:space="preserve"> </w:t>
      </w:r>
      <w:r w:rsidRPr="000A329C">
        <w:rPr>
          <w:rFonts w:ascii="Times New Roman" w:hAnsi="Times New Roman" w:hint="eastAsia"/>
          <w:sz w:val="26"/>
          <w:rtl/>
        </w:rPr>
        <w:t>למכרז</w:t>
      </w:r>
      <w:r w:rsidRPr="000A329C">
        <w:rPr>
          <w:rFonts w:ascii="Times New Roman" w:hAnsi="Times New Roman"/>
          <w:sz w:val="26"/>
          <w:rtl/>
        </w:rPr>
        <w:t xml:space="preserve"> הנם מלאים, שלמים ומדויקים וכי </w:t>
      </w:r>
      <w:r w:rsidRPr="000A329C">
        <w:rPr>
          <w:rFonts w:ascii="Times New Roman" w:hAnsi="Times New Roman" w:hint="eastAsia"/>
          <w:sz w:val="26"/>
          <w:rtl/>
        </w:rPr>
        <w:t>הוא</w:t>
      </w:r>
      <w:r w:rsidRPr="000A329C">
        <w:rPr>
          <w:rFonts w:ascii="Times New Roman" w:hAnsi="Times New Roman"/>
          <w:sz w:val="26"/>
          <w:rtl/>
        </w:rPr>
        <w:t xml:space="preserve"> מתחייב </w:t>
      </w:r>
      <w:r w:rsidRPr="000A329C">
        <w:rPr>
          <w:rFonts w:ascii="Times New Roman" w:hAnsi="Times New Roman" w:hint="eastAsia"/>
          <w:sz w:val="26"/>
          <w:rtl/>
        </w:rPr>
        <w:t>לפעול</w:t>
      </w:r>
      <w:r w:rsidRPr="000A329C">
        <w:rPr>
          <w:rFonts w:ascii="Times New Roman" w:hAnsi="Times New Roman"/>
          <w:sz w:val="26"/>
          <w:rtl/>
        </w:rPr>
        <w:t xml:space="preserve"> בהתאם לתנאי המכרז על נספחיו ו</w:t>
      </w:r>
      <w:r w:rsidRPr="000A329C">
        <w:rPr>
          <w:rFonts w:ascii="Times New Roman" w:hAnsi="Times New Roman" w:hint="eastAsia"/>
          <w:sz w:val="26"/>
          <w:rtl/>
        </w:rPr>
        <w:t>בהתאם</w:t>
      </w:r>
      <w:r w:rsidRPr="000A329C">
        <w:rPr>
          <w:rFonts w:ascii="Times New Roman" w:hAnsi="Times New Roman"/>
          <w:sz w:val="26"/>
          <w:rtl/>
        </w:rPr>
        <w:t xml:space="preserve"> לכל יתר ההתחייבויות הכלולות במסמכי המכרז </w:t>
      </w:r>
      <w:r w:rsidRPr="000A329C">
        <w:rPr>
          <w:rFonts w:ascii="Times New Roman" w:hAnsi="Times New Roman" w:hint="eastAsia"/>
          <w:sz w:val="26"/>
          <w:rtl/>
        </w:rPr>
        <w:t>וב</w:t>
      </w:r>
      <w:r w:rsidRPr="000A329C">
        <w:rPr>
          <w:rFonts w:ascii="Times New Roman" w:hAnsi="Times New Roman"/>
          <w:sz w:val="26"/>
          <w:rtl/>
        </w:rPr>
        <w:t>נספחיו לרבות חוזה זה;</w:t>
      </w:r>
    </w:p>
    <w:p w14:paraId="3E3D0C88" w14:textId="77777777" w:rsidR="00BC0372" w:rsidRPr="00BC0372" w:rsidRDefault="00E9240C" w:rsidP="00BC0372">
      <w:pPr>
        <w:keepLines w:val="0"/>
        <w:widowControl w:val="0"/>
        <w:spacing w:after="240" w:line="240" w:lineRule="auto"/>
        <w:ind w:left="1134" w:hanging="1134"/>
        <w:rPr>
          <w:rFonts w:ascii="Times New Roman" w:hAnsi="Times New Roman"/>
          <w:sz w:val="26"/>
          <w:rtl/>
        </w:rPr>
      </w:pPr>
      <w:r w:rsidRPr="00BC0372">
        <w:rPr>
          <w:rFonts w:ascii="Times New Roman" w:hAnsi="Times New Roman" w:hint="cs"/>
          <w:b/>
          <w:bCs/>
          <w:sz w:val="26"/>
          <w:rtl/>
        </w:rPr>
        <w:t>והואיל</w:t>
      </w:r>
      <w:r w:rsidRPr="00BC0372">
        <w:rPr>
          <w:rFonts w:ascii="Times New Roman" w:hAnsi="Times New Roman" w:hint="cs"/>
          <w:sz w:val="26"/>
          <w:rtl/>
        </w:rPr>
        <w:tab/>
      </w:r>
      <w:r w:rsidRPr="00BC0372">
        <w:rPr>
          <w:rFonts w:ascii="Times New Roman" w:hAnsi="Times New Roman"/>
          <w:sz w:val="26"/>
          <w:rtl/>
        </w:rPr>
        <w:t xml:space="preserve">ועל יסוד הצעת </w:t>
      </w:r>
      <w:r w:rsidRPr="00BC0372">
        <w:rPr>
          <w:rFonts w:ascii="Times New Roman" w:hAnsi="Times New Roman" w:hint="cs"/>
          <w:sz w:val="26"/>
          <w:rtl/>
        </w:rPr>
        <w:t>הקבלן</w:t>
      </w:r>
      <w:r w:rsidRPr="00BC0372">
        <w:rPr>
          <w:rFonts w:ascii="Times New Roman" w:hAnsi="Times New Roman"/>
          <w:sz w:val="26"/>
          <w:rtl/>
        </w:rPr>
        <w:t xml:space="preserve">, המשא והמתן שהתקיים בין הצדדים והתחייבויות והצהרות </w:t>
      </w:r>
      <w:r w:rsidRPr="00BC0372">
        <w:rPr>
          <w:rFonts w:ascii="Times New Roman" w:hAnsi="Times New Roman" w:hint="cs"/>
          <w:sz w:val="26"/>
          <w:rtl/>
        </w:rPr>
        <w:t>הקבלן</w:t>
      </w:r>
      <w:r w:rsidRPr="00BC0372">
        <w:rPr>
          <w:rFonts w:ascii="Times New Roman" w:hAnsi="Times New Roman"/>
          <w:sz w:val="26"/>
          <w:rtl/>
        </w:rPr>
        <w:t xml:space="preserve"> כפי שאלה באו במסמכי </w:t>
      </w:r>
      <w:r w:rsidRPr="00BC0372">
        <w:rPr>
          <w:rFonts w:ascii="Times New Roman" w:hAnsi="Times New Roman" w:hint="cs"/>
          <w:sz w:val="26"/>
          <w:rtl/>
        </w:rPr>
        <w:t>המכרז</w:t>
      </w:r>
      <w:r w:rsidRPr="00BC0372">
        <w:rPr>
          <w:rFonts w:ascii="Times New Roman" w:hAnsi="Times New Roman"/>
          <w:sz w:val="26"/>
          <w:rtl/>
        </w:rPr>
        <w:t xml:space="preserve">, בהצעת </w:t>
      </w:r>
      <w:r w:rsidRPr="00BC0372">
        <w:rPr>
          <w:rFonts w:ascii="Times New Roman" w:hAnsi="Times New Roman" w:hint="cs"/>
          <w:sz w:val="26"/>
          <w:rtl/>
        </w:rPr>
        <w:t xml:space="preserve">הקבלן </w:t>
      </w:r>
      <w:r w:rsidRPr="00BC0372">
        <w:rPr>
          <w:rFonts w:ascii="Times New Roman" w:hAnsi="Times New Roman"/>
          <w:sz w:val="26"/>
          <w:rtl/>
        </w:rPr>
        <w:t>ובהסכם זה, הסכי</w:t>
      </w:r>
      <w:r w:rsidRPr="00BC0372">
        <w:rPr>
          <w:rFonts w:ascii="Times New Roman" w:hAnsi="Times New Roman" w:hint="cs"/>
          <w:sz w:val="26"/>
          <w:rtl/>
        </w:rPr>
        <w:t xml:space="preserve">מה </w:t>
      </w:r>
      <w:r>
        <w:rPr>
          <w:rFonts w:ascii="Times New Roman" w:hAnsi="Times New Roman" w:hint="cs"/>
          <w:sz w:val="26"/>
          <w:rtl/>
        </w:rPr>
        <w:t>המזמינה</w:t>
      </w:r>
      <w:r w:rsidRPr="00BC0372">
        <w:rPr>
          <w:rFonts w:ascii="Times New Roman" w:hAnsi="Times New Roman"/>
          <w:sz w:val="26"/>
          <w:rtl/>
        </w:rPr>
        <w:t xml:space="preserve"> להתקשר עם </w:t>
      </w:r>
      <w:r w:rsidRPr="00BC0372">
        <w:rPr>
          <w:rFonts w:ascii="Times New Roman" w:hAnsi="Times New Roman" w:hint="cs"/>
          <w:sz w:val="26"/>
          <w:rtl/>
        </w:rPr>
        <w:t>הקבלן</w:t>
      </w:r>
      <w:r w:rsidRPr="00BC0372">
        <w:rPr>
          <w:rFonts w:ascii="Times New Roman" w:hAnsi="Times New Roman"/>
          <w:sz w:val="26"/>
          <w:rtl/>
        </w:rPr>
        <w:t xml:space="preserve"> בהסכם </w:t>
      </w:r>
      <w:r w:rsidRPr="00BC0372">
        <w:rPr>
          <w:rFonts w:ascii="Times New Roman" w:hAnsi="Times New Roman" w:hint="cs"/>
          <w:sz w:val="26"/>
          <w:rtl/>
        </w:rPr>
        <w:t>התקשרות והכל</w:t>
      </w:r>
      <w:r w:rsidRPr="00BC0372">
        <w:rPr>
          <w:rFonts w:ascii="Times New Roman" w:hAnsi="Times New Roman"/>
          <w:sz w:val="26"/>
          <w:rtl/>
        </w:rPr>
        <w:t xml:space="preserve"> כקבוע בהסכם זה</w:t>
      </w:r>
      <w:r w:rsidRPr="00BC0372">
        <w:rPr>
          <w:rFonts w:ascii="Times New Roman" w:hAnsi="Times New Roman" w:hint="cs"/>
          <w:sz w:val="26"/>
          <w:rtl/>
        </w:rPr>
        <w:t xml:space="preserve"> להלן;</w:t>
      </w:r>
      <w:r w:rsidRPr="00BC0372">
        <w:rPr>
          <w:rFonts w:ascii="Times New Roman" w:hAnsi="Times New Roman"/>
          <w:sz w:val="26"/>
          <w:rtl/>
        </w:rPr>
        <w:t xml:space="preserve">  </w:t>
      </w:r>
    </w:p>
    <w:p w14:paraId="4716A52F" w14:textId="77777777" w:rsidR="00BC0372" w:rsidRDefault="00BC0372" w:rsidP="000A329C">
      <w:pPr>
        <w:keepLines w:val="0"/>
        <w:widowControl w:val="0"/>
        <w:spacing w:after="240" w:line="240" w:lineRule="auto"/>
        <w:ind w:left="1134" w:hanging="1134"/>
        <w:rPr>
          <w:sz w:val="26"/>
          <w:rtl/>
        </w:rPr>
      </w:pPr>
    </w:p>
    <w:p w14:paraId="4ACBC581" w14:textId="77777777" w:rsidR="00636D7F" w:rsidRPr="005A5BD2" w:rsidRDefault="00E9240C" w:rsidP="000A329C">
      <w:pPr>
        <w:keepLines w:val="0"/>
        <w:widowControl w:val="0"/>
        <w:spacing w:after="240"/>
        <w:ind w:left="1134" w:hanging="1134"/>
        <w:jc w:val="center"/>
        <w:outlineLvl w:val="0"/>
        <w:rPr>
          <w:b/>
          <w:bCs/>
          <w:sz w:val="24"/>
          <w:rtl/>
        </w:rPr>
      </w:pPr>
      <w:r w:rsidRPr="005A5BD2">
        <w:rPr>
          <w:rFonts w:hint="cs"/>
          <w:b/>
          <w:bCs/>
          <w:sz w:val="24"/>
          <w:u w:val="single"/>
          <w:rtl/>
        </w:rPr>
        <w:t>אי</w:t>
      </w:r>
      <w:r w:rsidRPr="005A5BD2">
        <w:rPr>
          <w:b/>
          <w:bCs/>
          <w:sz w:val="24"/>
          <w:u w:val="single"/>
          <w:rtl/>
        </w:rPr>
        <w:t xml:space="preserve"> </w:t>
      </w:r>
      <w:r w:rsidRPr="005A5BD2">
        <w:rPr>
          <w:rFonts w:hint="cs"/>
          <w:b/>
          <w:bCs/>
          <w:sz w:val="24"/>
          <w:u w:val="single"/>
          <w:rtl/>
        </w:rPr>
        <w:t>לכך</w:t>
      </w:r>
      <w:r w:rsidRPr="005A5BD2">
        <w:rPr>
          <w:b/>
          <w:bCs/>
          <w:sz w:val="24"/>
          <w:u w:val="single"/>
          <w:rtl/>
        </w:rPr>
        <w:t xml:space="preserve"> </w:t>
      </w:r>
      <w:r w:rsidRPr="005A5BD2">
        <w:rPr>
          <w:rFonts w:hint="cs"/>
          <w:b/>
          <w:bCs/>
          <w:sz w:val="24"/>
          <w:u w:val="single"/>
          <w:rtl/>
        </w:rPr>
        <w:t>הוצהר</w:t>
      </w:r>
      <w:r w:rsidRPr="005A5BD2">
        <w:rPr>
          <w:b/>
          <w:bCs/>
          <w:sz w:val="24"/>
          <w:u w:val="single"/>
          <w:rtl/>
        </w:rPr>
        <w:t xml:space="preserve"> </w:t>
      </w:r>
      <w:r w:rsidRPr="005A5BD2">
        <w:rPr>
          <w:rFonts w:hint="cs"/>
          <w:b/>
          <w:bCs/>
          <w:sz w:val="24"/>
          <w:u w:val="single"/>
          <w:rtl/>
        </w:rPr>
        <w:t>הוסכם</w:t>
      </w:r>
      <w:r w:rsidRPr="005A5BD2">
        <w:rPr>
          <w:b/>
          <w:bCs/>
          <w:sz w:val="24"/>
          <w:u w:val="single"/>
          <w:rtl/>
        </w:rPr>
        <w:t xml:space="preserve"> </w:t>
      </w:r>
      <w:r w:rsidRPr="005A5BD2">
        <w:rPr>
          <w:rFonts w:hint="cs"/>
          <w:b/>
          <w:bCs/>
          <w:sz w:val="24"/>
          <w:u w:val="single"/>
          <w:rtl/>
        </w:rPr>
        <w:t>והותנה</w:t>
      </w:r>
      <w:r w:rsidRPr="005A5BD2">
        <w:rPr>
          <w:b/>
          <w:bCs/>
          <w:sz w:val="24"/>
          <w:u w:val="single"/>
          <w:rtl/>
        </w:rPr>
        <w:t xml:space="preserve"> </w:t>
      </w:r>
      <w:r w:rsidRPr="005A5BD2">
        <w:rPr>
          <w:rFonts w:hint="cs"/>
          <w:b/>
          <w:bCs/>
          <w:sz w:val="24"/>
          <w:u w:val="single"/>
          <w:rtl/>
        </w:rPr>
        <w:t>בין</w:t>
      </w:r>
      <w:r w:rsidRPr="005A5BD2">
        <w:rPr>
          <w:b/>
          <w:bCs/>
          <w:sz w:val="24"/>
          <w:u w:val="single"/>
          <w:rtl/>
        </w:rPr>
        <w:t xml:space="preserve"> </w:t>
      </w:r>
      <w:r w:rsidRPr="005A5BD2">
        <w:rPr>
          <w:rFonts w:hint="cs"/>
          <w:b/>
          <w:bCs/>
          <w:sz w:val="24"/>
          <w:u w:val="single"/>
          <w:rtl/>
        </w:rPr>
        <w:t>הצדדים</w:t>
      </w:r>
      <w:r w:rsidRPr="005A5BD2">
        <w:rPr>
          <w:b/>
          <w:bCs/>
          <w:sz w:val="24"/>
          <w:u w:val="single"/>
          <w:rtl/>
        </w:rPr>
        <w:t xml:space="preserve"> </w:t>
      </w:r>
      <w:r w:rsidRPr="005A5BD2">
        <w:rPr>
          <w:rFonts w:hint="cs"/>
          <w:b/>
          <w:bCs/>
          <w:sz w:val="24"/>
          <w:u w:val="single"/>
          <w:rtl/>
        </w:rPr>
        <w:t>כדלקמן</w:t>
      </w:r>
      <w:r w:rsidRPr="005A5BD2">
        <w:rPr>
          <w:rFonts w:hint="cs"/>
          <w:b/>
          <w:bCs/>
          <w:sz w:val="24"/>
          <w:rtl/>
        </w:rPr>
        <w:t>:</w:t>
      </w:r>
    </w:p>
    <w:p w14:paraId="0664C001"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sz w:val="24"/>
          <w:u w:val="single"/>
          <w:rtl/>
        </w:rPr>
      </w:pPr>
      <w:r w:rsidRPr="005A5BD2">
        <w:rPr>
          <w:rFonts w:hint="cs"/>
          <w:b/>
          <w:bCs/>
          <w:sz w:val="24"/>
          <w:u w:val="single"/>
          <w:rtl/>
        </w:rPr>
        <w:t>המבוא</w:t>
      </w:r>
    </w:p>
    <w:p w14:paraId="6226AD8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המבוא</w:t>
      </w:r>
      <w:r w:rsidRPr="005A5BD2">
        <w:rPr>
          <w:sz w:val="24"/>
          <w:rtl/>
        </w:rPr>
        <w:t xml:space="preserve"> </w:t>
      </w:r>
      <w:r w:rsidRPr="005A5BD2">
        <w:rPr>
          <w:rFonts w:hint="cs"/>
          <w:sz w:val="24"/>
          <w:rtl/>
        </w:rPr>
        <w:t>להסכם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והנספחים</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מהווים</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בלתי</w:t>
      </w:r>
      <w:r w:rsidRPr="005A5BD2">
        <w:rPr>
          <w:sz w:val="24"/>
          <w:rtl/>
        </w:rPr>
        <w:t xml:space="preserve"> </w:t>
      </w:r>
      <w:r w:rsidRPr="005A5BD2">
        <w:rPr>
          <w:rFonts w:hint="cs"/>
          <w:sz w:val="24"/>
          <w:rtl/>
        </w:rPr>
        <w:t>נפרד</w:t>
      </w:r>
      <w:r w:rsidRPr="005A5BD2">
        <w:rPr>
          <w:sz w:val="24"/>
          <w:rtl/>
        </w:rPr>
        <w:t xml:space="preserve"> </w:t>
      </w:r>
      <w:r w:rsidRPr="005A5BD2">
        <w:rPr>
          <w:rFonts w:hint="cs"/>
          <w:sz w:val="24"/>
          <w:rtl/>
        </w:rPr>
        <w:t>הימנו</w:t>
      </w:r>
      <w:r w:rsidRPr="005A5BD2">
        <w:rPr>
          <w:sz w:val="24"/>
          <w:rtl/>
        </w:rPr>
        <w:t xml:space="preserve"> </w:t>
      </w:r>
      <w:r w:rsidRPr="005A5BD2">
        <w:rPr>
          <w:rFonts w:hint="cs"/>
          <w:sz w:val="24"/>
          <w:rtl/>
        </w:rPr>
        <w:t>ומחייבים</w:t>
      </w:r>
      <w:r w:rsidRPr="005A5BD2">
        <w:rPr>
          <w:sz w:val="24"/>
          <w:rtl/>
        </w:rPr>
        <w:t xml:space="preserve"> </w:t>
      </w:r>
      <w:r w:rsidRPr="005A5BD2">
        <w:rPr>
          <w:rFonts w:hint="cs"/>
          <w:sz w:val="24"/>
          <w:rtl/>
        </w:rPr>
        <w:t>כיתר</w:t>
      </w:r>
      <w:r w:rsidRPr="005A5BD2">
        <w:rPr>
          <w:sz w:val="24"/>
          <w:rtl/>
        </w:rPr>
        <w:t xml:space="preserve"> </w:t>
      </w:r>
      <w:r w:rsidRPr="005A5BD2">
        <w:rPr>
          <w:rFonts w:hint="cs"/>
          <w:sz w:val="24"/>
          <w:rtl/>
        </w:rPr>
        <w:t>תנאיו</w:t>
      </w:r>
      <w:r w:rsidRPr="005A5BD2">
        <w:rPr>
          <w:sz w:val="24"/>
          <w:rtl/>
        </w:rPr>
        <w:t xml:space="preserve">. </w:t>
      </w:r>
    </w:p>
    <w:p w14:paraId="00DC9CC5"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כותרות</w:t>
      </w:r>
      <w:r w:rsidRPr="005A5BD2">
        <w:rPr>
          <w:sz w:val="24"/>
          <w:rtl/>
        </w:rPr>
        <w:t xml:space="preserve"> </w:t>
      </w:r>
      <w:r w:rsidRPr="005A5BD2">
        <w:rPr>
          <w:rFonts w:hint="cs"/>
          <w:sz w:val="24"/>
          <w:rtl/>
        </w:rPr>
        <w:t>הסעיפים</w:t>
      </w:r>
      <w:r w:rsidRPr="005A5BD2">
        <w:rPr>
          <w:sz w:val="24"/>
          <w:rtl/>
        </w:rPr>
        <w:t xml:space="preserve"> </w:t>
      </w:r>
      <w:r w:rsidRPr="005A5BD2">
        <w:rPr>
          <w:rFonts w:hint="cs"/>
          <w:sz w:val="24"/>
          <w:rtl/>
        </w:rPr>
        <w:t>באות</w:t>
      </w:r>
      <w:r w:rsidRPr="005A5BD2">
        <w:rPr>
          <w:sz w:val="24"/>
          <w:rtl/>
        </w:rPr>
        <w:t xml:space="preserve"> </w:t>
      </w:r>
      <w:r w:rsidRPr="005A5BD2">
        <w:rPr>
          <w:rFonts w:hint="cs"/>
          <w:sz w:val="24"/>
          <w:rtl/>
        </w:rPr>
        <w:t>לצורך</w:t>
      </w:r>
      <w:r w:rsidRPr="005A5BD2">
        <w:rPr>
          <w:sz w:val="24"/>
          <w:rtl/>
        </w:rPr>
        <w:t xml:space="preserve"> </w:t>
      </w:r>
      <w:r w:rsidRPr="005A5BD2">
        <w:rPr>
          <w:rFonts w:hint="cs"/>
          <w:sz w:val="24"/>
          <w:rtl/>
        </w:rPr>
        <w:t>הנוחיות</w:t>
      </w:r>
      <w:r w:rsidRPr="005A5BD2">
        <w:rPr>
          <w:sz w:val="24"/>
          <w:rtl/>
        </w:rPr>
        <w:t xml:space="preserve"> </w:t>
      </w:r>
      <w:r w:rsidRPr="005A5BD2">
        <w:rPr>
          <w:rFonts w:hint="cs"/>
          <w:sz w:val="24"/>
          <w:rtl/>
        </w:rPr>
        <w:t>בלבד</w:t>
      </w:r>
      <w:r w:rsidRPr="005A5BD2">
        <w:rPr>
          <w:sz w:val="24"/>
          <w:rtl/>
        </w:rPr>
        <w:t xml:space="preserve"> </w:t>
      </w:r>
      <w:r w:rsidRPr="005A5BD2">
        <w:rPr>
          <w:rFonts w:hint="cs"/>
          <w:sz w:val="24"/>
          <w:rtl/>
        </w:rPr>
        <w:t>ואין</w:t>
      </w:r>
      <w:r w:rsidRPr="005A5BD2">
        <w:rPr>
          <w:sz w:val="24"/>
          <w:rtl/>
        </w:rPr>
        <w:t xml:space="preserve"> </w:t>
      </w:r>
      <w:r w:rsidRPr="005A5BD2">
        <w:rPr>
          <w:rFonts w:hint="cs"/>
          <w:sz w:val="24"/>
          <w:rtl/>
        </w:rPr>
        <w:t>לפרש</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w:t>
      </w:r>
      <w:r w:rsidRPr="005A5BD2">
        <w:rPr>
          <w:sz w:val="24"/>
          <w:rtl/>
        </w:rPr>
        <w:t xml:space="preserve"> </w:t>
      </w:r>
      <w:r w:rsidRPr="005A5BD2">
        <w:rPr>
          <w:rFonts w:hint="cs"/>
          <w:sz w:val="24"/>
          <w:rtl/>
        </w:rPr>
        <w:t>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לפיהן</w:t>
      </w:r>
      <w:r w:rsidRPr="005A5BD2">
        <w:rPr>
          <w:sz w:val="24"/>
          <w:rtl/>
        </w:rPr>
        <w:t>.</w:t>
      </w:r>
    </w:p>
    <w:p w14:paraId="2A76DAEE" w14:textId="4BC46F0E" w:rsidR="00E64544" w:rsidRDefault="00E9240C">
      <w:pPr>
        <w:keepLines w:val="0"/>
        <w:widowControl w:val="0"/>
        <w:numPr>
          <w:ilvl w:val="1"/>
          <w:numId w:val="85"/>
        </w:numPr>
        <w:tabs>
          <w:tab w:val="clear" w:pos="1140"/>
        </w:tabs>
        <w:spacing w:after="240" w:line="276" w:lineRule="auto"/>
        <w:ind w:left="1843" w:hanging="709"/>
        <w:outlineLvl w:val="0"/>
      </w:pPr>
      <w:r>
        <w:rPr>
          <w:rFonts w:hint="cs"/>
          <w:sz w:val="24"/>
          <w:rtl/>
        </w:rPr>
        <w:t xml:space="preserve">כל מסמכי המכרז, כולל הצעת הספק, </w:t>
      </w:r>
      <w:r w:rsidRPr="001F25D6">
        <w:rPr>
          <w:rFonts w:hint="cs"/>
          <w:rtl/>
        </w:rPr>
        <w:t>מהווים חלק בלתי נפרד מחוזה זה</w:t>
      </w:r>
      <w:r>
        <w:rPr>
          <w:rFonts w:hint="cs"/>
          <w:rtl/>
        </w:rPr>
        <w:t xml:space="preserve">. המסמכים ייחשבו משלימים זה לזה. בכל מקרה של אי-התאמה או סתירה בין המסמכים או בין הוראות שונות באותו מסמך, ייחשב הפרויקט ככולל את התכולה </w:t>
      </w:r>
      <w:r w:rsidR="008B3EC3">
        <w:rPr>
          <w:rFonts w:hint="cs"/>
          <w:rtl/>
        </w:rPr>
        <w:t xml:space="preserve">ו/או ההוראה </w:t>
      </w:r>
      <w:r>
        <w:rPr>
          <w:rFonts w:hint="cs"/>
          <w:rtl/>
        </w:rPr>
        <w:t xml:space="preserve">העדיפה מבחינת המזמינה. המזמינה תכריע בעניין </w:t>
      </w:r>
      <w:r w:rsidRPr="001F25D6">
        <w:rPr>
          <w:rFonts w:hint="cs"/>
          <w:rtl/>
        </w:rPr>
        <w:t xml:space="preserve">על פי שיקול דעתה הבלעדי והמוחלט, והחלטתה תהיה סופית ובלתי ניתנת לערעור. </w:t>
      </w:r>
    </w:p>
    <w:p w14:paraId="2CB99A21"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lastRenderedPageBreak/>
        <w:t>ההתקשרות</w:t>
      </w:r>
    </w:p>
    <w:p w14:paraId="675AB5C5" w14:textId="38E612F9"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הקבלן </w:t>
      </w:r>
      <w:r w:rsidR="00673865">
        <w:rPr>
          <w:rFonts w:hint="cs"/>
          <w:sz w:val="24"/>
          <w:rtl/>
        </w:rPr>
        <w:t xml:space="preserve">יבצע </w:t>
      </w:r>
      <w:r w:rsidRPr="005A5BD2">
        <w:rPr>
          <w:rFonts w:hint="cs"/>
          <w:sz w:val="24"/>
          <w:rtl/>
        </w:rPr>
        <w:t xml:space="preserve">את </w:t>
      </w:r>
      <w:r w:rsidR="002054B3">
        <w:rPr>
          <w:rFonts w:hint="cs"/>
          <w:sz w:val="24"/>
          <w:rtl/>
        </w:rPr>
        <w:t xml:space="preserve">מלוא </w:t>
      </w:r>
      <w:r w:rsidRPr="005A5BD2">
        <w:rPr>
          <w:rFonts w:hint="cs"/>
          <w:sz w:val="24"/>
          <w:rtl/>
        </w:rPr>
        <w:t>העבודות</w:t>
      </w:r>
      <w:r w:rsidR="002054B3">
        <w:rPr>
          <w:rFonts w:hint="cs"/>
          <w:sz w:val="24"/>
          <w:rtl/>
        </w:rPr>
        <w:t xml:space="preserve"> הנדרשות </w:t>
      </w:r>
      <w:r w:rsidR="00000576">
        <w:rPr>
          <w:rFonts w:hint="cs"/>
          <w:sz w:val="24"/>
          <w:rtl/>
        </w:rPr>
        <w:t xml:space="preserve">לביצוע עבודות בינוי </w:t>
      </w:r>
      <w:r w:rsidR="00C57F94">
        <w:rPr>
          <w:rFonts w:hint="cs"/>
          <w:sz w:val="24"/>
          <w:rtl/>
        </w:rPr>
        <w:t>להקמת חדר תצוגה</w:t>
      </w:r>
      <w:r w:rsidR="00000576">
        <w:rPr>
          <w:rFonts w:hint="cs"/>
          <w:sz w:val="24"/>
          <w:rtl/>
        </w:rPr>
        <w:t xml:space="preserve"> במרכז</w:t>
      </w:r>
      <w:r w:rsidRPr="005A5BD2">
        <w:rPr>
          <w:rFonts w:hint="cs"/>
          <w:sz w:val="24"/>
          <w:rtl/>
        </w:rPr>
        <w:t xml:space="preserve">, הכל </w:t>
      </w:r>
      <w:r w:rsidR="00CC13D8">
        <w:rPr>
          <w:rFonts w:hint="cs"/>
          <w:sz w:val="24"/>
          <w:rtl/>
        </w:rPr>
        <w:t>כפי ש</w:t>
      </w:r>
      <w:r w:rsidR="00FE31C1">
        <w:rPr>
          <w:rFonts w:hint="cs"/>
          <w:sz w:val="24"/>
          <w:rtl/>
        </w:rPr>
        <w:t>מ</w:t>
      </w:r>
      <w:r w:rsidRPr="005A5BD2">
        <w:rPr>
          <w:rFonts w:hint="cs"/>
          <w:sz w:val="24"/>
          <w:rtl/>
        </w:rPr>
        <w:t xml:space="preserve">פורט </w:t>
      </w:r>
      <w:r w:rsidR="004F682D">
        <w:rPr>
          <w:rFonts w:hint="cs"/>
          <w:sz w:val="24"/>
          <w:rtl/>
        </w:rPr>
        <w:t>במסמכי המכרז</w:t>
      </w:r>
      <w:r w:rsidR="00BC0372">
        <w:rPr>
          <w:rFonts w:hint="cs"/>
          <w:sz w:val="24"/>
          <w:rtl/>
        </w:rPr>
        <w:t xml:space="preserve"> על נספחיו</w:t>
      </w:r>
      <w:r w:rsidR="004F682D">
        <w:rPr>
          <w:rFonts w:hint="cs"/>
          <w:sz w:val="24"/>
          <w:rtl/>
        </w:rPr>
        <w:t>,</w:t>
      </w:r>
      <w:r w:rsidR="002054B3">
        <w:rPr>
          <w:rFonts w:hint="cs"/>
          <w:sz w:val="24"/>
          <w:rtl/>
        </w:rPr>
        <w:t xml:space="preserve"> כתב הכמויות, מפרטים</w:t>
      </w:r>
      <w:r w:rsidR="004F682D">
        <w:rPr>
          <w:rFonts w:hint="cs"/>
          <w:sz w:val="24"/>
          <w:rtl/>
        </w:rPr>
        <w:t xml:space="preserve"> </w:t>
      </w:r>
      <w:r w:rsidR="002054B3">
        <w:rPr>
          <w:rFonts w:hint="cs"/>
          <w:sz w:val="24"/>
          <w:rtl/>
        </w:rPr>
        <w:t>טכניים ו</w:t>
      </w:r>
      <w:r w:rsidR="004F682D">
        <w:rPr>
          <w:rFonts w:hint="cs"/>
          <w:sz w:val="24"/>
          <w:rtl/>
        </w:rPr>
        <w:t xml:space="preserve">לרבות בתוכניות המאושרות </w:t>
      </w:r>
      <w:r w:rsidR="00CC13D8">
        <w:rPr>
          <w:rFonts w:hint="cs"/>
          <w:sz w:val="24"/>
          <w:rtl/>
        </w:rPr>
        <w:t>שיימסרו לו מעת לעת</w:t>
      </w:r>
      <w:r w:rsidRPr="005A5BD2">
        <w:rPr>
          <w:rFonts w:hint="cs"/>
          <w:sz w:val="24"/>
          <w:rtl/>
        </w:rPr>
        <w:t xml:space="preserve"> </w:t>
      </w:r>
      <w:r w:rsidRPr="005A5BD2">
        <w:rPr>
          <w:sz w:val="24"/>
          <w:rtl/>
        </w:rPr>
        <w:t>ובהתאם ללוח הזמנים</w:t>
      </w:r>
      <w:r w:rsidR="00BC0372">
        <w:rPr>
          <w:rFonts w:hint="cs"/>
          <w:sz w:val="24"/>
          <w:rtl/>
        </w:rPr>
        <w:t xml:space="preserve"> שייקבע </w:t>
      </w:r>
      <w:r w:rsidR="00CD1D25">
        <w:rPr>
          <w:rFonts w:hint="cs"/>
          <w:sz w:val="24"/>
          <w:rtl/>
        </w:rPr>
        <w:t xml:space="preserve">ו/או יאושר </w:t>
      </w:r>
      <w:r w:rsidR="00BC0372">
        <w:rPr>
          <w:rFonts w:hint="cs"/>
          <w:sz w:val="24"/>
          <w:rtl/>
        </w:rPr>
        <w:t>על ידי המזמינה</w:t>
      </w:r>
      <w:r w:rsidR="002054B3">
        <w:rPr>
          <w:rFonts w:hint="cs"/>
          <w:sz w:val="24"/>
          <w:rtl/>
        </w:rPr>
        <w:t xml:space="preserve"> (להלן: "</w:t>
      </w:r>
      <w:r w:rsidR="002054B3" w:rsidRPr="002054B3">
        <w:rPr>
          <w:rFonts w:hint="cs"/>
          <w:b/>
          <w:bCs/>
          <w:sz w:val="24"/>
          <w:rtl/>
        </w:rPr>
        <w:t>העבודות</w:t>
      </w:r>
      <w:r w:rsidR="002054B3">
        <w:rPr>
          <w:rFonts w:hint="cs"/>
          <w:sz w:val="24"/>
          <w:rtl/>
        </w:rPr>
        <w:t>"</w:t>
      </w:r>
      <w:r w:rsidR="00C2543A">
        <w:rPr>
          <w:rFonts w:hint="cs"/>
          <w:sz w:val="24"/>
          <w:rtl/>
        </w:rPr>
        <w:t xml:space="preserve"> או "</w:t>
      </w:r>
      <w:r w:rsidR="00C2543A" w:rsidRPr="00C2543A">
        <w:rPr>
          <w:rFonts w:hint="cs"/>
          <w:b/>
          <w:bCs/>
          <w:sz w:val="24"/>
          <w:rtl/>
        </w:rPr>
        <w:t>הפרויקט</w:t>
      </w:r>
      <w:r w:rsidR="00C2543A">
        <w:rPr>
          <w:rFonts w:hint="cs"/>
          <w:sz w:val="24"/>
          <w:rtl/>
        </w:rPr>
        <w:t>"</w:t>
      </w:r>
      <w:r w:rsidR="002054B3">
        <w:rPr>
          <w:rFonts w:hint="cs"/>
          <w:sz w:val="24"/>
          <w:rtl/>
        </w:rPr>
        <w:t>)</w:t>
      </w:r>
      <w:r w:rsidRPr="005A5BD2">
        <w:rPr>
          <w:sz w:val="24"/>
          <w:rtl/>
        </w:rPr>
        <w:t>.</w:t>
      </w:r>
    </w:p>
    <w:p w14:paraId="1DFC3D98" w14:textId="5029968E"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כנגד</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מלוא</w:t>
      </w:r>
      <w:r w:rsidRPr="005A5BD2">
        <w:rPr>
          <w:sz w:val="24"/>
          <w:rtl/>
        </w:rPr>
        <w:t xml:space="preserve"> </w:t>
      </w:r>
      <w:r w:rsidRPr="005A5BD2">
        <w:rPr>
          <w:rFonts w:hint="cs"/>
          <w:sz w:val="24"/>
          <w:rtl/>
        </w:rPr>
        <w:t>התחייבויות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תשלם</w:t>
      </w:r>
      <w:r w:rsidRPr="005A5BD2">
        <w:rPr>
          <w:sz w:val="24"/>
          <w:rtl/>
        </w:rPr>
        <w:t xml:space="preserve"> </w:t>
      </w:r>
      <w:r w:rsidR="001331ED">
        <w:rPr>
          <w:rFonts w:hint="cs"/>
          <w:sz w:val="24"/>
          <w:rtl/>
        </w:rPr>
        <w:t xml:space="preserve">המזמינה </w:t>
      </w:r>
      <w:r w:rsidRPr="005A5BD2">
        <w:rPr>
          <w:rFonts w:hint="cs"/>
          <w:sz w:val="24"/>
          <w:rtl/>
        </w:rPr>
        <w:t>לקבלן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התמורה</w:t>
      </w:r>
      <w:r w:rsidRPr="005A5BD2">
        <w:rPr>
          <w:sz w:val="24"/>
          <w:rtl/>
        </w:rPr>
        <w:t xml:space="preserve"> </w:t>
      </w:r>
      <w:r w:rsidRPr="005A5BD2">
        <w:rPr>
          <w:rFonts w:hint="cs"/>
          <w:sz w:val="24"/>
          <w:rtl/>
        </w:rPr>
        <w:t>המפורטת</w:t>
      </w:r>
      <w:r w:rsidRPr="005A5BD2">
        <w:rPr>
          <w:sz w:val="24"/>
          <w:rtl/>
        </w:rPr>
        <w:t xml:space="preserve"> </w:t>
      </w:r>
      <w:r w:rsidRPr="005A5BD2">
        <w:rPr>
          <w:rFonts w:hint="cs"/>
          <w:sz w:val="24"/>
          <w:rtl/>
        </w:rPr>
        <w:t>בסעיף</w:t>
      </w:r>
      <w:r w:rsidRPr="005A5BD2">
        <w:rPr>
          <w:sz w:val="24"/>
          <w:rtl/>
        </w:rPr>
        <w:t xml:space="preserve"> </w:t>
      </w:r>
      <w:r w:rsidRPr="005A5BD2">
        <w:rPr>
          <w:rFonts w:hint="cs"/>
          <w:sz w:val="24"/>
          <w:rtl/>
        </w:rPr>
        <w:t>התמורה</w:t>
      </w:r>
      <w:r w:rsidRPr="005A5BD2">
        <w:rPr>
          <w:sz w:val="24"/>
          <w:rtl/>
        </w:rPr>
        <w:t xml:space="preserve"> </w:t>
      </w:r>
      <w:r w:rsidRPr="005A5BD2">
        <w:rPr>
          <w:rFonts w:hint="cs"/>
          <w:sz w:val="24"/>
          <w:rtl/>
        </w:rPr>
        <w:t>להלן.</w:t>
      </w:r>
    </w:p>
    <w:p w14:paraId="70D3A51E" w14:textId="3EC5384C" w:rsidR="00E64544" w:rsidRPr="00D5437E" w:rsidRDefault="00E9240C">
      <w:pPr>
        <w:keepLines w:val="0"/>
        <w:widowControl w:val="0"/>
        <w:numPr>
          <w:ilvl w:val="1"/>
          <w:numId w:val="85"/>
        </w:numPr>
        <w:tabs>
          <w:tab w:val="clear" w:pos="1140"/>
        </w:tabs>
        <w:spacing w:after="240" w:line="276" w:lineRule="auto"/>
        <w:ind w:left="1843" w:hanging="709"/>
        <w:outlineLvl w:val="0"/>
        <w:rPr>
          <w:sz w:val="20"/>
        </w:rPr>
      </w:pPr>
      <w:r w:rsidRPr="00656609">
        <w:rPr>
          <w:rFonts w:hint="eastAsia"/>
          <w:sz w:val="24"/>
          <w:rtl/>
        </w:rPr>
        <w:t>תכולת</w:t>
      </w:r>
      <w:r w:rsidRPr="00656609">
        <w:rPr>
          <w:sz w:val="24"/>
          <w:rtl/>
        </w:rPr>
        <w:t xml:space="preserve"> הפרויקט תיחשב ככוללת </w:t>
      </w:r>
      <w:r w:rsidRPr="00D5437E">
        <w:rPr>
          <w:rFonts w:hint="eastAsia"/>
          <w:sz w:val="20"/>
          <w:rtl/>
        </w:rPr>
        <w:t>כל</w:t>
      </w:r>
      <w:r w:rsidRPr="00D5437E">
        <w:rPr>
          <w:sz w:val="20"/>
          <w:rtl/>
        </w:rPr>
        <w:t xml:space="preserve"> תוספת</w:t>
      </w:r>
      <w:r w:rsidR="0002031A">
        <w:rPr>
          <w:rFonts w:hint="cs"/>
          <w:sz w:val="20"/>
          <w:rtl/>
        </w:rPr>
        <w:t xml:space="preserve">, </w:t>
      </w:r>
      <w:r w:rsidRPr="00D5437E">
        <w:rPr>
          <w:sz w:val="20"/>
          <w:rtl/>
        </w:rPr>
        <w:t xml:space="preserve">שינוי </w:t>
      </w:r>
      <w:r w:rsidRPr="00D5437E">
        <w:rPr>
          <w:rFonts w:hint="eastAsia"/>
          <w:sz w:val="20"/>
          <w:rtl/>
        </w:rPr>
        <w:t>או</w:t>
      </w:r>
      <w:r w:rsidRPr="00D5437E">
        <w:rPr>
          <w:sz w:val="20"/>
          <w:rtl/>
        </w:rPr>
        <w:t xml:space="preserve"> התאמה בעבודות ו/או השלמת עבודות ו/או ביצוע עבודות נוספות, בהתאם לכל דרישה תכנונית ו/או דרישה על פי דין ו/או דרישה הנחוצה לפי מיטב הנוהג המקצועי</w:t>
      </w:r>
      <w:r w:rsidR="0002031A">
        <w:rPr>
          <w:rFonts w:hint="cs"/>
          <w:sz w:val="20"/>
          <w:rtl/>
        </w:rPr>
        <w:t xml:space="preserve">, ומבלי שייחשבו </w:t>
      </w:r>
      <w:r w:rsidRPr="00D5437E">
        <w:rPr>
          <w:sz w:val="20"/>
          <w:rtl/>
        </w:rPr>
        <w:t xml:space="preserve">כשינוי או תוספת לעבודות המזכים את הקבלן בכל תמורה נוספת שהיא ו/או שינוי משכר החוזה, למעט שינויים </w:t>
      </w:r>
      <w:r w:rsidR="0002031A">
        <w:rPr>
          <w:rFonts w:hint="cs"/>
          <w:sz w:val="20"/>
          <w:rtl/>
        </w:rPr>
        <w:t xml:space="preserve">כאמור במפורש </w:t>
      </w:r>
      <w:r w:rsidR="00C2543A">
        <w:rPr>
          <w:rFonts w:hint="cs"/>
          <w:sz w:val="20"/>
          <w:rtl/>
        </w:rPr>
        <w:t>ב</w:t>
      </w:r>
      <w:r w:rsidR="0002031A">
        <w:rPr>
          <w:rFonts w:hint="cs"/>
          <w:sz w:val="20"/>
          <w:rtl/>
        </w:rPr>
        <w:t xml:space="preserve">הסכם </w:t>
      </w:r>
      <w:r w:rsidRPr="00D5437E">
        <w:rPr>
          <w:sz w:val="20"/>
          <w:rtl/>
        </w:rPr>
        <w:t>זה.</w:t>
      </w:r>
    </w:p>
    <w:p w14:paraId="027252E2"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התחייבויות והצהרות הקבלן</w:t>
      </w:r>
    </w:p>
    <w:p w14:paraId="76E259A0" w14:textId="77777777" w:rsidR="00636D7F" w:rsidRPr="005A5BD2" w:rsidRDefault="00E9240C" w:rsidP="000A329C">
      <w:pPr>
        <w:keepLines w:val="0"/>
        <w:widowControl w:val="0"/>
        <w:spacing w:after="240"/>
        <w:ind w:left="1134"/>
        <w:outlineLvl w:val="0"/>
        <w:rPr>
          <w:sz w:val="24"/>
          <w:rtl/>
        </w:rPr>
      </w:pPr>
      <w:r w:rsidRPr="005A5BD2">
        <w:rPr>
          <w:rFonts w:hint="cs"/>
          <w:sz w:val="24"/>
          <w:rtl/>
        </w:rPr>
        <w:t xml:space="preserve">הקבלן מצהיר ומתחייב כלפי </w:t>
      </w:r>
      <w:r w:rsidR="001331ED">
        <w:rPr>
          <w:rFonts w:hint="cs"/>
          <w:sz w:val="24"/>
          <w:rtl/>
        </w:rPr>
        <w:t xml:space="preserve">המזמינה </w:t>
      </w:r>
      <w:r w:rsidRPr="005A5BD2">
        <w:rPr>
          <w:rFonts w:hint="cs"/>
          <w:sz w:val="24"/>
          <w:rtl/>
        </w:rPr>
        <w:t>כדלקמן:</w:t>
      </w:r>
    </w:p>
    <w:p w14:paraId="649551C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כי</w:t>
      </w:r>
      <w:r w:rsidRPr="005A5BD2">
        <w:rPr>
          <w:sz w:val="24"/>
          <w:rtl/>
        </w:rPr>
        <w:t xml:space="preserve"> </w:t>
      </w:r>
      <w:r w:rsidRPr="005A5BD2">
        <w:rPr>
          <w:rFonts w:hint="eastAsia"/>
          <w:sz w:val="24"/>
          <w:rtl/>
        </w:rPr>
        <w:t>אין</w:t>
      </w:r>
      <w:r w:rsidRPr="005A5BD2">
        <w:rPr>
          <w:sz w:val="24"/>
          <w:rtl/>
        </w:rPr>
        <w:t xml:space="preserve"> </w:t>
      </w:r>
      <w:r w:rsidRPr="005A5BD2">
        <w:rPr>
          <w:rFonts w:hint="eastAsia"/>
          <w:sz w:val="24"/>
          <w:rtl/>
        </w:rPr>
        <w:t>כל</w:t>
      </w:r>
      <w:r w:rsidRPr="005A5BD2">
        <w:rPr>
          <w:sz w:val="24"/>
          <w:rtl/>
        </w:rPr>
        <w:t xml:space="preserve"> </w:t>
      </w:r>
      <w:r w:rsidRPr="005A5BD2">
        <w:rPr>
          <w:rFonts w:hint="eastAsia"/>
          <w:sz w:val="24"/>
          <w:rtl/>
        </w:rPr>
        <w:t>מניעה</w:t>
      </w:r>
      <w:r w:rsidRPr="005A5BD2">
        <w:rPr>
          <w:sz w:val="24"/>
          <w:rtl/>
        </w:rPr>
        <w:t xml:space="preserve"> </w:t>
      </w:r>
      <w:r w:rsidRPr="005A5BD2">
        <w:rPr>
          <w:rFonts w:hint="eastAsia"/>
          <w:sz w:val="24"/>
          <w:rtl/>
        </w:rPr>
        <w:t>על</w:t>
      </w:r>
      <w:r w:rsidRPr="005A5BD2">
        <w:rPr>
          <w:sz w:val="24"/>
          <w:rtl/>
        </w:rPr>
        <w:t xml:space="preserve"> </w:t>
      </w:r>
      <w:r w:rsidRPr="005A5BD2">
        <w:rPr>
          <w:rFonts w:hint="eastAsia"/>
          <w:sz w:val="24"/>
          <w:rtl/>
        </w:rPr>
        <w:t>פי</w:t>
      </w:r>
      <w:r w:rsidRPr="005A5BD2">
        <w:rPr>
          <w:sz w:val="24"/>
          <w:rtl/>
        </w:rPr>
        <w:t xml:space="preserve"> </w:t>
      </w:r>
      <w:r w:rsidRPr="005A5BD2">
        <w:rPr>
          <w:rFonts w:hint="eastAsia"/>
          <w:sz w:val="24"/>
          <w:rtl/>
        </w:rPr>
        <w:t>דין</w:t>
      </w:r>
      <w:r w:rsidRPr="005A5BD2">
        <w:rPr>
          <w:sz w:val="24"/>
          <w:rtl/>
        </w:rPr>
        <w:t xml:space="preserve"> </w:t>
      </w:r>
      <w:r w:rsidRPr="005A5BD2">
        <w:rPr>
          <w:rFonts w:hint="eastAsia"/>
          <w:sz w:val="24"/>
          <w:rtl/>
        </w:rPr>
        <w:t>ו</w:t>
      </w:r>
      <w:r w:rsidRPr="005A5BD2">
        <w:rPr>
          <w:sz w:val="24"/>
          <w:rtl/>
        </w:rPr>
        <w:t xml:space="preserve">/או </w:t>
      </w:r>
      <w:r w:rsidRPr="005A5BD2">
        <w:rPr>
          <w:rFonts w:hint="eastAsia"/>
          <w:sz w:val="24"/>
          <w:rtl/>
        </w:rPr>
        <w:t>הסכם</w:t>
      </w:r>
      <w:r w:rsidRPr="005A5BD2">
        <w:rPr>
          <w:sz w:val="24"/>
          <w:rtl/>
        </w:rPr>
        <w:t xml:space="preserve"> </w:t>
      </w:r>
      <w:r w:rsidRPr="005A5BD2">
        <w:rPr>
          <w:rFonts w:hint="eastAsia"/>
          <w:sz w:val="24"/>
          <w:rtl/>
        </w:rPr>
        <w:t>ו</w:t>
      </w:r>
      <w:r w:rsidRPr="005A5BD2">
        <w:rPr>
          <w:sz w:val="24"/>
          <w:rtl/>
        </w:rPr>
        <w:t xml:space="preserve">/או </w:t>
      </w:r>
      <w:r w:rsidRPr="005A5BD2">
        <w:rPr>
          <w:rFonts w:hint="eastAsia"/>
          <w:sz w:val="24"/>
          <w:rtl/>
        </w:rPr>
        <w:t>אחרת</w:t>
      </w:r>
      <w:r w:rsidRPr="005A5BD2">
        <w:rPr>
          <w:sz w:val="24"/>
          <w:rtl/>
        </w:rPr>
        <w:t xml:space="preserve"> </w:t>
      </w:r>
      <w:r w:rsidRPr="005A5BD2">
        <w:rPr>
          <w:rFonts w:hint="eastAsia"/>
          <w:sz w:val="24"/>
          <w:rtl/>
        </w:rPr>
        <w:t>להתקשרותו</w:t>
      </w:r>
      <w:r w:rsidRPr="005A5BD2">
        <w:rPr>
          <w:sz w:val="24"/>
          <w:rtl/>
        </w:rPr>
        <w:t xml:space="preserve"> </w:t>
      </w:r>
      <w:r w:rsidRPr="005A5BD2">
        <w:rPr>
          <w:rFonts w:hint="eastAsia"/>
          <w:sz w:val="24"/>
          <w:rtl/>
        </w:rPr>
        <w:t>בהסכם</w:t>
      </w:r>
      <w:r w:rsidRPr="005A5BD2">
        <w:rPr>
          <w:sz w:val="24"/>
          <w:rtl/>
        </w:rPr>
        <w:t xml:space="preserve"> </w:t>
      </w:r>
      <w:r w:rsidRPr="005A5BD2">
        <w:rPr>
          <w:rFonts w:hint="eastAsia"/>
          <w:sz w:val="24"/>
          <w:rtl/>
        </w:rPr>
        <w:t>זה</w:t>
      </w:r>
      <w:r w:rsidRPr="005A5BD2">
        <w:rPr>
          <w:sz w:val="24"/>
          <w:rtl/>
        </w:rPr>
        <w:t>.</w:t>
      </w:r>
    </w:p>
    <w:p w14:paraId="4F700DFF"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כי</w:t>
      </w:r>
      <w:r w:rsidRPr="005A5BD2">
        <w:rPr>
          <w:sz w:val="24"/>
          <w:rtl/>
        </w:rPr>
        <w:t xml:space="preserve"> הוסברה לו כהלכה פעילות מכללת לוינסקי, לרבות הדרישות לשם </w:t>
      </w:r>
      <w:r w:rsidRPr="005A5BD2">
        <w:rPr>
          <w:rFonts w:hint="cs"/>
          <w:sz w:val="24"/>
          <w:rtl/>
        </w:rPr>
        <w:t xml:space="preserve">ביצוע העבודות </w:t>
      </w:r>
      <w:r w:rsidRPr="005A5BD2">
        <w:rPr>
          <w:rFonts w:hint="eastAsia"/>
          <w:sz w:val="24"/>
          <w:rtl/>
        </w:rPr>
        <w:t>על</w:t>
      </w:r>
      <w:r w:rsidRPr="005A5BD2">
        <w:rPr>
          <w:sz w:val="24"/>
          <w:rtl/>
        </w:rPr>
        <w:t xml:space="preserve"> </w:t>
      </w:r>
      <w:r w:rsidRPr="005A5BD2">
        <w:rPr>
          <w:rFonts w:hint="eastAsia"/>
          <w:sz w:val="24"/>
          <w:rtl/>
        </w:rPr>
        <w:t>ידו</w:t>
      </w:r>
      <w:r w:rsidR="00014844">
        <w:rPr>
          <w:rFonts w:hint="cs"/>
          <w:sz w:val="24"/>
          <w:rtl/>
        </w:rPr>
        <w:t>,</w:t>
      </w:r>
      <w:r w:rsidRPr="005A5BD2">
        <w:rPr>
          <w:sz w:val="24"/>
          <w:rtl/>
        </w:rPr>
        <w:t xml:space="preserve"> </w:t>
      </w:r>
      <w:r w:rsidRPr="005A5BD2">
        <w:rPr>
          <w:rFonts w:hint="eastAsia"/>
          <w:sz w:val="24"/>
          <w:rtl/>
        </w:rPr>
        <w:t>וכי</w:t>
      </w:r>
      <w:r w:rsidRPr="005A5BD2">
        <w:rPr>
          <w:sz w:val="24"/>
          <w:rtl/>
        </w:rPr>
        <w:t xml:space="preserve"> </w:t>
      </w:r>
      <w:r w:rsidRPr="005A5BD2">
        <w:rPr>
          <w:rFonts w:hint="eastAsia"/>
          <w:sz w:val="24"/>
          <w:rtl/>
        </w:rPr>
        <w:t>הוא</w:t>
      </w:r>
      <w:r w:rsidRPr="005A5BD2">
        <w:rPr>
          <w:sz w:val="24"/>
          <w:rtl/>
        </w:rPr>
        <w:t xml:space="preserve"> </w:t>
      </w:r>
      <w:r w:rsidRPr="005A5BD2">
        <w:rPr>
          <w:rFonts w:hint="eastAsia"/>
          <w:sz w:val="24"/>
          <w:rtl/>
        </w:rPr>
        <w:t>הבין</w:t>
      </w:r>
      <w:r w:rsidRPr="005A5BD2">
        <w:rPr>
          <w:sz w:val="24"/>
          <w:rtl/>
        </w:rPr>
        <w:t xml:space="preserve"> </w:t>
      </w:r>
      <w:r w:rsidRPr="005A5BD2">
        <w:rPr>
          <w:rFonts w:hint="eastAsia"/>
          <w:sz w:val="24"/>
          <w:rtl/>
        </w:rPr>
        <w:t>ומכיר</w:t>
      </w:r>
      <w:r w:rsidRPr="005A5BD2">
        <w:rPr>
          <w:sz w:val="24"/>
          <w:rtl/>
        </w:rPr>
        <w:t xml:space="preserve"> </w:t>
      </w:r>
      <w:r w:rsidRPr="005A5BD2">
        <w:rPr>
          <w:rFonts w:hint="eastAsia"/>
          <w:sz w:val="24"/>
          <w:rtl/>
        </w:rPr>
        <w:t>היטב</w:t>
      </w:r>
      <w:r w:rsidRPr="005A5BD2">
        <w:rPr>
          <w:sz w:val="24"/>
          <w:rtl/>
        </w:rPr>
        <w:t xml:space="preserve"> </w:t>
      </w:r>
      <w:r w:rsidRPr="005A5BD2">
        <w:rPr>
          <w:rFonts w:hint="eastAsia"/>
          <w:sz w:val="24"/>
          <w:rtl/>
        </w:rPr>
        <w:t>את</w:t>
      </w:r>
      <w:r w:rsidRPr="005A5BD2">
        <w:rPr>
          <w:sz w:val="24"/>
          <w:rtl/>
        </w:rPr>
        <w:t xml:space="preserve"> </w:t>
      </w:r>
      <w:r w:rsidRPr="005A5BD2">
        <w:rPr>
          <w:rFonts w:hint="eastAsia"/>
          <w:sz w:val="24"/>
          <w:rtl/>
        </w:rPr>
        <w:t>כל</w:t>
      </w:r>
      <w:r w:rsidRPr="005A5BD2">
        <w:rPr>
          <w:sz w:val="24"/>
          <w:rtl/>
        </w:rPr>
        <w:t xml:space="preserve"> </w:t>
      </w:r>
      <w:r w:rsidRPr="005A5BD2">
        <w:rPr>
          <w:rFonts w:hint="eastAsia"/>
          <w:sz w:val="24"/>
          <w:rtl/>
        </w:rPr>
        <w:t>הקשור</w:t>
      </w:r>
      <w:r w:rsidRPr="005A5BD2">
        <w:rPr>
          <w:sz w:val="24"/>
          <w:rtl/>
        </w:rPr>
        <w:t xml:space="preserve"> </w:t>
      </w:r>
      <w:r w:rsidRPr="005A5BD2">
        <w:rPr>
          <w:rFonts w:hint="eastAsia"/>
          <w:sz w:val="24"/>
          <w:rtl/>
        </w:rPr>
        <w:t>בביצוע</w:t>
      </w:r>
      <w:r w:rsidRPr="005A5BD2">
        <w:rPr>
          <w:sz w:val="24"/>
          <w:rtl/>
        </w:rPr>
        <w:t xml:space="preserve"> </w:t>
      </w:r>
      <w:r w:rsidRPr="005A5BD2">
        <w:rPr>
          <w:rFonts w:hint="eastAsia"/>
          <w:sz w:val="24"/>
          <w:rtl/>
        </w:rPr>
        <w:t>ה</w:t>
      </w:r>
      <w:r w:rsidRPr="005A5BD2">
        <w:rPr>
          <w:rFonts w:hint="cs"/>
          <w:sz w:val="24"/>
          <w:rtl/>
        </w:rPr>
        <w:t>עבודות</w:t>
      </w:r>
      <w:r w:rsidRPr="005A5BD2">
        <w:rPr>
          <w:sz w:val="24"/>
          <w:rtl/>
        </w:rPr>
        <w:t>.</w:t>
      </w:r>
    </w:p>
    <w:p w14:paraId="18D5D86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כי</w:t>
      </w:r>
      <w:r w:rsidRPr="005A5BD2">
        <w:rPr>
          <w:sz w:val="24"/>
          <w:rtl/>
        </w:rPr>
        <w:t xml:space="preserve"> </w:t>
      </w:r>
      <w:r w:rsidRPr="005A5BD2">
        <w:rPr>
          <w:rFonts w:hint="eastAsia"/>
          <w:sz w:val="24"/>
          <w:rtl/>
        </w:rPr>
        <w:t>הוא</w:t>
      </w:r>
      <w:r w:rsidRPr="005A5BD2">
        <w:rPr>
          <w:sz w:val="24"/>
          <w:rtl/>
        </w:rPr>
        <w:t xml:space="preserve"> </w:t>
      </w:r>
      <w:r w:rsidRPr="005A5BD2">
        <w:rPr>
          <w:rFonts w:hint="eastAsia"/>
          <w:sz w:val="24"/>
          <w:rtl/>
        </w:rPr>
        <w:t>בעל</w:t>
      </w:r>
      <w:r w:rsidRPr="005A5BD2">
        <w:rPr>
          <w:sz w:val="24"/>
          <w:rtl/>
        </w:rPr>
        <w:t xml:space="preserve"> </w:t>
      </w:r>
      <w:r w:rsidRPr="005A5BD2">
        <w:rPr>
          <w:rFonts w:hint="eastAsia"/>
          <w:sz w:val="24"/>
          <w:rtl/>
        </w:rPr>
        <w:t>הידע</w:t>
      </w:r>
      <w:r w:rsidRPr="005A5BD2">
        <w:rPr>
          <w:sz w:val="24"/>
          <w:rtl/>
        </w:rPr>
        <w:t xml:space="preserve"> </w:t>
      </w:r>
      <w:r w:rsidRPr="005A5BD2">
        <w:rPr>
          <w:rFonts w:hint="eastAsia"/>
          <w:sz w:val="24"/>
          <w:rtl/>
        </w:rPr>
        <w:t>והכישורים</w:t>
      </w:r>
      <w:r w:rsidRPr="005A5BD2">
        <w:rPr>
          <w:sz w:val="24"/>
          <w:rtl/>
        </w:rPr>
        <w:t xml:space="preserve"> </w:t>
      </w:r>
      <w:r w:rsidRPr="005A5BD2">
        <w:rPr>
          <w:rFonts w:hint="eastAsia"/>
          <w:sz w:val="24"/>
          <w:rtl/>
        </w:rPr>
        <w:t>הנדרשים</w:t>
      </w:r>
      <w:r w:rsidRPr="005A5BD2">
        <w:rPr>
          <w:sz w:val="24"/>
          <w:rtl/>
        </w:rPr>
        <w:t xml:space="preserve"> </w:t>
      </w:r>
      <w:r w:rsidRPr="005A5BD2">
        <w:rPr>
          <w:rFonts w:hint="eastAsia"/>
          <w:sz w:val="24"/>
          <w:rtl/>
        </w:rPr>
        <w:t>לשם</w:t>
      </w:r>
      <w:r w:rsidRPr="005A5BD2">
        <w:rPr>
          <w:sz w:val="24"/>
          <w:rtl/>
        </w:rPr>
        <w:t xml:space="preserve"> </w:t>
      </w:r>
      <w:r w:rsidRPr="005A5BD2">
        <w:rPr>
          <w:rFonts w:hint="eastAsia"/>
          <w:sz w:val="24"/>
          <w:rtl/>
        </w:rPr>
        <w:t>ביצוע</w:t>
      </w:r>
      <w:r w:rsidRPr="005A5BD2">
        <w:rPr>
          <w:sz w:val="24"/>
          <w:rtl/>
        </w:rPr>
        <w:t xml:space="preserve"> </w:t>
      </w:r>
      <w:r w:rsidRPr="005A5BD2">
        <w:rPr>
          <w:rFonts w:hint="eastAsia"/>
          <w:sz w:val="24"/>
          <w:rtl/>
        </w:rPr>
        <w:t>ה</w:t>
      </w:r>
      <w:r w:rsidRPr="005A5BD2">
        <w:rPr>
          <w:rFonts w:hint="cs"/>
          <w:sz w:val="24"/>
          <w:rtl/>
        </w:rPr>
        <w:t>עבודות</w:t>
      </w:r>
      <w:r w:rsidRPr="005A5BD2">
        <w:rPr>
          <w:sz w:val="24"/>
          <w:rtl/>
        </w:rPr>
        <w:t xml:space="preserve"> </w:t>
      </w:r>
      <w:r w:rsidRPr="005A5BD2">
        <w:rPr>
          <w:rFonts w:hint="eastAsia"/>
          <w:sz w:val="24"/>
          <w:rtl/>
        </w:rPr>
        <w:t>בהצלחה</w:t>
      </w:r>
      <w:r w:rsidRPr="005A5BD2">
        <w:rPr>
          <w:sz w:val="24"/>
          <w:rtl/>
        </w:rPr>
        <w:t xml:space="preserve"> </w:t>
      </w:r>
      <w:r w:rsidRPr="005A5BD2">
        <w:rPr>
          <w:rFonts w:hint="eastAsia"/>
          <w:sz w:val="24"/>
          <w:rtl/>
        </w:rPr>
        <w:t>על</w:t>
      </w:r>
      <w:r w:rsidRPr="005A5BD2">
        <w:rPr>
          <w:sz w:val="24"/>
          <w:rtl/>
        </w:rPr>
        <w:t xml:space="preserve"> </w:t>
      </w:r>
      <w:r w:rsidRPr="005A5BD2">
        <w:rPr>
          <w:rFonts w:hint="eastAsia"/>
          <w:sz w:val="24"/>
          <w:rtl/>
        </w:rPr>
        <w:t>פי</w:t>
      </w:r>
      <w:r w:rsidRPr="005A5BD2">
        <w:rPr>
          <w:sz w:val="24"/>
          <w:rtl/>
        </w:rPr>
        <w:t xml:space="preserve"> </w:t>
      </w:r>
      <w:r w:rsidRPr="005A5BD2">
        <w:rPr>
          <w:rFonts w:hint="eastAsia"/>
          <w:sz w:val="24"/>
          <w:rtl/>
        </w:rPr>
        <w:t>דרישות</w:t>
      </w:r>
      <w:r w:rsidRPr="005A5BD2">
        <w:rPr>
          <w:sz w:val="24"/>
          <w:rtl/>
        </w:rPr>
        <w:t xml:space="preserve"> </w:t>
      </w:r>
      <w:r w:rsidRPr="005A5BD2">
        <w:rPr>
          <w:rFonts w:hint="eastAsia"/>
          <w:sz w:val="24"/>
          <w:rtl/>
        </w:rPr>
        <w:t>והגדרות</w:t>
      </w:r>
      <w:r w:rsidRPr="005A5BD2">
        <w:rPr>
          <w:sz w:val="24"/>
          <w:rtl/>
        </w:rPr>
        <w:t xml:space="preserve"> </w:t>
      </w:r>
      <w:r w:rsidR="001331ED">
        <w:rPr>
          <w:rFonts w:hint="cs"/>
          <w:sz w:val="24"/>
          <w:rtl/>
        </w:rPr>
        <w:t xml:space="preserve">המזמינה </w:t>
      </w:r>
      <w:r w:rsidRPr="005A5BD2">
        <w:rPr>
          <w:rFonts w:hint="eastAsia"/>
          <w:sz w:val="24"/>
          <w:rtl/>
        </w:rPr>
        <w:t>וכמפורט</w:t>
      </w:r>
      <w:r w:rsidRPr="005A5BD2">
        <w:rPr>
          <w:sz w:val="24"/>
          <w:rtl/>
        </w:rPr>
        <w:t xml:space="preserve"> </w:t>
      </w:r>
      <w:r w:rsidRPr="005A5BD2">
        <w:rPr>
          <w:rFonts w:hint="eastAsia"/>
          <w:sz w:val="24"/>
          <w:rtl/>
        </w:rPr>
        <w:t>בהסכם</w:t>
      </w:r>
      <w:r w:rsidRPr="005A5BD2">
        <w:rPr>
          <w:sz w:val="24"/>
          <w:rtl/>
        </w:rPr>
        <w:t xml:space="preserve"> </w:t>
      </w:r>
      <w:r w:rsidRPr="005A5BD2">
        <w:rPr>
          <w:rFonts w:hint="eastAsia"/>
          <w:sz w:val="24"/>
          <w:rtl/>
        </w:rPr>
        <w:t>זה</w:t>
      </w:r>
      <w:r w:rsidRPr="005A5BD2">
        <w:rPr>
          <w:sz w:val="24"/>
          <w:rtl/>
        </w:rPr>
        <w:t xml:space="preserve"> </w:t>
      </w:r>
      <w:r w:rsidRPr="005A5BD2">
        <w:rPr>
          <w:rFonts w:hint="eastAsia"/>
          <w:sz w:val="24"/>
          <w:rtl/>
        </w:rPr>
        <w:t>ובנספחים</w:t>
      </w:r>
      <w:r w:rsidRPr="005A5BD2">
        <w:rPr>
          <w:sz w:val="24"/>
          <w:rtl/>
        </w:rPr>
        <w:t xml:space="preserve"> </w:t>
      </w:r>
      <w:r w:rsidRPr="005A5BD2">
        <w:rPr>
          <w:rFonts w:hint="eastAsia"/>
          <w:sz w:val="24"/>
          <w:rtl/>
        </w:rPr>
        <w:t>לו</w:t>
      </w:r>
      <w:r w:rsidRPr="005A5BD2">
        <w:rPr>
          <w:sz w:val="24"/>
          <w:rtl/>
        </w:rPr>
        <w:t>.</w:t>
      </w:r>
    </w:p>
    <w:p w14:paraId="5EDB2541"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כי יש לו היכולת לבצע את העבודות הנדרשות באתר </w:t>
      </w:r>
      <w:r w:rsidR="00BC0372">
        <w:rPr>
          <w:rFonts w:hint="cs"/>
          <w:sz w:val="24"/>
          <w:rtl/>
        </w:rPr>
        <w:t>המזמינה</w:t>
      </w:r>
      <w:r w:rsidRPr="005A5BD2">
        <w:rPr>
          <w:rFonts w:hint="cs"/>
          <w:sz w:val="24"/>
          <w:rtl/>
        </w:rPr>
        <w:t xml:space="preserve"> בתל אביב.</w:t>
      </w:r>
    </w:p>
    <w:p w14:paraId="18311FE8" w14:textId="77777777" w:rsidR="00BC0372" w:rsidRPr="00DA1698"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sz w:val="24"/>
          <w:rtl/>
        </w:rPr>
        <w:t xml:space="preserve">הקבלן מתחייב בזאת כלפי המזמין לבצע עבור המזמין את כל </w:t>
      </w:r>
      <w:r w:rsidRPr="00DA1698">
        <w:rPr>
          <w:rFonts w:hint="cs"/>
          <w:sz w:val="24"/>
          <w:rtl/>
        </w:rPr>
        <w:t>העבודה</w:t>
      </w:r>
      <w:r w:rsidRPr="00DA1698">
        <w:rPr>
          <w:sz w:val="24"/>
          <w:rtl/>
        </w:rPr>
        <w:t xml:space="preserve"> בנאמנות, </w:t>
      </w:r>
      <w:r w:rsidRPr="00DA1698">
        <w:rPr>
          <w:rFonts w:hint="cs"/>
          <w:sz w:val="24"/>
          <w:rtl/>
        </w:rPr>
        <w:t>ב</w:t>
      </w:r>
      <w:r w:rsidRPr="00DA1698">
        <w:rPr>
          <w:sz w:val="24"/>
          <w:rtl/>
        </w:rPr>
        <w:t>מומחיות</w:t>
      </w:r>
      <w:r w:rsidRPr="00DA1698">
        <w:rPr>
          <w:rFonts w:hint="cs"/>
          <w:sz w:val="24"/>
          <w:rtl/>
        </w:rPr>
        <w:t xml:space="preserve"> וברמה מקצועית גבוהה,</w:t>
      </w:r>
      <w:r w:rsidRPr="00DA1698">
        <w:rPr>
          <w:sz w:val="24"/>
          <w:rtl/>
        </w:rPr>
        <w:t xml:space="preserve"> תוך השקעת מירב המאמצים</w:t>
      </w:r>
      <w:r w:rsidRPr="00DA1698">
        <w:rPr>
          <w:rFonts w:hint="cs"/>
          <w:sz w:val="24"/>
          <w:rtl/>
        </w:rPr>
        <w:t xml:space="preserve"> ו</w:t>
      </w:r>
      <w:r w:rsidRPr="00DA1698">
        <w:rPr>
          <w:sz w:val="24"/>
          <w:rtl/>
        </w:rPr>
        <w:t>הכ</w:t>
      </w:r>
      <w:r w:rsidRPr="00DA1698">
        <w:rPr>
          <w:rFonts w:hint="cs"/>
          <w:sz w:val="24"/>
          <w:rtl/>
        </w:rPr>
        <w:t>י</w:t>
      </w:r>
      <w:r w:rsidRPr="00DA1698">
        <w:rPr>
          <w:sz w:val="24"/>
          <w:rtl/>
        </w:rPr>
        <w:t xml:space="preserve">שורים, </w:t>
      </w:r>
      <w:r w:rsidRPr="00DA1698">
        <w:rPr>
          <w:rFonts w:hint="cs"/>
          <w:sz w:val="24"/>
          <w:rtl/>
        </w:rPr>
        <w:t>ו</w:t>
      </w:r>
      <w:r w:rsidRPr="00DA1698">
        <w:rPr>
          <w:sz w:val="24"/>
          <w:rtl/>
        </w:rPr>
        <w:t>תוך ניצול כל הידע הנדרש לב</w:t>
      </w:r>
      <w:r w:rsidRPr="00DA1698">
        <w:rPr>
          <w:rFonts w:hint="cs"/>
          <w:sz w:val="24"/>
          <w:rtl/>
        </w:rPr>
        <w:t>י</w:t>
      </w:r>
      <w:r w:rsidRPr="00DA1698">
        <w:rPr>
          <w:sz w:val="24"/>
          <w:rtl/>
        </w:rPr>
        <w:t xml:space="preserve">צועם, הן שלו והן של </w:t>
      </w:r>
      <w:r w:rsidRPr="00DA1698">
        <w:rPr>
          <w:rFonts w:hint="cs"/>
          <w:sz w:val="24"/>
          <w:rtl/>
        </w:rPr>
        <w:t>מי מטעמו</w:t>
      </w:r>
      <w:r w:rsidRPr="00DA1698">
        <w:rPr>
          <w:sz w:val="24"/>
          <w:rtl/>
        </w:rPr>
        <w:t>, כל זאת תוך שמיר</w:t>
      </w:r>
      <w:r w:rsidRPr="00DA1698">
        <w:rPr>
          <w:rFonts w:hint="cs"/>
          <w:sz w:val="24"/>
          <w:rtl/>
        </w:rPr>
        <w:t>ה</w:t>
      </w:r>
      <w:r w:rsidRPr="00DA1698">
        <w:rPr>
          <w:sz w:val="24"/>
          <w:rtl/>
        </w:rPr>
        <w:t xml:space="preserve"> </w:t>
      </w:r>
      <w:r w:rsidRPr="00DA1698">
        <w:rPr>
          <w:rFonts w:hint="cs"/>
          <w:sz w:val="24"/>
          <w:rtl/>
        </w:rPr>
        <w:t xml:space="preserve">על </w:t>
      </w:r>
      <w:r w:rsidRPr="00DA1698">
        <w:rPr>
          <w:sz w:val="24"/>
          <w:rtl/>
        </w:rPr>
        <w:t>לוח</w:t>
      </w:r>
      <w:r w:rsidRPr="00DA1698">
        <w:rPr>
          <w:rFonts w:hint="cs"/>
          <w:sz w:val="24"/>
          <w:rtl/>
        </w:rPr>
        <w:t>ות</w:t>
      </w:r>
      <w:r w:rsidRPr="00DA1698">
        <w:rPr>
          <w:sz w:val="24"/>
          <w:rtl/>
        </w:rPr>
        <w:t xml:space="preserve"> </w:t>
      </w:r>
      <w:r w:rsidRPr="00DA1698">
        <w:rPr>
          <w:rFonts w:hint="cs"/>
          <w:sz w:val="24"/>
          <w:rtl/>
        </w:rPr>
        <w:t>ה</w:t>
      </w:r>
      <w:r w:rsidRPr="00DA1698">
        <w:rPr>
          <w:sz w:val="24"/>
          <w:rtl/>
        </w:rPr>
        <w:t>זמנים, מועדי שלבים, שמירת תקציבים ועלויות כקבוע בהסכם זה.</w:t>
      </w:r>
    </w:p>
    <w:p w14:paraId="2FA1D356" w14:textId="37EFA5D9"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BD655C">
        <w:rPr>
          <w:rFonts w:hint="eastAsia"/>
          <w:sz w:val="24"/>
          <w:rtl/>
        </w:rPr>
        <w:t>כי</w:t>
      </w:r>
      <w:r w:rsidRPr="00BD655C">
        <w:rPr>
          <w:sz w:val="24"/>
          <w:rtl/>
        </w:rPr>
        <w:t xml:space="preserve"> </w:t>
      </w:r>
      <w:r w:rsidRPr="00BD655C">
        <w:rPr>
          <w:rFonts w:hint="eastAsia"/>
          <w:sz w:val="24"/>
          <w:rtl/>
        </w:rPr>
        <w:t>ידוע</w:t>
      </w:r>
      <w:r w:rsidRPr="00BD655C">
        <w:rPr>
          <w:sz w:val="24"/>
          <w:rtl/>
        </w:rPr>
        <w:t xml:space="preserve"> </w:t>
      </w:r>
      <w:r w:rsidRPr="00BD655C">
        <w:rPr>
          <w:rFonts w:hint="eastAsia"/>
          <w:sz w:val="24"/>
          <w:rtl/>
        </w:rPr>
        <w:t>לו</w:t>
      </w:r>
      <w:r w:rsidRPr="007D3793">
        <w:rPr>
          <w:rFonts w:hint="cs"/>
          <w:sz w:val="24"/>
          <w:rtl/>
        </w:rPr>
        <w:t>,</w:t>
      </w:r>
      <w:r w:rsidRPr="007D3793">
        <w:rPr>
          <w:sz w:val="24"/>
          <w:rtl/>
        </w:rPr>
        <w:t xml:space="preserve"> כי </w:t>
      </w:r>
      <w:r w:rsidRPr="00B62308">
        <w:rPr>
          <w:sz w:val="24"/>
          <w:rtl/>
        </w:rPr>
        <w:t>ביצוע ה</w:t>
      </w:r>
      <w:r w:rsidRPr="00B62308">
        <w:rPr>
          <w:rFonts w:hint="cs"/>
          <w:sz w:val="24"/>
          <w:rtl/>
        </w:rPr>
        <w:t>עבודות</w:t>
      </w:r>
      <w:r w:rsidRPr="00B62308">
        <w:rPr>
          <w:sz w:val="24"/>
          <w:rtl/>
        </w:rPr>
        <w:t xml:space="preserve"> מבוצע </w:t>
      </w:r>
      <w:r w:rsidRPr="00B62308">
        <w:rPr>
          <w:rFonts w:ascii="Times New Roman" w:hAnsi="Times New Roman" w:hint="eastAsia"/>
          <w:sz w:val="26"/>
          <w:rtl/>
        </w:rPr>
        <w:t>בשטח</w:t>
      </w:r>
      <w:r w:rsidRPr="00B62308">
        <w:rPr>
          <w:rFonts w:ascii="Times New Roman" w:hAnsi="Times New Roman"/>
          <w:sz w:val="26"/>
          <w:rtl/>
        </w:rPr>
        <w:t xml:space="preserve"> </w:t>
      </w:r>
      <w:r w:rsidRPr="00B62308">
        <w:rPr>
          <w:rFonts w:ascii="Times New Roman" w:hAnsi="Times New Roman" w:hint="eastAsia"/>
          <w:sz w:val="26"/>
          <w:rtl/>
        </w:rPr>
        <w:t>ה</w:t>
      </w:r>
      <w:r w:rsidR="00BC0372" w:rsidRPr="00B62308">
        <w:rPr>
          <w:rFonts w:ascii="Times New Roman" w:hAnsi="Times New Roman" w:hint="cs"/>
          <w:sz w:val="26"/>
          <w:rtl/>
        </w:rPr>
        <w:t>מזמינה</w:t>
      </w:r>
      <w:r w:rsidR="00551CDB" w:rsidRPr="00B62308">
        <w:rPr>
          <w:rFonts w:ascii="Times New Roman" w:hAnsi="Times New Roman" w:hint="cs"/>
          <w:sz w:val="26"/>
          <w:rtl/>
        </w:rPr>
        <w:t xml:space="preserve"> </w:t>
      </w:r>
      <w:r w:rsidR="00D32D13">
        <w:rPr>
          <w:rFonts w:ascii="Times New Roman" w:hAnsi="Times New Roman" w:hint="cs"/>
          <w:sz w:val="26"/>
          <w:rtl/>
        </w:rPr>
        <w:t xml:space="preserve">בספרייה </w:t>
      </w:r>
      <w:r w:rsidR="00E87154">
        <w:rPr>
          <w:rFonts w:ascii="Times New Roman" w:hAnsi="Times New Roman" w:hint="cs"/>
          <w:sz w:val="26"/>
          <w:rtl/>
        </w:rPr>
        <w:t xml:space="preserve"> </w:t>
      </w:r>
      <w:r w:rsidR="00763995">
        <w:rPr>
          <w:rFonts w:ascii="Times New Roman" w:hAnsi="Times New Roman" w:hint="cs"/>
          <w:sz w:val="26"/>
          <w:rtl/>
        </w:rPr>
        <w:t>בקמפוס</w:t>
      </w:r>
      <w:r w:rsidR="00C109CC">
        <w:rPr>
          <w:rFonts w:ascii="Times New Roman" w:hAnsi="Times New Roman" w:hint="cs"/>
          <w:sz w:val="26"/>
          <w:rtl/>
        </w:rPr>
        <w:t xml:space="preserve"> לוינסקי</w:t>
      </w:r>
      <w:r w:rsidR="00763995">
        <w:rPr>
          <w:rFonts w:ascii="Times New Roman" w:hAnsi="Times New Roman" w:hint="cs"/>
          <w:sz w:val="26"/>
          <w:rtl/>
        </w:rPr>
        <w:t xml:space="preserve"> </w:t>
      </w:r>
      <w:r w:rsidRPr="00F21780">
        <w:rPr>
          <w:sz w:val="24"/>
          <w:rtl/>
        </w:rPr>
        <w:t>(להלן: "</w:t>
      </w:r>
      <w:r w:rsidRPr="00F21780">
        <w:rPr>
          <w:rFonts w:hint="cs"/>
          <w:b/>
          <w:bCs/>
          <w:sz w:val="24"/>
          <w:rtl/>
        </w:rPr>
        <w:t>אתר</w:t>
      </w:r>
      <w:r w:rsidRPr="00F21780">
        <w:rPr>
          <w:b/>
          <w:bCs/>
          <w:sz w:val="24"/>
          <w:rtl/>
        </w:rPr>
        <w:t xml:space="preserve"> </w:t>
      </w:r>
      <w:r w:rsidRPr="00F21780">
        <w:rPr>
          <w:rFonts w:hint="cs"/>
          <w:b/>
          <w:bCs/>
          <w:sz w:val="24"/>
          <w:rtl/>
        </w:rPr>
        <w:t>העבודות</w:t>
      </w:r>
      <w:r w:rsidRPr="00F21780">
        <w:rPr>
          <w:sz w:val="24"/>
          <w:rtl/>
        </w:rPr>
        <w:t xml:space="preserve">") שהינו </w:t>
      </w:r>
      <w:r w:rsidRPr="00F21780">
        <w:rPr>
          <w:rFonts w:hint="cs"/>
          <w:sz w:val="24"/>
          <w:rtl/>
        </w:rPr>
        <w:t>חלק</w:t>
      </w:r>
      <w:r w:rsidRPr="00F21780">
        <w:rPr>
          <w:sz w:val="24"/>
          <w:rtl/>
        </w:rPr>
        <w:t xml:space="preserve"> ממתחם פעיל ו</w:t>
      </w:r>
      <w:r>
        <w:rPr>
          <w:rFonts w:hint="cs"/>
          <w:sz w:val="24"/>
          <w:rtl/>
        </w:rPr>
        <w:t>ש</w:t>
      </w:r>
      <w:r w:rsidRPr="00F21780">
        <w:rPr>
          <w:sz w:val="24"/>
          <w:rtl/>
        </w:rPr>
        <w:t>עתיד להישאר פעיל לאורך כל תקופת ביצוע ה</w:t>
      </w:r>
      <w:r w:rsidRPr="00F21780">
        <w:rPr>
          <w:rFonts w:hint="cs"/>
          <w:sz w:val="24"/>
          <w:rtl/>
        </w:rPr>
        <w:t>עבודות</w:t>
      </w:r>
      <w:r w:rsidR="00014844">
        <w:rPr>
          <w:rFonts w:hint="cs"/>
          <w:sz w:val="24"/>
          <w:rtl/>
        </w:rPr>
        <w:t>,</w:t>
      </w:r>
      <w:r w:rsidRPr="00BD655C">
        <w:rPr>
          <w:sz w:val="24"/>
          <w:rtl/>
        </w:rPr>
        <w:t xml:space="preserve"> וכי עליו לבצע את ה</w:t>
      </w:r>
      <w:r w:rsidRPr="00BD655C">
        <w:rPr>
          <w:rFonts w:hint="cs"/>
          <w:sz w:val="24"/>
          <w:rtl/>
        </w:rPr>
        <w:t>עבודות</w:t>
      </w:r>
      <w:r w:rsidRPr="00BD655C">
        <w:rPr>
          <w:sz w:val="24"/>
          <w:rtl/>
        </w:rPr>
        <w:t xml:space="preserve"> </w:t>
      </w:r>
      <w:r w:rsidRPr="00BD655C">
        <w:rPr>
          <w:rFonts w:hint="eastAsia"/>
          <w:sz w:val="24"/>
          <w:rtl/>
        </w:rPr>
        <w:t>בהתאם</w:t>
      </w:r>
      <w:r w:rsidRPr="007D3793">
        <w:rPr>
          <w:sz w:val="24"/>
          <w:rtl/>
        </w:rPr>
        <w:t xml:space="preserve"> </w:t>
      </w:r>
      <w:r w:rsidRPr="007D3793">
        <w:rPr>
          <w:rFonts w:hint="eastAsia"/>
          <w:sz w:val="24"/>
          <w:rtl/>
        </w:rPr>
        <w:t>למגבלות</w:t>
      </w:r>
      <w:r w:rsidRPr="007D3793">
        <w:rPr>
          <w:sz w:val="24"/>
          <w:rtl/>
        </w:rPr>
        <w:t xml:space="preserve"> </w:t>
      </w:r>
      <w:r w:rsidRPr="00BD655C">
        <w:rPr>
          <w:rFonts w:hint="cs"/>
          <w:sz w:val="24"/>
          <w:rtl/>
        </w:rPr>
        <w:t>הפעילות</w:t>
      </w:r>
      <w:r w:rsidRPr="00BD655C">
        <w:rPr>
          <w:sz w:val="24"/>
          <w:rtl/>
        </w:rPr>
        <w:t xml:space="preserve"> </w:t>
      </w:r>
      <w:r w:rsidRPr="00BD655C">
        <w:rPr>
          <w:rFonts w:hint="cs"/>
          <w:sz w:val="24"/>
          <w:rtl/>
        </w:rPr>
        <w:t>האקדמית</w:t>
      </w:r>
      <w:r w:rsidRPr="00BD655C">
        <w:rPr>
          <w:sz w:val="24"/>
          <w:rtl/>
        </w:rPr>
        <w:t xml:space="preserve"> </w:t>
      </w:r>
      <w:r w:rsidRPr="00BD655C">
        <w:rPr>
          <w:rFonts w:hint="cs"/>
          <w:sz w:val="24"/>
          <w:rtl/>
        </w:rPr>
        <w:t>ובאופן</w:t>
      </w:r>
      <w:r w:rsidRPr="00BD655C">
        <w:rPr>
          <w:sz w:val="24"/>
          <w:rtl/>
        </w:rPr>
        <w:t xml:space="preserve"> </w:t>
      </w:r>
      <w:r w:rsidRPr="00BD655C">
        <w:rPr>
          <w:rFonts w:hint="cs"/>
          <w:sz w:val="24"/>
          <w:rtl/>
        </w:rPr>
        <w:t>שלא</w:t>
      </w:r>
      <w:r w:rsidRPr="00BD655C">
        <w:rPr>
          <w:sz w:val="24"/>
          <w:rtl/>
        </w:rPr>
        <w:t xml:space="preserve"> </w:t>
      </w:r>
      <w:r w:rsidRPr="00BD655C">
        <w:rPr>
          <w:rFonts w:hint="cs"/>
          <w:sz w:val="24"/>
          <w:rtl/>
        </w:rPr>
        <w:t>יפריע</w:t>
      </w:r>
      <w:r w:rsidRPr="00BD655C">
        <w:rPr>
          <w:sz w:val="24"/>
          <w:rtl/>
        </w:rPr>
        <w:t xml:space="preserve"> </w:t>
      </w:r>
      <w:r w:rsidRPr="00BD655C">
        <w:rPr>
          <w:rFonts w:hint="cs"/>
          <w:sz w:val="24"/>
          <w:rtl/>
        </w:rPr>
        <w:t>לפעילותה</w:t>
      </w:r>
      <w:r w:rsidRPr="00BD655C">
        <w:rPr>
          <w:sz w:val="24"/>
          <w:rtl/>
        </w:rPr>
        <w:t xml:space="preserve"> </w:t>
      </w:r>
      <w:r w:rsidRPr="00BD655C">
        <w:rPr>
          <w:rFonts w:hint="cs"/>
          <w:sz w:val="24"/>
          <w:rtl/>
        </w:rPr>
        <w:t>השוטפת</w:t>
      </w:r>
      <w:r w:rsidRPr="00BD655C">
        <w:rPr>
          <w:sz w:val="24"/>
          <w:rtl/>
        </w:rPr>
        <w:t xml:space="preserve"> </w:t>
      </w:r>
      <w:r w:rsidRPr="00BD655C">
        <w:rPr>
          <w:rFonts w:hint="cs"/>
          <w:sz w:val="24"/>
          <w:rtl/>
        </w:rPr>
        <w:t>של</w:t>
      </w:r>
      <w:r w:rsidRPr="00BD655C">
        <w:rPr>
          <w:sz w:val="24"/>
          <w:rtl/>
        </w:rPr>
        <w:t xml:space="preserve"> </w:t>
      </w:r>
      <w:r w:rsidR="00BC0372">
        <w:rPr>
          <w:rFonts w:hint="cs"/>
          <w:sz w:val="24"/>
          <w:rtl/>
        </w:rPr>
        <w:t>המזמינה</w:t>
      </w:r>
      <w:r w:rsidRPr="005A5BD2">
        <w:rPr>
          <w:sz w:val="24"/>
          <w:rtl/>
        </w:rPr>
        <w:t xml:space="preserve"> </w:t>
      </w:r>
      <w:r w:rsidRPr="005A5BD2">
        <w:rPr>
          <w:rFonts w:hint="eastAsia"/>
          <w:sz w:val="24"/>
          <w:rtl/>
        </w:rPr>
        <w:t>והמתקנים</w:t>
      </w:r>
      <w:r w:rsidRPr="005A5BD2">
        <w:rPr>
          <w:sz w:val="24"/>
          <w:rtl/>
        </w:rPr>
        <w:t xml:space="preserve"> </w:t>
      </w:r>
      <w:r w:rsidRPr="005A5BD2">
        <w:rPr>
          <w:rFonts w:hint="eastAsia"/>
          <w:sz w:val="24"/>
          <w:rtl/>
        </w:rPr>
        <w:t>ובת</w:t>
      </w:r>
      <w:r w:rsidRPr="005A5BD2">
        <w:rPr>
          <w:rFonts w:hint="cs"/>
          <w:sz w:val="24"/>
          <w:rtl/>
        </w:rPr>
        <w:t>י</w:t>
      </w:r>
      <w:r w:rsidRPr="005A5BD2">
        <w:rPr>
          <w:rFonts w:hint="eastAsia"/>
          <w:sz w:val="24"/>
          <w:rtl/>
        </w:rPr>
        <w:t>אום</w:t>
      </w:r>
      <w:r w:rsidRPr="005A5BD2">
        <w:rPr>
          <w:sz w:val="24"/>
          <w:rtl/>
        </w:rPr>
        <w:t xml:space="preserve"> </w:t>
      </w:r>
      <w:r w:rsidRPr="005A5BD2">
        <w:rPr>
          <w:rFonts w:hint="eastAsia"/>
          <w:sz w:val="24"/>
          <w:rtl/>
        </w:rPr>
        <w:t>מלא</w:t>
      </w:r>
      <w:r w:rsidRPr="005A5BD2">
        <w:rPr>
          <w:sz w:val="24"/>
          <w:rtl/>
        </w:rPr>
        <w:t xml:space="preserve"> </w:t>
      </w:r>
      <w:r w:rsidRPr="005A5BD2">
        <w:rPr>
          <w:rFonts w:hint="eastAsia"/>
          <w:sz w:val="24"/>
          <w:rtl/>
        </w:rPr>
        <w:t>עם</w:t>
      </w:r>
      <w:r w:rsidRPr="005A5BD2">
        <w:rPr>
          <w:sz w:val="24"/>
          <w:rtl/>
        </w:rPr>
        <w:t xml:space="preserve"> </w:t>
      </w:r>
      <w:r w:rsidRPr="005A5BD2">
        <w:rPr>
          <w:rFonts w:hint="eastAsia"/>
          <w:sz w:val="24"/>
          <w:rtl/>
        </w:rPr>
        <w:t>הגורמים</w:t>
      </w:r>
      <w:r w:rsidRPr="005A5BD2">
        <w:rPr>
          <w:sz w:val="24"/>
          <w:rtl/>
        </w:rPr>
        <w:t xml:space="preserve"> </w:t>
      </w:r>
      <w:r w:rsidRPr="005A5BD2">
        <w:rPr>
          <w:rFonts w:hint="eastAsia"/>
          <w:sz w:val="24"/>
          <w:rtl/>
        </w:rPr>
        <w:t>הנוגעים</w:t>
      </w:r>
      <w:r w:rsidRPr="005A5BD2">
        <w:rPr>
          <w:sz w:val="24"/>
          <w:rtl/>
        </w:rPr>
        <w:t xml:space="preserve"> </w:t>
      </w:r>
      <w:r w:rsidRPr="005A5BD2">
        <w:rPr>
          <w:rFonts w:hint="eastAsia"/>
          <w:sz w:val="24"/>
          <w:rtl/>
        </w:rPr>
        <w:t>לדבר</w:t>
      </w:r>
      <w:r w:rsidR="00CC13D8">
        <w:rPr>
          <w:rFonts w:hint="cs"/>
          <w:sz w:val="24"/>
          <w:rtl/>
        </w:rPr>
        <w:t>, לרבות בשעות פעילות חריגות</w:t>
      </w:r>
      <w:r w:rsidRPr="005A5BD2">
        <w:rPr>
          <w:sz w:val="24"/>
          <w:rtl/>
        </w:rPr>
        <w:t>.</w:t>
      </w:r>
    </w:p>
    <w:p w14:paraId="6E354BBA" w14:textId="77777777" w:rsidR="0063641A" w:rsidRPr="000401BD" w:rsidRDefault="00E9240C">
      <w:pPr>
        <w:keepLines w:val="0"/>
        <w:widowControl w:val="0"/>
        <w:numPr>
          <w:ilvl w:val="1"/>
          <w:numId w:val="85"/>
        </w:numPr>
        <w:tabs>
          <w:tab w:val="clear" w:pos="1140"/>
        </w:tabs>
        <w:spacing w:after="240" w:line="276" w:lineRule="auto"/>
        <w:ind w:left="1843" w:hanging="709"/>
        <w:outlineLvl w:val="0"/>
        <w:rPr>
          <w:sz w:val="24"/>
          <w:rtl/>
        </w:rPr>
      </w:pPr>
      <w:r>
        <w:rPr>
          <w:rFonts w:hint="cs"/>
          <w:sz w:val="24"/>
          <w:rtl/>
        </w:rPr>
        <w:t>כי ידוע לו, שעליו</w:t>
      </w:r>
      <w:r w:rsidRPr="000401BD">
        <w:rPr>
          <w:sz w:val="24"/>
          <w:rtl/>
        </w:rPr>
        <w:t xml:space="preserve"> להיות ערוך לביצוען של עבודות מסוימות בשעות לא שגרתיות לרבות בשעות הערב ו/או הלילה ו/או בימי שבת ומועדי ישראל, בכפוף להוראות כל דין וככל שביקש זאת המזמין ו/או מי מטעמו.</w:t>
      </w:r>
    </w:p>
    <w:p w14:paraId="0DA71556" w14:textId="77777777" w:rsidR="00551CDB" w:rsidRPr="00EE76D3" w:rsidRDefault="00E9240C">
      <w:pPr>
        <w:keepLines w:val="0"/>
        <w:widowControl w:val="0"/>
        <w:numPr>
          <w:ilvl w:val="1"/>
          <w:numId w:val="85"/>
        </w:numPr>
        <w:tabs>
          <w:tab w:val="clear" w:pos="1140"/>
        </w:tabs>
        <w:spacing w:after="240" w:line="276" w:lineRule="auto"/>
        <w:ind w:left="1843" w:hanging="709"/>
        <w:outlineLvl w:val="0"/>
        <w:rPr>
          <w:sz w:val="24"/>
        </w:rPr>
      </w:pPr>
      <w:r w:rsidRPr="00EE76D3">
        <w:rPr>
          <w:rFonts w:hint="eastAsia"/>
          <w:sz w:val="24"/>
          <w:rtl/>
        </w:rPr>
        <w:t>כי</w:t>
      </w:r>
      <w:r w:rsidRPr="00EE76D3">
        <w:rPr>
          <w:sz w:val="24"/>
          <w:rtl/>
        </w:rPr>
        <w:t xml:space="preserve"> </w:t>
      </w:r>
      <w:r w:rsidRPr="00EE76D3">
        <w:rPr>
          <w:rFonts w:hint="eastAsia"/>
          <w:sz w:val="24"/>
          <w:rtl/>
        </w:rPr>
        <w:t>ידוע</w:t>
      </w:r>
      <w:r w:rsidRPr="00EE76D3">
        <w:rPr>
          <w:sz w:val="24"/>
          <w:rtl/>
        </w:rPr>
        <w:t xml:space="preserve"> לו ומוסכם עליו </w:t>
      </w:r>
      <w:r w:rsidR="00913C3A">
        <w:rPr>
          <w:rFonts w:hint="cs"/>
          <w:sz w:val="24"/>
          <w:rtl/>
        </w:rPr>
        <w:t>ש</w:t>
      </w:r>
      <w:r w:rsidR="00EE76D3">
        <w:rPr>
          <w:rFonts w:hint="cs"/>
          <w:sz w:val="24"/>
          <w:rtl/>
        </w:rPr>
        <w:t>יהיה</w:t>
      </w:r>
      <w:r w:rsidRPr="000A329C">
        <w:rPr>
          <w:sz w:val="24"/>
          <w:rtl/>
        </w:rPr>
        <w:t xml:space="preserve"> </w:t>
      </w:r>
      <w:r w:rsidR="00EE76D3">
        <w:rPr>
          <w:rFonts w:hint="cs"/>
          <w:b/>
          <w:bCs/>
          <w:sz w:val="24"/>
          <w:rtl/>
        </w:rPr>
        <w:t>ה</w:t>
      </w:r>
      <w:r w:rsidRPr="000A329C">
        <w:rPr>
          <w:b/>
          <w:bCs/>
          <w:sz w:val="24"/>
          <w:rtl/>
        </w:rPr>
        <w:t>קבלן ראשי</w:t>
      </w:r>
      <w:r w:rsidR="00EE76D3">
        <w:rPr>
          <w:rFonts w:hint="cs"/>
          <w:sz w:val="24"/>
          <w:rtl/>
        </w:rPr>
        <w:t xml:space="preserve"> באתר העבודות</w:t>
      </w:r>
      <w:r w:rsidRPr="000A329C">
        <w:rPr>
          <w:sz w:val="24"/>
          <w:rtl/>
        </w:rPr>
        <w:t xml:space="preserve">, על כל המשתמע מכך, </w:t>
      </w:r>
      <w:r w:rsidR="00EE76D3">
        <w:rPr>
          <w:rFonts w:hint="cs"/>
          <w:sz w:val="24"/>
          <w:rtl/>
        </w:rPr>
        <w:t>וזאת</w:t>
      </w:r>
      <w:r w:rsidRPr="000A329C">
        <w:rPr>
          <w:sz w:val="24"/>
          <w:rtl/>
        </w:rPr>
        <w:t xml:space="preserve"> למעט אם נמסרה לקבלן </w:t>
      </w:r>
      <w:r w:rsidR="00EE76D3">
        <w:rPr>
          <w:rFonts w:hint="cs"/>
          <w:sz w:val="24"/>
          <w:rtl/>
        </w:rPr>
        <w:t xml:space="preserve">על ידי המרכז </w:t>
      </w:r>
      <w:r w:rsidRPr="000A329C">
        <w:rPr>
          <w:sz w:val="24"/>
          <w:rtl/>
        </w:rPr>
        <w:t>הודעה בכתב, לפיה מונה קבלן ראשי אחר לעבודות</w:t>
      </w:r>
      <w:r w:rsidRPr="00EE76D3">
        <w:rPr>
          <w:sz w:val="24"/>
          <w:rtl/>
        </w:rPr>
        <w:t xml:space="preserve"> ו/או באתר העבודות לעבודות נוספות שיתבצעו בו</w:t>
      </w:r>
      <w:r w:rsidRPr="000A329C">
        <w:rPr>
          <w:sz w:val="24"/>
          <w:rtl/>
        </w:rPr>
        <w:t xml:space="preserve">. </w:t>
      </w:r>
    </w:p>
    <w:p w14:paraId="5DEA33F8" w14:textId="77777777" w:rsidR="00EE76D3" w:rsidRPr="000A329C" w:rsidRDefault="00E9240C" w:rsidP="00EE76D3">
      <w:pPr>
        <w:keepLines w:val="0"/>
        <w:widowControl w:val="0"/>
        <w:spacing w:after="240" w:line="276" w:lineRule="auto"/>
        <w:ind w:left="1843"/>
        <w:outlineLvl w:val="0"/>
        <w:rPr>
          <w:sz w:val="24"/>
        </w:rPr>
      </w:pPr>
      <w:r w:rsidRPr="00EE76D3">
        <w:rPr>
          <w:rFonts w:hint="eastAsia"/>
          <w:sz w:val="24"/>
          <w:rtl/>
        </w:rPr>
        <w:t>במקרה</w:t>
      </w:r>
      <w:r w:rsidRPr="00EE76D3">
        <w:rPr>
          <w:sz w:val="24"/>
          <w:rtl/>
        </w:rPr>
        <w:t xml:space="preserve"> </w:t>
      </w:r>
      <w:r w:rsidRPr="00EE76D3">
        <w:rPr>
          <w:rFonts w:hint="eastAsia"/>
          <w:sz w:val="24"/>
          <w:rtl/>
        </w:rPr>
        <w:t>ונמסרה</w:t>
      </w:r>
      <w:r w:rsidRPr="00EE76D3">
        <w:rPr>
          <w:sz w:val="24"/>
          <w:rtl/>
        </w:rPr>
        <w:t xml:space="preserve"> לקבלן הודעה כאמור אודות מינוי קבלן ראשי אחר</w:t>
      </w:r>
      <w:r w:rsidRPr="00EE76D3">
        <w:rPr>
          <w:rFonts w:hint="cs"/>
          <w:sz w:val="24"/>
          <w:rtl/>
        </w:rPr>
        <w:t>, החל</w:t>
      </w:r>
      <w:r w:rsidRPr="00EE76D3">
        <w:rPr>
          <w:sz w:val="24"/>
          <w:rtl/>
        </w:rPr>
        <w:t xml:space="preserve"> </w:t>
      </w:r>
      <w:r w:rsidRPr="000A329C">
        <w:rPr>
          <w:rFonts w:hint="eastAsia"/>
          <w:sz w:val="24"/>
          <w:rtl/>
        </w:rPr>
        <w:t>ממועד</w:t>
      </w:r>
      <w:r w:rsidRPr="000A329C">
        <w:rPr>
          <w:sz w:val="24"/>
          <w:rtl/>
        </w:rPr>
        <w:t xml:space="preserve"> </w:t>
      </w:r>
      <w:r w:rsidRPr="000A329C">
        <w:rPr>
          <w:rFonts w:hint="eastAsia"/>
          <w:sz w:val="24"/>
          <w:rtl/>
        </w:rPr>
        <w:t>ההודעה</w:t>
      </w:r>
      <w:r w:rsidRPr="000A329C">
        <w:rPr>
          <w:sz w:val="24"/>
          <w:rtl/>
        </w:rPr>
        <w:t xml:space="preserve"> </w:t>
      </w:r>
      <w:r w:rsidRPr="000A329C">
        <w:rPr>
          <w:rFonts w:hint="eastAsia"/>
          <w:sz w:val="24"/>
          <w:rtl/>
        </w:rPr>
        <w:t>יהיה</w:t>
      </w:r>
      <w:r w:rsidRPr="000A329C">
        <w:rPr>
          <w:sz w:val="24"/>
          <w:rtl/>
        </w:rPr>
        <w:t xml:space="preserve"> </w:t>
      </w:r>
      <w:r w:rsidRPr="000A329C">
        <w:rPr>
          <w:rFonts w:hint="eastAsia"/>
          <w:sz w:val="24"/>
          <w:rtl/>
        </w:rPr>
        <w:t>הקבלן</w:t>
      </w:r>
      <w:r w:rsidRPr="000A329C">
        <w:rPr>
          <w:sz w:val="24"/>
          <w:rtl/>
        </w:rPr>
        <w:t xml:space="preserve"> </w:t>
      </w:r>
      <w:r w:rsidRPr="000A329C">
        <w:rPr>
          <w:rFonts w:hint="eastAsia"/>
          <w:sz w:val="24"/>
          <w:rtl/>
        </w:rPr>
        <w:t>כפוף</w:t>
      </w:r>
      <w:r w:rsidRPr="000A329C">
        <w:rPr>
          <w:sz w:val="24"/>
          <w:rtl/>
        </w:rPr>
        <w:t xml:space="preserve"> </w:t>
      </w:r>
      <w:r w:rsidRPr="000A329C">
        <w:rPr>
          <w:rFonts w:hint="eastAsia"/>
          <w:sz w:val="24"/>
          <w:rtl/>
        </w:rPr>
        <w:t>לקבלן</w:t>
      </w:r>
      <w:r w:rsidRPr="000A329C">
        <w:rPr>
          <w:sz w:val="24"/>
          <w:rtl/>
        </w:rPr>
        <w:t xml:space="preserve"> </w:t>
      </w:r>
      <w:r w:rsidRPr="000A329C">
        <w:rPr>
          <w:rFonts w:hint="eastAsia"/>
          <w:sz w:val="24"/>
          <w:rtl/>
        </w:rPr>
        <w:t>הראשי</w:t>
      </w:r>
      <w:r w:rsidRPr="000A329C">
        <w:rPr>
          <w:sz w:val="24"/>
          <w:rtl/>
        </w:rPr>
        <w:t xml:space="preserve"> </w:t>
      </w:r>
      <w:r w:rsidRPr="000A329C">
        <w:rPr>
          <w:rFonts w:hint="eastAsia"/>
          <w:sz w:val="24"/>
          <w:rtl/>
        </w:rPr>
        <w:t>שמונה</w:t>
      </w:r>
      <w:r w:rsidRPr="000A329C">
        <w:rPr>
          <w:sz w:val="24"/>
          <w:rtl/>
        </w:rPr>
        <w:t xml:space="preserve"> </w:t>
      </w:r>
      <w:r w:rsidRPr="000A329C">
        <w:rPr>
          <w:rFonts w:hint="eastAsia"/>
          <w:sz w:val="24"/>
          <w:rtl/>
        </w:rPr>
        <w:t>וזאת</w:t>
      </w:r>
      <w:r w:rsidRPr="000A329C">
        <w:rPr>
          <w:sz w:val="24"/>
          <w:rtl/>
        </w:rPr>
        <w:t xml:space="preserve"> </w:t>
      </w:r>
      <w:r w:rsidRPr="000A329C">
        <w:rPr>
          <w:rFonts w:hint="eastAsia"/>
          <w:sz w:val="24"/>
          <w:rtl/>
        </w:rPr>
        <w:t>בדין</w:t>
      </w:r>
      <w:r w:rsidRPr="000A329C">
        <w:rPr>
          <w:sz w:val="24"/>
          <w:rtl/>
        </w:rPr>
        <w:t xml:space="preserve"> </w:t>
      </w:r>
      <w:r w:rsidRPr="000A329C">
        <w:rPr>
          <w:rFonts w:hint="eastAsia"/>
          <w:sz w:val="24"/>
          <w:rtl/>
        </w:rPr>
        <w:t>קבלן</w:t>
      </w:r>
      <w:r w:rsidRPr="000A329C">
        <w:rPr>
          <w:sz w:val="24"/>
          <w:rtl/>
        </w:rPr>
        <w:t xml:space="preserve"> </w:t>
      </w:r>
      <w:r w:rsidRPr="000A329C">
        <w:rPr>
          <w:rFonts w:hint="eastAsia"/>
          <w:sz w:val="24"/>
          <w:rtl/>
        </w:rPr>
        <w:t>משנה</w:t>
      </w:r>
      <w:r w:rsidRPr="000A329C">
        <w:rPr>
          <w:sz w:val="24"/>
          <w:rtl/>
        </w:rPr>
        <w:t xml:space="preserve">, </w:t>
      </w:r>
      <w:r w:rsidRPr="000A329C">
        <w:rPr>
          <w:rFonts w:hint="eastAsia"/>
          <w:sz w:val="24"/>
          <w:rtl/>
        </w:rPr>
        <w:t>למעט</w:t>
      </w:r>
      <w:r w:rsidRPr="000A329C">
        <w:rPr>
          <w:sz w:val="24"/>
          <w:rtl/>
        </w:rPr>
        <w:t xml:space="preserve"> </w:t>
      </w:r>
      <w:r w:rsidRPr="000A329C">
        <w:rPr>
          <w:rFonts w:hint="eastAsia"/>
          <w:sz w:val="24"/>
          <w:rtl/>
        </w:rPr>
        <w:t>בגין</w:t>
      </w:r>
      <w:r w:rsidRPr="000A329C">
        <w:rPr>
          <w:sz w:val="24"/>
          <w:rtl/>
        </w:rPr>
        <w:t xml:space="preserve"> </w:t>
      </w:r>
      <w:r w:rsidRPr="000A329C">
        <w:rPr>
          <w:rFonts w:hint="eastAsia"/>
          <w:sz w:val="24"/>
          <w:rtl/>
        </w:rPr>
        <w:t>חובות</w:t>
      </w:r>
      <w:r w:rsidRPr="000A329C">
        <w:rPr>
          <w:sz w:val="24"/>
          <w:rtl/>
        </w:rPr>
        <w:t xml:space="preserve"> </w:t>
      </w:r>
      <w:r w:rsidRPr="000A329C">
        <w:rPr>
          <w:rFonts w:hint="eastAsia"/>
          <w:sz w:val="24"/>
          <w:rtl/>
        </w:rPr>
        <w:t>התשלום</w:t>
      </w:r>
      <w:r w:rsidRPr="000A329C">
        <w:rPr>
          <w:sz w:val="24"/>
          <w:rtl/>
        </w:rPr>
        <w:t xml:space="preserve"> </w:t>
      </w:r>
      <w:r w:rsidRPr="000A329C">
        <w:rPr>
          <w:rFonts w:hint="eastAsia"/>
          <w:sz w:val="24"/>
          <w:rtl/>
        </w:rPr>
        <w:t>שיהיו</w:t>
      </w:r>
      <w:r w:rsidRPr="000A329C">
        <w:rPr>
          <w:sz w:val="24"/>
          <w:rtl/>
        </w:rPr>
        <w:t xml:space="preserve"> </w:t>
      </w:r>
      <w:r w:rsidRPr="000A329C">
        <w:rPr>
          <w:rFonts w:hint="eastAsia"/>
          <w:sz w:val="24"/>
          <w:rtl/>
        </w:rPr>
        <w:t>באחריות</w:t>
      </w:r>
      <w:r w:rsidRPr="000A329C">
        <w:rPr>
          <w:sz w:val="24"/>
          <w:rtl/>
        </w:rPr>
        <w:t xml:space="preserve"> </w:t>
      </w:r>
      <w:r w:rsidRPr="000A329C">
        <w:rPr>
          <w:rFonts w:hint="eastAsia"/>
          <w:sz w:val="24"/>
          <w:rtl/>
        </w:rPr>
        <w:t>המרכז</w:t>
      </w:r>
      <w:r w:rsidRPr="000A329C">
        <w:rPr>
          <w:sz w:val="24"/>
          <w:rtl/>
        </w:rPr>
        <w:t xml:space="preserve">. </w:t>
      </w:r>
    </w:p>
    <w:p w14:paraId="7CD8A5FA" w14:textId="510AC3C0" w:rsidR="00BC0372" w:rsidRPr="00BC037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lastRenderedPageBreak/>
        <w:t>כי</w:t>
      </w:r>
      <w:r w:rsidRPr="005A5BD2">
        <w:rPr>
          <w:sz w:val="24"/>
          <w:rtl/>
        </w:rPr>
        <w:t xml:space="preserve"> </w:t>
      </w:r>
      <w:r w:rsidRPr="005A5BD2">
        <w:rPr>
          <w:rFonts w:hint="eastAsia"/>
          <w:sz w:val="24"/>
          <w:rtl/>
        </w:rPr>
        <w:t>ינהג</w:t>
      </w:r>
      <w:r w:rsidRPr="005A5BD2">
        <w:rPr>
          <w:sz w:val="24"/>
          <w:rtl/>
        </w:rPr>
        <w:t xml:space="preserve"> </w:t>
      </w:r>
      <w:r w:rsidRPr="005A5BD2">
        <w:rPr>
          <w:rFonts w:hint="eastAsia"/>
          <w:sz w:val="24"/>
          <w:rtl/>
        </w:rPr>
        <w:t>על</w:t>
      </w:r>
      <w:r w:rsidRPr="005A5BD2">
        <w:rPr>
          <w:rFonts w:hint="cs"/>
          <w:sz w:val="24"/>
          <w:rtl/>
        </w:rPr>
        <w:t xml:space="preserve"> </w:t>
      </w:r>
      <w:r w:rsidRPr="005A5BD2">
        <w:rPr>
          <w:sz w:val="24"/>
          <w:rtl/>
        </w:rPr>
        <w:t xml:space="preserve">פי </w:t>
      </w:r>
      <w:r w:rsidRPr="005A5BD2">
        <w:rPr>
          <w:rFonts w:hint="eastAsia"/>
          <w:sz w:val="24"/>
          <w:rtl/>
        </w:rPr>
        <w:t>דין</w:t>
      </w:r>
      <w:r w:rsidRPr="005A5BD2">
        <w:rPr>
          <w:sz w:val="24"/>
          <w:rtl/>
        </w:rPr>
        <w:t xml:space="preserve"> </w:t>
      </w:r>
      <w:r w:rsidRPr="005A5BD2">
        <w:rPr>
          <w:rFonts w:hint="eastAsia"/>
          <w:sz w:val="24"/>
          <w:rtl/>
        </w:rPr>
        <w:t>וישמור</w:t>
      </w:r>
      <w:r w:rsidRPr="005A5BD2">
        <w:rPr>
          <w:sz w:val="24"/>
          <w:rtl/>
        </w:rPr>
        <w:t xml:space="preserve"> </w:t>
      </w:r>
      <w:r w:rsidRPr="005A5BD2">
        <w:rPr>
          <w:rFonts w:hint="eastAsia"/>
          <w:sz w:val="24"/>
          <w:rtl/>
        </w:rPr>
        <w:t>על</w:t>
      </w:r>
      <w:r w:rsidRPr="005A5BD2">
        <w:rPr>
          <w:sz w:val="24"/>
          <w:rtl/>
        </w:rPr>
        <w:t xml:space="preserve"> </w:t>
      </w:r>
      <w:r w:rsidRPr="005A5BD2">
        <w:rPr>
          <w:rFonts w:hint="eastAsia"/>
          <w:sz w:val="24"/>
          <w:rtl/>
        </w:rPr>
        <w:t>כל</w:t>
      </w:r>
      <w:r w:rsidRPr="005A5BD2">
        <w:rPr>
          <w:sz w:val="24"/>
          <w:rtl/>
        </w:rPr>
        <w:t xml:space="preserve"> </w:t>
      </w:r>
      <w:r w:rsidRPr="005A5BD2">
        <w:rPr>
          <w:rFonts w:hint="eastAsia"/>
          <w:sz w:val="24"/>
          <w:rtl/>
        </w:rPr>
        <w:t>כללי</w:t>
      </w:r>
      <w:r w:rsidRPr="005A5BD2">
        <w:rPr>
          <w:sz w:val="24"/>
          <w:rtl/>
        </w:rPr>
        <w:t xml:space="preserve"> </w:t>
      </w:r>
      <w:r w:rsidRPr="005A5BD2">
        <w:rPr>
          <w:rFonts w:hint="eastAsia"/>
          <w:sz w:val="24"/>
          <w:rtl/>
        </w:rPr>
        <w:t>הבטיחות</w:t>
      </w:r>
      <w:r w:rsidRPr="005A5BD2">
        <w:rPr>
          <w:sz w:val="24"/>
          <w:rtl/>
        </w:rPr>
        <w:t xml:space="preserve"> </w:t>
      </w:r>
      <w:r w:rsidRPr="005A5BD2">
        <w:rPr>
          <w:rFonts w:hint="eastAsia"/>
          <w:sz w:val="24"/>
          <w:rtl/>
        </w:rPr>
        <w:t>והגהות</w:t>
      </w:r>
      <w:r w:rsidRPr="005A5BD2">
        <w:rPr>
          <w:sz w:val="24"/>
          <w:rtl/>
        </w:rPr>
        <w:t xml:space="preserve"> </w:t>
      </w:r>
      <w:r w:rsidRPr="005A5BD2">
        <w:rPr>
          <w:rFonts w:hint="eastAsia"/>
          <w:sz w:val="24"/>
          <w:rtl/>
        </w:rPr>
        <w:t>בעבודה</w:t>
      </w:r>
      <w:r w:rsidRPr="005A5BD2">
        <w:rPr>
          <w:sz w:val="24"/>
          <w:rtl/>
        </w:rPr>
        <w:t xml:space="preserve"> </w:t>
      </w:r>
      <w:r w:rsidRPr="005A5BD2">
        <w:rPr>
          <w:rFonts w:hint="eastAsia"/>
          <w:sz w:val="24"/>
          <w:rtl/>
        </w:rPr>
        <w:t>על</w:t>
      </w:r>
      <w:r w:rsidRPr="005A5BD2">
        <w:rPr>
          <w:sz w:val="24"/>
          <w:rtl/>
        </w:rPr>
        <w:t xml:space="preserve">-פי </w:t>
      </w:r>
      <w:r w:rsidRPr="005A5BD2">
        <w:rPr>
          <w:rFonts w:hint="eastAsia"/>
          <w:sz w:val="24"/>
          <w:rtl/>
        </w:rPr>
        <w:t>כל</w:t>
      </w:r>
      <w:r w:rsidRPr="005A5BD2">
        <w:rPr>
          <w:sz w:val="24"/>
          <w:rtl/>
        </w:rPr>
        <w:t xml:space="preserve"> </w:t>
      </w:r>
      <w:r w:rsidRPr="005A5BD2">
        <w:rPr>
          <w:rFonts w:hint="eastAsia"/>
          <w:sz w:val="24"/>
          <w:rtl/>
        </w:rPr>
        <w:t>דין</w:t>
      </w:r>
      <w:r w:rsidRPr="005A5BD2">
        <w:rPr>
          <w:sz w:val="24"/>
          <w:rtl/>
        </w:rPr>
        <w:t xml:space="preserve"> </w:t>
      </w:r>
      <w:r w:rsidRPr="005A5BD2">
        <w:rPr>
          <w:rFonts w:hint="eastAsia"/>
          <w:sz w:val="24"/>
          <w:rtl/>
        </w:rPr>
        <w:t>וינחה</w:t>
      </w:r>
      <w:r w:rsidRPr="005A5BD2">
        <w:rPr>
          <w:sz w:val="24"/>
          <w:rtl/>
        </w:rPr>
        <w:t xml:space="preserve"> </w:t>
      </w:r>
      <w:r w:rsidRPr="005A5BD2">
        <w:rPr>
          <w:rFonts w:hint="eastAsia"/>
          <w:sz w:val="24"/>
          <w:rtl/>
        </w:rPr>
        <w:t>את</w:t>
      </w:r>
      <w:r w:rsidRPr="005A5BD2">
        <w:rPr>
          <w:sz w:val="24"/>
          <w:rtl/>
        </w:rPr>
        <w:t xml:space="preserve"> </w:t>
      </w:r>
      <w:r w:rsidRPr="005A5BD2">
        <w:rPr>
          <w:rFonts w:hint="eastAsia"/>
          <w:sz w:val="24"/>
          <w:rtl/>
        </w:rPr>
        <w:t>עובדיו</w:t>
      </w:r>
      <w:r w:rsidRPr="005A5BD2">
        <w:rPr>
          <w:sz w:val="24"/>
          <w:rtl/>
        </w:rPr>
        <w:t xml:space="preserve"> </w:t>
      </w:r>
      <w:r w:rsidRPr="005A5BD2">
        <w:rPr>
          <w:rFonts w:hint="eastAsia"/>
          <w:sz w:val="24"/>
          <w:rtl/>
        </w:rPr>
        <w:t>לפעול</w:t>
      </w:r>
      <w:r w:rsidRPr="005A5BD2">
        <w:rPr>
          <w:sz w:val="24"/>
          <w:rtl/>
        </w:rPr>
        <w:t xml:space="preserve"> </w:t>
      </w:r>
      <w:r w:rsidRPr="005A5BD2">
        <w:rPr>
          <w:rFonts w:hint="eastAsia"/>
          <w:sz w:val="24"/>
          <w:rtl/>
        </w:rPr>
        <w:t>בהתאם</w:t>
      </w:r>
      <w:r w:rsidRPr="005A5BD2">
        <w:rPr>
          <w:sz w:val="24"/>
          <w:rtl/>
        </w:rPr>
        <w:t xml:space="preserve"> </w:t>
      </w:r>
      <w:r w:rsidRPr="005A5BD2">
        <w:rPr>
          <w:rFonts w:hint="eastAsia"/>
          <w:sz w:val="24"/>
          <w:rtl/>
        </w:rPr>
        <w:t>להוראות</w:t>
      </w:r>
      <w:r w:rsidRPr="005A5BD2">
        <w:rPr>
          <w:sz w:val="24"/>
          <w:rtl/>
        </w:rPr>
        <w:t xml:space="preserve"> </w:t>
      </w:r>
      <w:r w:rsidRPr="005A5BD2">
        <w:rPr>
          <w:rFonts w:hint="eastAsia"/>
          <w:sz w:val="24"/>
          <w:rtl/>
        </w:rPr>
        <w:t>הדין</w:t>
      </w:r>
      <w:r w:rsidRPr="005A5BD2">
        <w:rPr>
          <w:sz w:val="24"/>
          <w:rtl/>
        </w:rPr>
        <w:t xml:space="preserve"> </w:t>
      </w:r>
      <w:r w:rsidRPr="005A5BD2">
        <w:rPr>
          <w:rFonts w:hint="eastAsia"/>
          <w:sz w:val="24"/>
          <w:rtl/>
        </w:rPr>
        <w:t>ויפקח</w:t>
      </w:r>
      <w:r w:rsidRPr="005A5BD2">
        <w:rPr>
          <w:sz w:val="24"/>
          <w:rtl/>
        </w:rPr>
        <w:t xml:space="preserve"> </w:t>
      </w:r>
      <w:r w:rsidRPr="005A5BD2">
        <w:rPr>
          <w:rFonts w:hint="eastAsia"/>
          <w:sz w:val="24"/>
          <w:rtl/>
        </w:rPr>
        <w:t>פיקוח</w:t>
      </w:r>
      <w:r w:rsidRPr="005A5BD2">
        <w:rPr>
          <w:sz w:val="24"/>
          <w:rtl/>
        </w:rPr>
        <w:t xml:space="preserve"> </w:t>
      </w:r>
      <w:r w:rsidRPr="005A5BD2">
        <w:rPr>
          <w:rFonts w:hint="eastAsia"/>
          <w:sz w:val="24"/>
          <w:rtl/>
        </w:rPr>
        <w:t>הדוק</w:t>
      </w:r>
      <w:r w:rsidRPr="005A5BD2">
        <w:rPr>
          <w:sz w:val="24"/>
          <w:rtl/>
        </w:rPr>
        <w:t xml:space="preserve"> </w:t>
      </w:r>
      <w:r w:rsidRPr="005A5BD2">
        <w:rPr>
          <w:rFonts w:hint="eastAsia"/>
          <w:sz w:val="24"/>
          <w:rtl/>
        </w:rPr>
        <w:t>וצמוד</w:t>
      </w:r>
      <w:r w:rsidRPr="005A5BD2">
        <w:rPr>
          <w:sz w:val="24"/>
          <w:rtl/>
        </w:rPr>
        <w:t xml:space="preserve"> </w:t>
      </w:r>
      <w:r w:rsidRPr="005A5BD2">
        <w:rPr>
          <w:rFonts w:hint="eastAsia"/>
          <w:sz w:val="24"/>
          <w:rtl/>
        </w:rPr>
        <w:t>על</w:t>
      </w:r>
      <w:r w:rsidRPr="005A5BD2">
        <w:rPr>
          <w:sz w:val="24"/>
          <w:rtl/>
        </w:rPr>
        <w:t xml:space="preserve"> </w:t>
      </w:r>
      <w:r w:rsidRPr="005A5BD2">
        <w:rPr>
          <w:rFonts w:hint="eastAsia"/>
          <w:sz w:val="24"/>
          <w:rtl/>
        </w:rPr>
        <w:t>ביצוע</w:t>
      </w:r>
      <w:r w:rsidRPr="005A5BD2">
        <w:rPr>
          <w:sz w:val="24"/>
          <w:rtl/>
        </w:rPr>
        <w:t xml:space="preserve"> </w:t>
      </w:r>
      <w:r w:rsidRPr="005A5BD2">
        <w:rPr>
          <w:rFonts w:hint="eastAsia"/>
          <w:sz w:val="24"/>
          <w:rtl/>
        </w:rPr>
        <w:t>ההנחיות</w:t>
      </w:r>
      <w:r w:rsidRPr="005A5BD2">
        <w:rPr>
          <w:sz w:val="24"/>
          <w:rtl/>
        </w:rPr>
        <w:t xml:space="preserve"> </w:t>
      </w:r>
      <w:r w:rsidRPr="005A5BD2">
        <w:rPr>
          <w:rFonts w:hint="eastAsia"/>
          <w:sz w:val="24"/>
          <w:rtl/>
        </w:rPr>
        <w:t>כאמור</w:t>
      </w:r>
      <w:r w:rsidRPr="005A5BD2">
        <w:rPr>
          <w:sz w:val="24"/>
          <w:rtl/>
        </w:rPr>
        <w:t xml:space="preserve">. </w:t>
      </w:r>
      <w:r w:rsidRPr="005A5BD2">
        <w:rPr>
          <w:rFonts w:hint="eastAsia"/>
          <w:sz w:val="24"/>
          <w:rtl/>
        </w:rPr>
        <w:t>על</w:t>
      </w:r>
      <w:r w:rsidRPr="005A5BD2">
        <w:rPr>
          <w:sz w:val="24"/>
          <w:rtl/>
        </w:rPr>
        <w:t xml:space="preserve"> </w:t>
      </w:r>
      <w:r w:rsidRPr="005A5BD2">
        <w:rPr>
          <w:rFonts w:hint="eastAsia"/>
          <w:sz w:val="24"/>
          <w:rtl/>
        </w:rPr>
        <w:t>הקבלן</w:t>
      </w:r>
      <w:r w:rsidRPr="005A5BD2">
        <w:rPr>
          <w:sz w:val="24"/>
          <w:rtl/>
        </w:rPr>
        <w:t xml:space="preserve"> </w:t>
      </w:r>
      <w:r w:rsidRPr="005A5BD2">
        <w:rPr>
          <w:rFonts w:hint="eastAsia"/>
          <w:sz w:val="24"/>
          <w:rtl/>
        </w:rPr>
        <w:t>יחולו</w:t>
      </w:r>
      <w:r w:rsidRPr="005A5BD2">
        <w:rPr>
          <w:sz w:val="24"/>
          <w:rtl/>
        </w:rPr>
        <w:t xml:space="preserve"> </w:t>
      </w:r>
      <w:r w:rsidRPr="005A5BD2">
        <w:rPr>
          <w:rFonts w:hint="eastAsia"/>
          <w:sz w:val="24"/>
          <w:rtl/>
        </w:rPr>
        <w:t>כל</w:t>
      </w:r>
      <w:r w:rsidRPr="005A5BD2">
        <w:rPr>
          <w:sz w:val="24"/>
          <w:rtl/>
        </w:rPr>
        <w:t xml:space="preserve"> </w:t>
      </w:r>
      <w:r w:rsidRPr="005A5BD2">
        <w:rPr>
          <w:rFonts w:hint="eastAsia"/>
          <w:sz w:val="24"/>
          <w:rtl/>
        </w:rPr>
        <w:t>החוקים</w:t>
      </w:r>
      <w:r w:rsidRPr="005A5BD2">
        <w:rPr>
          <w:sz w:val="24"/>
          <w:rtl/>
        </w:rPr>
        <w:t xml:space="preserve">, </w:t>
      </w:r>
      <w:r w:rsidRPr="005A5BD2">
        <w:rPr>
          <w:rFonts w:hint="eastAsia"/>
          <w:sz w:val="24"/>
          <w:rtl/>
        </w:rPr>
        <w:t>התקנות</w:t>
      </w:r>
      <w:r w:rsidRPr="005A5BD2">
        <w:rPr>
          <w:sz w:val="24"/>
          <w:rtl/>
        </w:rPr>
        <w:t xml:space="preserve"> </w:t>
      </w:r>
      <w:r w:rsidRPr="005A5BD2">
        <w:rPr>
          <w:rFonts w:hint="eastAsia"/>
          <w:sz w:val="24"/>
          <w:rtl/>
        </w:rPr>
        <w:t>וההוראות</w:t>
      </w:r>
      <w:r w:rsidRPr="005A5BD2">
        <w:rPr>
          <w:sz w:val="24"/>
          <w:rtl/>
        </w:rPr>
        <w:t xml:space="preserve"> </w:t>
      </w:r>
      <w:r w:rsidRPr="005A5BD2">
        <w:rPr>
          <w:rFonts w:hint="eastAsia"/>
          <w:sz w:val="24"/>
          <w:rtl/>
        </w:rPr>
        <w:t>החלים</w:t>
      </w:r>
      <w:r w:rsidRPr="005A5BD2">
        <w:rPr>
          <w:sz w:val="24"/>
          <w:rtl/>
        </w:rPr>
        <w:t xml:space="preserve"> </w:t>
      </w:r>
      <w:r w:rsidRPr="005A5BD2">
        <w:rPr>
          <w:rFonts w:hint="eastAsia"/>
          <w:sz w:val="24"/>
          <w:rtl/>
        </w:rPr>
        <w:t>בנושא</w:t>
      </w:r>
      <w:r w:rsidRPr="005A5BD2">
        <w:rPr>
          <w:sz w:val="24"/>
          <w:rtl/>
        </w:rPr>
        <w:t xml:space="preserve"> </w:t>
      </w:r>
      <w:r w:rsidRPr="005A5BD2">
        <w:rPr>
          <w:rFonts w:hint="eastAsia"/>
          <w:sz w:val="24"/>
          <w:rtl/>
        </w:rPr>
        <w:t>בטיחות</w:t>
      </w:r>
      <w:r w:rsidRPr="005A5BD2">
        <w:rPr>
          <w:rFonts w:hint="cs"/>
          <w:sz w:val="24"/>
          <w:rtl/>
        </w:rPr>
        <w:t>,</w:t>
      </w:r>
      <w:r w:rsidRPr="005A5BD2">
        <w:rPr>
          <w:sz w:val="24"/>
          <w:rtl/>
        </w:rPr>
        <w:t xml:space="preserve"> לרבות בטיחות בעבודה</w:t>
      </w:r>
      <w:r w:rsidRPr="005A5BD2">
        <w:rPr>
          <w:rFonts w:hint="cs"/>
          <w:sz w:val="24"/>
          <w:rtl/>
        </w:rPr>
        <w:t>,</w:t>
      </w:r>
      <w:r w:rsidRPr="005A5BD2">
        <w:rPr>
          <w:sz w:val="24"/>
          <w:rtl/>
        </w:rPr>
        <w:t xml:space="preserve"> </w:t>
      </w:r>
      <w:r w:rsidRPr="005A5BD2">
        <w:rPr>
          <w:rFonts w:hint="cs"/>
          <w:sz w:val="24"/>
          <w:rtl/>
        </w:rPr>
        <w:t>כולל, אך</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רק,</w:t>
      </w:r>
      <w:r w:rsidRPr="005A5BD2">
        <w:rPr>
          <w:sz w:val="24"/>
          <w:rtl/>
        </w:rPr>
        <w:t xml:space="preserve"> </w:t>
      </w:r>
      <w:r w:rsidRPr="005A5BD2">
        <w:rPr>
          <w:rFonts w:hint="cs"/>
          <w:sz w:val="24"/>
          <w:rtl/>
        </w:rPr>
        <w:t>פקודת</w:t>
      </w:r>
      <w:r w:rsidRPr="005A5BD2">
        <w:rPr>
          <w:sz w:val="24"/>
          <w:rtl/>
        </w:rPr>
        <w:t xml:space="preserve"> </w:t>
      </w:r>
      <w:r w:rsidRPr="005A5BD2">
        <w:rPr>
          <w:rFonts w:hint="cs"/>
          <w:sz w:val="24"/>
          <w:rtl/>
        </w:rPr>
        <w:t>הבטיחות</w:t>
      </w:r>
      <w:r w:rsidRPr="005A5BD2">
        <w:rPr>
          <w:sz w:val="24"/>
          <w:rtl/>
        </w:rPr>
        <w:t xml:space="preserve"> </w:t>
      </w:r>
      <w:r w:rsidRPr="005A5BD2">
        <w:rPr>
          <w:rFonts w:hint="cs"/>
          <w:sz w:val="24"/>
          <w:rtl/>
        </w:rPr>
        <w:t>בעבודה</w:t>
      </w:r>
      <w:r w:rsidRPr="005A5BD2">
        <w:rPr>
          <w:sz w:val="24"/>
          <w:rtl/>
        </w:rPr>
        <w:t xml:space="preserve"> [</w:t>
      </w:r>
      <w:r w:rsidRPr="005A5BD2">
        <w:rPr>
          <w:rFonts w:hint="cs"/>
          <w:sz w:val="24"/>
          <w:rtl/>
        </w:rPr>
        <w:t>נוסח</w:t>
      </w:r>
      <w:r w:rsidRPr="005A5BD2">
        <w:rPr>
          <w:sz w:val="24"/>
          <w:rtl/>
        </w:rPr>
        <w:t xml:space="preserve"> </w:t>
      </w:r>
      <w:r w:rsidRPr="005A5BD2">
        <w:rPr>
          <w:rFonts w:hint="cs"/>
          <w:sz w:val="24"/>
          <w:rtl/>
        </w:rPr>
        <w:t>חדש</w:t>
      </w:r>
      <w:r w:rsidRPr="005A5BD2">
        <w:rPr>
          <w:sz w:val="24"/>
          <w:rtl/>
        </w:rPr>
        <w:t xml:space="preserve">], </w:t>
      </w:r>
      <w:r w:rsidRPr="005A5BD2">
        <w:rPr>
          <w:rFonts w:hint="cs"/>
          <w:sz w:val="24"/>
          <w:rtl/>
        </w:rPr>
        <w:t>התש</w:t>
      </w:r>
      <w:r w:rsidRPr="005A5BD2">
        <w:rPr>
          <w:sz w:val="24"/>
          <w:rtl/>
        </w:rPr>
        <w:t>"</w:t>
      </w:r>
      <w:r w:rsidRPr="005A5BD2">
        <w:rPr>
          <w:rFonts w:hint="cs"/>
          <w:sz w:val="24"/>
          <w:rtl/>
        </w:rPr>
        <w:t>ל</w:t>
      </w:r>
      <w:r w:rsidRPr="005A5BD2">
        <w:rPr>
          <w:sz w:val="24"/>
          <w:rtl/>
        </w:rPr>
        <w:t xml:space="preserve">-1970 </w:t>
      </w:r>
      <w:r w:rsidRPr="005A5BD2">
        <w:rPr>
          <w:rFonts w:hint="cs"/>
          <w:sz w:val="24"/>
          <w:rtl/>
        </w:rPr>
        <w:t>וחוק</w:t>
      </w:r>
      <w:r w:rsidRPr="005A5BD2">
        <w:rPr>
          <w:sz w:val="24"/>
          <w:rtl/>
        </w:rPr>
        <w:t xml:space="preserve"> </w:t>
      </w:r>
      <w:r w:rsidRPr="005A5BD2">
        <w:rPr>
          <w:rFonts w:hint="cs"/>
          <w:sz w:val="24"/>
          <w:rtl/>
        </w:rPr>
        <w:t>החשמל</w:t>
      </w:r>
      <w:r w:rsidRPr="005A5BD2">
        <w:rPr>
          <w:sz w:val="24"/>
          <w:rtl/>
        </w:rPr>
        <w:t xml:space="preserve">, </w:t>
      </w:r>
      <w:r w:rsidRPr="005A5BD2">
        <w:rPr>
          <w:rFonts w:hint="cs"/>
          <w:sz w:val="24"/>
          <w:rtl/>
        </w:rPr>
        <w:t>התשי</w:t>
      </w:r>
      <w:r w:rsidRPr="005A5BD2">
        <w:rPr>
          <w:sz w:val="24"/>
          <w:rtl/>
        </w:rPr>
        <w:t>"</w:t>
      </w:r>
      <w:r w:rsidRPr="005A5BD2">
        <w:rPr>
          <w:rFonts w:hint="cs"/>
          <w:sz w:val="24"/>
          <w:rtl/>
        </w:rPr>
        <w:t>ד</w:t>
      </w:r>
      <w:r w:rsidRPr="005A5BD2">
        <w:rPr>
          <w:sz w:val="24"/>
          <w:rtl/>
        </w:rPr>
        <w:t xml:space="preserve">-1954. </w:t>
      </w:r>
      <w:r w:rsidRPr="005A5BD2">
        <w:rPr>
          <w:rFonts w:hint="cs"/>
          <w:sz w:val="24"/>
          <w:rtl/>
        </w:rPr>
        <w:t>כמו</w:t>
      </w:r>
      <w:r w:rsidRPr="005A5BD2">
        <w:rPr>
          <w:sz w:val="24"/>
          <w:rtl/>
        </w:rPr>
        <w:t xml:space="preserve"> </w:t>
      </w:r>
      <w:r w:rsidRPr="005A5BD2">
        <w:rPr>
          <w:rFonts w:hint="cs"/>
          <w:sz w:val="24"/>
          <w:rtl/>
        </w:rPr>
        <w:t>כן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למלא</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ארגון</w:t>
      </w:r>
      <w:r w:rsidRPr="005A5BD2">
        <w:rPr>
          <w:sz w:val="24"/>
          <w:rtl/>
        </w:rPr>
        <w:t xml:space="preserve"> </w:t>
      </w:r>
      <w:r w:rsidRPr="005A5BD2">
        <w:rPr>
          <w:rFonts w:hint="cs"/>
          <w:sz w:val="24"/>
          <w:rtl/>
        </w:rPr>
        <w:t>הפיקוח</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העבודה</w:t>
      </w:r>
      <w:r w:rsidRPr="005A5BD2">
        <w:rPr>
          <w:sz w:val="24"/>
          <w:rtl/>
        </w:rPr>
        <w:t>,</w:t>
      </w:r>
      <w:r w:rsidRPr="005A5BD2">
        <w:rPr>
          <w:rFonts w:hint="cs"/>
          <w:sz w:val="24"/>
          <w:rtl/>
        </w:rPr>
        <w:t xml:space="preserve"> </w:t>
      </w:r>
      <w:r w:rsidRPr="005A5BD2">
        <w:rPr>
          <w:rFonts w:hint="eastAsia"/>
          <w:sz w:val="24"/>
          <w:rtl/>
        </w:rPr>
        <w:t>התשי</w:t>
      </w:r>
      <w:r w:rsidRPr="005A5BD2">
        <w:rPr>
          <w:sz w:val="24"/>
          <w:rtl/>
        </w:rPr>
        <w:t xml:space="preserve">"ד-1954 </w:t>
      </w:r>
      <w:r>
        <w:rPr>
          <w:rFonts w:hint="cs"/>
          <w:sz w:val="24"/>
          <w:rtl/>
        </w:rPr>
        <w:t xml:space="preserve"> (להלן: "</w:t>
      </w:r>
      <w:r w:rsidRPr="000A329C">
        <w:rPr>
          <w:rFonts w:hint="eastAsia"/>
          <w:b/>
          <w:bCs/>
          <w:sz w:val="24"/>
          <w:rtl/>
        </w:rPr>
        <w:t>חוק</w:t>
      </w:r>
      <w:r w:rsidRPr="000A329C">
        <w:rPr>
          <w:b/>
          <w:bCs/>
          <w:sz w:val="24"/>
          <w:rtl/>
        </w:rPr>
        <w:t xml:space="preserve"> </w:t>
      </w:r>
      <w:r w:rsidRPr="000A329C">
        <w:rPr>
          <w:rFonts w:hint="eastAsia"/>
          <w:b/>
          <w:bCs/>
          <w:sz w:val="24"/>
          <w:rtl/>
        </w:rPr>
        <w:t>הפיקוח</w:t>
      </w:r>
      <w:r>
        <w:rPr>
          <w:rFonts w:hint="cs"/>
          <w:sz w:val="24"/>
          <w:rtl/>
        </w:rPr>
        <w:t xml:space="preserve">") </w:t>
      </w:r>
      <w:r w:rsidRPr="005A5BD2">
        <w:rPr>
          <w:sz w:val="24"/>
          <w:rtl/>
        </w:rPr>
        <w:t xml:space="preserve">והתקנות שהותקנו מכוחו לרבות תקנות ארגון הפיקוח על העבודה (מסירת מידע והדרכת עובדים), </w:t>
      </w:r>
      <w:r w:rsidRPr="005A5BD2">
        <w:rPr>
          <w:rFonts w:hint="eastAsia"/>
          <w:sz w:val="24"/>
          <w:rtl/>
        </w:rPr>
        <w:t>התשנ</w:t>
      </w:r>
      <w:r w:rsidRPr="005A5BD2">
        <w:rPr>
          <w:sz w:val="24"/>
          <w:rtl/>
        </w:rPr>
        <w:t xml:space="preserve">"ט-1999 </w:t>
      </w:r>
      <w:r w:rsidRPr="005A5BD2">
        <w:rPr>
          <w:rFonts w:hint="eastAsia"/>
          <w:sz w:val="24"/>
          <w:rtl/>
        </w:rPr>
        <w:t>וכן</w:t>
      </w:r>
      <w:r w:rsidRPr="005A5BD2">
        <w:rPr>
          <w:sz w:val="24"/>
          <w:rtl/>
        </w:rPr>
        <w:t xml:space="preserve">, </w:t>
      </w:r>
      <w:r w:rsidRPr="005A5BD2">
        <w:rPr>
          <w:rFonts w:hint="eastAsia"/>
          <w:sz w:val="24"/>
          <w:rtl/>
        </w:rPr>
        <w:t>כל</w:t>
      </w:r>
      <w:r w:rsidRPr="005A5BD2">
        <w:rPr>
          <w:sz w:val="24"/>
          <w:rtl/>
        </w:rPr>
        <w:t xml:space="preserve"> </w:t>
      </w:r>
      <w:r w:rsidRPr="005A5BD2">
        <w:rPr>
          <w:rFonts w:hint="eastAsia"/>
          <w:sz w:val="24"/>
          <w:rtl/>
        </w:rPr>
        <w:t>חוק</w:t>
      </w:r>
      <w:r w:rsidRPr="005A5BD2">
        <w:rPr>
          <w:sz w:val="24"/>
          <w:rtl/>
        </w:rPr>
        <w:t xml:space="preserve"> </w:t>
      </w:r>
      <w:r w:rsidRPr="005A5BD2">
        <w:rPr>
          <w:rFonts w:hint="eastAsia"/>
          <w:sz w:val="24"/>
          <w:rtl/>
        </w:rPr>
        <w:t>או</w:t>
      </w:r>
      <w:r w:rsidRPr="005A5BD2">
        <w:rPr>
          <w:sz w:val="24"/>
          <w:rtl/>
        </w:rPr>
        <w:t xml:space="preserve"> </w:t>
      </w:r>
      <w:r w:rsidRPr="005A5BD2">
        <w:rPr>
          <w:rFonts w:hint="eastAsia"/>
          <w:sz w:val="24"/>
          <w:rtl/>
        </w:rPr>
        <w:t>תקנה</w:t>
      </w:r>
      <w:r w:rsidRPr="005A5BD2">
        <w:rPr>
          <w:sz w:val="24"/>
          <w:rtl/>
        </w:rPr>
        <w:t xml:space="preserve"> </w:t>
      </w:r>
      <w:r w:rsidRPr="005A5BD2">
        <w:rPr>
          <w:rFonts w:hint="eastAsia"/>
          <w:sz w:val="24"/>
          <w:rtl/>
        </w:rPr>
        <w:t>שיבואו</w:t>
      </w:r>
      <w:r w:rsidRPr="005A5BD2">
        <w:rPr>
          <w:sz w:val="24"/>
          <w:rtl/>
        </w:rPr>
        <w:t xml:space="preserve"> </w:t>
      </w:r>
      <w:r w:rsidRPr="005A5BD2">
        <w:rPr>
          <w:rFonts w:hint="eastAsia"/>
          <w:sz w:val="24"/>
          <w:rtl/>
        </w:rPr>
        <w:t>במקומם</w:t>
      </w:r>
      <w:r w:rsidRPr="005A5BD2">
        <w:rPr>
          <w:sz w:val="24"/>
          <w:rtl/>
        </w:rPr>
        <w:t>.</w:t>
      </w:r>
      <w:r>
        <w:rPr>
          <w:rFonts w:hint="cs"/>
          <w:sz w:val="24"/>
          <w:rtl/>
        </w:rPr>
        <w:t xml:space="preserve"> </w:t>
      </w:r>
      <w:r w:rsidRPr="00BC0372">
        <w:rPr>
          <w:sz w:val="24"/>
          <w:rtl/>
        </w:rPr>
        <w:t>ובאין דרישה חוקית -</w:t>
      </w:r>
      <w:r w:rsidRPr="00BC0372">
        <w:rPr>
          <w:rFonts w:hint="cs"/>
          <w:sz w:val="24"/>
          <w:rtl/>
        </w:rPr>
        <w:t xml:space="preserve"> </w:t>
      </w:r>
      <w:r w:rsidRPr="00BC0372">
        <w:rPr>
          <w:sz w:val="24"/>
          <w:rtl/>
        </w:rPr>
        <w:t>כפי שיידרש על ידי מפקחי העבודה כמשמעותם בחוק הפיקוח.</w:t>
      </w:r>
    </w:p>
    <w:p w14:paraId="1E6475D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כי</w:t>
      </w:r>
      <w:r w:rsidRPr="005A5BD2">
        <w:rPr>
          <w:sz w:val="24"/>
          <w:rtl/>
        </w:rPr>
        <w:t xml:space="preserve"> </w:t>
      </w:r>
      <w:r w:rsidRPr="005A5BD2">
        <w:rPr>
          <w:rFonts w:hint="cs"/>
          <w:sz w:val="24"/>
          <w:rtl/>
        </w:rPr>
        <w:t>נהירים</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וכי</w:t>
      </w:r>
      <w:r w:rsidRPr="005A5BD2">
        <w:rPr>
          <w:sz w:val="24"/>
          <w:rtl/>
        </w:rPr>
        <w:t xml:space="preserve"> </w:t>
      </w:r>
      <w:r w:rsidRPr="005A5BD2">
        <w:rPr>
          <w:rFonts w:hint="cs"/>
          <w:sz w:val="24"/>
          <w:rtl/>
        </w:rPr>
        <w:t>ביקר</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ובחן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התנאים</w:t>
      </w:r>
      <w:r w:rsidRPr="005A5BD2">
        <w:rPr>
          <w:sz w:val="24"/>
          <w:rtl/>
        </w:rPr>
        <w:t xml:space="preserve"> </w:t>
      </w:r>
      <w:r w:rsidRPr="005A5BD2">
        <w:rPr>
          <w:rFonts w:hint="cs"/>
          <w:sz w:val="24"/>
          <w:rtl/>
        </w:rPr>
        <w:t>והנסיבות</w:t>
      </w:r>
      <w:r w:rsidRPr="005A5BD2">
        <w:rPr>
          <w:sz w:val="24"/>
          <w:rtl/>
        </w:rPr>
        <w:t xml:space="preserve"> </w:t>
      </w:r>
      <w:r w:rsidRPr="005A5BD2">
        <w:rPr>
          <w:rFonts w:hint="cs"/>
          <w:sz w:val="24"/>
          <w:rtl/>
        </w:rPr>
        <w:t>הקשורים</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הנובעים</w:t>
      </w:r>
      <w:r w:rsidRPr="005A5BD2">
        <w:rPr>
          <w:sz w:val="24"/>
          <w:rtl/>
        </w:rPr>
        <w:t xml:space="preserve"> </w:t>
      </w:r>
      <w:r w:rsidRPr="00E043AE">
        <w:rPr>
          <w:rFonts w:hint="cs"/>
          <w:sz w:val="24"/>
          <w:rtl/>
        </w:rPr>
        <w:t>מהם</w:t>
      </w:r>
      <w:r w:rsidRPr="00E043AE">
        <w:rPr>
          <w:sz w:val="24"/>
          <w:rtl/>
        </w:rPr>
        <w:t xml:space="preserve">, </w:t>
      </w:r>
      <w:r w:rsidRPr="00E043AE">
        <w:rPr>
          <w:rFonts w:hint="cs"/>
          <w:sz w:val="24"/>
          <w:rtl/>
        </w:rPr>
        <w:t>לרבות</w:t>
      </w:r>
      <w:r w:rsidRPr="00E043AE">
        <w:rPr>
          <w:sz w:val="24"/>
          <w:rtl/>
        </w:rPr>
        <w:t xml:space="preserve"> </w:t>
      </w:r>
      <w:r w:rsidRPr="00E043AE">
        <w:rPr>
          <w:rFonts w:hint="cs"/>
          <w:sz w:val="24"/>
          <w:rtl/>
        </w:rPr>
        <w:t>את</w:t>
      </w:r>
      <w:r w:rsidRPr="00E043AE">
        <w:rPr>
          <w:sz w:val="24"/>
          <w:rtl/>
        </w:rPr>
        <w:t xml:space="preserve"> </w:t>
      </w:r>
      <w:r w:rsidRPr="00E043AE">
        <w:rPr>
          <w:rFonts w:hint="cs"/>
          <w:sz w:val="24"/>
          <w:rtl/>
        </w:rPr>
        <w:t>אתר</w:t>
      </w:r>
      <w:r w:rsidRPr="00E043AE">
        <w:rPr>
          <w:sz w:val="24"/>
          <w:rtl/>
        </w:rPr>
        <w:t xml:space="preserve"> </w:t>
      </w:r>
      <w:r w:rsidRPr="00E043AE">
        <w:rPr>
          <w:rFonts w:hint="cs"/>
          <w:sz w:val="24"/>
          <w:rtl/>
        </w:rPr>
        <w:t>העבודות</w:t>
      </w:r>
      <w:r w:rsidRPr="00E043AE">
        <w:rPr>
          <w:sz w:val="24"/>
          <w:rtl/>
        </w:rPr>
        <w:t xml:space="preserve"> </w:t>
      </w:r>
      <w:r w:rsidRPr="00E043AE">
        <w:rPr>
          <w:rFonts w:hint="cs"/>
          <w:sz w:val="24"/>
          <w:rtl/>
        </w:rPr>
        <w:t>וסביבתו</w:t>
      </w:r>
      <w:r w:rsidRPr="00E043AE">
        <w:rPr>
          <w:sz w:val="24"/>
          <w:rtl/>
        </w:rPr>
        <w:t>,</w:t>
      </w:r>
      <w:r w:rsidRPr="005A5BD2">
        <w:rPr>
          <w:sz w:val="24"/>
          <w:rtl/>
        </w:rPr>
        <w:t xml:space="preserve"> </w:t>
      </w:r>
      <w:r w:rsidRPr="005A5BD2">
        <w:rPr>
          <w:rFonts w:hint="cs"/>
          <w:sz w:val="24"/>
          <w:rtl/>
        </w:rPr>
        <w:t>דרכי</w:t>
      </w:r>
      <w:r w:rsidRPr="005A5BD2">
        <w:rPr>
          <w:sz w:val="24"/>
          <w:rtl/>
        </w:rPr>
        <w:t xml:space="preserve"> </w:t>
      </w:r>
      <w:r w:rsidRPr="005A5BD2">
        <w:rPr>
          <w:rFonts w:hint="cs"/>
          <w:sz w:val="24"/>
          <w:rtl/>
        </w:rPr>
        <w:t>הגישה</w:t>
      </w:r>
      <w:r w:rsidRPr="005A5BD2">
        <w:rPr>
          <w:sz w:val="24"/>
          <w:rtl/>
        </w:rPr>
        <w:t xml:space="preserve"> </w:t>
      </w:r>
      <w:r w:rsidRPr="005A5BD2">
        <w:rPr>
          <w:rFonts w:hint="cs"/>
          <w:sz w:val="24"/>
          <w:rtl/>
        </w:rPr>
        <w:t>אליו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כמויותיהם</w:t>
      </w:r>
      <w:r w:rsidRPr="005A5BD2">
        <w:rPr>
          <w:sz w:val="24"/>
          <w:rtl/>
        </w:rPr>
        <w:t xml:space="preserve"> </w:t>
      </w:r>
      <w:r w:rsidRPr="005A5BD2">
        <w:rPr>
          <w:rFonts w:hint="cs"/>
          <w:sz w:val="24"/>
          <w:rtl/>
        </w:rPr>
        <w:t>וטיבם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והכלים</w:t>
      </w:r>
      <w:r w:rsidRPr="005A5BD2">
        <w:rPr>
          <w:sz w:val="24"/>
          <w:rtl/>
        </w:rPr>
        <w:t xml:space="preserve"> </w:t>
      </w:r>
      <w:r w:rsidRPr="005A5BD2">
        <w:rPr>
          <w:rFonts w:hint="cs"/>
          <w:sz w:val="24"/>
          <w:rtl/>
        </w:rPr>
        <w:t>הדרושים</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מצהיר</w:t>
      </w:r>
      <w:r w:rsidRPr="005A5BD2">
        <w:rPr>
          <w:sz w:val="24"/>
          <w:rtl/>
        </w:rPr>
        <w:t xml:space="preserve"> </w:t>
      </w:r>
      <w:r w:rsidRPr="005A5BD2">
        <w:rPr>
          <w:rFonts w:hint="cs"/>
          <w:sz w:val="24"/>
          <w:rtl/>
        </w:rPr>
        <w:t>בזה</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קרא</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התנאים</w:t>
      </w:r>
      <w:r w:rsidRPr="005A5BD2">
        <w:rPr>
          <w:sz w:val="24"/>
          <w:rtl/>
        </w:rPr>
        <w:t xml:space="preserve"> </w:t>
      </w:r>
      <w:r w:rsidRPr="005A5BD2">
        <w:rPr>
          <w:rFonts w:hint="cs"/>
          <w:sz w:val="24"/>
          <w:rtl/>
        </w:rPr>
        <w:t>הנדרשים</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נשוא</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כמפורט</w:t>
      </w:r>
      <w:r w:rsidRPr="005A5BD2">
        <w:rPr>
          <w:sz w:val="24"/>
          <w:rtl/>
        </w:rPr>
        <w:t xml:space="preserve"> </w:t>
      </w:r>
      <w:r w:rsidRPr="005A5BD2">
        <w:rPr>
          <w:rFonts w:hint="cs"/>
          <w:sz w:val="24"/>
          <w:rtl/>
        </w:rPr>
        <w:t>בנספחים</w:t>
      </w:r>
      <w:r w:rsidRPr="005A5BD2">
        <w:rPr>
          <w:sz w:val="24"/>
          <w:rtl/>
        </w:rPr>
        <w:t xml:space="preserve"> </w:t>
      </w:r>
      <w:r w:rsidRPr="005A5BD2">
        <w:rPr>
          <w:rFonts w:hint="cs"/>
          <w:sz w:val="24"/>
          <w:rtl/>
        </w:rPr>
        <w:t>המצ</w:t>
      </w:r>
      <w:r w:rsidRPr="005A5BD2">
        <w:rPr>
          <w:sz w:val="24"/>
          <w:rtl/>
        </w:rPr>
        <w:t>"</w:t>
      </w:r>
      <w:r w:rsidRPr="005A5BD2">
        <w:rPr>
          <w:rFonts w:hint="cs"/>
          <w:sz w:val="24"/>
          <w:rtl/>
        </w:rPr>
        <w:t>ב</w:t>
      </w:r>
      <w:r w:rsidRPr="005A5BD2">
        <w:rPr>
          <w:sz w:val="24"/>
          <w:rtl/>
        </w:rPr>
        <w:t xml:space="preserve"> </w:t>
      </w:r>
      <w:r w:rsidRPr="005A5BD2">
        <w:rPr>
          <w:rFonts w:hint="cs"/>
          <w:sz w:val="24"/>
          <w:rtl/>
        </w:rPr>
        <w:t>לחוזה</w:t>
      </w:r>
      <w:r w:rsidRPr="005A5BD2">
        <w:rPr>
          <w:sz w:val="24"/>
          <w:rtl/>
        </w:rPr>
        <w:t xml:space="preserve"> </w:t>
      </w:r>
      <w:r w:rsidRPr="005A5BD2">
        <w:rPr>
          <w:rFonts w:hint="cs"/>
          <w:sz w:val="24"/>
          <w:rtl/>
        </w:rPr>
        <w:t>זה</w:t>
      </w:r>
      <w:r w:rsidRPr="005A5BD2">
        <w:rPr>
          <w:sz w:val="24"/>
          <w:rtl/>
        </w:rPr>
        <w:t xml:space="preserve">. </w:t>
      </w:r>
    </w:p>
    <w:p w14:paraId="473BB38C" w14:textId="77777777" w:rsidR="00F24309" w:rsidRDefault="00E9240C">
      <w:pPr>
        <w:keepLines w:val="0"/>
        <w:widowControl w:val="0"/>
        <w:numPr>
          <w:ilvl w:val="1"/>
          <w:numId w:val="85"/>
        </w:numPr>
        <w:tabs>
          <w:tab w:val="clear" w:pos="1140"/>
        </w:tabs>
        <w:spacing w:after="240" w:line="276" w:lineRule="auto"/>
        <w:ind w:left="1843" w:hanging="709"/>
        <w:outlineLvl w:val="0"/>
        <w:rPr>
          <w:sz w:val="24"/>
        </w:rPr>
      </w:pPr>
      <w:r w:rsidRPr="00F24309">
        <w:rPr>
          <w:rFonts w:hint="cs"/>
          <w:sz w:val="24"/>
          <w:rtl/>
        </w:rPr>
        <w:t>כי</w:t>
      </w:r>
      <w:r w:rsidRPr="00F24309">
        <w:rPr>
          <w:sz w:val="24"/>
          <w:rtl/>
        </w:rPr>
        <w:t xml:space="preserve"> </w:t>
      </w:r>
      <w:r w:rsidRPr="00F24309">
        <w:rPr>
          <w:rFonts w:hint="cs"/>
          <w:sz w:val="24"/>
          <w:rtl/>
        </w:rPr>
        <w:t>שוכנע</w:t>
      </w:r>
      <w:r w:rsidRPr="00F24309">
        <w:rPr>
          <w:sz w:val="24"/>
          <w:rtl/>
        </w:rPr>
        <w:t xml:space="preserve"> </w:t>
      </w:r>
      <w:r w:rsidRPr="00F24309">
        <w:rPr>
          <w:rFonts w:hint="cs"/>
          <w:sz w:val="24"/>
          <w:rtl/>
        </w:rPr>
        <w:t>על</w:t>
      </w:r>
      <w:r w:rsidRPr="00F24309">
        <w:rPr>
          <w:sz w:val="24"/>
          <w:rtl/>
        </w:rPr>
        <w:t xml:space="preserve"> </w:t>
      </w:r>
      <w:r w:rsidRPr="00F24309">
        <w:rPr>
          <w:rFonts w:hint="cs"/>
          <w:sz w:val="24"/>
          <w:rtl/>
        </w:rPr>
        <w:t>יסוד</w:t>
      </w:r>
      <w:r w:rsidRPr="00F24309">
        <w:rPr>
          <w:sz w:val="24"/>
          <w:rtl/>
        </w:rPr>
        <w:t xml:space="preserve"> </w:t>
      </w:r>
      <w:r w:rsidRPr="00F24309">
        <w:rPr>
          <w:rFonts w:hint="cs"/>
          <w:sz w:val="24"/>
          <w:rtl/>
        </w:rPr>
        <w:t>בדיקותיו</w:t>
      </w:r>
      <w:r w:rsidRPr="00F24309">
        <w:rPr>
          <w:sz w:val="24"/>
          <w:rtl/>
        </w:rPr>
        <w:t xml:space="preserve">, </w:t>
      </w:r>
      <w:r w:rsidRPr="00F24309">
        <w:rPr>
          <w:rFonts w:hint="cs"/>
          <w:sz w:val="24"/>
          <w:rtl/>
        </w:rPr>
        <w:t>לרבות</w:t>
      </w:r>
      <w:r w:rsidRPr="00F24309">
        <w:rPr>
          <w:sz w:val="24"/>
          <w:rtl/>
        </w:rPr>
        <w:t xml:space="preserve"> </w:t>
      </w:r>
      <w:r w:rsidRPr="00F24309">
        <w:rPr>
          <w:rFonts w:hint="cs"/>
          <w:sz w:val="24"/>
          <w:rtl/>
        </w:rPr>
        <w:t>תוך</w:t>
      </w:r>
      <w:r w:rsidRPr="00F24309">
        <w:rPr>
          <w:sz w:val="24"/>
          <w:rtl/>
        </w:rPr>
        <w:t xml:space="preserve"> </w:t>
      </w:r>
      <w:r w:rsidRPr="00F24309">
        <w:rPr>
          <w:rFonts w:hint="cs"/>
          <w:sz w:val="24"/>
          <w:rtl/>
        </w:rPr>
        <w:t>הסתמכות</w:t>
      </w:r>
      <w:r w:rsidRPr="00F24309">
        <w:rPr>
          <w:sz w:val="24"/>
          <w:rtl/>
        </w:rPr>
        <w:t xml:space="preserve"> </w:t>
      </w:r>
      <w:r w:rsidRPr="00F24309">
        <w:rPr>
          <w:rFonts w:hint="cs"/>
          <w:sz w:val="24"/>
          <w:rtl/>
        </w:rPr>
        <w:t>על</w:t>
      </w:r>
      <w:r w:rsidRPr="00F24309">
        <w:rPr>
          <w:sz w:val="24"/>
          <w:rtl/>
        </w:rPr>
        <w:t xml:space="preserve"> </w:t>
      </w:r>
      <w:r w:rsidRPr="00F24309">
        <w:rPr>
          <w:rFonts w:hint="cs"/>
          <w:sz w:val="24"/>
          <w:rtl/>
        </w:rPr>
        <w:t>מומחים</w:t>
      </w:r>
      <w:r w:rsidRPr="00F24309">
        <w:rPr>
          <w:sz w:val="24"/>
          <w:rtl/>
        </w:rPr>
        <w:t xml:space="preserve"> </w:t>
      </w:r>
      <w:r w:rsidRPr="00F24309">
        <w:rPr>
          <w:rFonts w:hint="cs"/>
          <w:sz w:val="24"/>
          <w:rtl/>
        </w:rPr>
        <w:t>מטעמו</w:t>
      </w:r>
      <w:r w:rsidRPr="00F24309">
        <w:rPr>
          <w:sz w:val="24"/>
          <w:rtl/>
        </w:rPr>
        <w:t xml:space="preserve">, </w:t>
      </w:r>
      <w:r w:rsidRPr="00F24309">
        <w:rPr>
          <w:rFonts w:hint="cs"/>
          <w:sz w:val="24"/>
          <w:rtl/>
        </w:rPr>
        <w:t>כי</w:t>
      </w:r>
      <w:r w:rsidRPr="00F24309">
        <w:rPr>
          <w:sz w:val="24"/>
          <w:rtl/>
        </w:rPr>
        <w:t xml:space="preserve"> </w:t>
      </w:r>
      <w:r w:rsidRPr="00F24309">
        <w:rPr>
          <w:rFonts w:hint="cs"/>
          <w:sz w:val="24"/>
          <w:rtl/>
        </w:rPr>
        <w:t>התמורה</w:t>
      </w:r>
      <w:r w:rsidRPr="00F24309">
        <w:rPr>
          <w:sz w:val="24"/>
          <w:rtl/>
        </w:rPr>
        <w:t xml:space="preserve"> </w:t>
      </w:r>
      <w:r w:rsidRPr="00F24309">
        <w:rPr>
          <w:rFonts w:hint="cs"/>
          <w:sz w:val="24"/>
          <w:rtl/>
        </w:rPr>
        <w:t>מניחה</w:t>
      </w:r>
      <w:r w:rsidRPr="00F24309">
        <w:rPr>
          <w:sz w:val="24"/>
          <w:rtl/>
        </w:rPr>
        <w:t xml:space="preserve"> </w:t>
      </w:r>
      <w:r w:rsidRPr="00F24309">
        <w:rPr>
          <w:rFonts w:hint="cs"/>
          <w:sz w:val="24"/>
          <w:rtl/>
        </w:rPr>
        <w:t>את</w:t>
      </w:r>
      <w:r w:rsidRPr="00F24309">
        <w:rPr>
          <w:sz w:val="24"/>
          <w:rtl/>
        </w:rPr>
        <w:t xml:space="preserve"> </w:t>
      </w:r>
      <w:r w:rsidRPr="00F24309">
        <w:rPr>
          <w:rFonts w:hint="cs"/>
          <w:sz w:val="24"/>
          <w:rtl/>
        </w:rPr>
        <w:t>דעתו</w:t>
      </w:r>
      <w:r w:rsidRPr="00F24309">
        <w:rPr>
          <w:sz w:val="24"/>
          <w:rtl/>
        </w:rPr>
        <w:t xml:space="preserve"> </w:t>
      </w:r>
      <w:r w:rsidRPr="00F24309">
        <w:rPr>
          <w:rFonts w:hint="cs"/>
          <w:sz w:val="24"/>
          <w:rtl/>
        </w:rPr>
        <w:t>ומהווה</w:t>
      </w:r>
      <w:r w:rsidRPr="00F24309">
        <w:rPr>
          <w:sz w:val="24"/>
          <w:rtl/>
        </w:rPr>
        <w:t xml:space="preserve"> </w:t>
      </w:r>
      <w:r w:rsidRPr="00F24309">
        <w:rPr>
          <w:rFonts w:hint="cs"/>
          <w:sz w:val="24"/>
          <w:rtl/>
        </w:rPr>
        <w:t>תמורה</w:t>
      </w:r>
      <w:r w:rsidRPr="00F24309">
        <w:rPr>
          <w:sz w:val="24"/>
          <w:rtl/>
        </w:rPr>
        <w:t xml:space="preserve"> </w:t>
      </w:r>
      <w:r w:rsidRPr="00F24309">
        <w:rPr>
          <w:rFonts w:hint="cs"/>
          <w:sz w:val="24"/>
          <w:rtl/>
        </w:rPr>
        <w:t>מלאה</w:t>
      </w:r>
      <w:r w:rsidRPr="00F24309">
        <w:rPr>
          <w:sz w:val="24"/>
          <w:rtl/>
        </w:rPr>
        <w:t xml:space="preserve"> </w:t>
      </w:r>
      <w:r w:rsidRPr="00F24309">
        <w:rPr>
          <w:rFonts w:hint="cs"/>
          <w:sz w:val="24"/>
          <w:rtl/>
        </w:rPr>
        <w:t>והוגנת</w:t>
      </w:r>
      <w:r w:rsidRPr="00F24309">
        <w:rPr>
          <w:sz w:val="24"/>
          <w:rtl/>
        </w:rPr>
        <w:t xml:space="preserve"> </w:t>
      </w:r>
      <w:r w:rsidRPr="00F24309">
        <w:rPr>
          <w:rFonts w:hint="cs"/>
          <w:sz w:val="24"/>
          <w:rtl/>
        </w:rPr>
        <w:t>לביצוע</w:t>
      </w:r>
      <w:r w:rsidRPr="00F24309">
        <w:rPr>
          <w:sz w:val="24"/>
          <w:rtl/>
        </w:rPr>
        <w:t xml:space="preserve"> </w:t>
      </w:r>
      <w:r w:rsidRPr="00F24309">
        <w:rPr>
          <w:rFonts w:hint="cs"/>
          <w:sz w:val="24"/>
          <w:rtl/>
        </w:rPr>
        <w:t>כל</w:t>
      </w:r>
      <w:r w:rsidRPr="00F24309">
        <w:rPr>
          <w:sz w:val="24"/>
          <w:rtl/>
        </w:rPr>
        <w:t xml:space="preserve"> </w:t>
      </w:r>
      <w:r w:rsidRPr="00F24309">
        <w:rPr>
          <w:rFonts w:hint="cs"/>
          <w:sz w:val="24"/>
          <w:rtl/>
        </w:rPr>
        <w:t>התחייבויותיו</w:t>
      </w:r>
      <w:r w:rsidRPr="00F24309">
        <w:rPr>
          <w:sz w:val="24"/>
          <w:rtl/>
        </w:rPr>
        <w:t xml:space="preserve"> </w:t>
      </w:r>
      <w:r w:rsidRPr="00F24309">
        <w:rPr>
          <w:rFonts w:hint="cs"/>
          <w:sz w:val="24"/>
          <w:rtl/>
        </w:rPr>
        <w:t>על</w:t>
      </w:r>
      <w:r w:rsidRPr="00F24309">
        <w:rPr>
          <w:sz w:val="24"/>
          <w:rtl/>
        </w:rPr>
        <w:t xml:space="preserve"> </w:t>
      </w:r>
      <w:r w:rsidRPr="00F24309">
        <w:rPr>
          <w:rFonts w:hint="cs"/>
          <w:sz w:val="24"/>
          <w:rtl/>
        </w:rPr>
        <w:t>פי</w:t>
      </w:r>
      <w:r w:rsidRPr="00F24309">
        <w:rPr>
          <w:sz w:val="24"/>
          <w:rtl/>
        </w:rPr>
        <w:t xml:space="preserve"> </w:t>
      </w:r>
      <w:r w:rsidRPr="00F24309">
        <w:rPr>
          <w:rFonts w:hint="cs"/>
          <w:sz w:val="24"/>
          <w:rtl/>
        </w:rPr>
        <w:t>החוזה</w:t>
      </w:r>
      <w:r w:rsidRPr="00F24309">
        <w:rPr>
          <w:sz w:val="24"/>
          <w:rtl/>
        </w:rPr>
        <w:t xml:space="preserve"> </w:t>
      </w:r>
      <w:r w:rsidRPr="00F24309">
        <w:rPr>
          <w:rFonts w:hint="cs"/>
          <w:sz w:val="24"/>
          <w:rtl/>
        </w:rPr>
        <w:t>במלואן</w:t>
      </w:r>
      <w:r w:rsidRPr="00F24309">
        <w:rPr>
          <w:sz w:val="24"/>
          <w:rtl/>
        </w:rPr>
        <w:t xml:space="preserve"> </w:t>
      </w:r>
      <w:r w:rsidRPr="00F24309">
        <w:rPr>
          <w:rFonts w:hint="cs"/>
          <w:sz w:val="24"/>
          <w:rtl/>
        </w:rPr>
        <w:t>ובמועדן</w:t>
      </w:r>
      <w:r w:rsidRPr="00F24309">
        <w:rPr>
          <w:sz w:val="24"/>
          <w:rtl/>
        </w:rPr>
        <w:t xml:space="preserve">. </w:t>
      </w:r>
      <w:r w:rsidRPr="00F24309">
        <w:rPr>
          <w:rFonts w:hint="cs"/>
          <w:sz w:val="24"/>
          <w:rtl/>
        </w:rPr>
        <w:t>הקבלן</w:t>
      </w:r>
      <w:r w:rsidRPr="00F24309">
        <w:rPr>
          <w:sz w:val="24"/>
          <w:rtl/>
        </w:rPr>
        <w:t xml:space="preserve"> </w:t>
      </w:r>
      <w:r w:rsidRPr="00F24309">
        <w:rPr>
          <w:rFonts w:hint="cs"/>
          <w:sz w:val="24"/>
          <w:rtl/>
        </w:rPr>
        <w:t>לא</w:t>
      </w:r>
      <w:r w:rsidRPr="00F24309">
        <w:rPr>
          <w:sz w:val="24"/>
          <w:rtl/>
        </w:rPr>
        <w:t xml:space="preserve"> </w:t>
      </w:r>
      <w:r w:rsidRPr="00F24309">
        <w:rPr>
          <w:rFonts w:hint="cs"/>
          <w:sz w:val="24"/>
          <w:rtl/>
        </w:rPr>
        <w:t>יהא</w:t>
      </w:r>
      <w:r w:rsidRPr="00F24309">
        <w:rPr>
          <w:sz w:val="24"/>
          <w:rtl/>
        </w:rPr>
        <w:t xml:space="preserve"> </w:t>
      </w:r>
      <w:r w:rsidRPr="00F24309">
        <w:rPr>
          <w:rFonts w:hint="cs"/>
          <w:sz w:val="24"/>
          <w:rtl/>
        </w:rPr>
        <w:t>רשאי</w:t>
      </w:r>
      <w:r w:rsidRPr="00F24309">
        <w:rPr>
          <w:sz w:val="24"/>
          <w:rtl/>
        </w:rPr>
        <w:t xml:space="preserve"> </w:t>
      </w:r>
      <w:r w:rsidRPr="00F24309">
        <w:rPr>
          <w:rFonts w:hint="cs"/>
          <w:sz w:val="24"/>
          <w:rtl/>
        </w:rPr>
        <w:t>לבסס</w:t>
      </w:r>
      <w:r w:rsidRPr="00F24309">
        <w:rPr>
          <w:sz w:val="24"/>
          <w:rtl/>
        </w:rPr>
        <w:t xml:space="preserve"> </w:t>
      </w:r>
      <w:r w:rsidRPr="00F24309">
        <w:rPr>
          <w:rFonts w:hint="cs"/>
          <w:sz w:val="24"/>
          <w:rtl/>
        </w:rPr>
        <w:t>שום</w:t>
      </w:r>
      <w:r w:rsidRPr="00F24309">
        <w:rPr>
          <w:sz w:val="24"/>
          <w:rtl/>
        </w:rPr>
        <w:t xml:space="preserve"> </w:t>
      </w:r>
      <w:r w:rsidRPr="00F24309">
        <w:rPr>
          <w:rFonts w:hint="cs"/>
          <w:sz w:val="24"/>
          <w:rtl/>
        </w:rPr>
        <w:t>תביעות</w:t>
      </w:r>
      <w:r w:rsidRPr="00F24309">
        <w:rPr>
          <w:sz w:val="24"/>
          <w:rtl/>
        </w:rPr>
        <w:t xml:space="preserve"> </w:t>
      </w:r>
      <w:r w:rsidRPr="00F24309">
        <w:rPr>
          <w:rFonts w:hint="cs"/>
          <w:sz w:val="24"/>
          <w:rtl/>
        </w:rPr>
        <w:t>כספיות</w:t>
      </w:r>
      <w:r w:rsidRPr="00F24309">
        <w:rPr>
          <w:sz w:val="24"/>
          <w:rtl/>
        </w:rPr>
        <w:t xml:space="preserve"> </w:t>
      </w:r>
      <w:r w:rsidRPr="00F24309">
        <w:rPr>
          <w:rFonts w:hint="cs"/>
          <w:sz w:val="24"/>
          <w:rtl/>
        </w:rPr>
        <w:t>ו</w:t>
      </w:r>
      <w:r w:rsidRPr="00F24309">
        <w:rPr>
          <w:sz w:val="24"/>
          <w:rtl/>
        </w:rPr>
        <w:t>/</w:t>
      </w:r>
      <w:r w:rsidRPr="00F24309">
        <w:rPr>
          <w:rFonts w:hint="cs"/>
          <w:sz w:val="24"/>
          <w:rtl/>
        </w:rPr>
        <w:t>או</w:t>
      </w:r>
      <w:r w:rsidRPr="00F24309">
        <w:rPr>
          <w:sz w:val="24"/>
          <w:rtl/>
        </w:rPr>
        <w:t xml:space="preserve"> </w:t>
      </w:r>
      <w:r w:rsidRPr="00F24309">
        <w:rPr>
          <w:rFonts w:hint="cs"/>
          <w:sz w:val="24"/>
          <w:rtl/>
        </w:rPr>
        <w:t>אחרות</w:t>
      </w:r>
      <w:r w:rsidRPr="00F24309">
        <w:rPr>
          <w:sz w:val="24"/>
          <w:rtl/>
        </w:rPr>
        <w:t xml:space="preserve"> </w:t>
      </w:r>
      <w:r w:rsidRPr="00F24309">
        <w:rPr>
          <w:rFonts w:hint="cs"/>
          <w:sz w:val="24"/>
          <w:rtl/>
        </w:rPr>
        <w:t>לרבות</w:t>
      </w:r>
      <w:r w:rsidRPr="00F24309">
        <w:rPr>
          <w:sz w:val="24"/>
          <w:rtl/>
        </w:rPr>
        <w:t xml:space="preserve"> </w:t>
      </w:r>
      <w:r w:rsidRPr="00F24309">
        <w:rPr>
          <w:rFonts w:hint="cs"/>
          <w:sz w:val="24"/>
          <w:rtl/>
        </w:rPr>
        <w:t>הארכת</w:t>
      </w:r>
      <w:r w:rsidRPr="00F24309">
        <w:rPr>
          <w:sz w:val="24"/>
          <w:rtl/>
        </w:rPr>
        <w:t xml:space="preserve"> </w:t>
      </w:r>
      <w:r w:rsidRPr="00F24309">
        <w:rPr>
          <w:rFonts w:hint="cs"/>
          <w:sz w:val="24"/>
          <w:rtl/>
        </w:rPr>
        <w:t>לוח</w:t>
      </w:r>
      <w:r w:rsidRPr="00F24309">
        <w:rPr>
          <w:sz w:val="24"/>
          <w:rtl/>
        </w:rPr>
        <w:t xml:space="preserve"> </w:t>
      </w:r>
      <w:r w:rsidRPr="00F24309">
        <w:rPr>
          <w:rFonts w:hint="cs"/>
          <w:sz w:val="24"/>
          <w:rtl/>
        </w:rPr>
        <w:t>זמנים</w:t>
      </w:r>
      <w:r w:rsidRPr="00F24309">
        <w:rPr>
          <w:sz w:val="24"/>
          <w:rtl/>
        </w:rPr>
        <w:t xml:space="preserve"> </w:t>
      </w:r>
      <w:r w:rsidRPr="00F24309">
        <w:rPr>
          <w:rFonts w:hint="cs"/>
          <w:sz w:val="24"/>
          <w:rtl/>
        </w:rPr>
        <w:t>ותקופת</w:t>
      </w:r>
      <w:r w:rsidRPr="00F24309">
        <w:rPr>
          <w:sz w:val="24"/>
          <w:rtl/>
        </w:rPr>
        <w:t xml:space="preserve"> </w:t>
      </w:r>
      <w:r w:rsidRPr="00F24309">
        <w:rPr>
          <w:rFonts w:hint="cs"/>
          <w:sz w:val="24"/>
          <w:rtl/>
        </w:rPr>
        <w:t>ביצוע</w:t>
      </w:r>
      <w:r w:rsidRPr="00F24309">
        <w:rPr>
          <w:sz w:val="24"/>
          <w:rtl/>
        </w:rPr>
        <w:t xml:space="preserve"> </w:t>
      </w:r>
      <w:r w:rsidRPr="00F24309">
        <w:rPr>
          <w:rFonts w:hint="cs"/>
          <w:sz w:val="24"/>
          <w:rtl/>
        </w:rPr>
        <w:t>העבודות</w:t>
      </w:r>
      <w:r w:rsidRPr="00F24309">
        <w:rPr>
          <w:sz w:val="24"/>
          <w:rtl/>
        </w:rPr>
        <w:t xml:space="preserve"> </w:t>
      </w:r>
      <w:r w:rsidRPr="00F24309">
        <w:rPr>
          <w:rFonts w:hint="cs"/>
          <w:sz w:val="24"/>
          <w:rtl/>
        </w:rPr>
        <w:t>עקב</w:t>
      </w:r>
      <w:r w:rsidRPr="00F24309">
        <w:rPr>
          <w:sz w:val="24"/>
          <w:rtl/>
        </w:rPr>
        <w:t xml:space="preserve"> </w:t>
      </w:r>
      <w:r w:rsidRPr="00F24309">
        <w:rPr>
          <w:rFonts w:hint="cs"/>
          <w:sz w:val="24"/>
          <w:rtl/>
        </w:rPr>
        <w:t>אי</w:t>
      </w:r>
      <w:r w:rsidRPr="00F24309">
        <w:rPr>
          <w:sz w:val="24"/>
          <w:rtl/>
        </w:rPr>
        <w:t xml:space="preserve"> </w:t>
      </w:r>
      <w:r w:rsidRPr="00F24309">
        <w:rPr>
          <w:rFonts w:hint="cs"/>
          <w:sz w:val="24"/>
          <w:rtl/>
        </w:rPr>
        <w:t>ידיעה</w:t>
      </w:r>
      <w:r w:rsidRPr="00F24309">
        <w:rPr>
          <w:sz w:val="24"/>
          <w:rtl/>
        </w:rPr>
        <w:t xml:space="preserve"> </w:t>
      </w:r>
      <w:r w:rsidRPr="00F24309">
        <w:rPr>
          <w:rFonts w:hint="cs"/>
          <w:sz w:val="24"/>
          <w:rtl/>
        </w:rPr>
        <w:t>של</w:t>
      </w:r>
      <w:r w:rsidRPr="00F24309">
        <w:rPr>
          <w:sz w:val="24"/>
          <w:rtl/>
        </w:rPr>
        <w:t xml:space="preserve"> </w:t>
      </w:r>
      <w:r w:rsidRPr="00F24309">
        <w:rPr>
          <w:rFonts w:hint="cs"/>
          <w:sz w:val="24"/>
          <w:rtl/>
        </w:rPr>
        <w:t>תנאי</w:t>
      </w:r>
      <w:r w:rsidRPr="00F24309">
        <w:rPr>
          <w:sz w:val="24"/>
          <w:rtl/>
        </w:rPr>
        <w:t xml:space="preserve"> </w:t>
      </w:r>
      <w:r w:rsidRPr="00F24309">
        <w:rPr>
          <w:rFonts w:hint="cs"/>
          <w:sz w:val="24"/>
          <w:rtl/>
        </w:rPr>
        <w:t>כלשהו</w:t>
      </w:r>
      <w:r w:rsidRPr="00F24309">
        <w:rPr>
          <w:sz w:val="24"/>
          <w:rtl/>
        </w:rPr>
        <w:t xml:space="preserve"> </w:t>
      </w:r>
      <w:r w:rsidRPr="00F24309">
        <w:rPr>
          <w:rFonts w:hint="cs"/>
          <w:sz w:val="24"/>
          <w:rtl/>
        </w:rPr>
        <w:t>מתנאי</w:t>
      </w:r>
      <w:r w:rsidRPr="00F24309">
        <w:rPr>
          <w:sz w:val="24"/>
          <w:rtl/>
        </w:rPr>
        <w:t xml:space="preserve"> </w:t>
      </w:r>
      <w:r w:rsidRPr="00F24309">
        <w:rPr>
          <w:rFonts w:hint="cs"/>
          <w:sz w:val="24"/>
          <w:rtl/>
        </w:rPr>
        <w:t>החוזה</w:t>
      </w:r>
      <w:r w:rsidRPr="00F24309">
        <w:rPr>
          <w:sz w:val="24"/>
          <w:rtl/>
        </w:rPr>
        <w:t xml:space="preserve">, </w:t>
      </w:r>
      <w:r w:rsidRPr="00F24309">
        <w:rPr>
          <w:rFonts w:hint="cs"/>
          <w:sz w:val="24"/>
          <w:rtl/>
        </w:rPr>
        <w:t>או</w:t>
      </w:r>
      <w:r w:rsidRPr="00F24309">
        <w:rPr>
          <w:sz w:val="24"/>
          <w:rtl/>
        </w:rPr>
        <w:t xml:space="preserve"> </w:t>
      </w:r>
      <w:r w:rsidRPr="00F24309">
        <w:rPr>
          <w:rFonts w:hint="cs"/>
          <w:sz w:val="24"/>
          <w:rtl/>
        </w:rPr>
        <w:t>בגין</w:t>
      </w:r>
      <w:r w:rsidRPr="00F24309">
        <w:rPr>
          <w:sz w:val="24"/>
          <w:rtl/>
        </w:rPr>
        <w:t xml:space="preserve"> </w:t>
      </w:r>
      <w:r w:rsidRPr="00F24309">
        <w:rPr>
          <w:rFonts w:hint="cs"/>
          <w:sz w:val="24"/>
          <w:rtl/>
        </w:rPr>
        <w:t>אי</w:t>
      </w:r>
      <w:r w:rsidRPr="00F24309">
        <w:rPr>
          <w:sz w:val="24"/>
          <w:rtl/>
        </w:rPr>
        <w:t xml:space="preserve"> </w:t>
      </w:r>
      <w:r w:rsidRPr="00F24309">
        <w:rPr>
          <w:rFonts w:hint="cs"/>
          <w:sz w:val="24"/>
          <w:rtl/>
        </w:rPr>
        <w:t>ידיעה</w:t>
      </w:r>
      <w:r w:rsidRPr="00F24309">
        <w:rPr>
          <w:sz w:val="24"/>
          <w:rtl/>
        </w:rPr>
        <w:t xml:space="preserve"> </w:t>
      </w:r>
      <w:r w:rsidRPr="00F24309">
        <w:rPr>
          <w:rFonts w:hint="cs"/>
          <w:sz w:val="24"/>
          <w:rtl/>
        </w:rPr>
        <w:t>או</w:t>
      </w:r>
      <w:r w:rsidRPr="00F24309">
        <w:rPr>
          <w:sz w:val="24"/>
          <w:rtl/>
        </w:rPr>
        <w:t xml:space="preserve"> </w:t>
      </w:r>
      <w:r w:rsidRPr="00F24309">
        <w:rPr>
          <w:rFonts w:hint="cs"/>
          <w:sz w:val="24"/>
          <w:rtl/>
        </w:rPr>
        <w:t>אי</w:t>
      </w:r>
      <w:r w:rsidRPr="00F24309">
        <w:rPr>
          <w:sz w:val="24"/>
          <w:rtl/>
        </w:rPr>
        <w:t xml:space="preserve"> </w:t>
      </w:r>
      <w:r w:rsidRPr="00F24309">
        <w:rPr>
          <w:rFonts w:hint="cs"/>
          <w:sz w:val="24"/>
          <w:rtl/>
        </w:rPr>
        <w:t>הכרת</w:t>
      </w:r>
      <w:r w:rsidRPr="00F24309">
        <w:rPr>
          <w:sz w:val="24"/>
          <w:rtl/>
        </w:rPr>
        <w:t xml:space="preserve"> </w:t>
      </w:r>
      <w:r w:rsidRPr="00F24309">
        <w:rPr>
          <w:rFonts w:hint="cs"/>
          <w:sz w:val="24"/>
          <w:rtl/>
        </w:rPr>
        <w:t>תנאי</w:t>
      </w:r>
      <w:r w:rsidRPr="00F24309">
        <w:rPr>
          <w:sz w:val="24"/>
          <w:rtl/>
        </w:rPr>
        <w:t xml:space="preserve"> </w:t>
      </w:r>
      <w:r w:rsidRPr="00F24309">
        <w:rPr>
          <w:rFonts w:hint="cs"/>
          <w:sz w:val="24"/>
          <w:rtl/>
        </w:rPr>
        <w:t>כלשהו</w:t>
      </w:r>
      <w:r w:rsidRPr="00F24309">
        <w:rPr>
          <w:sz w:val="24"/>
          <w:rtl/>
        </w:rPr>
        <w:t xml:space="preserve"> </w:t>
      </w:r>
      <w:r w:rsidRPr="00F24309">
        <w:rPr>
          <w:rFonts w:hint="cs"/>
          <w:sz w:val="24"/>
          <w:rtl/>
        </w:rPr>
        <w:t>הקשור</w:t>
      </w:r>
      <w:r w:rsidRPr="00F24309">
        <w:rPr>
          <w:sz w:val="24"/>
          <w:rtl/>
        </w:rPr>
        <w:t xml:space="preserve"> </w:t>
      </w:r>
      <w:r w:rsidRPr="00F24309">
        <w:rPr>
          <w:rFonts w:hint="cs"/>
          <w:sz w:val="24"/>
          <w:rtl/>
        </w:rPr>
        <w:t>בביצוע</w:t>
      </w:r>
      <w:r w:rsidRPr="00F24309">
        <w:rPr>
          <w:sz w:val="24"/>
          <w:rtl/>
        </w:rPr>
        <w:t xml:space="preserve"> </w:t>
      </w:r>
      <w:r w:rsidRPr="00F24309">
        <w:rPr>
          <w:rFonts w:hint="cs"/>
          <w:sz w:val="24"/>
          <w:rtl/>
        </w:rPr>
        <w:t>העבודות</w:t>
      </w:r>
      <w:r w:rsidRPr="00F24309">
        <w:rPr>
          <w:sz w:val="24"/>
          <w:rtl/>
        </w:rPr>
        <w:t xml:space="preserve"> </w:t>
      </w:r>
      <w:r w:rsidRPr="00F24309">
        <w:rPr>
          <w:rFonts w:hint="cs"/>
          <w:sz w:val="24"/>
          <w:rtl/>
        </w:rPr>
        <w:t>ו</w:t>
      </w:r>
      <w:r w:rsidRPr="00F24309">
        <w:rPr>
          <w:sz w:val="24"/>
          <w:rtl/>
        </w:rPr>
        <w:t>/</w:t>
      </w:r>
      <w:r w:rsidRPr="00F24309">
        <w:rPr>
          <w:rFonts w:hint="cs"/>
          <w:sz w:val="24"/>
          <w:rtl/>
        </w:rPr>
        <w:t>או</w:t>
      </w:r>
      <w:r w:rsidRPr="00F24309">
        <w:rPr>
          <w:sz w:val="24"/>
          <w:rtl/>
        </w:rPr>
        <w:t xml:space="preserve"> </w:t>
      </w:r>
      <w:r w:rsidRPr="00F24309">
        <w:rPr>
          <w:rFonts w:hint="cs"/>
          <w:sz w:val="24"/>
          <w:rtl/>
        </w:rPr>
        <w:t>הנובע</w:t>
      </w:r>
      <w:r w:rsidRPr="00F24309">
        <w:rPr>
          <w:sz w:val="24"/>
          <w:rtl/>
        </w:rPr>
        <w:t xml:space="preserve"> </w:t>
      </w:r>
      <w:r w:rsidRPr="00F24309">
        <w:rPr>
          <w:rFonts w:hint="cs"/>
          <w:sz w:val="24"/>
          <w:rtl/>
        </w:rPr>
        <w:t>ממנו</w:t>
      </w:r>
      <w:r w:rsidRPr="00F24309">
        <w:rPr>
          <w:sz w:val="24"/>
          <w:rtl/>
        </w:rPr>
        <w:t xml:space="preserve"> </w:t>
      </w:r>
      <w:r w:rsidRPr="00F24309">
        <w:rPr>
          <w:rFonts w:hint="cs"/>
          <w:sz w:val="24"/>
          <w:rtl/>
        </w:rPr>
        <w:t>ו</w:t>
      </w:r>
      <w:r w:rsidRPr="00F24309">
        <w:rPr>
          <w:sz w:val="24"/>
          <w:rtl/>
        </w:rPr>
        <w:t>/</w:t>
      </w:r>
      <w:r w:rsidRPr="00F24309">
        <w:rPr>
          <w:rFonts w:hint="cs"/>
          <w:sz w:val="24"/>
          <w:rtl/>
        </w:rPr>
        <w:t>או</w:t>
      </w:r>
      <w:r w:rsidRPr="00F24309">
        <w:rPr>
          <w:sz w:val="24"/>
          <w:rtl/>
        </w:rPr>
        <w:t xml:space="preserve"> </w:t>
      </w:r>
      <w:r w:rsidRPr="00F24309">
        <w:rPr>
          <w:rFonts w:hint="cs"/>
          <w:sz w:val="24"/>
          <w:rtl/>
        </w:rPr>
        <w:t>שינוי</w:t>
      </w:r>
      <w:r w:rsidRPr="00F24309">
        <w:rPr>
          <w:sz w:val="24"/>
          <w:rtl/>
        </w:rPr>
        <w:t xml:space="preserve"> </w:t>
      </w:r>
      <w:r w:rsidRPr="00F24309">
        <w:rPr>
          <w:rFonts w:hint="cs"/>
          <w:sz w:val="24"/>
          <w:rtl/>
        </w:rPr>
        <w:t>ככל</w:t>
      </w:r>
      <w:r w:rsidRPr="00F24309">
        <w:rPr>
          <w:sz w:val="24"/>
          <w:rtl/>
        </w:rPr>
        <w:t xml:space="preserve"> </w:t>
      </w:r>
      <w:r w:rsidRPr="00F24309">
        <w:rPr>
          <w:rFonts w:hint="cs"/>
          <w:sz w:val="24"/>
          <w:rtl/>
        </w:rPr>
        <w:t>שיחול</w:t>
      </w:r>
      <w:r w:rsidRPr="00F24309">
        <w:rPr>
          <w:sz w:val="24"/>
          <w:rtl/>
        </w:rPr>
        <w:t xml:space="preserve"> </w:t>
      </w:r>
      <w:r w:rsidRPr="00F24309">
        <w:rPr>
          <w:rFonts w:hint="cs"/>
          <w:sz w:val="24"/>
          <w:rtl/>
        </w:rPr>
        <w:t>בהוראות</w:t>
      </w:r>
      <w:r w:rsidRPr="00F24309">
        <w:rPr>
          <w:sz w:val="24"/>
          <w:rtl/>
        </w:rPr>
        <w:t xml:space="preserve"> </w:t>
      </w:r>
      <w:r w:rsidRPr="00F24309">
        <w:rPr>
          <w:rFonts w:hint="cs"/>
          <w:sz w:val="24"/>
          <w:rtl/>
        </w:rPr>
        <w:t>הדין</w:t>
      </w:r>
      <w:r w:rsidRPr="00F24309">
        <w:rPr>
          <w:sz w:val="24"/>
          <w:rtl/>
        </w:rPr>
        <w:t xml:space="preserve"> </w:t>
      </w:r>
      <w:r w:rsidRPr="00F24309">
        <w:rPr>
          <w:rFonts w:hint="cs"/>
          <w:sz w:val="24"/>
          <w:rtl/>
        </w:rPr>
        <w:t>ממועד</w:t>
      </w:r>
      <w:r w:rsidRPr="00F24309">
        <w:rPr>
          <w:sz w:val="24"/>
          <w:rtl/>
        </w:rPr>
        <w:t xml:space="preserve"> </w:t>
      </w:r>
      <w:r w:rsidRPr="00F24309">
        <w:rPr>
          <w:rFonts w:hint="cs"/>
          <w:sz w:val="24"/>
          <w:rtl/>
        </w:rPr>
        <w:t>חתימת</w:t>
      </w:r>
      <w:r w:rsidRPr="00F24309">
        <w:rPr>
          <w:sz w:val="24"/>
          <w:rtl/>
        </w:rPr>
        <w:t xml:space="preserve"> </w:t>
      </w:r>
      <w:r w:rsidRPr="00F24309">
        <w:rPr>
          <w:rFonts w:hint="cs"/>
          <w:sz w:val="24"/>
          <w:rtl/>
        </w:rPr>
        <w:t>חוזה</w:t>
      </w:r>
      <w:r w:rsidRPr="00F24309">
        <w:rPr>
          <w:sz w:val="24"/>
          <w:rtl/>
        </w:rPr>
        <w:t xml:space="preserve"> </w:t>
      </w:r>
      <w:r w:rsidRPr="00F24309">
        <w:rPr>
          <w:rFonts w:hint="cs"/>
          <w:sz w:val="24"/>
          <w:rtl/>
        </w:rPr>
        <w:t>זה</w:t>
      </w:r>
      <w:r w:rsidRPr="00F24309">
        <w:rPr>
          <w:sz w:val="24"/>
          <w:rtl/>
        </w:rPr>
        <w:t xml:space="preserve"> </w:t>
      </w:r>
      <w:r w:rsidRPr="00F24309">
        <w:rPr>
          <w:rFonts w:hint="cs"/>
          <w:sz w:val="24"/>
          <w:rtl/>
        </w:rPr>
        <w:t>על</w:t>
      </w:r>
      <w:r w:rsidRPr="00F24309">
        <w:rPr>
          <w:sz w:val="24"/>
          <w:rtl/>
        </w:rPr>
        <w:t xml:space="preserve"> </w:t>
      </w:r>
      <w:r w:rsidRPr="00F24309">
        <w:rPr>
          <w:rFonts w:hint="cs"/>
          <w:sz w:val="24"/>
          <w:rtl/>
        </w:rPr>
        <w:t>ידי</w:t>
      </w:r>
      <w:r w:rsidRPr="00F24309">
        <w:rPr>
          <w:sz w:val="24"/>
          <w:rtl/>
        </w:rPr>
        <w:t xml:space="preserve"> </w:t>
      </w:r>
      <w:r w:rsidRPr="00F24309">
        <w:rPr>
          <w:rFonts w:hint="cs"/>
          <w:sz w:val="24"/>
          <w:rtl/>
        </w:rPr>
        <w:t>הקבלן</w:t>
      </w:r>
      <w:r w:rsidRPr="00F24309">
        <w:rPr>
          <w:sz w:val="24"/>
          <w:rtl/>
        </w:rPr>
        <w:t xml:space="preserve"> </w:t>
      </w:r>
      <w:r w:rsidRPr="00F24309">
        <w:rPr>
          <w:rFonts w:hint="cs"/>
          <w:sz w:val="24"/>
          <w:rtl/>
        </w:rPr>
        <w:t>ועד</w:t>
      </w:r>
      <w:r w:rsidRPr="00F24309">
        <w:rPr>
          <w:sz w:val="24"/>
          <w:rtl/>
        </w:rPr>
        <w:t xml:space="preserve"> </w:t>
      </w:r>
      <w:r w:rsidRPr="00F24309">
        <w:rPr>
          <w:rFonts w:hint="cs"/>
          <w:sz w:val="24"/>
          <w:rtl/>
        </w:rPr>
        <w:t>להשלמת</w:t>
      </w:r>
      <w:r w:rsidRPr="00F24309">
        <w:rPr>
          <w:sz w:val="24"/>
          <w:rtl/>
        </w:rPr>
        <w:t xml:space="preserve"> </w:t>
      </w:r>
      <w:r w:rsidRPr="00F24309">
        <w:rPr>
          <w:rFonts w:hint="cs"/>
          <w:sz w:val="24"/>
          <w:rtl/>
        </w:rPr>
        <w:t>ביצוע</w:t>
      </w:r>
      <w:r w:rsidRPr="00F24309">
        <w:rPr>
          <w:sz w:val="24"/>
          <w:rtl/>
        </w:rPr>
        <w:t xml:space="preserve"> </w:t>
      </w:r>
      <w:r w:rsidRPr="00F24309">
        <w:rPr>
          <w:rFonts w:hint="cs"/>
          <w:sz w:val="24"/>
          <w:rtl/>
        </w:rPr>
        <w:t>העבודות</w:t>
      </w:r>
      <w:r w:rsidRPr="00F24309">
        <w:rPr>
          <w:sz w:val="24"/>
          <w:rtl/>
        </w:rPr>
        <w:t>.</w:t>
      </w:r>
    </w:p>
    <w:p w14:paraId="50D22B39" w14:textId="77777777" w:rsidR="00F24309" w:rsidRPr="00DA1698" w:rsidRDefault="00F24309">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הקבלן</w:t>
      </w:r>
      <w:r w:rsidRPr="00DA1698">
        <w:rPr>
          <w:sz w:val="24"/>
          <w:rtl/>
        </w:rPr>
        <w:t xml:space="preserve"> </w:t>
      </w:r>
      <w:r w:rsidRPr="00DA1698">
        <w:rPr>
          <w:rFonts w:hint="cs"/>
          <w:sz w:val="24"/>
          <w:rtl/>
        </w:rPr>
        <w:t>מצהיר</w:t>
      </w:r>
      <w:r w:rsidRPr="00DA1698">
        <w:rPr>
          <w:sz w:val="24"/>
          <w:rtl/>
        </w:rPr>
        <w:t xml:space="preserve">, </w:t>
      </w:r>
      <w:r w:rsidRPr="00DA1698">
        <w:rPr>
          <w:rFonts w:hint="cs"/>
          <w:sz w:val="24"/>
          <w:rtl/>
        </w:rPr>
        <w:t>כי</w:t>
      </w:r>
      <w:r w:rsidRPr="00DA1698">
        <w:rPr>
          <w:sz w:val="24"/>
          <w:rtl/>
        </w:rPr>
        <w:t xml:space="preserve"> </w:t>
      </w:r>
      <w:r w:rsidRPr="00DA1698">
        <w:rPr>
          <w:rFonts w:hint="cs"/>
          <w:sz w:val="24"/>
          <w:rtl/>
        </w:rPr>
        <w:t>הנו</w:t>
      </w:r>
      <w:r w:rsidRPr="00DA1698">
        <w:rPr>
          <w:sz w:val="24"/>
          <w:rtl/>
        </w:rPr>
        <w:t xml:space="preserve"> "</w:t>
      </w:r>
      <w:r w:rsidRPr="00DA1698">
        <w:rPr>
          <w:rFonts w:hint="cs"/>
          <w:b/>
          <w:bCs/>
          <w:sz w:val="24"/>
          <w:rtl/>
        </w:rPr>
        <w:t>מבצע</w:t>
      </w:r>
      <w:r w:rsidRPr="00DA1698">
        <w:rPr>
          <w:b/>
          <w:bCs/>
          <w:sz w:val="24"/>
          <w:rtl/>
        </w:rPr>
        <w:t xml:space="preserve"> </w:t>
      </w:r>
      <w:r w:rsidRPr="00DA1698">
        <w:rPr>
          <w:rFonts w:hint="cs"/>
          <w:b/>
          <w:bCs/>
          <w:sz w:val="24"/>
          <w:rtl/>
        </w:rPr>
        <w:t>הבניה</w:t>
      </w:r>
      <w:r w:rsidRPr="00DA1698">
        <w:rPr>
          <w:sz w:val="24"/>
          <w:rtl/>
        </w:rPr>
        <w:t xml:space="preserve">" </w:t>
      </w:r>
      <w:r w:rsidRPr="00DA1698">
        <w:rPr>
          <w:rFonts w:hint="cs"/>
          <w:sz w:val="24"/>
          <w:rtl/>
        </w:rPr>
        <w:t>כמשמעות</w:t>
      </w:r>
      <w:r w:rsidRPr="00DA1698">
        <w:rPr>
          <w:sz w:val="24"/>
          <w:rtl/>
        </w:rPr>
        <w:t xml:space="preserve"> </w:t>
      </w:r>
      <w:r w:rsidRPr="00DA1698">
        <w:rPr>
          <w:rFonts w:hint="cs"/>
          <w:sz w:val="24"/>
          <w:rtl/>
        </w:rPr>
        <w:t>מונח</w:t>
      </w:r>
      <w:r w:rsidRPr="00DA1698">
        <w:rPr>
          <w:sz w:val="24"/>
          <w:rtl/>
        </w:rPr>
        <w:t xml:space="preserve"> </w:t>
      </w:r>
      <w:r w:rsidRPr="00DA1698">
        <w:rPr>
          <w:rFonts w:hint="cs"/>
          <w:sz w:val="24"/>
          <w:rtl/>
        </w:rPr>
        <w:t>זה</w:t>
      </w:r>
      <w:r w:rsidRPr="00DA1698">
        <w:rPr>
          <w:sz w:val="24"/>
          <w:rtl/>
        </w:rPr>
        <w:t xml:space="preserve"> </w:t>
      </w:r>
      <w:r w:rsidRPr="00DA1698">
        <w:rPr>
          <w:rFonts w:hint="cs"/>
          <w:sz w:val="24"/>
          <w:rtl/>
        </w:rPr>
        <w:t>בתקנות</w:t>
      </w:r>
      <w:r w:rsidRPr="00DA1698">
        <w:rPr>
          <w:sz w:val="24"/>
          <w:rtl/>
        </w:rPr>
        <w:t xml:space="preserve"> </w:t>
      </w:r>
      <w:r w:rsidRPr="00DA1698">
        <w:rPr>
          <w:rFonts w:hint="cs"/>
          <w:sz w:val="24"/>
          <w:rtl/>
        </w:rPr>
        <w:t>הבטיחות</w:t>
      </w:r>
      <w:r w:rsidRPr="00DA1698">
        <w:rPr>
          <w:sz w:val="24"/>
          <w:rtl/>
        </w:rPr>
        <w:t xml:space="preserve"> </w:t>
      </w:r>
      <w:r w:rsidRPr="00DA1698">
        <w:rPr>
          <w:rFonts w:hint="cs"/>
          <w:sz w:val="24"/>
          <w:rtl/>
        </w:rPr>
        <w:t>בעבודה</w:t>
      </w:r>
      <w:r w:rsidRPr="00DA1698">
        <w:rPr>
          <w:sz w:val="24"/>
          <w:rtl/>
        </w:rPr>
        <w:t xml:space="preserve"> (</w:t>
      </w:r>
      <w:r w:rsidRPr="00DA1698">
        <w:rPr>
          <w:rFonts w:hint="cs"/>
          <w:sz w:val="24"/>
          <w:rtl/>
        </w:rPr>
        <w:t>עבודת</w:t>
      </w:r>
      <w:r w:rsidRPr="00DA1698">
        <w:rPr>
          <w:sz w:val="24"/>
          <w:rtl/>
        </w:rPr>
        <w:t xml:space="preserve"> </w:t>
      </w:r>
      <w:r w:rsidRPr="00DA1698">
        <w:rPr>
          <w:rFonts w:hint="cs"/>
          <w:sz w:val="24"/>
          <w:rtl/>
        </w:rPr>
        <w:t>בניה</w:t>
      </w:r>
      <w:r w:rsidRPr="00DA1698">
        <w:rPr>
          <w:sz w:val="24"/>
          <w:rtl/>
        </w:rPr>
        <w:t xml:space="preserve">), </w:t>
      </w:r>
      <w:r w:rsidRPr="00DA1698">
        <w:rPr>
          <w:rFonts w:hint="cs"/>
          <w:sz w:val="24"/>
          <w:rtl/>
        </w:rPr>
        <w:t>התשמ</w:t>
      </w:r>
      <w:r w:rsidRPr="00DA1698">
        <w:rPr>
          <w:sz w:val="24"/>
          <w:rtl/>
        </w:rPr>
        <w:t>"</w:t>
      </w:r>
      <w:r w:rsidRPr="00DA1698">
        <w:rPr>
          <w:rFonts w:hint="cs"/>
          <w:sz w:val="24"/>
          <w:rtl/>
        </w:rPr>
        <w:t>ח</w:t>
      </w:r>
      <w:r w:rsidRPr="00DA1698">
        <w:rPr>
          <w:sz w:val="24"/>
          <w:rtl/>
        </w:rPr>
        <w:t>-1988 (</w:t>
      </w:r>
      <w:r w:rsidRPr="00DA1698">
        <w:rPr>
          <w:rFonts w:hint="cs"/>
          <w:sz w:val="24"/>
          <w:rtl/>
        </w:rPr>
        <w:t xml:space="preserve">להלן: </w:t>
      </w:r>
      <w:r w:rsidRPr="00DA1698">
        <w:rPr>
          <w:sz w:val="24"/>
          <w:rtl/>
        </w:rPr>
        <w:t>"</w:t>
      </w:r>
      <w:r w:rsidRPr="00DA1698">
        <w:rPr>
          <w:rFonts w:hint="cs"/>
          <w:b/>
          <w:bCs/>
          <w:sz w:val="24"/>
          <w:rtl/>
        </w:rPr>
        <w:t>התקנות</w:t>
      </w:r>
      <w:r w:rsidRPr="00DA1698">
        <w:rPr>
          <w:sz w:val="24"/>
          <w:rtl/>
        </w:rPr>
        <w:t xml:space="preserve">") </w:t>
      </w:r>
      <w:r w:rsidRPr="00DA1698">
        <w:rPr>
          <w:rFonts w:hint="cs"/>
          <w:sz w:val="24"/>
          <w:rtl/>
        </w:rPr>
        <w:t>וכי</w:t>
      </w:r>
      <w:r w:rsidRPr="00DA1698">
        <w:rPr>
          <w:sz w:val="24"/>
          <w:rtl/>
        </w:rPr>
        <w:t xml:space="preserve"> </w:t>
      </w:r>
      <w:r w:rsidRPr="00DA1698">
        <w:rPr>
          <w:rFonts w:hint="cs"/>
          <w:sz w:val="24"/>
          <w:rtl/>
        </w:rPr>
        <w:t>חלה</w:t>
      </w:r>
      <w:r w:rsidRPr="00DA1698">
        <w:rPr>
          <w:sz w:val="24"/>
          <w:rtl/>
        </w:rPr>
        <w:t xml:space="preserve"> </w:t>
      </w:r>
      <w:r w:rsidRPr="00DA1698">
        <w:rPr>
          <w:rFonts w:hint="cs"/>
          <w:sz w:val="24"/>
          <w:rtl/>
        </w:rPr>
        <w:t>עליו</w:t>
      </w:r>
      <w:r w:rsidRPr="00DA1698">
        <w:rPr>
          <w:sz w:val="24"/>
          <w:rtl/>
        </w:rPr>
        <w:t xml:space="preserve"> </w:t>
      </w:r>
      <w:r w:rsidRPr="00DA1698">
        <w:rPr>
          <w:rFonts w:hint="cs"/>
          <w:sz w:val="24"/>
          <w:rtl/>
        </w:rPr>
        <w:t>חובה</w:t>
      </w:r>
      <w:r w:rsidRPr="00DA1698">
        <w:rPr>
          <w:sz w:val="24"/>
          <w:rtl/>
        </w:rPr>
        <w:t xml:space="preserve"> </w:t>
      </w:r>
      <w:r w:rsidRPr="00DA1698">
        <w:rPr>
          <w:rFonts w:hint="cs"/>
          <w:sz w:val="24"/>
          <w:rtl/>
        </w:rPr>
        <w:t>למנות</w:t>
      </w:r>
      <w:r w:rsidRPr="00DA1698">
        <w:rPr>
          <w:sz w:val="24"/>
          <w:rtl/>
        </w:rPr>
        <w:t xml:space="preserve"> "</w:t>
      </w:r>
      <w:r w:rsidRPr="00DA1698">
        <w:rPr>
          <w:rFonts w:hint="cs"/>
          <w:b/>
          <w:bCs/>
          <w:sz w:val="24"/>
          <w:rtl/>
        </w:rPr>
        <w:t>מנהל</w:t>
      </w:r>
      <w:r w:rsidRPr="00DA1698">
        <w:rPr>
          <w:b/>
          <w:bCs/>
          <w:sz w:val="24"/>
          <w:rtl/>
        </w:rPr>
        <w:t xml:space="preserve"> </w:t>
      </w:r>
      <w:r w:rsidRPr="00DA1698">
        <w:rPr>
          <w:rFonts w:hint="cs"/>
          <w:b/>
          <w:bCs/>
          <w:sz w:val="24"/>
          <w:rtl/>
        </w:rPr>
        <w:t>עבודה</w:t>
      </w:r>
      <w:r w:rsidRPr="00DA1698">
        <w:rPr>
          <w:sz w:val="24"/>
          <w:rtl/>
        </w:rPr>
        <w:t xml:space="preserve">" </w:t>
      </w:r>
      <w:r w:rsidRPr="00DA1698">
        <w:rPr>
          <w:rFonts w:hint="cs"/>
          <w:sz w:val="24"/>
          <w:rtl/>
        </w:rPr>
        <w:t>ו"</w:t>
      </w:r>
      <w:r w:rsidRPr="00DA1698">
        <w:rPr>
          <w:rFonts w:hint="eastAsia"/>
          <w:b/>
          <w:bCs/>
          <w:sz w:val="24"/>
          <w:rtl/>
        </w:rPr>
        <w:t>עוזר</w:t>
      </w:r>
      <w:r w:rsidRPr="00DA1698">
        <w:rPr>
          <w:b/>
          <w:bCs/>
          <w:sz w:val="24"/>
          <w:rtl/>
        </w:rPr>
        <w:t xml:space="preserve"> </w:t>
      </w:r>
      <w:r w:rsidRPr="00DA1698">
        <w:rPr>
          <w:rFonts w:hint="eastAsia"/>
          <w:b/>
          <w:bCs/>
          <w:sz w:val="24"/>
          <w:rtl/>
        </w:rPr>
        <w:t>בטיחות</w:t>
      </w:r>
      <w:r w:rsidRPr="00DA1698">
        <w:rPr>
          <w:rFonts w:hint="cs"/>
          <w:sz w:val="24"/>
          <w:rtl/>
        </w:rPr>
        <w:t>" בהתאם</w:t>
      </w:r>
      <w:r w:rsidRPr="00DA1698">
        <w:rPr>
          <w:sz w:val="24"/>
          <w:rtl/>
        </w:rPr>
        <w:t xml:space="preserve"> </w:t>
      </w:r>
      <w:r w:rsidRPr="00DA1698">
        <w:rPr>
          <w:rFonts w:hint="cs"/>
          <w:sz w:val="24"/>
          <w:rtl/>
        </w:rPr>
        <w:t>לדרישות</w:t>
      </w:r>
      <w:r w:rsidRPr="00DA1698">
        <w:rPr>
          <w:sz w:val="24"/>
          <w:rtl/>
        </w:rPr>
        <w:t xml:space="preserve"> </w:t>
      </w:r>
      <w:r w:rsidRPr="00DA1698">
        <w:rPr>
          <w:rFonts w:hint="cs"/>
          <w:sz w:val="24"/>
          <w:rtl/>
        </w:rPr>
        <w:t>המופיעות</w:t>
      </w:r>
      <w:r w:rsidRPr="00DA1698">
        <w:rPr>
          <w:sz w:val="24"/>
          <w:rtl/>
        </w:rPr>
        <w:t xml:space="preserve"> </w:t>
      </w:r>
      <w:r w:rsidRPr="00DA1698">
        <w:rPr>
          <w:rFonts w:hint="cs"/>
          <w:sz w:val="24"/>
          <w:rtl/>
        </w:rPr>
        <w:t>בתקנות</w:t>
      </w:r>
      <w:r w:rsidRPr="00DA1698">
        <w:rPr>
          <w:sz w:val="24"/>
          <w:rtl/>
        </w:rPr>
        <w:t xml:space="preserve">. </w:t>
      </w:r>
      <w:r w:rsidRPr="00DA1698">
        <w:rPr>
          <w:rFonts w:hint="cs"/>
          <w:sz w:val="24"/>
          <w:rtl/>
        </w:rPr>
        <w:t>היה</w:t>
      </w:r>
      <w:r w:rsidRPr="00DA1698">
        <w:rPr>
          <w:sz w:val="24"/>
          <w:rtl/>
        </w:rPr>
        <w:t xml:space="preserve"> </w:t>
      </w:r>
      <w:r w:rsidRPr="00DA1698">
        <w:rPr>
          <w:rFonts w:hint="cs"/>
          <w:sz w:val="24"/>
          <w:rtl/>
        </w:rPr>
        <w:t>ולא</w:t>
      </w:r>
      <w:r w:rsidRPr="00DA1698">
        <w:rPr>
          <w:sz w:val="24"/>
          <w:rtl/>
        </w:rPr>
        <w:t xml:space="preserve"> </w:t>
      </w:r>
      <w:r w:rsidRPr="00DA1698">
        <w:rPr>
          <w:rFonts w:hint="cs"/>
          <w:sz w:val="24"/>
          <w:rtl/>
        </w:rPr>
        <w:t>ימונו</w:t>
      </w:r>
      <w:r w:rsidRPr="00DA1698">
        <w:rPr>
          <w:sz w:val="24"/>
          <w:rtl/>
        </w:rPr>
        <w:t xml:space="preserve"> </w:t>
      </w:r>
      <w:r w:rsidRPr="00DA1698">
        <w:rPr>
          <w:rFonts w:hint="cs"/>
          <w:sz w:val="24"/>
          <w:rtl/>
        </w:rPr>
        <w:t>כנדרש</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פי</w:t>
      </w:r>
      <w:r w:rsidRPr="00DA1698">
        <w:rPr>
          <w:sz w:val="24"/>
          <w:rtl/>
        </w:rPr>
        <w:t xml:space="preserve"> </w:t>
      </w:r>
      <w:r w:rsidRPr="00DA1698">
        <w:rPr>
          <w:rFonts w:hint="cs"/>
          <w:sz w:val="24"/>
          <w:rtl/>
        </w:rPr>
        <w:t>הדין</w:t>
      </w:r>
      <w:r w:rsidRPr="00DA1698">
        <w:rPr>
          <w:sz w:val="24"/>
          <w:rtl/>
        </w:rPr>
        <w:t xml:space="preserve">, </w:t>
      </w:r>
      <w:r w:rsidRPr="00DA1698">
        <w:rPr>
          <w:rFonts w:hint="cs"/>
          <w:sz w:val="24"/>
          <w:rtl/>
        </w:rPr>
        <w:t>או</w:t>
      </w:r>
      <w:r w:rsidRPr="00DA1698">
        <w:rPr>
          <w:sz w:val="24"/>
          <w:rtl/>
        </w:rPr>
        <w:t xml:space="preserve"> </w:t>
      </w:r>
      <w:r w:rsidRPr="00DA1698">
        <w:rPr>
          <w:rFonts w:hint="cs"/>
          <w:sz w:val="24"/>
          <w:rtl/>
        </w:rPr>
        <w:t>שאין</w:t>
      </w:r>
      <w:r w:rsidRPr="00DA1698">
        <w:rPr>
          <w:sz w:val="24"/>
          <w:rtl/>
        </w:rPr>
        <w:t xml:space="preserve"> </w:t>
      </w:r>
      <w:r w:rsidRPr="00DA1698">
        <w:rPr>
          <w:rFonts w:hint="cs"/>
          <w:sz w:val="24"/>
          <w:rtl/>
        </w:rPr>
        <w:t>חובה</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פי</w:t>
      </w:r>
      <w:r w:rsidRPr="00DA1698">
        <w:rPr>
          <w:sz w:val="24"/>
          <w:rtl/>
        </w:rPr>
        <w:t xml:space="preserve"> </w:t>
      </w:r>
      <w:r w:rsidRPr="00DA1698">
        <w:rPr>
          <w:rFonts w:hint="cs"/>
          <w:sz w:val="24"/>
          <w:rtl/>
        </w:rPr>
        <w:t>כל</w:t>
      </w:r>
      <w:r w:rsidRPr="00DA1698">
        <w:rPr>
          <w:sz w:val="24"/>
          <w:rtl/>
        </w:rPr>
        <w:t xml:space="preserve"> </w:t>
      </w:r>
      <w:r w:rsidRPr="00DA1698">
        <w:rPr>
          <w:rFonts w:hint="cs"/>
          <w:sz w:val="24"/>
          <w:rtl/>
        </w:rPr>
        <w:t>דין</w:t>
      </w:r>
      <w:r w:rsidRPr="00DA1698">
        <w:rPr>
          <w:sz w:val="24"/>
          <w:rtl/>
        </w:rPr>
        <w:t xml:space="preserve"> </w:t>
      </w:r>
      <w:r w:rsidRPr="00DA1698">
        <w:rPr>
          <w:rFonts w:hint="cs"/>
          <w:sz w:val="24"/>
          <w:rtl/>
        </w:rPr>
        <w:t>למנות</w:t>
      </w:r>
      <w:r w:rsidRPr="00DA1698">
        <w:rPr>
          <w:sz w:val="24"/>
          <w:rtl/>
        </w:rPr>
        <w:t xml:space="preserve"> </w:t>
      </w:r>
      <w:r w:rsidRPr="00DA1698">
        <w:rPr>
          <w:rFonts w:hint="cs"/>
          <w:sz w:val="24"/>
          <w:rtl/>
        </w:rPr>
        <w:t>מנהל</w:t>
      </w:r>
      <w:r w:rsidRPr="00DA1698">
        <w:rPr>
          <w:sz w:val="24"/>
          <w:rtl/>
        </w:rPr>
        <w:t xml:space="preserve"> </w:t>
      </w:r>
      <w:r w:rsidRPr="00DA1698">
        <w:rPr>
          <w:rFonts w:hint="cs"/>
          <w:sz w:val="24"/>
          <w:rtl/>
        </w:rPr>
        <w:t>עבודה</w:t>
      </w:r>
      <w:r w:rsidRPr="00DA1698">
        <w:rPr>
          <w:sz w:val="24"/>
          <w:rtl/>
        </w:rPr>
        <w:t xml:space="preserve"> </w:t>
      </w:r>
      <w:r w:rsidRPr="00DA1698">
        <w:rPr>
          <w:rFonts w:hint="cs"/>
          <w:sz w:val="24"/>
          <w:rtl/>
        </w:rPr>
        <w:t>אזי</w:t>
      </w:r>
      <w:r w:rsidRPr="00DA1698">
        <w:rPr>
          <w:sz w:val="24"/>
          <w:rtl/>
        </w:rPr>
        <w:t xml:space="preserve"> </w:t>
      </w:r>
      <w:r w:rsidRPr="00DA1698">
        <w:rPr>
          <w:rFonts w:hint="cs"/>
          <w:sz w:val="24"/>
          <w:rtl/>
        </w:rPr>
        <w:t>האחריות</w:t>
      </w:r>
      <w:r w:rsidRPr="00DA1698">
        <w:rPr>
          <w:sz w:val="24"/>
          <w:rtl/>
        </w:rPr>
        <w:t xml:space="preserve"> </w:t>
      </w:r>
      <w:r w:rsidRPr="00DA1698">
        <w:rPr>
          <w:rFonts w:hint="cs"/>
          <w:sz w:val="24"/>
          <w:rtl/>
        </w:rPr>
        <w:t>המוטלת</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פי</w:t>
      </w:r>
      <w:r w:rsidRPr="00DA1698">
        <w:rPr>
          <w:sz w:val="24"/>
          <w:rtl/>
        </w:rPr>
        <w:t xml:space="preserve"> </w:t>
      </w:r>
      <w:r w:rsidRPr="00DA1698">
        <w:rPr>
          <w:rFonts w:hint="cs"/>
          <w:sz w:val="24"/>
          <w:rtl/>
        </w:rPr>
        <w:t>הדין</w:t>
      </w:r>
      <w:r w:rsidRPr="00DA1698">
        <w:rPr>
          <w:sz w:val="24"/>
          <w:rtl/>
        </w:rPr>
        <w:t xml:space="preserve"> </w:t>
      </w:r>
      <w:r w:rsidRPr="00DA1698">
        <w:rPr>
          <w:rFonts w:hint="cs"/>
          <w:sz w:val="24"/>
          <w:rtl/>
        </w:rPr>
        <w:t>לכל</w:t>
      </w:r>
      <w:r w:rsidRPr="00DA1698">
        <w:rPr>
          <w:sz w:val="24"/>
          <w:rtl/>
        </w:rPr>
        <w:t xml:space="preserve"> </w:t>
      </w:r>
      <w:r w:rsidRPr="00DA1698">
        <w:rPr>
          <w:rFonts w:hint="cs"/>
          <w:sz w:val="24"/>
          <w:rtl/>
        </w:rPr>
        <w:t>נושאי</w:t>
      </w:r>
      <w:r w:rsidRPr="00DA1698">
        <w:rPr>
          <w:sz w:val="24"/>
          <w:rtl/>
        </w:rPr>
        <w:t xml:space="preserve"> </w:t>
      </w:r>
      <w:r w:rsidRPr="00DA1698">
        <w:rPr>
          <w:rFonts w:hint="cs"/>
          <w:sz w:val="24"/>
          <w:rtl/>
        </w:rPr>
        <w:t>הבטיחות</w:t>
      </w:r>
      <w:r w:rsidRPr="00DA1698">
        <w:rPr>
          <w:sz w:val="24"/>
          <w:rtl/>
        </w:rPr>
        <w:t xml:space="preserve"> </w:t>
      </w:r>
      <w:r w:rsidRPr="00DA1698">
        <w:rPr>
          <w:rFonts w:hint="cs"/>
          <w:sz w:val="24"/>
          <w:rtl/>
        </w:rPr>
        <w:t>לרבות</w:t>
      </w:r>
      <w:r w:rsidRPr="00DA1698">
        <w:rPr>
          <w:sz w:val="24"/>
          <w:rtl/>
        </w:rPr>
        <w:t xml:space="preserve"> </w:t>
      </w:r>
      <w:r w:rsidRPr="00DA1698">
        <w:rPr>
          <w:rFonts w:hint="cs"/>
          <w:sz w:val="24"/>
          <w:rtl/>
        </w:rPr>
        <w:t>האחריות</w:t>
      </w:r>
      <w:r w:rsidRPr="00DA1698">
        <w:rPr>
          <w:sz w:val="24"/>
          <w:rtl/>
        </w:rPr>
        <w:t xml:space="preserve"> </w:t>
      </w:r>
      <w:r w:rsidRPr="00DA1698">
        <w:rPr>
          <w:rFonts w:hint="cs"/>
          <w:sz w:val="24"/>
          <w:rtl/>
        </w:rPr>
        <w:t>המוטלת</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מנהל</w:t>
      </w:r>
      <w:r w:rsidRPr="00DA1698">
        <w:rPr>
          <w:sz w:val="24"/>
          <w:rtl/>
        </w:rPr>
        <w:t xml:space="preserve"> </w:t>
      </w:r>
      <w:r w:rsidRPr="00DA1698">
        <w:rPr>
          <w:rFonts w:hint="cs"/>
          <w:sz w:val="24"/>
          <w:rtl/>
        </w:rPr>
        <w:t>עבודה</w:t>
      </w:r>
      <w:r w:rsidRPr="00DA1698">
        <w:rPr>
          <w:sz w:val="24"/>
          <w:rtl/>
        </w:rPr>
        <w:t xml:space="preserve"> </w:t>
      </w:r>
      <w:r w:rsidRPr="00DA1698">
        <w:rPr>
          <w:rFonts w:hint="cs"/>
          <w:sz w:val="24"/>
          <w:rtl/>
        </w:rPr>
        <w:t>תחול</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הקבלן</w:t>
      </w:r>
      <w:r w:rsidRPr="00DA1698">
        <w:rPr>
          <w:sz w:val="24"/>
          <w:rtl/>
        </w:rPr>
        <w:t xml:space="preserve"> </w:t>
      </w:r>
      <w:r w:rsidRPr="00DA1698">
        <w:rPr>
          <w:rFonts w:hint="cs"/>
          <w:sz w:val="24"/>
          <w:rtl/>
        </w:rPr>
        <w:t>בלבד</w:t>
      </w:r>
      <w:r w:rsidRPr="00DA1698">
        <w:rPr>
          <w:sz w:val="24"/>
          <w:rtl/>
        </w:rPr>
        <w:t xml:space="preserve">. </w:t>
      </w:r>
      <w:r w:rsidRPr="00DA1698">
        <w:rPr>
          <w:rFonts w:hint="cs"/>
          <w:sz w:val="24"/>
          <w:rtl/>
        </w:rPr>
        <w:t>בהתאם</w:t>
      </w:r>
      <w:r w:rsidRPr="00DA1698">
        <w:rPr>
          <w:sz w:val="24"/>
          <w:rtl/>
        </w:rPr>
        <w:t xml:space="preserve"> </w:t>
      </w:r>
      <w:r w:rsidRPr="00DA1698">
        <w:rPr>
          <w:rFonts w:hint="cs"/>
          <w:sz w:val="24"/>
          <w:rtl/>
        </w:rPr>
        <w:t>יהיה</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הקבלן</w:t>
      </w:r>
      <w:r w:rsidRPr="00DA1698">
        <w:rPr>
          <w:sz w:val="24"/>
          <w:rtl/>
        </w:rPr>
        <w:t xml:space="preserve"> </w:t>
      </w:r>
      <w:r w:rsidRPr="00DA1698">
        <w:rPr>
          <w:rFonts w:hint="cs"/>
          <w:sz w:val="24"/>
          <w:rtl/>
        </w:rPr>
        <w:t>לשפות</w:t>
      </w:r>
      <w:r w:rsidRPr="00DA1698">
        <w:rPr>
          <w:sz w:val="24"/>
          <w:rtl/>
        </w:rPr>
        <w:t xml:space="preserve"> </w:t>
      </w:r>
      <w:r w:rsidRPr="00DA1698">
        <w:rPr>
          <w:rFonts w:hint="cs"/>
          <w:sz w:val="24"/>
          <w:rtl/>
        </w:rPr>
        <w:t>ו</w:t>
      </w:r>
      <w:r w:rsidRPr="00DA1698">
        <w:rPr>
          <w:sz w:val="24"/>
          <w:rtl/>
        </w:rPr>
        <w:t>/</w:t>
      </w:r>
      <w:r w:rsidRPr="00DA1698">
        <w:rPr>
          <w:rFonts w:hint="cs"/>
          <w:sz w:val="24"/>
          <w:rtl/>
        </w:rPr>
        <w:t>או</w:t>
      </w:r>
      <w:r w:rsidRPr="00DA1698">
        <w:rPr>
          <w:sz w:val="24"/>
          <w:rtl/>
        </w:rPr>
        <w:t xml:space="preserve"> </w:t>
      </w:r>
      <w:r w:rsidRPr="00DA1698">
        <w:rPr>
          <w:rFonts w:hint="cs"/>
          <w:sz w:val="24"/>
          <w:rtl/>
        </w:rPr>
        <w:t>לפצות</w:t>
      </w:r>
      <w:r w:rsidRPr="00DA1698">
        <w:rPr>
          <w:sz w:val="24"/>
          <w:rtl/>
        </w:rPr>
        <w:t xml:space="preserve"> </w:t>
      </w:r>
      <w:r w:rsidRPr="00DA1698">
        <w:rPr>
          <w:rFonts w:hint="cs"/>
          <w:sz w:val="24"/>
          <w:rtl/>
        </w:rPr>
        <w:t>את</w:t>
      </w:r>
      <w:r w:rsidRPr="00DA1698">
        <w:rPr>
          <w:sz w:val="24"/>
          <w:rtl/>
        </w:rPr>
        <w:t xml:space="preserve"> </w:t>
      </w:r>
      <w:r w:rsidRPr="00DA1698">
        <w:rPr>
          <w:rFonts w:hint="cs"/>
          <w:sz w:val="24"/>
          <w:rtl/>
        </w:rPr>
        <w:t>המרכז במקרה</w:t>
      </w:r>
      <w:r w:rsidRPr="00DA1698">
        <w:rPr>
          <w:sz w:val="24"/>
          <w:rtl/>
        </w:rPr>
        <w:t xml:space="preserve"> </w:t>
      </w:r>
      <w:r w:rsidRPr="00DA1698">
        <w:rPr>
          <w:rFonts w:hint="cs"/>
          <w:sz w:val="24"/>
          <w:rtl/>
        </w:rPr>
        <w:t>של</w:t>
      </w:r>
      <w:r w:rsidRPr="00DA1698">
        <w:rPr>
          <w:sz w:val="24"/>
          <w:rtl/>
        </w:rPr>
        <w:t xml:space="preserve"> </w:t>
      </w:r>
      <w:r w:rsidRPr="00DA1698">
        <w:rPr>
          <w:rFonts w:hint="cs"/>
          <w:sz w:val="24"/>
          <w:rtl/>
        </w:rPr>
        <w:t>הוצאה</w:t>
      </w:r>
      <w:r w:rsidRPr="00DA1698">
        <w:rPr>
          <w:sz w:val="24"/>
          <w:rtl/>
        </w:rPr>
        <w:t xml:space="preserve"> </w:t>
      </w:r>
      <w:r w:rsidRPr="00DA1698">
        <w:rPr>
          <w:rFonts w:hint="cs"/>
          <w:sz w:val="24"/>
          <w:rtl/>
        </w:rPr>
        <w:t>ו</w:t>
      </w:r>
      <w:r w:rsidRPr="00DA1698">
        <w:rPr>
          <w:sz w:val="24"/>
          <w:rtl/>
        </w:rPr>
        <w:t>/</w:t>
      </w:r>
      <w:r w:rsidRPr="00DA1698">
        <w:rPr>
          <w:rFonts w:hint="cs"/>
          <w:sz w:val="24"/>
          <w:rtl/>
        </w:rPr>
        <w:t>או</w:t>
      </w:r>
      <w:r w:rsidRPr="00DA1698">
        <w:rPr>
          <w:sz w:val="24"/>
          <w:rtl/>
        </w:rPr>
        <w:t xml:space="preserve"> </w:t>
      </w:r>
      <w:r w:rsidRPr="00DA1698">
        <w:rPr>
          <w:rFonts w:hint="cs"/>
          <w:sz w:val="24"/>
          <w:rtl/>
        </w:rPr>
        <w:t>נזק</w:t>
      </w:r>
      <w:r w:rsidRPr="00DA1698">
        <w:rPr>
          <w:sz w:val="24"/>
          <w:rtl/>
        </w:rPr>
        <w:t xml:space="preserve"> </w:t>
      </w:r>
      <w:r w:rsidRPr="00DA1698">
        <w:rPr>
          <w:rFonts w:hint="cs"/>
          <w:sz w:val="24"/>
          <w:rtl/>
        </w:rPr>
        <w:t>שנגרמו</w:t>
      </w:r>
      <w:r w:rsidRPr="00DA1698">
        <w:rPr>
          <w:sz w:val="24"/>
          <w:rtl/>
        </w:rPr>
        <w:t xml:space="preserve"> </w:t>
      </w:r>
      <w:r w:rsidRPr="00DA1698">
        <w:rPr>
          <w:rFonts w:hint="cs"/>
          <w:sz w:val="24"/>
          <w:rtl/>
        </w:rPr>
        <w:t>למרכז עם</w:t>
      </w:r>
      <w:r w:rsidRPr="00DA1698">
        <w:rPr>
          <w:sz w:val="24"/>
          <w:rtl/>
        </w:rPr>
        <w:t xml:space="preserve"> </w:t>
      </w:r>
      <w:r w:rsidRPr="00DA1698">
        <w:rPr>
          <w:rFonts w:hint="cs"/>
          <w:sz w:val="24"/>
          <w:rtl/>
        </w:rPr>
        <w:t>ביצוע</w:t>
      </w:r>
      <w:r w:rsidRPr="00DA1698">
        <w:rPr>
          <w:sz w:val="24"/>
          <w:rtl/>
        </w:rPr>
        <w:t xml:space="preserve"> </w:t>
      </w:r>
      <w:r w:rsidRPr="00DA1698">
        <w:rPr>
          <w:rFonts w:hint="cs"/>
          <w:sz w:val="24"/>
          <w:rtl/>
        </w:rPr>
        <w:t>העבודות</w:t>
      </w:r>
      <w:r w:rsidRPr="00DA1698">
        <w:rPr>
          <w:sz w:val="24"/>
          <w:rtl/>
        </w:rPr>
        <w:t xml:space="preserve"> </w:t>
      </w:r>
      <w:r w:rsidRPr="00DA1698">
        <w:rPr>
          <w:rFonts w:hint="cs"/>
          <w:sz w:val="24"/>
          <w:rtl/>
        </w:rPr>
        <w:t>נשוא</w:t>
      </w:r>
      <w:r w:rsidRPr="00DA1698">
        <w:rPr>
          <w:sz w:val="24"/>
          <w:rtl/>
        </w:rPr>
        <w:t xml:space="preserve"> </w:t>
      </w:r>
      <w:r w:rsidRPr="00DA1698">
        <w:rPr>
          <w:rFonts w:hint="cs"/>
          <w:sz w:val="24"/>
          <w:rtl/>
        </w:rPr>
        <w:t>הסכם</w:t>
      </w:r>
      <w:r w:rsidRPr="00DA1698">
        <w:rPr>
          <w:sz w:val="24"/>
          <w:rtl/>
        </w:rPr>
        <w:t xml:space="preserve"> </w:t>
      </w:r>
      <w:r w:rsidRPr="00DA1698">
        <w:rPr>
          <w:rFonts w:hint="cs"/>
          <w:sz w:val="24"/>
          <w:rtl/>
        </w:rPr>
        <w:t>זה</w:t>
      </w:r>
      <w:r w:rsidRPr="00DA1698">
        <w:rPr>
          <w:sz w:val="24"/>
          <w:rtl/>
        </w:rPr>
        <w:t xml:space="preserve">. </w:t>
      </w:r>
    </w:p>
    <w:p w14:paraId="29D0F742" w14:textId="77777777" w:rsidR="00F24309" w:rsidRPr="00DA1698" w:rsidRDefault="00F24309">
      <w:pPr>
        <w:keepLines w:val="0"/>
        <w:widowControl w:val="0"/>
        <w:numPr>
          <w:ilvl w:val="1"/>
          <w:numId w:val="85"/>
        </w:numPr>
        <w:tabs>
          <w:tab w:val="clear" w:pos="1140"/>
        </w:tabs>
        <w:spacing w:after="240" w:line="276" w:lineRule="auto"/>
        <w:ind w:left="1843" w:hanging="709"/>
        <w:outlineLvl w:val="0"/>
        <w:rPr>
          <w:sz w:val="24"/>
          <w:rtl/>
        </w:rPr>
      </w:pPr>
      <w:r w:rsidRPr="00DA1698">
        <w:rPr>
          <w:sz w:val="24"/>
          <w:rtl/>
        </w:rPr>
        <w:t xml:space="preserve">הקבלן ימלא כל דרישה מטעם </w:t>
      </w:r>
      <w:r w:rsidRPr="00DA1698">
        <w:rPr>
          <w:rFonts w:hint="eastAsia"/>
          <w:sz w:val="24"/>
          <w:rtl/>
        </w:rPr>
        <w:t>המזמין</w:t>
      </w:r>
      <w:r w:rsidRPr="00DA1698">
        <w:rPr>
          <w:sz w:val="24"/>
          <w:rtl/>
        </w:rPr>
        <w:t xml:space="preserve"> להרחיק מאתר העבודות כל אדם המועסק על ידו באתר העבודות, אם לדעת </w:t>
      </w:r>
      <w:r w:rsidRPr="00DA1698">
        <w:rPr>
          <w:rFonts w:hint="cs"/>
          <w:sz w:val="24"/>
          <w:rtl/>
        </w:rPr>
        <w:t>המזמין</w:t>
      </w:r>
      <w:r w:rsidRPr="00DA1698">
        <w:rPr>
          <w:sz w:val="24"/>
          <w:rtl/>
        </w:rPr>
        <w:t>, התנהג אותו אדם באופן בלתי הולם או אינו מוכשר למלא תפקידיו או שהוא נוהג ברשלנות בביצוע תפקידיו. אדם שהורחק לפי דרישה כאמור - לא יחזור הקבלן להעסיקו, בין במישרין ובין בעקיפין, באתר העבודות.</w:t>
      </w:r>
      <w:r w:rsidRPr="00DA1698">
        <w:rPr>
          <w:rFonts w:hint="cs"/>
          <w:sz w:val="24"/>
          <w:rtl/>
        </w:rPr>
        <w:t xml:space="preserve"> </w:t>
      </w:r>
      <w:r w:rsidRPr="00DA1698">
        <w:rPr>
          <w:sz w:val="24"/>
          <w:rtl/>
        </w:rPr>
        <w:t xml:space="preserve">תוך 7 ימים מעת הרחקת אותו </w:t>
      </w:r>
      <w:r w:rsidRPr="00DA1698">
        <w:rPr>
          <w:rFonts w:hint="cs"/>
          <w:sz w:val="24"/>
          <w:rtl/>
        </w:rPr>
        <w:t>אדם שמועסק כאמור</w:t>
      </w:r>
      <w:r w:rsidRPr="00DA1698">
        <w:rPr>
          <w:sz w:val="24"/>
          <w:rtl/>
        </w:rPr>
        <w:t>, ימצ</w:t>
      </w:r>
      <w:r w:rsidRPr="00DA1698">
        <w:rPr>
          <w:rFonts w:hint="eastAsia"/>
          <w:sz w:val="24"/>
          <w:rtl/>
        </w:rPr>
        <w:t>י</w:t>
      </w:r>
      <w:r w:rsidRPr="00DA1698">
        <w:rPr>
          <w:sz w:val="24"/>
          <w:rtl/>
        </w:rPr>
        <w:t xml:space="preserve">א הקבלן עובד מחליף ברמה שתאושר על ידי </w:t>
      </w:r>
      <w:r w:rsidRPr="00DA1698">
        <w:rPr>
          <w:rFonts w:hint="cs"/>
          <w:sz w:val="24"/>
          <w:rtl/>
        </w:rPr>
        <w:t>המזמין</w:t>
      </w:r>
      <w:r w:rsidRPr="00DA1698">
        <w:rPr>
          <w:sz w:val="24"/>
          <w:rtl/>
        </w:rPr>
        <w:t>.</w:t>
      </w:r>
    </w:p>
    <w:p w14:paraId="508FA356" w14:textId="5863EAE8" w:rsidR="00636D7F" w:rsidRPr="00F24309" w:rsidRDefault="00E9240C">
      <w:pPr>
        <w:keepLines w:val="0"/>
        <w:widowControl w:val="0"/>
        <w:numPr>
          <w:ilvl w:val="1"/>
          <w:numId w:val="85"/>
        </w:numPr>
        <w:tabs>
          <w:tab w:val="clear" w:pos="1140"/>
        </w:tabs>
        <w:spacing w:after="240" w:line="276" w:lineRule="auto"/>
        <w:ind w:left="1843" w:hanging="709"/>
        <w:outlineLvl w:val="0"/>
        <w:rPr>
          <w:sz w:val="24"/>
        </w:rPr>
      </w:pPr>
      <w:r w:rsidRPr="00F24309">
        <w:rPr>
          <w:sz w:val="24"/>
          <w:rtl/>
        </w:rPr>
        <w:t>כניסת עובדי ה</w:t>
      </w:r>
      <w:r w:rsidRPr="00F24309">
        <w:rPr>
          <w:rFonts w:hint="cs"/>
          <w:sz w:val="24"/>
          <w:rtl/>
        </w:rPr>
        <w:t>קבלן</w:t>
      </w:r>
      <w:r w:rsidRPr="00F24309">
        <w:rPr>
          <w:sz w:val="24"/>
          <w:rtl/>
        </w:rPr>
        <w:t xml:space="preserve"> וכל מי מטעמו ל</w:t>
      </w:r>
      <w:r w:rsidRPr="00F24309">
        <w:rPr>
          <w:rFonts w:hint="cs"/>
          <w:sz w:val="24"/>
          <w:rtl/>
        </w:rPr>
        <w:t>שטח ה</w:t>
      </w:r>
      <w:r w:rsidR="006274EB" w:rsidRPr="00F24309">
        <w:rPr>
          <w:rFonts w:hint="cs"/>
          <w:sz w:val="24"/>
          <w:rtl/>
        </w:rPr>
        <w:t>מרכז</w:t>
      </w:r>
      <w:r w:rsidRPr="00F24309">
        <w:rPr>
          <w:sz w:val="24"/>
          <w:rtl/>
        </w:rPr>
        <w:t xml:space="preserve"> </w:t>
      </w:r>
      <w:r w:rsidRPr="00F24309">
        <w:rPr>
          <w:rFonts w:hint="cs"/>
          <w:sz w:val="24"/>
          <w:rtl/>
        </w:rPr>
        <w:t>מותנה בקבלת</w:t>
      </w:r>
      <w:r w:rsidRPr="00F24309">
        <w:rPr>
          <w:sz w:val="24"/>
          <w:rtl/>
        </w:rPr>
        <w:t xml:space="preserve"> אישור כניסה, אשר ינופק להם על ידי מחלקת הביטחון של ה</w:t>
      </w:r>
      <w:r w:rsidR="006274EB" w:rsidRPr="00F24309">
        <w:rPr>
          <w:rFonts w:hint="cs"/>
          <w:sz w:val="24"/>
          <w:rtl/>
        </w:rPr>
        <w:t>מרכז</w:t>
      </w:r>
      <w:r w:rsidRPr="00F24309">
        <w:rPr>
          <w:sz w:val="24"/>
          <w:rtl/>
        </w:rPr>
        <w:t>. ה</w:t>
      </w:r>
      <w:r w:rsidRPr="00F24309">
        <w:rPr>
          <w:rFonts w:hint="cs"/>
          <w:sz w:val="24"/>
          <w:rtl/>
        </w:rPr>
        <w:t>קבלן</w:t>
      </w:r>
      <w:r w:rsidRPr="00F24309">
        <w:rPr>
          <w:sz w:val="24"/>
          <w:rtl/>
        </w:rPr>
        <w:t xml:space="preserve"> ידווח למחלקת הביטחון של ה</w:t>
      </w:r>
      <w:r w:rsidR="006274EB" w:rsidRPr="00F24309">
        <w:rPr>
          <w:sz w:val="24"/>
          <w:rtl/>
        </w:rPr>
        <w:t>מרכז</w:t>
      </w:r>
      <w:r w:rsidRPr="00F24309">
        <w:rPr>
          <w:sz w:val="24"/>
          <w:rtl/>
        </w:rPr>
        <w:t xml:space="preserve"> על כל שינוי במצבת עובדיו האמורים להימצא בחצרי ה</w:t>
      </w:r>
      <w:r w:rsidR="006274EB" w:rsidRPr="00F24309">
        <w:rPr>
          <w:sz w:val="24"/>
          <w:rtl/>
        </w:rPr>
        <w:t>מרכז</w:t>
      </w:r>
      <w:r w:rsidRPr="00F24309">
        <w:rPr>
          <w:sz w:val="24"/>
          <w:rtl/>
        </w:rPr>
        <w:t xml:space="preserve">, וידאג להנפקת אישור כניסה לעובדים החדשים. מחלקת הביטחון של </w:t>
      </w:r>
      <w:r w:rsidRPr="00F24309">
        <w:rPr>
          <w:rFonts w:hint="cs"/>
          <w:sz w:val="24"/>
          <w:rtl/>
        </w:rPr>
        <w:t>ה</w:t>
      </w:r>
      <w:r w:rsidR="006274EB" w:rsidRPr="00F24309">
        <w:rPr>
          <w:sz w:val="24"/>
          <w:rtl/>
        </w:rPr>
        <w:t>מרכז</w:t>
      </w:r>
      <w:r w:rsidRPr="00F24309">
        <w:rPr>
          <w:rFonts w:hint="cs"/>
          <w:sz w:val="24"/>
          <w:rtl/>
        </w:rPr>
        <w:t xml:space="preserve"> תהא</w:t>
      </w:r>
      <w:r w:rsidRPr="00F24309">
        <w:rPr>
          <w:sz w:val="24"/>
          <w:rtl/>
        </w:rPr>
        <w:t xml:space="preserve"> רשאי</w:t>
      </w:r>
      <w:r w:rsidRPr="00F24309">
        <w:rPr>
          <w:rFonts w:hint="cs"/>
          <w:sz w:val="24"/>
          <w:rtl/>
        </w:rPr>
        <w:t>ת</w:t>
      </w:r>
      <w:r w:rsidRPr="00F24309">
        <w:rPr>
          <w:sz w:val="24"/>
          <w:rtl/>
        </w:rPr>
        <w:t xml:space="preserve"> בכל עת, על פי שיקול דעת</w:t>
      </w:r>
      <w:r w:rsidRPr="00F24309">
        <w:rPr>
          <w:rFonts w:hint="cs"/>
          <w:sz w:val="24"/>
          <w:rtl/>
        </w:rPr>
        <w:t>ה</w:t>
      </w:r>
      <w:r w:rsidRPr="00F24309">
        <w:rPr>
          <w:sz w:val="24"/>
          <w:rtl/>
        </w:rPr>
        <w:t xml:space="preserve"> הבלעדי והמוחלט וללא חובת הנמקה, לבטל אישור כניסה שניתן למי מעובדי ה</w:t>
      </w:r>
      <w:r w:rsidRPr="00F24309">
        <w:rPr>
          <w:rFonts w:hint="cs"/>
          <w:sz w:val="24"/>
          <w:rtl/>
        </w:rPr>
        <w:t>קבלן</w:t>
      </w:r>
      <w:r w:rsidRPr="00F24309">
        <w:rPr>
          <w:sz w:val="24"/>
          <w:rtl/>
        </w:rPr>
        <w:t>, ולא יהיה בביטול האישור כדי לפגוע בהתחייבויות ה</w:t>
      </w:r>
      <w:r w:rsidRPr="00F24309">
        <w:rPr>
          <w:rFonts w:hint="cs"/>
          <w:sz w:val="24"/>
          <w:rtl/>
        </w:rPr>
        <w:t>קבלן</w:t>
      </w:r>
      <w:r w:rsidRPr="00F24309">
        <w:rPr>
          <w:sz w:val="24"/>
          <w:rtl/>
        </w:rPr>
        <w:t xml:space="preserve"> על פי מסמכי ה</w:t>
      </w:r>
      <w:r w:rsidRPr="00F24309">
        <w:rPr>
          <w:rFonts w:hint="cs"/>
          <w:sz w:val="24"/>
          <w:rtl/>
        </w:rPr>
        <w:t>מכרז</w:t>
      </w:r>
      <w:r w:rsidRPr="00F24309">
        <w:rPr>
          <w:sz w:val="24"/>
          <w:rtl/>
        </w:rPr>
        <w:t xml:space="preserve"> והסכם זה. </w:t>
      </w:r>
      <w:r w:rsidRPr="00F24309">
        <w:rPr>
          <w:rFonts w:hint="cs"/>
          <w:sz w:val="24"/>
          <w:rtl/>
        </w:rPr>
        <w:t>אישור כניסתו של עובד יעשה בהתאם ובכפוף להוראות נהלי ה</w:t>
      </w:r>
      <w:r w:rsidR="006274EB" w:rsidRPr="00F24309">
        <w:rPr>
          <w:rFonts w:hint="cs"/>
          <w:sz w:val="24"/>
          <w:rtl/>
        </w:rPr>
        <w:t>מרכז</w:t>
      </w:r>
      <w:r w:rsidR="00BC0372" w:rsidRPr="00F24309">
        <w:rPr>
          <w:rFonts w:hint="cs"/>
          <w:sz w:val="24"/>
          <w:rtl/>
        </w:rPr>
        <w:t xml:space="preserve"> </w:t>
      </w:r>
      <w:r w:rsidRPr="00F24309">
        <w:rPr>
          <w:rFonts w:hint="cs"/>
          <w:sz w:val="24"/>
          <w:rtl/>
        </w:rPr>
        <w:t xml:space="preserve">לעניין העסקת קבלנים. בכפוף להוראות כל דין ורשות מוסמכת, לא תותר העסקה של עובדים שאינם תושבי ישראל (בעלי ת.ז. כחולה) או עובדים זרים שהינם בעלי אישור עבודה כדין. </w:t>
      </w:r>
      <w:r w:rsidR="00596C1D" w:rsidRPr="00F24309">
        <w:rPr>
          <w:rFonts w:hint="cs"/>
          <w:sz w:val="24"/>
          <w:rtl/>
        </w:rPr>
        <w:t>צילום של התעודות יועבר לקב"ט ה</w:t>
      </w:r>
      <w:r w:rsidR="00D65669" w:rsidRPr="00F24309">
        <w:rPr>
          <w:rFonts w:hint="cs"/>
          <w:sz w:val="24"/>
          <w:rtl/>
        </w:rPr>
        <w:t>מרכז</w:t>
      </w:r>
      <w:r w:rsidR="00596C1D" w:rsidRPr="00F24309">
        <w:rPr>
          <w:rFonts w:hint="cs"/>
          <w:sz w:val="24"/>
          <w:rtl/>
        </w:rPr>
        <w:t>.</w:t>
      </w:r>
    </w:p>
    <w:p w14:paraId="317A02E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כי</w:t>
      </w:r>
      <w:r w:rsidRPr="005A5BD2">
        <w:rPr>
          <w:sz w:val="24"/>
          <w:rtl/>
        </w:rPr>
        <w:t xml:space="preserve"> </w:t>
      </w:r>
      <w:r>
        <w:rPr>
          <w:rFonts w:hint="cs"/>
          <w:sz w:val="24"/>
          <w:rtl/>
        </w:rPr>
        <w:t>ימלא אחר הוראות כל דין ורשות מוסמכת בקשר עם העסקת עובדיו</w:t>
      </w:r>
      <w:r w:rsidRPr="005A5BD2">
        <w:rPr>
          <w:sz w:val="24"/>
          <w:rtl/>
        </w:rPr>
        <w:t xml:space="preserve"> </w:t>
      </w:r>
      <w:r w:rsidRPr="005A5BD2">
        <w:rPr>
          <w:rFonts w:hint="cs"/>
          <w:sz w:val="24"/>
          <w:rtl/>
        </w:rPr>
        <w:t>ויקיים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ההוראות</w:t>
      </w:r>
      <w:r w:rsidRPr="005A5BD2">
        <w:rPr>
          <w:sz w:val="24"/>
          <w:rtl/>
        </w:rPr>
        <w:t xml:space="preserve"> </w:t>
      </w:r>
      <w:r w:rsidRPr="005A5BD2">
        <w:rPr>
          <w:rFonts w:hint="cs"/>
          <w:sz w:val="24"/>
          <w:rtl/>
        </w:rPr>
        <w:t>המתייחסות</w:t>
      </w:r>
      <w:r w:rsidRPr="005A5BD2">
        <w:rPr>
          <w:sz w:val="24"/>
          <w:rtl/>
        </w:rPr>
        <w:t xml:space="preserve"> </w:t>
      </w:r>
      <w:r w:rsidRPr="005A5BD2">
        <w:rPr>
          <w:rFonts w:hint="cs"/>
          <w:sz w:val="24"/>
          <w:rtl/>
        </w:rPr>
        <w:t>לתנאי</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היתר</w:t>
      </w:r>
      <w:r w:rsidRPr="005A5BD2">
        <w:rPr>
          <w:sz w:val="24"/>
          <w:rtl/>
        </w:rPr>
        <w:t xml:space="preserve"> </w:t>
      </w:r>
      <w:r w:rsidRPr="005A5BD2">
        <w:rPr>
          <w:rFonts w:hint="cs"/>
          <w:sz w:val="24"/>
          <w:rtl/>
        </w:rPr>
        <w:t>אך</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לפגוע</w:t>
      </w:r>
      <w:r w:rsidRPr="005A5BD2">
        <w:rPr>
          <w:sz w:val="24"/>
          <w:rtl/>
        </w:rPr>
        <w:t xml:space="preserve"> </w:t>
      </w:r>
      <w:r w:rsidRPr="005A5BD2">
        <w:rPr>
          <w:rFonts w:hint="cs"/>
          <w:sz w:val="24"/>
          <w:rtl/>
        </w:rPr>
        <w:t>בכלליות</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חופשה</w:t>
      </w:r>
      <w:r w:rsidRPr="005A5BD2">
        <w:rPr>
          <w:sz w:val="24"/>
          <w:rtl/>
        </w:rPr>
        <w:t xml:space="preserve"> </w:t>
      </w:r>
      <w:r w:rsidRPr="005A5BD2">
        <w:rPr>
          <w:rFonts w:hint="cs"/>
          <w:sz w:val="24"/>
          <w:rtl/>
        </w:rPr>
        <w:t>שנתית,</w:t>
      </w:r>
      <w:r w:rsidRPr="005A5BD2">
        <w:rPr>
          <w:sz w:val="24"/>
          <w:rtl/>
        </w:rPr>
        <w:t xml:space="preserve"> </w:t>
      </w:r>
      <w:r w:rsidRPr="005A5BD2">
        <w:rPr>
          <w:rFonts w:hint="cs"/>
          <w:sz w:val="24"/>
          <w:rtl/>
        </w:rPr>
        <w:t>התשי</w:t>
      </w:r>
      <w:r w:rsidRPr="005A5BD2">
        <w:rPr>
          <w:sz w:val="24"/>
          <w:rtl/>
        </w:rPr>
        <w:t>"</w:t>
      </w:r>
      <w:r w:rsidRPr="005A5BD2">
        <w:rPr>
          <w:rFonts w:hint="cs"/>
          <w:sz w:val="24"/>
          <w:rtl/>
        </w:rPr>
        <w:t>א</w:t>
      </w:r>
      <w:r w:rsidRPr="005A5BD2">
        <w:rPr>
          <w:sz w:val="24"/>
          <w:rtl/>
        </w:rPr>
        <w:t xml:space="preserve">-1951,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שכר</w:t>
      </w:r>
      <w:r w:rsidRPr="005A5BD2">
        <w:rPr>
          <w:sz w:val="24"/>
          <w:rtl/>
        </w:rPr>
        <w:t xml:space="preserve"> </w:t>
      </w:r>
      <w:r w:rsidRPr="005A5BD2">
        <w:rPr>
          <w:rFonts w:hint="cs"/>
          <w:sz w:val="24"/>
          <w:rtl/>
        </w:rPr>
        <w:t>מינימום,</w:t>
      </w:r>
      <w:r w:rsidRPr="005A5BD2">
        <w:rPr>
          <w:sz w:val="24"/>
          <w:rtl/>
        </w:rPr>
        <w:t xml:space="preserve"> </w:t>
      </w:r>
      <w:r w:rsidRPr="005A5BD2">
        <w:rPr>
          <w:rFonts w:hint="cs"/>
          <w:sz w:val="24"/>
          <w:rtl/>
        </w:rPr>
        <w:t>התשמ</w:t>
      </w:r>
      <w:r w:rsidRPr="005A5BD2">
        <w:rPr>
          <w:sz w:val="24"/>
          <w:rtl/>
        </w:rPr>
        <w:t>"</w:t>
      </w:r>
      <w:r w:rsidRPr="005A5BD2">
        <w:rPr>
          <w:rFonts w:hint="cs"/>
          <w:sz w:val="24"/>
          <w:rtl/>
        </w:rPr>
        <w:t>ז</w:t>
      </w:r>
      <w:r w:rsidRPr="005A5BD2">
        <w:rPr>
          <w:sz w:val="24"/>
          <w:rtl/>
        </w:rPr>
        <w:t xml:space="preserve">-1987,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הגנת</w:t>
      </w:r>
      <w:r w:rsidRPr="005A5BD2">
        <w:rPr>
          <w:sz w:val="24"/>
          <w:rtl/>
        </w:rPr>
        <w:t xml:space="preserve"> </w:t>
      </w:r>
      <w:r w:rsidRPr="005A5BD2">
        <w:rPr>
          <w:rFonts w:hint="cs"/>
          <w:sz w:val="24"/>
          <w:rtl/>
        </w:rPr>
        <w:t>השכר,</w:t>
      </w:r>
      <w:r w:rsidRPr="005A5BD2">
        <w:rPr>
          <w:sz w:val="24"/>
          <w:rtl/>
        </w:rPr>
        <w:t xml:space="preserve"> </w:t>
      </w:r>
      <w:r w:rsidRPr="005A5BD2">
        <w:rPr>
          <w:rFonts w:hint="cs"/>
          <w:sz w:val="24"/>
          <w:rtl/>
        </w:rPr>
        <w:t>התשי</w:t>
      </w:r>
      <w:r w:rsidRPr="005A5BD2">
        <w:rPr>
          <w:sz w:val="24"/>
          <w:rtl/>
        </w:rPr>
        <w:t>"</w:t>
      </w:r>
      <w:r w:rsidRPr="005A5BD2">
        <w:rPr>
          <w:rFonts w:hint="cs"/>
          <w:sz w:val="24"/>
          <w:rtl/>
        </w:rPr>
        <w:t>ח-</w:t>
      </w:r>
      <w:r w:rsidRPr="005A5BD2">
        <w:rPr>
          <w:sz w:val="24"/>
          <w:rtl/>
        </w:rPr>
        <w:t xml:space="preserve"> 1958, </w:t>
      </w:r>
      <w:r w:rsidRPr="005A5BD2">
        <w:rPr>
          <w:rFonts w:hint="cs"/>
          <w:sz w:val="24"/>
          <w:rtl/>
        </w:rPr>
        <w:t>ובין</w:t>
      </w:r>
      <w:r w:rsidRPr="005A5BD2">
        <w:rPr>
          <w:sz w:val="24"/>
          <w:rtl/>
        </w:rPr>
        <w:t xml:space="preserve"> </w:t>
      </w:r>
      <w:r w:rsidRPr="005A5BD2">
        <w:rPr>
          <w:rFonts w:hint="cs"/>
          <w:sz w:val="24"/>
          <w:rtl/>
        </w:rPr>
        <w:t>השאר</w:t>
      </w:r>
      <w:r w:rsidRPr="005A5BD2">
        <w:rPr>
          <w:sz w:val="24"/>
          <w:rtl/>
        </w:rPr>
        <w:t xml:space="preserve">, </w:t>
      </w:r>
      <w:r w:rsidRPr="005A5BD2">
        <w:rPr>
          <w:rFonts w:hint="cs"/>
          <w:sz w:val="24"/>
          <w:rtl/>
        </w:rPr>
        <w:t>עמידה</w:t>
      </w:r>
      <w:r w:rsidRPr="005A5BD2">
        <w:rPr>
          <w:sz w:val="24"/>
          <w:rtl/>
        </w:rPr>
        <w:t xml:space="preserve"> </w:t>
      </w:r>
      <w:r w:rsidRPr="005A5BD2">
        <w:rPr>
          <w:rFonts w:hint="cs"/>
          <w:sz w:val="24"/>
          <w:rtl/>
        </w:rPr>
        <w:t>במועדי</w:t>
      </w:r>
      <w:r w:rsidRPr="005A5BD2">
        <w:rPr>
          <w:sz w:val="24"/>
          <w:rtl/>
        </w:rPr>
        <w:t xml:space="preserve"> </w:t>
      </w:r>
      <w:r w:rsidRPr="005A5BD2">
        <w:rPr>
          <w:rFonts w:hint="cs"/>
          <w:sz w:val="24"/>
          <w:rtl/>
        </w:rPr>
        <w:t>תשלומי</w:t>
      </w:r>
      <w:r w:rsidRPr="005A5BD2">
        <w:rPr>
          <w:sz w:val="24"/>
          <w:rtl/>
        </w:rPr>
        <w:t xml:space="preserve"> </w:t>
      </w:r>
      <w:r w:rsidRPr="005A5BD2">
        <w:rPr>
          <w:rFonts w:hint="cs"/>
          <w:sz w:val="24"/>
          <w:rtl/>
        </w:rPr>
        <w:t>שכר</w:t>
      </w:r>
      <w:r w:rsidRPr="005A5BD2">
        <w:rPr>
          <w:sz w:val="24"/>
          <w:rtl/>
        </w:rPr>
        <w:t xml:space="preserve">, </w:t>
      </w:r>
      <w:r w:rsidRPr="005A5BD2">
        <w:rPr>
          <w:rFonts w:hint="cs"/>
          <w:sz w:val="24"/>
          <w:rtl/>
        </w:rPr>
        <w:t>איסור</w:t>
      </w:r>
      <w:r w:rsidRPr="005A5BD2">
        <w:rPr>
          <w:sz w:val="24"/>
          <w:rtl/>
        </w:rPr>
        <w:t xml:space="preserve"> </w:t>
      </w:r>
      <w:r w:rsidRPr="005A5BD2">
        <w:rPr>
          <w:rFonts w:hint="cs"/>
          <w:sz w:val="24"/>
          <w:rtl/>
        </w:rPr>
        <w:t>הלנת</w:t>
      </w:r>
      <w:r w:rsidRPr="005A5BD2">
        <w:rPr>
          <w:sz w:val="24"/>
          <w:rtl/>
        </w:rPr>
        <w:t xml:space="preserve"> </w:t>
      </w:r>
      <w:r w:rsidRPr="005A5BD2">
        <w:rPr>
          <w:rFonts w:hint="cs"/>
          <w:sz w:val="24"/>
          <w:rtl/>
        </w:rPr>
        <w:t>שכר</w:t>
      </w:r>
      <w:r w:rsidRPr="005A5BD2">
        <w:rPr>
          <w:sz w:val="24"/>
          <w:rtl/>
        </w:rPr>
        <w:t xml:space="preserve"> </w:t>
      </w:r>
      <w:r w:rsidRPr="005A5BD2">
        <w:rPr>
          <w:rFonts w:hint="cs"/>
          <w:sz w:val="24"/>
          <w:rtl/>
        </w:rPr>
        <w:t>ואיסור</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ניכויי</w:t>
      </w:r>
      <w:r w:rsidRPr="005A5BD2">
        <w:rPr>
          <w:sz w:val="24"/>
          <w:rtl/>
        </w:rPr>
        <w:t xml:space="preserve"> </w:t>
      </w:r>
      <w:r w:rsidRPr="005A5BD2">
        <w:rPr>
          <w:rFonts w:hint="cs"/>
          <w:sz w:val="24"/>
          <w:rtl/>
        </w:rPr>
        <w:t>שכר</w:t>
      </w:r>
      <w:r w:rsidRPr="005A5BD2">
        <w:rPr>
          <w:sz w:val="24"/>
          <w:rtl/>
        </w:rPr>
        <w:t xml:space="preserve"> </w:t>
      </w:r>
      <w:r w:rsidRPr="005A5BD2">
        <w:rPr>
          <w:rFonts w:hint="cs"/>
          <w:sz w:val="24"/>
          <w:rtl/>
        </w:rPr>
        <w:t>שלא</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העברה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סכומים</w:t>
      </w:r>
      <w:r w:rsidRPr="005A5BD2">
        <w:rPr>
          <w:sz w:val="24"/>
          <w:rtl/>
        </w:rPr>
        <w:t xml:space="preserve"> </w:t>
      </w:r>
      <w:r w:rsidRPr="005A5BD2">
        <w:rPr>
          <w:rFonts w:hint="cs"/>
          <w:sz w:val="24"/>
          <w:rtl/>
        </w:rPr>
        <w:t>המנוכים</w:t>
      </w:r>
      <w:r w:rsidRPr="005A5BD2">
        <w:rPr>
          <w:sz w:val="24"/>
          <w:rtl/>
        </w:rPr>
        <w:t xml:space="preserve"> </w:t>
      </w:r>
      <w:r w:rsidRPr="005A5BD2">
        <w:rPr>
          <w:rFonts w:hint="cs"/>
          <w:sz w:val="24"/>
          <w:rtl/>
        </w:rPr>
        <w:t>שלא</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ניכוי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הסכומים</w:t>
      </w:r>
      <w:r w:rsidRPr="005A5BD2">
        <w:rPr>
          <w:sz w:val="24"/>
          <w:rtl/>
        </w:rPr>
        <w:t xml:space="preserve"> </w:t>
      </w:r>
      <w:r w:rsidRPr="005A5BD2">
        <w:rPr>
          <w:rFonts w:hint="cs"/>
          <w:sz w:val="24"/>
          <w:rtl/>
        </w:rPr>
        <w:t>אותם</w:t>
      </w:r>
      <w:r w:rsidRPr="005A5BD2">
        <w:rPr>
          <w:sz w:val="24"/>
          <w:rtl/>
        </w:rPr>
        <w:t xml:space="preserve"> </w:t>
      </w:r>
      <w:r w:rsidRPr="005A5BD2">
        <w:rPr>
          <w:rFonts w:hint="cs"/>
          <w:sz w:val="24"/>
          <w:rtl/>
        </w:rPr>
        <w:lastRenderedPageBreak/>
        <w:t>חייב</w:t>
      </w:r>
      <w:r w:rsidRPr="005A5BD2">
        <w:rPr>
          <w:sz w:val="24"/>
          <w:rtl/>
        </w:rPr>
        <w:t xml:space="preserve"> </w:t>
      </w:r>
      <w:r w:rsidRPr="005A5BD2">
        <w:rPr>
          <w:rFonts w:hint="cs"/>
          <w:sz w:val="24"/>
          <w:rtl/>
        </w:rPr>
        <w:t>מעסיק</w:t>
      </w:r>
      <w:r w:rsidRPr="005A5BD2">
        <w:rPr>
          <w:sz w:val="24"/>
          <w:rtl/>
        </w:rPr>
        <w:t xml:space="preserve"> </w:t>
      </w:r>
      <w:r w:rsidRPr="005A5BD2">
        <w:rPr>
          <w:rFonts w:hint="cs"/>
          <w:sz w:val="24"/>
          <w:rtl/>
        </w:rPr>
        <w:t>בניכוי</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הפרשות</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לקופות</w:t>
      </w:r>
      <w:r w:rsidRPr="005A5BD2">
        <w:rPr>
          <w:sz w:val="24"/>
          <w:rtl/>
        </w:rPr>
        <w:t xml:space="preserve"> </w:t>
      </w:r>
      <w:r w:rsidRPr="005A5BD2">
        <w:rPr>
          <w:rFonts w:hint="cs"/>
          <w:sz w:val="24"/>
          <w:rtl/>
        </w:rPr>
        <w:t>גמל</w:t>
      </w:r>
      <w:r w:rsidRPr="005A5BD2">
        <w:rPr>
          <w:sz w:val="24"/>
          <w:rtl/>
        </w:rPr>
        <w:t xml:space="preserve"> (</w:t>
      </w:r>
      <w:r w:rsidRPr="005A5BD2">
        <w:rPr>
          <w:rFonts w:hint="cs"/>
          <w:sz w:val="24"/>
          <w:rtl/>
        </w:rPr>
        <w:t>פיצויים</w:t>
      </w:r>
      <w:r w:rsidRPr="005A5BD2">
        <w:rPr>
          <w:sz w:val="24"/>
          <w:rtl/>
        </w:rPr>
        <w:t xml:space="preserve"> </w:t>
      </w:r>
      <w:r w:rsidRPr="005A5BD2">
        <w:rPr>
          <w:rFonts w:hint="cs"/>
          <w:sz w:val="24"/>
          <w:rtl/>
        </w:rPr>
        <w:t>ותגמולים</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נסיעות</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דמי</w:t>
      </w:r>
      <w:r w:rsidRPr="005A5BD2">
        <w:rPr>
          <w:sz w:val="24"/>
          <w:rtl/>
        </w:rPr>
        <w:t xml:space="preserve"> </w:t>
      </w:r>
      <w:r w:rsidRPr="005A5BD2">
        <w:rPr>
          <w:rFonts w:hint="cs"/>
          <w:sz w:val="24"/>
          <w:rtl/>
        </w:rPr>
        <w:t>מחלה</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דמי</w:t>
      </w:r>
      <w:r w:rsidRPr="005A5BD2">
        <w:rPr>
          <w:sz w:val="24"/>
          <w:rtl/>
        </w:rPr>
        <w:t xml:space="preserve"> </w:t>
      </w:r>
      <w:r w:rsidRPr="005A5BD2">
        <w:rPr>
          <w:rFonts w:hint="cs"/>
          <w:sz w:val="24"/>
          <w:rtl/>
        </w:rPr>
        <w:t>הבראה</w:t>
      </w:r>
      <w:r w:rsidRPr="005A5BD2">
        <w:rPr>
          <w:sz w:val="24"/>
          <w:rtl/>
        </w:rPr>
        <w:t xml:space="preserve">, </w:t>
      </w:r>
      <w:r w:rsidRPr="005A5BD2">
        <w:rPr>
          <w:rFonts w:hint="cs"/>
          <w:sz w:val="24"/>
          <w:rtl/>
        </w:rPr>
        <w:t>אספקת</w:t>
      </w:r>
      <w:r w:rsidRPr="005A5BD2">
        <w:rPr>
          <w:sz w:val="24"/>
          <w:rtl/>
        </w:rPr>
        <w:t xml:space="preserve"> </w:t>
      </w:r>
      <w:r w:rsidRPr="005A5BD2">
        <w:rPr>
          <w:rFonts w:hint="cs"/>
          <w:sz w:val="24"/>
          <w:rtl/>
        </w:rPr>
        <w:t>ביגוד</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עבודת</w:t>
      </w:r>
      <w:r w:rsidRPr="005A5BD2">
        <w:rPr>
          <w:sz w:val="24"/>
          <w:rtl/>
        </w:rPr>
        <w:t xml:space="preserve"> </w:t>
      </w:r>
      <w:r w:rsidRPr="005A5BD2">
        <w:rPr>
          <w:rFonts w:hint="cs"/>
          <w:sz w:val="24"/>
          <w:rtl/>
        </w:rPr>
        <w:t>נשים,</w:t>
      </w:r>
      <w:r w:rsidRPr="005A5BD2">
        <w:rPr>
          <w:sz w:val="24"/>
          <w:rtl/>
        </w:rPr>
        <w:t xml:space="preserve"> </w:t>
      </w:r>
      <w:r w:rsidRPr="005A5BD2">
        <w:rPr>
          <w:rFonts w:hint="cs"/>
          <w:sz w:val="24"/>
          <w:rtl/>
        </w:rPr>
        <w:t>התשי</w:t>
      </w:r>
      <w:r w:rsidRPr="005A5BD2">
        <w:rPr>
          <w:sz w:val="24"/>
          <w:rtl/>
        </w:rPr>
        <w:t>"</w:t>
      </w:r>
      <w:r w:rsidRPr="005A5BD2">
        <w:rPr>
          <w:rFonts w:hint="cs"/>
          <w:sz w:val="24"/>
          <w:rtl/>
        </w:rPr>
        <w:t>ד</w:t>
      </w:r>
      <w:r w:rsidRPr="005A5BD2">
        <w:rPr>
          <w:sz w:val="24"/>
          <w:rtl/>
        </w:rPr>
        <w:t xml:space="preserve">-1954,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חיילים</w:t>
      </w:r>
      <w:r w:rsidRPr="005A5BD2">
        <w:rPr>
          <w:sz w:val="24"/>
          <w:rtl/>
        </w:rPr>
        <w:t xml:space="preserve"> </w:t>
      </w:r>
      <w:r w:rsidRPr="005A5BD2">
        <w:rPr>
          <w:rFonts w:hint="cs"/>
          <w:sz w:val="24"/>
          <w:rtl/>
        </w:rPr>
        <w:t>משוחררים</w:t>
      </w:r>
      <w:r w:rsidRPr="005A5BD2">
        <w:rPr>
          <w:sz w:val="24"/>
          <w:rtl/>
        </w:rPr>
        <w:t xml:space="preserve"> (</w:t>
      </w:r>
      <w:r w:rsidRPr="005A5BD2">
        <w:rPr>
          <w:rFonts w:hint="cs"/>
          <w:sz w:val="24"/>
          <w:rtl/>
        </w:rPr>
        <w:t>החזרה</w:t>
      </w:r>
      <w:r w:rsidRPr="005A5BD2">
        <w:rPr>
          <w:sz w:val="24"/>
          <w:rtl/>
        </w:rPr>
        <w:t xml:space="preserve"> </w:t>
      </w:r>
      <w:r w:rsidRPr="005A5BD2">
        <w:rPr>
          <w:rFonts w:hint="cs"/>
          <w:sz w:val="24"/>
          <w:rtl/>
        </w:rPr>
        <w:t>לעבודה</w:t>
      </w:r>
      <w:r w:rsidRPr="005A5BD2">
        <w:rPr>
          <w:sz w:val="24"/>
          <w:rtl/>
        </w:rPr>
        <w:t>)</w:t>
      </w:r>
      <w:r w:rsidRPr="005A5BD2">
        <w:rPr>
          <w:rFonts w:hint="cs"/>
          <w:sz w:val="24"/>
          <w:rtl/>
        </w:rPr>
        <w:t>,</w:t>
      </w:r>
      <w:r w:rsidRPr="005A5BD2">
        <w:rPr>
          <w:sz w:val="24"/>
          <w:rtl/>
        </w:rPr>
        <w:t xml:space="preserve"> </w:t>
      </w:r>
      <w:r w:rsidRPr="005A5BD2">
        <w:rPr>
          <w:rFonts w:hint="cs"/>
          <w:sz w:val="24"/>
          <w:rtl/>
        </w:rPr>
        <w:t>התש</w:t>
      </w:r>
      <w:r w:rsidRPr="005A5BD2">
        <w:rPr>
          <w:sz w:val="24"/>
          <w:rtl/>
        </w:rPr>
        <w:t>"</w:t>
      </w:r>
      <w:r w:rsidRPr="005A5BD2">
        <w:rPr>
          <w:rFonts w:hint="cs"/>
          <w:sz w:val="24"/>
          <w:rtl/>
        </w:rPr>
        <w:t>ט</w:t>
      </w:r>
      <w:r w:rsidRPr="005A5BD2">
        <w:rPr>
          <w:sz w:val="24"/>
          <w:rtl/>
        </w:rPr>
        <w:t xml:space="preserve">-1949,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עבודת</w:t>
      </w:r>
      <w:r w:rsidRPr="005A5BD2">
        <w:rPr>
          <w:sz w:val="24"/>
          <w:rtl/>
        </w:rPr>
        <w:t xml:space="preserve"> </w:t>
      </w:r>
      <w:r w:rsidRPr="005A5BD2">
        <w:rPr>
          <w:rFonts w:hint="cs"/>
          <w:sz w:val="24"/>
          <w:rtl/>
        </w:rPr>
        <w:t>נוער,</w:t>
      </w:r>
      <w:r w:rsidRPr="005A5BD2">
        <w:rPr>
          <w:sz w:val="24"/>
          <w:rtl/>
        </w:rPr>
        <w:t xml:space="preserve"> </w:t>
      </w:r>
      <w:r w:rsidRPr="005A5BD2">
        <w:rPr>
          <w:rFonts w:hint="cs"/>
          <w:sz w:val="24"/>
          <w:rtl/>
        </w:rPr>
        <w:t>התשי</w:t>
      </w:r>
      <w:r w:rsidRPr="005A5BD2">
        <w:rPr>
          <w:sz w:val="24"/>
          <w:rtl/>
        </w:rPr>
        <w:t>"</w:t>
      </w:r>
      <w:r w:rsidRPr="005A5BD2">
        <w:rPr>
          <w:rFonts w:hint="cs"/>
          <w:sz w:val="24"/>
          <w:rtl/>
        </w:rPr>
        <w:t>ג</w:t>
      </w:r>
      <w:r w:rsidRPr="005A5BD2">
        <w:rPr>
          <w:sz w:val="24"/>
          <w:rtl/>
        </w:rPr>
        <w:t xml:space="preserve">-1953,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שעות</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ומנוחה,</w:t>
      </w:r>
      <w:r w:rsidRPr="005A5BD2">
        <w:rPr>
          <w:sz w:val="24"/>
          <w:rtl/>
        </w:rPr>
        <w:t xml:space="preserve"> </w:t>
      </w:r>
      <w:r w:rsidRPr="005A5BD2">
        <w:rPr>
          <w:rFonts w:hint="cs"/>
          <w:sz w:val="24"/>
          <w:rtl/>
        </w:rPr>
        <w:t>התשי</w:t>
      </w:r>
      <w:r w:rsidRPr="005A5BD2">
        <w:rPr>
          <w:sz w:val="24"/>
          <w:rtl/>
        </w:rPr>
        <w:t>"</w:t>
      </w:r>
      <w:r w:rsidRPr="005A5BD2">
        <w:rPr>
          <w:rFonts w:hint="cs"/>
          <w:sz w:val="24"/>
          <w:rtl/>
        </w:rPr>
        <w:t>א</w:t>
      </w:r>
      <w:r w:rsidRPr="005A5BD2">
        <w:rPr>
          <w:sz w:val="24"/>
          <w:rtl/>
        </w:rPr>
        <w:t xml:space="preserve">-1951, </w:t>
      </w:r>
      <w:r w:rsidRPr="005A5BD2">
        <w:rPr>
          <w:rFonts w:hint="cs"/>
          <w:sz w:val="24"/>
          <w:rtl/>
        </w:rPr>
        <w:t>ובין</w:t>
      </w:r>
      <w:r w:rsidRPr="005A5BD2">
        <w:rPr>
          <w:sz w:val="24"/>
          <w:rtl/>
        </w:rPr>
        <w:t xml:space="preserve"> </w:t>
      </w:r>
      <w:r w:rsidRPr="005A5BD2">
        <w:rPr>
          <w:rFonts w:hint="cs"/>
          <w:sz w:val="24"/>
          <w:rtl/>
        </w:rPr>
        <w:t>היתר</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גמול</w:t>
      </w:r>
      <w:r w:rsidRPr="005A5BD2">
        <w:rPr>
          <w:sz w:val="24"/>
          <w:rtl/>
        </w:rPr>
        <w:t xml:space="preserve"> </w:t>
      </w:r>
      <w:r w:rsidRPr="005A5BD2">
        <w:rPr>
          <w:rFonts w:hint="cs"/>
          <w:sz w:val="24"/>
          <w:rtl/>
        </w:rPr>
        <w:t>שעות</w:t>
      </w:r>
      <w:r w:rsidRPr="005A5BD2">
        <w:rPr>
          <w:sz w:val="24"/>
          <w:rtl/>
        </w:rPr>
        <w:t xml:space="preserve"> </w:t>
      </w:r>
      <w:r w:rsidRPr="005A5BD2">
        <w:rPr>
          <w:rFonts w:hint="cs"/>
          <w:sz w:val="24"/>
          <w:rtl/>
        </w:rPr>
        <w:t>נוספות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גמול</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במנוחה</w:t>
      </w:r>
      <w:r w:rsidRPr="005A5BD2">
        <w:rPr>
          <w:sz w:val="24"/>
          <w:rtl/>
        </w:rPr>
        <w:t xml:space="preserve"> </w:t>
      </w:r>
      <w:r w:rsidRPr="005A5BD2">
        <w:rPr>
          <w:rFonts w:hint="cs"/>
          <w:sz w:val="24"/>
          <w:rtl/>
        </w:rPr>
        <w:t>שבועית</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ביחס</w:t>
      </w:r>
      <w:r w:rsidRPr="005A5BD2">
        <w:rPr>
          <w:sz w:val="24"/>
          <w:rtl/>
        </w:rPr>
        <w:t xml:space="preserve"> </w:t>
      </w:r>
      <w:r w:rsidRPr="005A5BD2">
        <w:rPr>
          <w:rFonts w:hint="cs"/>
          <w:sz w:val="24"/>
          <w:rtl/>
        </w:rPr>
        <w:t>לעבודת</w:t>
      </w:r>
      <w:r w:rsidRPr="005A5BD2">
        <w:rPr>
          <w:sz w:val="24"/>
          <w:rtl/>
        </w:rPr>
        <w:t xml:space="preserve"> </w:t>
      </w:r>
      <w:r w:rsidRPr="005A5BD2">
        <w:rPr>
          <w:rFonts w:hint="cs"/>
          <w:sz w:val="24"/>
          <w:rtl/>
        </w:rPr>
        <w:t>לילה</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דמי</w:t>
      </w:r>
      <w:r w:rsidRPr="005A5BD2">
        <w:rPr>
          <w:sz w:val="24"/>
          <w:rtl/>
        </w:rPr>
        <w:t xml:space="preserve"> </w:t>
      </w:r>
      <w:r w:rsidRPr="005A5BD2">
        <w:rPr>
          <w:rFonts w:hint="cs"/>
          <w:sz w:val="24"/>
          <w:rtl/>
        </w:rPr>
        <w:t>חגים</w:t>
      </w:r>
      <w:r w:rsidRPr="005A5BD2">
        <w:rPr>
          <w:sz w:val="24"/>
          <w:rtl/>
        </w:rPr>
        <w:t xml:space="preserve">, </w:t>
      </w:r>
      <w:r w:rsidRPr="005A5BD2">
        <w:rPr>
          <w:rFonts w:hint="cs"/>
          <w:sz w:val="24"/>
          <w:rtl/>
        </w:rPr>
        <w:t>מתן</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מוקדמת</w:t>
      </w:r>
      <w:r w:rsidRPr="005A5BD2">
        <w:rPr>
          <w:sz w:val="24"/>
          <w:rtl/>
        </w:rPr>
        <w:t xml:space="preserve"> </w:t>
      </w:r>
      <w:r w:rsidRPr="005A5BD2">
        <w:rPr>
          <w:rFonts w:hint="cs"/>
          <w:sz w:val="24"/>
          <w:rtl/>
        </w:rPr>
        <w:t>לפיטורים</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פיצויי</w:t>
      </w:r>
      <w:r w:rsidRPr="005A5BD2">
        <w:rPr>
          <w:sz w:val="24"/>
          <w:rtl/>
        </w:rPr>
        <w:t xml:space="preserve"> </w:t>
      </w:r>
      <w:r w:rsidRPr="005A5BD2">
        <w:rPr>
          <w:rFonts w:hint="cs"/>
          <w:sz w:val="24"/>
          <w:rtl/>
        </w:rPr>
        <w:t>פיטורים</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מכוח</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העסקת</w:t>
      </w:r>
      <w:r w:rsidRPr="005A5BD2">
        <w:rPr>
          <w:sz w:val="24"/>
          <w:rtl/>
        </w:rPr>
        <w:t xml:space="preserve"> </w:t>
      </w:r>
      <w:r w:rsidRPr="005A5BD2">
        <w:rPr>
          <w:rFonts w:hint="cs"/>
          <w:sz w:val="24"/>
          <w:rtl/>
        </w:rPr>
        <w:t>עובדים</w:t>
      </w:r>
      <w:r w:rsidRPr="005A5BD2">
        <w:rPr>
          <w:sz w:val="24"/>
          <w:rtl/>
        </w:rPr>
        <w:t xml:space="preserve"> </w:t>
      </w:r>
      <w:r w:rsidRPr="005A5BD2">
        <w:rPr>
          <w:rFonts w:hint="cs"/>
          <w:sz w:val="24"/>
          <w:rtl/>
        </w:rPr>
        <w:t>ע</w:t>
      </w:r>
      <w:r w:rsidRPr="005A5BD2">
        <w:rPr>
          <w:sz w:val="24"/>
          <w:rtl/>
        </w:rPr>
        <w:t>"</w:t>
      </w:r>
      <w:r w:rsidRPr="005A5BD2">
        <w:rPr>
          <w:rFonts w:hint="cs"/>
          <w:sz w:val="24"/>
          <w:rtl/>
        </w:rPr>
        <w:t>י</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כ</w:t>
      </w:r>
      <w:r w:rsidRPr="005A5BD2">
        <w:rPr>
          <w:sz w:val="24"/>
          <w:rtl/>
        </w:rPr>
        <w:t>"</w:t>
      </w:r>
      <w:r w:rsidRPr="005A5BD2">
        <w:rPr>
          <w:rFonts w:hint="cs"/>
          <w:sz w:val="24"/>
          <w:rtl/>
        </w:rPr>
        <w:t>א</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ההוראות</w:t>
      </w:r>
      <w:r w:rsidRPr="005A5BD2">
        <w:rPr>
          <w:sz w:val="24"/>
          <w:rtl/>
        </w:rPr>
        <w:t xml:space="preserve"> </w:t>
      </w:r>
      <w:r w:rsidRPr="005A5BD2">
        <w:rPr>
          <w:rFonts w:hint="cs"/>
          <w:sz w:val="24"/>
          <w:rtl/>
        </w:rPr>
        <w:t>המנויות</w:t>
      </w:r>
      <w:r w:rsidRPr="005A5BD2">
        <w:rPr>
          <w:sz w:val="24"/>
          <w:rtl/>
        </w:rPr>
        <w:t xml:space="preserve"> </w:t>
      </w:r>
      <w:r w:rsidRPr="005A5BD2">
        <w:rPr>
          <w:rFonts w:hint="cs"/>
          <w:sz w:val="24"/>
          <w:rtl/>
        </w:rPr>
        <w:t>בחוק</w:t>
      </w:r>
      <w:r w:rsidRPr="005A5BD2">
        <w:rPr>
          <w:sz w:val="24"/>
          <w:rtl/>
        </w:rPr>
        <w:t xml:space="preserve"> </w:t>
      </w:r>
      <w:r w:rsidRPr="005A5BD2">
        <w:rPr>
          <w:rFonts w:hint="cs"/>
          <w:sz w:val="24"/>
          <w:rtl/>
        </w:rPr>
        <w:t>להגברת</w:t>
      </w:r>
      <w:r w:rsidRPr="005A5BD2">
        <w:rPr>
          <w:sz w:val="24"/>
          <w:rtl/>
        </w:rPr>
        <w:t xml:space="preserve"> </w:t>
      </w:r>
      <w:r w:rsidRPr="005A5BD2">
        <w:rPr>
          <w:rFonts w:hint="cs"/>
          <w:sz w:val="24"/>
          <w:rtl/>
        </w:rPr>
        <w:t>האכיפה של דיני העבודה, התשע"ב-2011</w:t>
      </w:r>
      <w:r w:rsidRPr="005A5BD2">
        <w:rPr>
          <w:sz w:val="24"/>
          <w:rtl/>
        </w:rPr>
        <w:t xml:space="preserve">, </w:t>
      </w:r>
      <w:r w:rsidRPr="005A5BD2">
        <w:rPr>
          <w:rFonts w:hint="cs"/>
          <w:sz w:val="24"/>
          <w:rtl/>
        </w:rPr>
        <w:t>המצאת</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לעובד ולמועד לעבודה</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עבודה והליכי מיון וקבלה לעבודה</w:t>
      </w:r>
      <w:r w:rsidRPr="005A5BD2">
        <w:rPr>
          <w:sz w:val="24"/>
          <w:rtl/>
        </w:rPr>
        <w:t xml:space="preserve">), </w:t>
      </w:r>
      <w:r w:rsidRPr="005A5BD2">
        <w:rPr>
          <w:rFonts w:hint="cs"/>
          <w:sz w:val="24"/>
          <w:rtl/>
        </w:rPr>
        <w:t>תשס</w:t>
      </w:r>
      <w:r w:rsidRPr="005A5BD2">
        <w:rPr>
          <w:sz w:val="24"/>
          <w:rtl/>
        </w:rPr>
        <w:t>"</w:t>
      </w:r>
      <w:r w:rsidRPr="005A5BD2">
        <w:rPr>
          <w:rFonts w:hint="cs"/>
          <w:sz w:val="24"/>
          <w:rtl/>
        </w:rPr>
        <w:t>ב</w:t>
      </w:r>
      <w:r w:rsidRPr="005A5BD2">
        <w:rPr>
          <w:sz w:val="24"/>
          <w:rtl/>
        </w:rPr>
        <w:t xml:space="preserve">-2002, </w:t>
      </w:r>
      <w:r w:rsidRPr="005A5BD2">
        <w:rPr>
          <w:rFonts w:hint="cs"/>
          <w:sz w:val="24"/>
          <w:rtl/>
        </w:rPr>
        <w:t>ההסכמים</w:t>
      </w:r>
      <w:r w:rsidRPr="005A5BD2">
        <w:rPr>
          <w:sz w:val="24"/>
          <w:rtl/>
        </w:rPr>
        <w:t xml:space="preserve"> </w:t>
      </w:r>
      <w:r w:rsidRPr="005A5BD2">
        <w:rPr>
          <w:rFonts w:hint="cs"/>
          <w:sz w:val="24"/>
          <w:rtl/>
        </w:rPr>
        <w:t>הקיבוציים</w:t>
      </w:r>
      <w:r w:rsidRPr="005A5BD2">
        <w:rPr>
          <w:sz w:val="24"/>
          <w:rtl/>
        </w:rPr>
        <w:t xml:space="preserve"> </w:t>
      </w:r>
      <w:r w:rsidRPr="005A5BD2">
        <w:rPr>
          <w:rFonts w:hint="cs"/>
          <w:sz w:val="24"/>
          <w:rtl/>
        </w:rPr>
        <w:t>וצווי</w:t>
      </w:r>
      <w:r w:rsidRPr="005A5BD2">
        <w:rPr>
          <w:sz w:val="24"/>
          <w:rtl/>
        </w:rPr>
        <w:t xml:space="preserve"> </w:t>
      </w:r>
      <w:r w:rsidRPr="005A5BD2">
        <w:rPr>
          <w:rFonts w:hint="cs"/>
          <w:sz w:val="24"/>
          <w:rtl/>
        </w:rPr>
        <w:t>ההרחבה</w:t>
      </w:r>
      <w:r w:rsidRPr="005A5BD2">
        <w:rPr>
          <w:sz w:val="24"/>
          <w:rtl/>
        </w:rPr>
        <w:t xml:space="preserve"> </w:t>
      </w:r>
      <w:r w:rsidRPr="005A5BD2">
        <w:rPr>
          <w:rFonts w:hint="cs"/>
          <w:sz w:val="24"/>
          <w:rtl/>
        </w:rPr>
        <w:t>הרלבנטיים</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בענף</w:t>
      </w:r>
      <w:r w:rsidRPr="005A5BD2">
        <w:rPr>
          <w:sz w:val="24"/>
          <w:rtl/>
        </w:rPr>
        <w:t xml:space="preserve"> </w:t>
      </w:r>
      <w:r w:rsidRPr="005A5BD2">
        <w:rPr>
          <w:rFonts w:hint="cs"/>
          <w:sz w:val="24"/>
          <w:rtl/>
        </w:rPr>
        <w:t>הבנייה</w:t>
      </w:r>
      <w:r w:rsidRPr="005A5BD2">
        <w:rPr>
          <w:sz w:val="24"/>
          <w:rtl/>
        </w:rPr>
        <w:t xml:space="preserve">, </w:t>
      </w:r>
      <w:r w:rsidRPr="005A5BD2">
        <w:rPr>
          <w:rFonts w:hint="cs"/>
          <w:sz w:val="24"/>
          <w:rtl/>
        </w:rPr>
        <w:t>החלים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היחסים</w:t>
      </w:r>
      <w:r w:rsidRPr="005A5BD2">
        <w:rPr>
          <w:sz w:val="24"/>
          <w:rtl/>
        </w:rPr>
        <w:t xml:space="preserve"> </w:t>
      </w:r>
      <w:r w:rsidRPr="005A5BD2">
        <w:rPr>
          <w:rFonts w:hint="cs"/>
          <w:sz w:val="24"/>
          <w:rtl/>
        </w:rPr>
        <w:t>שבין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לבין</w:t>
      </w:r>
      <w:r w:rsidRPr="005A5BD2">
        <w:rPr>
          <w:sz w:val="24"/>
          <w:rtl/>
        </w:rPr>
        <w:t xml:space="preserve"> </w:t>
      </w:r>
      <w:r w:rsidRPr="005A5BD2">
        <w:rPr>
          <w:rFonts w:hint="cs"/>
          <w:sz w:val="24"/>
          <w:rtl/>
        </w:rPr>
        <w:t>עובדיו</w:t>
      </w:r>
      <w:r w:rsidRPr="005A5BD2">
        <w:rPr>
          <w:sz w:val="24"/>
          <w:rtl/>
        </w:rPr>
        <w:t xml:space="preserve">. </w:t>
      </w:r>
    </w:p>
    <w:p w14:paraId="30CEC1B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כי</w:t>
      </w:r>
      <w:r w:rsidRPr="005A5BD2">
        <w:rPr>
          <w:sz w:val="24"/>
          <w:rtl/>
        </w:rPr>
        <w:t xml:space="preserve"> </w:t>
      </w:r>
      <w:r w:rsidRPr="005A5BD2">
        <w:rPr>
          <w:rFonts w:hint="cs"/>
          <w:sz w:val="24"/>
          <w:rtl/>
        </w:rPr>
        <w:t>ינקוט</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אמצעי</w:t>
      </w:r>
      <w:r w:rsidRPr="005A5BD2">
        <w:rPr>
          <w:sz w:val="24"/>
          <w:rtl/>
        </w:rPr>
        <w:t xml:space="preserve"> </w:t>
      </w:r>
      <w:r w:rsidRPr="005A5BD2">
        <w:rPr>
          <w:rFonts w:hint="cs"/>
          <w:sz w:val="24"/>
          <w:rtl/>
        </w:rPr>
        <w:t>הבטיחות</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לדין</w:t>
      </w:r>
      <w:r w:rsidRPr="005A5BD2">
        <w:rPr>
          <w:sz w:val="24"/>
          <w:rtl/>
        </w:rPr>
        <w:t xml:space="preserve"> </w:t>
      </w:r>
      <w:r w:rsidRPr="005A5BD2">
        <w:rPr>
          <w:rFonts w:hint="cs"/>
          <w:sz w:val="24"/>
          <w:rtl/>
        </w:rPr>
        <w:t>על מנת</w:t>
      </w:r>
      <w:r w:rsidRPr="005A5BD2">
        <w:rPr>
          <w:sz w:val="24"/>
          <w:rtl/>
        </w:rPr>
        <w:t xml:space="preserve"> </w:t>
      </w:r>
      <w:r w:rsidRPr="005A5BD2">
        <w:rPr>
          <w:rFonts w:hint="cs"/>
          <w:sz w:val="24"/>
          <w:rtl/>
        </w:rPr>
        <w:t>למנוע</w:t>
      </w:r>
      <w:r w:rsidRPr="005A5BD2">
        <w:rPr>
          <w:sz w:val="24"/>
          <w:rtl/>
        </w:rPr>
        <w:t xml:space="preserve"> </w:t>
      </w:r>
      <w:r w:rsidRPr="005A5BD2">
        <w:rPr>
          <w:rFonts w:hint="cs"/>
          <w:sz w:val="24"/>
          <w:rtl/>
        </w:rPr>
        <w:t>פגיעה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בעובדיו</w:t>
      </w:r>
      <w:r w:rsidRPr="005A5BD2">
        <w:rPr>
          <w:sz w:val="24"/>
          <w:rtl/>
        </w:rPr>
        <w:t xml:space="preserve"> </w:t>
      </w:r>
      <w:r w:rsidRPr="005A5BD2">
        <w:rPr>
          <w:rFonts w:hint="cs"/>
          <w:sz w:val="24"/>
          <w:rtl/>
        </w:rPr>
        <w:t>ו</w:t>
      </w:r>
      <w:r w:rsidRPr="005A5BD2">
        <w:rPr>
          <w:sz w:val="24"/>
          <w:rtl/>
        </w:rPr>
        <w:t>/</w:t>
      </w:r>
      <w:r w:rsidRPr="005A5BD2">
        <w:rPr>
          <w:rFonts w:hint="cs"/>
          <w:sz w:val="24"/>
          <w:rtl/>
        </w:rPr>
        <w:t>או מי</w:t>
      </w:r>
      <w:r w:rsidRPr="005A5BD2">
        <w:rPr>
          <w:sz w:val="24"/>
          <w:rtl/>
        </w:rPr>
        <w:t xml:space="preserve"> </w:t>
      </w:r>
      <w:r w:rsidRPr="005A5BD2">
        <w:rPr>
          <w:rFonts w:hint="cs"/>
          <w:sz w:val="24"/>
          <w:rtl/>
        </w:rPr>
        <w:t>מטעמם</w:t>
      </w:r>
      <w:r w:rsidRPr="005A5BD2">
        <w:rPr>
          <w:sz w:val="24"/>
          <w:rtl/>
        </w:rPr>
        <w:t xml:space="preserve"> </w:t>
      </w:r>
      <w:r w:rsidRPr="005A5BD2">
        <w:rPr>
          <w:rFonts w:hint="cs"/>
          <w:sz w:val="24"/>
          <w:rtl/>
        </w:rPr>
        <w:t>ומעובדי</w:t>
      </w:r>
      <w:r w:rsidRPr="005A5BD2">
        <w:rPr>
          <w:sz w:val="24"/>
          <w:rtl/>
        </w:rPr>
        <w:t xml:space="preserve"> </w:t>
      </w:r>
      <w:r w:rsidR="001331ED">
        <w:rPr>
          <w:rFonts w:hint="cs"/>
          <w:sz w:val="24"/>
          <w:rtl/>
        </w:rPr>
        <w:t xml:space="preserve">המזמינה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מטעמם</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ג</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מרכושו</w:t>
      </w:r>
      <w:r w:rsidRPr="005A5BD2">
        <w:rPr>
          <w:sz w:val="24"/>
          <w:rtl/>
        </w:rPr>
        <w:t>.</w:t>
      </w:r>
    </w:p>
    <w:p w14:paraId="06E998B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כ</w:t>
      </w:r>
      <w:r w:rsidRPr="005A5BD2">
        <w:rPr>
          <w:rFonts w:hint="eastAsia"/>
          <w:sz w:val="24"/>
          <w:rtl/>
        </w:rPr>
        <w:t>י</w:t>
      </w:r>
      <w:r w:rsidRPr="005A5BD2">
        <w:rPr>
          <w:sz w:val="24"/>
          <w:rtl/>
        </w:rPr>
        <w:t xml:space="preserve"> </w:t>
      </w:r>
      <w:r w:rsidRPr="005A5BD2">
        <w:rPr>
          <w:rFonts w:hint="eastAsia"/>
          <w:sz w:val="24"/>
          <w:rtl/>
        </w:rPr>
        <w:t>ימלא</w:t>
      </w:r>
      <w:r w:rsidRPr="005A5BD2">
        <w:rPr>
          <w:sz w:val="24"/>
          <w:rtl/>
        </w:rPr>
        <w:t xml:space="preserve"> </w:t>
      </w:r>
      <w:r w:rsidRPr="005A5BD2">
        <w:rPr>
          <w:rFonts w:hint="eastAsia"/>
          <w:sz w:val="24"/>
          <w:rtl/>
        </w:rPr>
        <w:t>אחר</w:t>
      </w:r>
      <w:r w:rsidRPr="005A5BD2">
        <w:rPr>
          <w:sz w:val="24"/>
          <w:rtl/>
        </w:rPr>
        <w:t xml:space="preserve"> </w:t>
      </w:r>
      <w:r w:rsidRPr="005A5BD2">
        <w:rPr>
          <w:rFonts w:hint="eastAsia"/>
          <w:sz w:val="24"/>
          <w:rtl/>
        </w:rPr>
        <w:t>כל</w:t>
      </w:r>
      <w:r w:rsidRPr="005A5BD2">
        <w:rPr>
          <w:sz w:val="24"/>
          <w:rtl/>
        </w:rPr>
        <w:t xml:space="preserve"> </w:t>
      </w:r>
      <w:r w:rsidRPr="005A5BD2">
        <w:rPr>
          <w:rFonts w:hint="eastAsia"/>
          <w:sz w:val="24"/>
          <w:rtl/>
        </w:rPr>
        <w:t>הוראות</w:t>
      </w:r>
      <w:r w:rsidRPr="005A5BD2">
        <w:rPr>
          <w:sz w:val="24"/>
          <w:rtl/>
        </w:rPr>
        <w:t xml:space="preserve"> </w:t>
      </w:r>
      <w:r w:rsidR="001331ED">
        <w:rPr>
          <w:rFonts w:hint="cs"/>
          <w:sz w:val="24"/>
          <w:rtl/>
        </w:rPr>
        <w:t xml:space="preserve">המזמינה </w:t>
      </w:r>
      <w:r w:rsidRPr="005A5BD2">
        <w:rPr>
          <w:rFonts w:hint="eastAsia"/>
          <w:sz w:val="24"/>
          <w:rtl/>
        </w:rPr>
        <w:t>ו</w:t>
      </w:r>
      <w:r w:rsidRPr="005A5BD2">
        <w:rPr>
          <w:sz w:val="24"/>
          <w:rtl/>
        </w:rPr>
        <w:t>/</w:t>
      </w:r>
      <w:r w:rsidRPr="005A5BD2">
        <w:rPr>
          <w:rFonts w:hint="eastAsia"/>
          <w:sz w:val="24"/>
          <w:rtl/>
        </w:rPr>
        <w:t>או</w:t>
      </w:r>
      <w:r w:rsidRPr="005A5BD2">
        <w:rPr>
          <w:sz w:val="24"/>
          <w:rtl/>
        </w:rPr>
        <w:t xml:space="preserve"> </w:t>
      </w:r>
      <w:r w:rsidRPr="005A5BD2">
        <w:rPr>
          <w:rFonts w:hint="eastAsia"/>
          <w:sz w:val="24"/>
          <w:rtl/>
        </w:rPr>
        <w:t>מי</w:t>
      </w:r>
      <w:r w:rsidRPr="005A5BD2">
        <w:rPr>
          <w:sz w:val="24"/>
          <w:rtl/>
        </w:rPr>
        <w:t xml:space="preserve"> </w:t>
      </w:r>
      <w:r w:rsidRPr="005A5BD2">
        <w:rPr>
          <w:rFonts w:hint="eastAsia"/>
          <w:sz w:val="24"/>
          <w:rtl/>
        </w:rPr>
        <w:t>מטעמה</w:t>
      </w:r>
      <w:r w:rsidRPr="005A5BD2">
        <w:rPr>
          <w:sz w:val="24"/>
          <w:rtl/>
        </w:rPr>
        <w:t xml:space="preserve">, </w:t>
      </w:r>
      <w:r w:rsidRPr="005A5BD2">
        <w:rPr>
          <w:rFonts w:hint="eastAsia"/>
          <w:sz w:val="24"/>
          <w:rtl/>
        </w:rPr>
        <w:t>ולא</w:t>
      </w:r>
      <w:r w:rsidRPr="005A5BD2">
        <w:rPr>
          <w:sz w:val="24"/>
          <w:rtl/>
        </w:rPr>
        <w:t xml:space="preserve"> </w:t>
      </w:r>
      <w:r w:rsidRPr="005A5BD2">
        <w:rPr>
          <w:rFonts w:hint="eastAsia"/>
          <w:sz w:val="24"/>
          <w:rtl/>
        </w:rPr>
        <w:t>יחייב</w:t>
      </w:r>
      <w:r w:rsidRPr="005A5BD2">
        <w:rPr>
          <w:sz w:val="24"/>
          <w:rtl/>
        </w:rPr>
        <w:t xml:space="preserve"> </w:t>
      </w:r>
      <w:r w:rsidRPr="005A5BD2">
        <w:rPr>
          <w:rFonts w:hint="eastAsia"/>
          <w:sz w:val="24"/>
          <w:rtl/>
        </w:rPr>
        <w:t>את</w:t>
      </w:r>
      <w:r w:rsidRPr="005A5BD2">
        <w:rPr>
          <w:sz w:val="24"/>
          <w:rtl/>
        </w:rPr>
        <w:t xml:space="preserve"> </w:t>
      </w:r>
      <w:r w:rsidR="001331ED">
        <w:rPr>
          <w:rFonts w:hint="cs"/>
          <w:sz w:val="24"/>
          <w:rtl/>
        </w:rPr>
        <w:t xml:space="preserve">המזמינה </w:t>
      </w:r>
      <w:r w:rsidRPr="005A5BD2">
        <w:rPr>
          <w:rFonts w:hint="eastAsia"/>
          <w:sz w:val="24"/>
          <w:rtl/>
        </w:rPr>
        <w:t>בהוצאה</w:t>
      </w:r>
      <w:r w:rsidRPr="005A5BD2">
        <w:rPr>
          <w:sz w:val="24"/>
          <w:rtl/>
        </w:rPr>
        <w:t xml:space="preserve"> </w:t>
      </w:r>
      <w:r w:rsidRPr="005A5BD2">
        <w:rPr>
          <w:rFonts w:hint="eastAsia"/>
          <w:sz w:val="24"/>
          <w:rtl/>
        </w:rPr>
        <w:t>כלשהי</w:t>
      </w:r>
      <w:r w:rsidRPr="005A5BD2">
        <w:rPr>
          <w:sz w:val="24"/>
          <w:rtl/>
        </w:rPr>
        <w:t xml:space="preserve">, </w:t>
      </w:r>
      <w:r w:rsidRPr="005A5BD2">
        <w:rPr>
          <w:rFonts w:hint="eastAsia"/>
          <w:sz w:val="24"/>
          <w:rtl/>
        </w:rPr>
        <w:t>אלא</w:t>
      </w:r>
      <w:r w:rsidRPr="005A5BD2">
        <w:rPr>
          <w:sz w:val="24"/>
          <w:rtl/>
        </w:rPr>
        <w:t xml:space="preserve"> </w:t>
      </w:r>
      <w:r w:rsidRPr="005A5BD2">
        <w:rPr>
          <w:rFonts w:hint="eastAsia"/>
          <w:sz w:val="24"/>
          <w:rtl/>
        </w:rPr>
        <w:t>באישורה</w:t>
      </w:r>
      <w:r w:rsidRPr="005A5BD2">
        <w:rPr>
          <w:sz w:val="24"/>
          <w:rtl/>
        </w:rPr>
        <w:t xml:space="preserve"> </w:t>
      </w:r>
      <w:r w:rsidRPr="005A5BD2">
        <w:rPr>
          <w:rFonts w:hint="eastAsia"/>
          <w:sz w:val="24"/>
          <w:rtl/>
        </w:rPr>
        <w:t>מראש</w:t>
      </w:r>
      <w:r w:rsidRPr="005A5BD2">
        <w:rPr>
          <w:sz w:val="24"/>
          <w:rtl/>
        </w:rPr>
        <w:t xml:space="preserve"> </w:t>
      </w:r>
      <w:r w:rsidRPr="005A5BD2">
        <w:rPr>
          <w:rFonts w:hint="eastAsia"/>
          <w:sz w:val="24"/>
          <w:rtl/>
        </w:rPr>
        <w:t>ובכתב</w:t>
      </w:r>
      <w:r w:rsidRPr="005A5BD2">
        <w:rPr>
          <w:sz w:val="24"/>
          <w:rtl/>
        </w:rPr>
        <w:t>.</w:t>
      </w:r>
    </w:p>
    <w:p w14:paraId="4A947028" w14:textId="77777777" w:rsidR="00636D7F" w:rsidRPr="005A5BD2" w:rsidRDefault="00E9240C">
      <w:pPr>
        <w:keepLines w:val="0"/>
        <w:widowControl w:val="0"/>
        <w:numPr>
          <w:ilvl w:val="0"/>
          <w:numId w:val="85"/>
        </w:numPr>
        <w:spacing w:after="240" w:line="276" w:lineRule="auto"/>
        <w:ind w:left="1134" w:hanging="1134"/>
        <w:jc w:val="left"/>
        <w:outlineLvl w:val="0"/>
        <w:rPr>
          <w:b/>
          <w:bCs/>
          <w:sz w:val="24"/>
          <w:u w:val="single"/>
          <w:rtl/>
        </w:rPr>
      </w:pPr>
      <w:r w:rsidRPr="005A5BD2">
        <w:rPr>
          <w:rFonts w:hint="cs"/>
          <w:b/>
          <w:bCs/>
          <w:sz w:val="24"/>
          <w:u w:val="single"/>
          <w:rtl/>
        </w:rPr>
        <w:t>היקף</w:t>
      </w:r>
      <w:r w:rsidRPr="005A5BD2">
        <w:rPr>
          <w:b/>
          <w:bCs/>
          <w:sz w:val="24"/>
          <w:u w:val="single"/>
          <w:rtl/>
        </w:rPr>
        <w:t xml:space="preserve"> </w:t>
      </w:r>
      <w:r w:rsidRPr="005A5BD2">
        <w:rPr>
          <w:rFonts w:hint="cs"/>
          <w:b/>
          <w:bCs/>
          <w:sz w:val="24"/>
          <w:u w:val="single"/>
          <w:rtl/>
        </w:rPr>
        <w:t>החוזה</w:t>
      </w:r>
    </w:p>
    <w:p w14:paraId="3B9F99E7"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הוראות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חלות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הכרוך</w:t>
      </w:r>
      <w:r w:rsidRPr="005A5BD2">
        <w:rPr>
          <w:sz w:val="24"/>
          <w:rtl/>
        </w:rPr>
        <w:t xml:space="preserve"> </w:t>
      </w:r>
      <w:r w:rsidRPr="005A5BD2">
        <w:rPr>
          <w:rFonts w:hint="cs"/>
          <w:sz w:val="24"/>
          <w:rtl/>
        </w:rPr>
        <w:t>בכך</w:t>
      </w:r>
      <w:r w:rsidRPr="005A5BD2">
        <w:rPr>
          <w:sz w:val="24"/>
          <w:rtl/>
        </w:rPr>
        <w:t xml:space="preserve"> </w:t>
      </w:r>
      <w:r w:rsidRPr="005A5BD2">
        <w:rPr>
          <w:rFonts w:hint="cs"/>
          <w:sz w:val="24"/>
          <w:rtl/>
        </w:rPr>
        <w:t>והנובע</w:t>
      </w:r>
      <w:r w:rsidRPr="005A5BD2">
        <w:rPr>
          <w:sz w:val="24"/>
          <w:rtl/>
        </w:rPr>
        <w:t xml:space="preserve"> </w:t>
      </w:r>
      <w:r w:rsidRPr="005A5BD2">
        <w:rPr>
          <w:rFonts w:hint="cs"/>
          <w:sz w:val="24"/>
          <w:rtl/>
        </w:rPr>
        <w:t>מכך</w:t>
      </w:r>
      <w:r w:rsidR="00014844">
        <w:rPr>
          <w:rFonts w:hint="cs"/>
          <w:sz w:val="24"/>
          <w:rtl/>
        </w:rPr>
        <w:t>,</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המצאת</w:t>
      </w:r>
      <w:r w:rsidRPr="005A5BD2">
        <w:rPr>
          <w:sz w:val="24"/>
          <w:rtl/>
        </w:rPr>
        <w:t xml:space="preserve"> </w:t>
      </w:r>
      <w:r w:rsidRPr="005A5BD2">
        <w:rPr>
          <w:rFonts w:hint="cs"/>
          <w:sz w:val="24"/>
          <w:rtl/>
        </w:rPr>
        <w:t>כוח</w:t>
      </w:r>
      <w:r w:rsidRPr="005A5BD2">
        <w:rPr>
          <w:sz w:val="24"/>
          <w:rtl/>
        </w:rPr>
        <w:t xml:space="preserve"> </w:t>
      </w:r>
      <w:r w:rsidRPr="005A5BD2">
        <w:rPr>
          <w:rFonts w:hint="cs"/>
          <w:sz w:val="24"/>
          <w:rtl/>
        </w:rPr>
        <w:t>האדם</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הכלים</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המכונות</w:t>
      </w:r>
      <w:r w:rsidRPr="005A5BD2">
        <w:rPr>
          <w:sz w:val="24"/>
          <w:rtl/>
        </w:rPr>
        <w:t xml:space="preserve"> </w:t>
      </w:r>
      <w:r w:rsidRPr="005A5BD2">
        <w:rPr>
          <w:rFonts w:hint="cs"/>
          <w:sz w:val="24"/>
          <w:rtl/>
        </w:rPr>
        <w:t>ועל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דבר</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קבוע</w:t>
      </w:r>
      <w:r w:rsidRPr="005A5BD2">
        <w:rPr>
          <w:sz w:val="24"/>
          <w:rtl/>
        </w:rPr>
        <w:t xml:space="preserve"> </w:t>
      </w:r>
      <w:r w:rsidRPr="005A5BD2">
        <w:rPr>
          <w:rFonts w:hint="cs"/>
          <w:sz w:val="24"/>
          <w:rtl/>
        </w:rPr>
        <w:t>ובין</w:t>
      </w:r>
      <w:r w:rsidRPr="005A5BD2">
        <w:rPr>
          <w:sz w:val="24"/>
          <w:rtl/>
        </w:rPr>
        <w:t xml:space="preserve"> </w:t>
      </w:r>
      <w:r w:rsidRPr="005A5BD2">
        <w:rPr>
          <w:rFonts w:hint="cs"/>
          <w:sz w:val="24"/>
          <w:rtl/>
        </w:rPr>
        <w:t>ארעי</w:t>
      </w:r>
      <w:r w:rsidR="00014844">
        <w:rPr>
          <w:rFonts w:hint="cs"/>
          <w:sz w:val="24"/>
          <w:rtl/>
        </w:rPr>
        <w:t>,</w:t>
      </w:r>
      <w:r w:rsidRPr="005A5BD2">
        <w:rPr>
          <w:sz w:val="24"/>
          <w:rtl/>
        </w:rPr>
        <w:t xml:space="preserve"> </w:t>
      </w:r>
      <w:r w:rsidRPr="005A5BD2">
        <w:rPr>
          <w:rFonts w:hint="cs"/>
          <w:sz w:val="24"/>
          <w:rtl/>
        </w:rPr>
        <w:t>הנחוץ</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ביצוען</w:t>
      </w:r>
      <w:r w:rsidRPr="005A5BD2">
        <w:rPr>
          <w:sz w:val="24"/>
          <w:rtl/>
        </w:rPr>
        <w:t>.</w:t>
      </w:r>
    </w:p>
    <w:p w14:paraId="74E017E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מוצהר</w:t>
      </w:r>
      <w:r w:rsidRPr="005A5BD2">
        <w:rPr>
          <w:sz w:val="24"/>
          <w:rtl/>
        </w:rPr>
        <w:t xml:space="preserve"> </w:t>
      </w:r>
      <w:r w:rsidRPr="005A5BD2">
        <w:rPr>
          <w:rFonts w:hint="cs"/>
          <w:sz w:val="24"/>
          <w:rtl/>
        </w:rPr>
        <w:t>בזה</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רק</w:t>
      </w:r>
      <w:r w:rsidRPr="005A5BD2">
        <w:rPr>
          <w:sz w:val="24"/>
          <w:rtl/>
        </w:rPr>
        <w:t xml:space="preserve"> </w:t>
      </w:r>
      <w:r w:rsidRPr="005A5BD2">
        <w:rPr>
          <w:rFonts w:hint="cs"/>
          <w:sz w:val="24"/>
          <w:rtl/>
        </w:rPr>
        <w:t>אותן</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המבוצעות</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המפרטים</w:t>
      </w:r>
      <w:r w:rsidRPr="005A5BD2">
        <w:rPr>
          <w:sz w:val="24"/>
          <w:rtl/>
        </w:rPr>
        <w:t xml:space="preserve"> </w:t>
      </w:r>
      <w:r w:rsidRPr="005A5BD2">
        <w:rPr>
          <w:rFonts w:hint="cs"/>
          <w:sz w:val="24"/>
          <w:rtl/>
        </w:rPr>
        <w:t>והתכניות</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שינויים</w:t>
      </w:r>
      <w:r w:rsidRPr="005A5BD2">
        <w:rPr>
          <w:sz w:val="24"/>
          <w:rtl/>
        </w:rPr>
        <w:t xml:space="preserve"> </w:t>
      </w:r>
      <w:r w:rsidRPr="005A5BD2">
        <w:rPr>
          <w:rFonts w:hint="cs"/>
          <w:sz w:val="24"/>
          <w:rtl/>
        </w:rPr>
        <w:t>בהן</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להוראות</w:t>
      </w:r>
      <w:r w:rsidRPr="005A5BD2">
        <w:rPr>
          <w:sz w:val="24"/>
          <w:rtl/>
        </w:rPr>
        <w:t xml:space="preserve"> </w:t>
      </w:r>
      <w:r w:rsidRPr="005A5BD2">
        <w:rPr>
          <w:rFonts w:hint="cs"/>
          <w:sz w:val="24"/>
          <w:rtl/>
        </w:rPr>
        <w:t>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יהוו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נשוא</w:t>
      </w:r>
      <w:r w:rsidRPr="005A5BD2">
        <w:rPr>
          <w:sz w:val="24"/>
          <w:rtl/>
        </w:rPr>
        <w:t xml:space="preserve"> </w:t>
      </w:r>
      <w:r w:rsidRPr="005A5BD2">
        <w:rPr>
          <w:rFonts w:hint="cs"/>
          <w:sz w:val="24"/>
          <w:rtl/>
        </w:rPr>
        <w:t>החוזה</w:t>
      </w:r>
      <w:r w:rsidRPr="005A5BD2">
        <w:rPr>
          <w:sz w:val="24"/>
          <w:rtl/>
        </w:rPr>
        <w:t xml:space="preserve">. </w:t>
      </w:r>
    </w:p>
    <w:p w14:paraId="54028CE1" w14:textId="77777777" w:rsidR="00636D7F" w:rsidRPr="00E043AE" w:rsidRDefault="00E9240C">
      <w:pPr>
        <w:keepLines w:val="0"/>
        <w:widowControl w:val="0"/>
        <w:numPr>
          <w:ilvl w:val="0"/>
          <w:numId w:val="85"/>
        </w:numPr>
        <w:spacing w:after="240" w:line="276" w:lineRule="auto"/>
        <w:ind w:left="1134" w:hanging="1134"/>
        <w:jc w:val="left"/>
        <w:outlineLvl w:val="0"/>
        <w:rPr>
          <w:sz w:val="24"/>
        </w:rPr>
      </w:pPr>
      <w:bookmarkStart w:id="87" w:name="_Toc7760600"/>
      <w:bookmarkStart w:id="88" w:name="_Toc10349600"/>
      <w:bookmarkStart w:id="89" w:name="_Toc156887157"/>
      <w:bookmarkStart w:id="90" w:name="_Toc402081335"/>
      <w:r w:rsidRPr="00E043AE">
        <w:rPr>
          <w:rFonts w:hint="cs"/>
          <w:b/>
          <w:bCs/>
          <w:sz w:val="24"/>
          <w:u w:val="single"/>
          <w:rtl/>
        </w:rPr>
        <w:t>תפקידי</w:t>
      </w:r>
      <w:r>
        <w:rPr>
          <w:rFonts w:hint="cs"/>
          <w:b/>
          <w:bCs/>
          <w:sz w:val="24"/>
          <w:u w:val="single"/>
          <w:rtl/>
        </w:rPr>
        <w:t>ו</w:t>
      </w:r>
      <w:r w:rsidRPr="00E043AE">
        <w:rPr>
          <w:b/>
          <w:bCs/>
          <w:sz w:val="24"/>
          <w:u w:val="single"/>
          <w:rtl/>
        </w:rPr>
        <w:t xml:space="preserve"> </w:t>
      </w:r>
      <w:r w:rsidRPr="00E043AE">
        <w:rPr>
          <w:rFonts w:hint="cs"/>
          <w:b/>
          <w:bCs/>
          <w:sz w:val="24"/>
          <w:u w:val="single"/>
          <w:rtl/>
        </w:rPr>
        <w:t>וסמכויותי</w:t>
      </w:r>
      <w:r>
        <w:rPr>
          <w:rFonts w:hint="cs"/>
          <w:b/>
          <w:bCs/>
          <w:sz w:val="24"/>
          <w:u w:val="single"/>
          <w:rtl/>
        </w:rPr>
        <w:t>ו</w:t>
      </w:r>
      <w:r w:rsidRPr="00E043AE">
        <w:rPr>
          <w:b/>
          <w:bCs/>
          <w:sz w:val="24"/>
          <w:u w:val="single"/>
          <w:rtl/>
        </w:rPr>
        <w:t xml:space="preserve"> </w:t>
      </w:r>
      <w:r w:rsidRPr="00E043AE">
        <w:rPr>
          <w:rFonts w:hint="cs"/>
          <w:b/>
          <w:bCs/>
          <w:sz w:val="24"/>
          <w:u w:val="single"/>
          <w:rtl/>
        </w:rPr>
        <w:t>של</w:t>
      </w:r>
      <w:r w:rsidRPr="00E043AE">
        <w:rPr>
          <w:b/>
          <w:bCs/>
          <w:sz w:val="24"/>
          <w:u w:val="single"/>
          <w:rtl/>
        </w:rPr>
        <w:t xml:space="preserve"> </w:t>
      </w:r>
      <w:r w:rsidRPr="00E043AE">
        <w:rPr>
          <w:rFonts w:hint="cs"/>
          <w:b/>
          <w:bCs/>
          <w:sz w:val="24"/>
          <w:u w:val="single"/>
          <w:rtl/>
        </w:rPr>
        <w:t>המפקח</w:t>
      </w:r>
      <w:bookmarkEnd w:id="87"/>
      <w:bookmarkEnd w:id="88"/>
      <w:bookmarkEnd w:id="89"/>
      <w:bookmarkEnd w:id="90"/>
      <w:r w:rsidRPr="00E043AE">
        <w:rPr>
          <w:b/>
          <w:bCs/>
          <w:sz w:val="24"/>
          <w:u w:val="single"/>
          <w:rtl/>
        </w:rPr>
        <w:t xml:space="preserve"> </w:t>
      </w:r>
    </w:p>
    <w:p w14:paraId="00E36CFB" w14:textId="77777777" w:rsidR="00636D7F" w:rsidRPr="00DF77A5" w:rsidRDefault="00E9240C">
      <w:pPr>
        <w:keepLines w:val="0"/>
        <w:widowControl w:val="0"/>
        <w:numPr>
          <w:ilvl w:val="1"/>
          <w:numId w:val="85"/>
        </w:numPr>
        <w:tabs>
          <w:tab w:val="clear" w:pos="1140"/>
        </w:tabs>
        <w:spacing w:after="240" w:line="276" w:lineRule="auto"/>
        <w:ind w:left="1843" w:hanging="709"/>
        <w:outlineLvl w:val="0"/>
        <w:rPr>
          <w:sz w:val="24"/>
        </w:rPr>
      </w:pPr>
      <w:r w:rsidRPr="00DF77A5">
        <w:rPr>
          <w:rFonts w:hint="cs"/>
          <w:sz w:val="24"/>
          <w:rtl/>
        </w:rPr>
        <w:t>המזמי</w:t>
      </w:r>
      <w:r>
        <w:rPr>
          <w:rFonts w:hint="cs"/>
          <w:sz w:val="24"/>
          <w:rtl/>
        </w:rPr>
        <w:t xml:space="preserve">נה תמנה, בהתאם לשיקול דעתה, </w:t>
      </w:r>
      <w:r w:rsidRPr="00DF77A5">
        <w:rPr>
          <w:rFonts w:hint="cs"/>
          <w:sz w:val="24"/>
          <w:rtl/>
        </w:rPr>
        <w:t xml:space="preserve">מעת לעת ובכתב, </w:t>
      </w:r>
      <w:r>
        <w:rPr>
          <w:rFonts w:hint="cs"/>
          <w:sz w:val="24"/>
          <w:rtl/>
        </w:rPr>
        <w:t>מ</w:t>
      </w:r>
      <w:r w:rsidRPr="00DF77A5">
        <w:rPr>
          <w:rFonts w:hint="cs"/>
          <w:sz w:val="24"/>
          <w:rtl/>
        </w:rPr>
        <w:t xml:space="preserve">פקח על ביצוע העבודות </w:t>
      </w:r>
      <w:r>
        <w:rPr>
          <w:rFonts w:hint="cs"/>
          <w:sz w:val="24"/>
          <w:rtl/>
        </w:rPr>
        <w:t>(להלן: "</w:t>
      </w:r>
      <w:r w:rsidRPr="00812571">
        <w:rPr>
          <w:rFonts w:hint="cs"/>
          <w:b/>
          <w:bCs/>
          <w:sz w:val="24"/>
          <w:rtl/>
        </w:rPr>
        <w:t>המפקח</w:t>
      </w:r>
      <w:r>
        <w:rPr>
          <w:rFonts w:hint="cs"/>
          <w:sz w:val="24"/>
          <w:rtl/>
        </w:rPr>
        <w:t>")</w:t>
      </w:r>
      <w:r w:rsidRPr="00DF77A5">
        <w:rPr>
          <w:rFonts w:hint="cs"/>
          <w:sz w:val="24"/>
          <w:rtl/>
        </w:rPr>
        <w:t xml:space="preserve">. </w:t>
      </w:r>
    </w:p>
    <w:p w14:paraId="2FD8997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המפקח</w:t>
      </w:r>
      <w:r w:rsidRPr="005A5BD2">
        <w:rPr>
          <w:sz w:val="24"/>
          <w:rtl/>
        </w:rPr>
        <w:t xml:space="preserve"> ו/או מי שימונה על יד</w:t>
      </w:r>
      <w:r w:rsidRPr="005A5BD2">
        <w:rPr>
          <w:rFonts w:hint="cs"/>
          <w:sz w:val="24"/>
          <w:rtl/>
        </w:rPr>
        <w:t>ו</w:t>
      </w:r>
      <w:r w:rsidRPr="005A5BD2">
        <w:rPr>
          <w:sz w:val="24"/>
          <w:rtl/>
        </w:rPr>
        <w:t xml:space="preserve"> </w:t>
      </w:r>
      <w:r w:rsidRPr="005A5BD2">
        <w:rPr>
          <w:rFonts w:hint="cs"/>
          <w:sz w:val="24"/>
          <w:rtl/>
        </w:rPr>
        <w:t>רשאים</w:t>
      </w:r>
      <w:r w:rsidRPr="005A5BD2">
        <w:rPr>
          <w:sz w:val="24"/>
          <w:rtl/>
        </w:rPr>
        <w:t xml:space="preserve"> </w:t>
      </w:r>
      <w:r w:rsidRPr="005A5BD2">
        <w:rPr>
          <w:rFonts w:hint="cs"/>
          <w:sz w:val="24"/>
          <w:rtl/>
        </w:rPr>
        <w:t>לבדוק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ולהשגיח</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ביצוען</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לבדוק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טיב</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בהם</w:t>
      </w:r>
      <w:r w:rsidRPr="005A5BD2">
        <w:rPr>
          <w:sz w:val="24"/>
          <w:rtl/>
        </w:rPr>
        <w:t xml:space="preserve"> </w:t>
      </w:r>
      <w:r w:rsidRPr="005A5BD2">
        <w:rPr>
          <w:rFonts w:hint="cs"/>
          <w:sz w:val="24"/>
          <w:rtl/>
        </w:rPr>
        <w:t>משתמש</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ואת</w:t>
      </w:r>
      <w:r w:rsidRPr="005A5BD2">
        <w:rPr>
          <w:sz w:val="24"/>
          <w:rtl/>
        </w:rPr>
        <w:t xml:space="preserve"> </w:t>
      </w:r>
      <w:r w:rsidRPr="005A5BD2">
        <w:rPr>
          <w:rFonts w:hint="cs"/>
          <w:sz w:val="24"/>
          <w:rtl/>
        </w:rPr>
        <w:t>טיב</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כן</w:t>
      </w:r>
      <w:r w:rsidRPr="005A5BD2">
        <w:rPr>
          <w:sz w:val="24"/>
          <w:rtl/>
        </w:rPr>
        <w:t xml:space="preserve"> </w:t>
      </w:r>
      <w:r w:rsidRPr="005A5BD2">
        <w:rPr>
          <w:rFonts w:hint="cs"/>
          <w:sz w:val="24"/>
          <w:rtl/>
        </w:rPr>
        <w:t>רשאי הוא</w:t>
      </w:r>
      <w:r w:rsidRPr="005A5BD2">
        <w:rPr>
          <w:sz w:val="24"/>
          <w:rtl/>
        </w:rPr>
        <w:t xml:space="preserve"> </w:t>
      </w:r>
      <w:r w:rsidRPr="005A5BD2">
        <w:rPr>
          <w:rFonts w:hint="cs"/>
          <w:sz w:val="24"/>
          <w:rtl/>
        </w:rPr>
        <w:t>לבדוק</w:t>
      </w:r>
      <w:r w:rsidRPr="005A5BD2">
        <w:rPr>
          <w:sz w:val="24"/>
          <w:rtl/>
        </w:rPr>
        <w:t xml:space="preserve"> </w:t>
      </w:r>
      <w:r w:rsidRPr="005A5BD2">
        <w:rPr>
          <w:rFonts w:hint="cs"/>
          <w:sz w:val="24"/>
          <w:rtl/>
        </w:rPr>
        <w:t>אם</w:t>
      </w:r>
      <w:r w:rsidRPr="005A5BD2">
        <w:rPr>
          <w:sz w:val="24"/>
          <w:rtl/>
        </w:rPr>
        <w:t xml:space="preserve"> הקבלן מפרש ומבצע כהלכה </w:t>
      </w:r>
      <w:r w:rsidRPr="005A5BD2">
        <w:rPr>
          <w:rFonts w:hint="cs"/>
          <w:sz w:val="24"/>
          <w:rtl/>
        </w:rPr>
        <w:t>את</w:t>
      </w:r>
      <w:r w:rsidRPr="005A5BD2">
        <w:rPr>
          <w:sz w:val="24"/>
          <w:rtl/>
        </w:rPr>
        <w:t xml:space="preserve"> </w:t>
      </w:r>
      <w:r w:rsidRPr="005A5BD2">
        <w:rPr>
          <w:rFonts w:hint="cs"/>
          <w:sz w:val="24"/>
          <w:rtl/>
        </w:rPr>
        <w:t>הוראותיו</w:t>
      </w:r>
      <w:r w:rsidRPr="005A5BD2">
        <w:rPr>
          <w:sz w:val="24"/>
          <w:rtl/>
        </w:rPr>
        <w:t xml:space="preserve"> </w:t>
      </w:r>
      <w:r w:rsidRPr="005A5BD2">
        <w:rPr>
          <w:rFonts w:hint="cs"/>
          <w:sz w:val="24"/>
          <w:rtl/>
        </w:rPr>
        <w:t>הוא</w:t>
      </w:r>
      <w:r w:rsidRPr="005A5BD2">
        <w:rPr>
          <w:sz w:val="24"/>
          <w:rtl/>
        </w:rPr>
        <w:t>.</w:t>
      </w:r>
    </w:p>
    <w:p w14:paraId="23848AF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יאפשר</w:t>
      </w:r>
      <w:r w:rsidRPr="005A5BD2">
        <w:rPr>
          <w:sz w:val="24"/>
          <w:rtl/>
        </w:rPr>
        <w:t xml:space="preserve"> </w:t>
      </w:r>
      <w:r w:rsidRPr="005A5BD2">
        <w:rPr>
          <w:rFonts w:hint="cs"/>
          <w:sz w:val="24"/>
          <w:rtl/>
        </w:rPr>
        <w:t>למפקח</w:t>
      </w:r>
      <w:r w:rsidRPr="005A5BD2">
        <w:rPr>
          <w:sz w:val="24"/>
          <w:rtl/>
        </w:rPr>
        <w:t xml:space="preserve"> </w:t>
      </w:r>
      <w:r w:rsidRPr="005A5BD2">
        <w:rPr>
          <w:rFonts w:hint="cs"/>
          <w:sz w:val="24"/>
          <w:rtl/>
        </w:rPr>
        <w:t>ולכל</w:t>
      </w:r>
      <w:r w:rsidRPr="005A5BD2">
        <w:rPr>
          <w:sz w:val="24"/>
          <w:rtl/>
        </w:rPr>
        <w:t xml:space="preserve"> </w:t>
      </w:r>
      <w:r w:rsidRPr="005A5BD2">
        <w:rPr>
          <w:rFonts w:hint="cs"/>
          <w:sz w:val="24"/>
          <w:rtl/>
        </w:rPr>
        <w:t>הבא</w:t>
      </w:r>
      <w:r w:rsidRPr="005A5BD2">
        <w:rPr>
          <w:sz w:val="24"/>
          <w:rtl/>
        </w:rPr>
        <w:t xml:space="preserve"> </w:t>
      </w:r>
      <w:r w:rsidRPr="005A5BD2">
        <w:rPr>
          <w:rFonts w:hint="cs"/>
          <w:sz w:val="24"/>
          <w:rtl/>
        </w:rPr>
        <w:t>מטעמ</w:t>
      </w:r>
      <w:r w:rsidR="004B1EA6">
        <w:rPr>
          <w:rFonts w:hint="cs"/>
          <w:sz w:val="24"/>
          <w:rtl/>
        </w:rPr>
        <w:t>ו</w:t>
      </w:r>
      <w:r w:rsidRPr="005A5BD2">
        <w:rPr>
          <w:sz w:val="24"/>
          <w:rtl/>
        </w:rPr>
        <w:t xml:space="preserve"> </w:t>
      </w:r>
      <w:r w:rsidRPr="005A5BD2">
        <w:rPr>
          <w:rFonts w:hint="cs"/>
          <w:sz w:val="24"/>
          <w:rtl/>
        </w:rPr>
        <w:t>להיכנס</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עת</w:t>
      </w:r>
      <w:r w:rsidRPr="005A5BD2">
        <w:rPr>
          <w:sz w:val="24"/>
          <w:rtl/>
        </w:rPr>
        <w:t xml:space="preserve"> </w:t>
      </w:r>
      <w:r w:rsidRPr="005A5BD2">
        <w:rPr>
          <w:rFonts w:hint="cs"/>
          <w:sz w:val="24"/>
          <w:rtl/>
        </w:rPr>
        <w:t>לאתר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ולכל</w:t>
      </w:r>
      <w:r w:rsidRPr="005A5BD2">
        <w:rPr>
          <w:sz w:val="24"/>
          <w:rtl/>
        </w:rPr>
        <w:t xml:space="preserve"> </w:t>
      </w:r>
      <w:r w:rsidRPr="005A5BD2">
        <w:rPr>
          <w:rFonts w:hint="cs"/>
          <w:sz w:val="24"/>
          <w:rtl/>
        </w:rPr>
        <w:t>מקום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מבוצעת</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כלשהי</w:t>
      </w:r>
      <w:r w:rsidRPr="005A5BD2">
        <w:rPr>
          <w:sz w:val="24"/>
          <w:rtl/>
        </w:rPr>
        <w:t xml:space="preserve"> </w:t>
      </w:r>
      <w:r w:rsidRPr="005A5BD2">
        <w:rPr>
          <w:rFonts w:hint="cs"/>
          <w:sz w:val="24"/>
          <w:rtl/>
        </w:rPr>
        <w:t>הקשורה</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מקום</w:t>
      </w:r>
      <w:r w:rsidRPr="005A5BD2">
        <w:rPr>
          <w:sz w:val="24"/>
          <w:rtl/>
        </w:rPr>
        <w:t xml:space="preserve"> </w:t>
      </w:r>
      <w:r w:rsidRPr="005A5BD2">
        <w:rPr>
          <w:rFonts w:hint="cs"/>
          <w:sz w:val="24"/>
          <w:rtl/>
        </w:rPr>
        <w:t>שממנו</w:t>
      </w:r>
      <w:r w:rsidRPr="005A5BD2">
        <w:rPr>
          <w:sz w:val="24"/>
          <w:rtl/>
        </w:rPr>
        <w:t xml:space="preserve"> </w:t>
      </w:r>
      <w:r w:rsidRPr="005A5BD2">
        <w:rPr>
          <w:rFonts w:hint="cs"/>
          <w:sz w:val="24"/>
          <w:rtl/>
        </w:rPr>
        <w:t>מובאים</w:t>
      </w:r>
      <w:r w:rsidRPr="005A5BD2">
        <w:rPr>
          <w:sz w:val="24"/>
          <w:rtl/>
        </w:rPr>
        <w:t xml:space="preserve"> </w:t>
      </w:r>
      <w:r w:rsidRPr="005A5BD2">
        <w:rPr>
          <w:rFonts w:hint="cs"/>
          <w:sz w:val="24"/>
          <w:rtl/>
        </w:rPr>
        <w:t>חומרים</w:t>
      </w:r>
      <w:r w:rsidRPr="005A5BD2">
        <w:rPr>
          <w:sz w:val="24"/>
          <w:rtl/>
        </w:rPr>
        <w:t xml:space="preserve">, </w:t>
      </w:r>
      <w:r w:rsidRPr="005A5BD2">
        <w:rPr>
          <w:rFonts w:hint="cs"/>
          <w:sz w:val="24"/>
          <w:rtl/>
        </w:rPr>
        <w:t>מכונות</w:t>
      </w:r>
      <w:r w:rsidRPr="005A5BD2">
        <w:rPr>
          <w:sz w:val="24"/>
          <w:rtl/>
        </w:rPr>
        <w:t xml:space="preserve"> </w:t>
      </w:r>
      <w:r w:rsidRPr="005A5BD2">
        <w:rPr>
          <w:rFonts w:hint="cs"/>
          <w:sz w:val="24"/>
          <w:rtl/>
        </w:rPr>
        <w:t>וחפצים</w:t>
      </w:r>
      <w:r w:rsidRPr="005A5BD2">
        <w:rPr>
          <w:sz w:val="24"/>
          <w:rtl/>
        </w:rPr>
        <w:t xml:space="preserve"> </w:t>
      </w:r>
      <w:r w:rsidRPr="005A5BD2">
        <w:rPr>
          <w:rFonts w:hint="cs"/>
          <w:sz w:val="24"/>
          <w:rtl/>
        </w:rPr>
        <w:t>כלשהם</w:t>
      </w:r>
      <w:r w:rsidRPr="005A5BD2">
        <w:rPr>
          <w:sz w:val="24"/>
          <w:rtl/>
        </w:rPr>
        <w:t xml:space="preserve"> </w:t>
      </w:r>
      <w:r w:rsidRPr="005A5BD2">
        <w:rPr>
          <w:rFonts w:hint="cs"/>
          <w:sz w:val="24"/>
          <w:rtl/>
        </w:rPr>
        <w:t>הקשורים</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בהם</w:t>
      </w:r>
      <w:r w:rsidRPr="005A5BD2">
        <w:rPr>
          <w:sz w:val="24"/>
          <w:rtl/>
        </w:rPr>
        <w:t xml:space="preserve"> </w:t>
      </w:r>
      <w:r w:rsidRPr="005A5BD2">
        <w:rPr>
          <w:rFonts w:hint="cs"/>
          <w:sz w:val="24"/>
          <w:rtl/>
        </w:rPr>
        <w:t>מכינים</w:t>
      </w:r>
      <w:r w:rsidRPr="005A5BD2">
        <w:rPr>
          <w:sz w:val="24"/>
          <w:rtl/>
        </w:rPr>
        <w:t xml:space="preserve"> </w:t>
      </w:r>
      <w:r w:rsidRPr="005A5BD2">
        <w:rPr>
          <w:rFonts w:hint="cs"/>
          <w:sz w:val="24"/>
          <w:rtl/>
        </w:rPr>
        <w:t>מוצרים</w:t>
      </w:r>
      <w:r w:rsidRPr="005A5BD2">
        <w:rPr>
          <w:sz w:val="24"/>
          <w:rtl/>
        </w:rPr>
        <w:t xml:space="preserve"> </w:t>
      </w:r>
      <w:r w:rsidRPr="005A5BD2">
        <w:rPr>
          <w:rFonts w:hint="cs"/>
          <w:sz w:val="24"/>
          <w:rtl/>
        </w:rPr>
        <w:t>הקשורים</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w:t>
      </w:r>
    </w:p>
    <w:p w14:paraId="2ED3895F"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יאפשר</w:t>
      </w:r>
      <w:r w:rsidRPr="005A5BD2">
        <w:rPr>
          <w:sz w:val="24"/>
          <w:rtl/>
        </w:rPr>
        <w:t xml:space="preserve"> </w:t>
      </w:r>
      <w:r w:rsidRPr="005A5BD2">
        <w:rPr>
          <w:rFonts w:hint="cs"/>
          <w:sz w:val="24"/>
          <w:rtl/>
        </w:rPr>
        <w:t>למפקח</w:t>
      </w:r>
      <w:r w:rsidRPr="005A5BD2">
        <w:rPr>
          <w:sz w:val="24"/>
          <w:rtl/>
        </w:rPr>
        <w:t xml:space="preserve"> </w:t>
      </w:r>
      <w:r w:rsidRPr="005A5BD2">
        <w:rPr>
          <w:rFonts w:hint="cs"/>
          <w:sz w:val="24"/>
          <w:rtl/>
        </w:rPr>
        <w:t>ולכל</w:t>
      </w:r>
      <w:r w:rsidRPr="005A5BD2">
        <w:rPr>
          <w:sz w:val="24"/>
          <w:rtl/>
        </w:rPr>
        <w:t xml:space="preserve"> </w:t>
      </w:r>
      <w:r w:rsidRPr="005A5BD2">
        <w:rPr>
          <w:rFonts w:hint="cs"/>
          <w:sz w:val="24"/>
          <w:rtl/>
        </w:rPr>
        <w:t>הבא</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להשתמש</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המיתקנים</w:t>
      </w:r>
      <w:r w:rsidRPr="005A5BD2">
        <w:rPr>
          <w:sz w:val="24"/>
          <w:rtl/>
        </w:rPr>
        <w:t xml:space="preserve"> </w:t>
      </w:r>
      <w:r w:rsidRPr="005A5BD2">
        <w:rPr>
          <w:rFonts w:hint="cs"/>
          <w:sz w:val="24"/>
          <w:rtl/>
        </w:rPr>
        <w:t>והשירותים</w:t>
      </w:r>
      <w:r w:rsidRPr="005A5BD2">
        <w:rPr>
          <w:sz w:val="24"/>
          <w:rtl/>
        </w:rPr>
        <w:t xml:space="preserve"> </w:t>
      </w:r>
      <w:r w:rsidRPr="005A5BD2">
        <w:rPr>
          <w:rFonts w:hint="cs"/>
          <w:sz w:val="24"/>
          <w:rtl/>
        </w:rPr>
        <w:t>שהותקנו</w:t>
      </w:r>
      <w:r w:rsidRPr="005A5BD2">
        <w:rPr>
          <w:sz w:val="24"/>
          <w:rtl/>
        </w:rPr>
        <w:t xml:space="preserve"> </w:t>
      </w:r>
      <w:r w:rsidRPr="005A5BD2">
        <w:rPr>
          <w:rFonts w:hint="cs"/>
          <w:sz w:val="24"/>
          <w:rtl/>
        </w:rPr>
        <w:t>באתר</w:t>
      </w:r>
      <w:r w:rsidRPr="005A5BD2">
        <w:rPr>
          <w:sz w:val="24"/>
          <w:rtl/>
        </w:rPr>
        <w:t>.</w:t>
      </w:r>
    </w:p>
    <w:p w14:paraId="0449D1B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וכל</w:t>
      </w:r>
      <w:r w:rsidRPr="005A5BD2">
        <w:rPr>
          <w:sz w:val="24"/>
          <w:rtl/>
        </w:rPr>
        <w:t xml:space="preserve"> </w:t>
      </w:r>
      <w:r w:rsidRPr="005A5BD2">
        <w:rPr>
          <w:rFonts w:hint="cs"/>
          <w:sz w:val="24"/>
          <w:rtl/>
        </w:rPr>
        <w:t>המועסקים</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לציית</w:t>
      </w:r>
      <w:r w:rsidRPr="005A5BD2">
        <w:rPr>
          <w:sz w:val="24"/>
          <w:rtl/>
        </w:rPr>
        <w:t xml:space="preserve"> </w:t>
      </w:r>
      <w:r w:rsidRPr="005A5BD2">
        <w:rPr>
          <w:rFonts w:hint="cs"/>
          <w:sz w:val="24"/>
          <w:rtl/>
        </w:rPr>
        <w:t>להוראות</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הנוגע</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וזאת</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התקופה</w:t>
      </w:r>
      <w:r w:rsidRPr="005A5BD2">
        <w:rPr>
          <w:sz w:val="24"/>
          <w:rtl/>
        </w:rPr>
        <w:t xml:space="preserve"> </w:t>
      </w:r>
      <w:r w:rsidRPr="005A5BD2">
        <w:rPr>
          <w:rFonts w:hint="cs"/>
          <w:sz w:val="24"/>
          <w:rtl/>
        </w:rPr>
        <w:t>שתקבע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w:t>
      </w:r>
    </w:p>
    <w:p w14:paraId="1EFF7DF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למפקח</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למי</w:t>
      </w:r>
      <w:r w:rsidRPr="005A5BD2">
        <w:rPr>
          <w:sz w:val="24"/>
          <w:rtl/>
        </w:rPr>
        <w:t xml:space="preserve"> </w:t>
      </w:r>
      <w:r w:rsidRPr="005A5BD2">
        <w:rPr>
          <w:rFonts w:hint="cs"/>
          <w:sz w:val="24"/>
          <w:rtl/>
        </w:rPr>
        <w:t>שימונה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קיימת</w:t>
      </w:r>
      <w:r w:rsidRPr="005A5BD2">
        <w:rPr>
          <w:sz w:val="24"/>
          <w:rtl/>
        </w:rPr>
        <w:t xml:space="preserve"> </w:t>
      </w:r>
      <w:r w:rsidRPr="005A5BD2">
        <w:rPr>
          <w:rFonts w:hint="cs"/>
          <w:sz w:val="24"/>
          <w:rtl/>
        </w:rPr>
        <w:t>הסמכות</w:t>
      </w:r>
      <w:r w:rsidRPr="005A5BD2">
        <w:rPr>
          <w:sz w:val="24"/>
          <w:rtl/>
        </w:rPr>
        <w:t xml:space="preserve"> </w:t>
      </w:r>
      <w:r w:rsidRPr="005A5BD2">
        <w:rPr>
          <w:rFonts w:hint="cs"/>
          <w:sz w:val="24"/>
          <w:rtl/>
        </w:rPr>
        <w:t>להעניק</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הנחיות</w:t>
      </w:r>
      <w:r w:rsidRPr="005A5BD2">
        <w:rPr>
          <w:sz w:val="24"/>
          <w:rtl/>
        </w:rPr>
        <w:t xml:space="preserve"> </w:t>
      </w:r>
      <w:r w:rsidRPr="005A5BD2">
        <w:rPr>
          <w:rFonts w:hint="cs"/>
          <w:sz w:val="24"/>
          <w:rtl/>
        </w:rPr>
        <w:t>וליתן</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כפי</w:t>
      </w:r>
      <w:r w:rsidRPr="005A5BD2">
        <w:rPr>
          <w:sz w:val="24"/>
          <w:rtl/>
        </w:rPr>
        <w:t xml:space="preserve"> </w:t>
      </w:r>
      <w:r w:rsidRPr="005A5BD2">
        <w:rPr>
          <w:rFonts w:hint="cs"/>
          <w:sz w:val="24"/>
          <w:rtl/>
        </w:rPr>
        <w:t>שימצא</w:t>
      </w:r>
      <w:r w:rsidRPr="005A5BD2">
        <w:rPr>
          <w:sz w:val="24"/>
          <w:rtl/>
        </w:rPr>
        <w:t xml:space="preserve"> </w:t>
      </w:r>
      <w:r w:rsidRPr="005A5BD2">
        <w:rPr>
          <w:rFonts w:hint="cs"/>
          <w:sz w:val="24"/>
          <w:rtl/>
        </w:rPr>
        <w:t>לנכון</w:t>
      </w:r>
      <w:r w:rsidRPr="005A5BD2">
        <w:rPr>
          <w:sz w:val="24"/>
          <w:rtl/>
        </w:rPr>
        <w:t xml:space="preserve">, </w:t>
      </w:r>
      <w:r w:rsidRPr="005A5BD2">
        <w:rPr>
          <w:rFonts w:hint="cs"/>
          <w:sz w:val="24"/>
          <w:rtl/>
        </w:rPr>
        <w:t>ואלו</w:t>
      </w:r>
      <w:r w:rsidRPr="005A5BD2">
        <w:rPr>
          <w:sz w:val="24"/>
          <w:rtl/>
        </w:rPr>
        <w:t xml:space="preserve"> </w:t>
      </w:r>
      <w:r w:rsidRPr="005A5BD2">
        <w:rPr>
          <w:rFonts w:hint="cs"/>
          <w:sz w:val="24"/>
          <w:rtl/>
        </w:rPr>
        <w:t>יחייבו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מכלליות</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הרי</w:t>
      </w:r>
      <w:r w:rsidRPr="005A5BD2">
        <w:rPr>
          <w:sz w:val="24"/>
          <w:rtl/>
        </w:rPr>
        <w:t xml:space="preserve"> </w:t>
      </w:r>
      <w:r w:rsidRPr="005A5BD2">
        <w:rPr>
          <w:rFonts w:hint="cs"/>
          <w:sz w:val="24"/>
          <w:rtl/>
        </w:rPr>
        <w:t>שהמפקח</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שימונה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לקבוע</w:t>
      </w:r>
      <w:r w:rsidRPr="005A5BD2">
        <w:rPr>
          <w:sz w:val="24"/>
          <w:rtl/>
        </w:rPr>
        <w:t xml:space="preserve"> </w:t>
      </w:r>
      <w:r w:rsidRPr="005A5BD2">
        <w:rPr>
          <w:rFonts w:hint="cs"/>
          <w:sz w:val="24"/>
          <w:rtl/>
        </w:rPr>
        <w:t>סדר</w:t>
      </w:r>
      <w:r w:rsidRPr="005A5BD2">
        <w:rPr>
          <w:sz w:val="24"/>
          <w:rtl/>
        </w:rPr>
        <w:t xml:space="preserve"> </w:t>
      </w:r>
      <w:r w:rsidRPr="005A5BD2">
        <w:rPr>
          <w:rFonts w:hint="cs"/>
          <w:sz w:val="24"/>
          <w:rtl/>
        </w:rPr>
        <w:t>עדיפויות</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להורות</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באלו</w:t>
      </w:r>
      <w:r w:rsidRPr="005A5BD2">
        <w:rPr>
          <w:sz w:val="24"/>
          <w:rtl/>
        </w:rPr>
        <w:t xml:space="preserve"> </w:t>
      </w:r>
      <w:r w:rsidRPr="005A5BD2">
        <w:rPr>
          <w:rFonts w:hint="cs"/>
          <w:sz w:val="24"/>
          <w:rtl/>
        </w:rPr>
        <w:t>צעדים</w:t>
      </w:r>
      <w:r w:rsidRPr="005A5BD2">
        <w:rPr>
          <w:sz w:val="24"/>
          <w:rtl/>
        </w:rPr>
        <w:t xml:space="preserve"> </w:t>
      </w:r>
      <w:r w:rsidRPr="005A5BD2">
        <w:rPr>
          <w:rFonts w:hint="cs"/>
          <w:sz w:val="24"/>
          <w:rtl/>
        </w:rPr>
        <w:t>עליו</w:t>
      </w:r>
      <w:r w:rsidRPr="005A5BD2">
        <w:rPr>
          <w:sz w:val="24"/>
          <w:rtl/>
        </w:rPr>
        <w:t xml:space="preserve"> </w:t>
      </w:r>
      <w:r w:rsidRPr="005A5BD2">
        <w:rPr>
          <w:rFonts w:hint="cs"/>
          <w:sz w:val="24"/>
          <w:rtl/>
        </w:rPr>
        <w:t>לנקוט</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מנת</w:t>
      </w:r>
      <w:r w:rsidRPr="005A5BD2">
        <w:rPr>
          <w:sz w:val="24"/>
          <w:rtl/>
        </w:rPr>
        <w:t xml:space="preserve"> </w:t>
      </w:r>
      <w:r w:rsidRPr="005A5BD2">
        <w:rPr>
          <w:rFonts w:hint="cs"/>
          <w:sz w:val="24"/>
          <w:rtl/>
        </w:rPr>
        <w:t>להבטיח</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מהן</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המועד</w:t>
      </w:r>
      <w:r w:rsidRPr="005A5BD2">
        <w:rPr>
          <w:sz w:val="24"/>
          <w:rtl/>
        </w:rPr>
        <w:t xml:space="preserve"> </w:t>
      </w:r>
      <w:r w:rsidRPr="005A5BD2">
        <w:rPr>
          <w:rFonts w:hint="cs"/>
          <w:sz w:val="24"/>
          <w:rtl/>
        </w:rPr>
        <w:t>הקבוע</w:t>
      </w:r>
      <w:r w:rsidRPr="005A5BD2">
        <w:rPr>
          <w:sz w:val="24"/>
          <w:rtl/>
        </w:rPr>
        <w:t xml:space="preserve"> </w:t>
      </w:r>
      <w:r w:rsidRPr="005A5BD2">
        <w:rPr>
          <w:rFonts w:hint="cs"/>
          <w:sz w:val="24"/>
          <w:rtl/>
        </w:rPr>
        <w:t>לכך</w:t>
      </w:r>
      <w:r w:rsidRPr="005A5BD2">
        <w:rPr>
          <w:sz w:val="24"/>
          <w:rtl/>
        </w:rPr>
        <w:t xml:space="preserve"> </w:t>
      </w:r>
      <w:r w:rsidRPr="005A5BD2">
        <w:rPr>
          <w:rFonts w:hint="cs"/>
          <w:sz w:val="24"/>
          <w:rtl/>
        </w:rPr>
        <w:t>והקבלן</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חייב</w:t>
      </w:r>
      <w:r w:rsidRPr="005A5BD2">
        <w:rPr>
          <w:sz w:val="24"/>
          <w:rtl/>
        </w:rPr>
        <w:t xml:space="preserve"> </w:t>
      </w:r>
      <w:r w:rsidRPr="005A5BD2">
        <w:rPr>
          <w:rFonts w:hint="cs"/>
          <w:sz w:val="24"/>
          <w:rtl/>
        </w:rPr>
        <w:t>להישמע</w:t>
      </w:r>
      <w:r w:rsidRPr="005A5BD2">
        <w:rPr>
          <w:sz w:val="24"/>
          <w:rtl/>
        </w:rPr>
        <w:t xml:space="preserve"> </w:t>
      </w:r>
      <w:r w:rsidRPr="005A5BD2">
        <w:rPr>
          <w:rFonts w:hint="cs"/>
          <w:sz w:val="24"/>
          <w:rtl/>
        </w:rPr>
        <w:t>להוראות</w:t>
      </w:r>
      <w:r w:rsidRPr="005A5BD2">
        <w:rPr>
          <w:sz w:val="24"/>
          <w:rtl/>
        </w:rPr>
        <w:t xml:space="preserve"> </w:t>
      </w:r>
      <w:r w:rsidRPr="005A5BD2">
        <w:rPr>
          <w:rFonts w:hint="cs"/>
          <w:sz w:val="24"/>
          <w:rtl/>
        </w:rPr>
        <w:t>אלו</w:t>
      </w:r>
      <w:r w:rsidRPr="005A5BD2">
        <w:rPr>
          <w:sz w:val="24"/>
          <w:rtl/>
        </w:rPr>
        <w:t xml:space="preserve"> </w:t>
      </w:r>
      <w:r w:rsidRPr="005A5BD2">
        <w:rPr>
          <w:rFonts w:hint="cs"/>
          <w:sz w:val="24"/>
          <w:rtl/>
        </w:rPr>
        <w:t>ולקיימן</w:t>
      </w:r>
      <w:r w:rsidRPr="005A5BD2">
        <w:rPr>
          <w:sz w:val="24"/>
          <w:rtl/>
        </w:rPr>
        <w:t xml:space="preserve"> </w:t>
      </w:r>
      <w:r w:rsidRPr="005A5BD2">
        <w:rPr>
          <w:rFonts w:hint="cs"/>
          <w:sz w:val="24"/>
          <w:rtl/>
        </w:rPr>
        <w:t>ללא</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תוספת</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במסגרת</w:t>
      </w:r>
      <w:r w:rsidRPr="005A5BD2">
        <w:rPr>
          <w:sz w:val="24"/>
          <w:rtl/>
        </w:rPr>
        <w:t xml:space="preserve"> </w:t>
      </w:r>
      <w:r w:rsidRPr="005A5BD2">
        <w:rPr>
          <w:rFonts w:hint="cs"/>
          <w:sz w:val="24"/>
          <w:rtl/>
        </w:rPr>
        <w:t>זו</w:t>
      </w:r>
      <w:r w:rsidRPr="005A5BD2">
        <w:rPr>
          <w:sz w:val="24"/>
          <w:rtl/>
        </w:rPr>
        <w:t xml:space="preserve"> </w:t>
      </w:r>
      <w:r w:rsidRPr="005A5BD2">
        <w:rPr>
          <w:rFonts w:hint="cs"/>
          <w:sz w:val="24"/>
          <w:rtl/>
        </w:rPr>
        <w:t>אף</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שימונה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לדרוש</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להגדיל</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מצבת</w:t>
      </w:r>
      <w:r w:rsidRPr="005A5BD2">
        <w:rPr>
          <w:sz w:val="24"/>
          <w:rtl/>
        </w:rPr>
        <w:t xml:space="preserve"> </w:t>
      </w:r>
      <w:r w:rsidRPr="005A5BD2">
        <w:rPr>
          <w:rFonts w:hint="cs"/>
          <w:sz w:val="24"/>
          <w:rtl/>
        </w:rPr>
        <w:t>כוח</w:t>
      </w:r>
      <w:r w:rsidRPr="005A5BD2">
        <w:rPr>
          <w:sz w:val="24"/>
          <w:rtl/>
        </w:rPr>
        <w:t xml:space="preserve"> </w:t>
      </w:r>
      <w:r w:rsidRPr="005A5BD2">
        <w:rPr>
          <w:rFonts w:hint="cs"/>
          <w:sz w:val="24"/>
          <w:rtl/>
        </w:rPr>
        <w:t>האדם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מספר</w:t>
      </w:r>
      <w:r w:rsidRPr="005A5BD2">
        <w:rPr>
          <w:sz w:val="24"/>
          <w:rtl/>
        </w:rPr>
        <w:t xml:space="preserve"> </w:t>
      </w:r>
      <w:r w:rsidRPr="005A5BD2">
        <w:rPr>
          <w:rFonts w:hint="cs"/>
          <w:sz w:val="24"/>
          <w:rtl/>
        </w:rPr>
        <w:t>המכונות</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והכלים</w:t>
      </w:r>
      <w:r w:rsidRPr="005A5BD2">
        <w:rPr>
          <w:sz w:val="24"/>
          <w:rtl/>
        </w:rPr>
        <w:t xml:space="preserve"> </w:t>
      </w:r>
      <w:r w:rsidRPr="00F21780">
        <w:rPr>
          <w:rFonts w:hint="cs"/>
          <w:sz w:val="24"/>
          <w:rtl/>
        </w:rPr>
        <w:t>המשמשים</w:t>
      </w:r>
      <w:r w:rsidRPr="00F21780">
        <w:rPr>
          <w:sz w:val="24"/>
          <w:rtl/>
        </w:rPr>
        <w:t xml:space="preserve"> </w:t>
      </w:r>
      <w:r w:rsidRPr="00F21780">
        <w:rPr>
          <w:rFonts w:hint="cs"/>
          <w:sz w:val="24"/>
          <w:rtl/>
        </w:rPr>
        <w:t>לביצוע</w:t>
      </w:r>
      <w:r w:rsidRPr="00F21780">
        <w:rPr>
          <w:sz w:val="24"/>
          <w:rtl/>
        </w:rPr>
        <w:t xml:space="preserve"> </w:t>
      </w:r>
      <w:r w:rsidRPr="00F21780">
        <w:rPr>
          <w:rFonts w:hint="cs"/>
          <w:sz w:val="24"/>
          <w:rtl/>
        </w:rPr>
        <w:t>העבודות</w:t>
      </w:r>
      <w:r w:rsidRPr="00F21780">
        <w:rPr>
          <w:sz w:val="24"/>
          <w:rtl/>
        </w:rPr>
        <w:t xml:space="preserve">, </w:t>
      </w:r>
      <w:r w:rsidRPr="00F21780">
        <w:rPr>
          <w:rFonts w:hint="cs"/>
          <w:sz w:val="24"/>
          <w:rtl/>
        </w:rPr>
        <w:t>אם</w:t>
      </w:r>
      <w:r w:rsidRPr="00F21780">
        <w:rPr>
          <w:sz w:val="24"/>
          <w:rtl/>
        </w:rPr>
        <w:t xml:space="preserve"> </w:t>
      </w:r>
      <w:r w:rsidRPr="00F21780">
        <w:rPr>
          <w:rFonts w:hint="cs"/>
          <w:sz w:val="24"/>
          <w:rtl/>
        </w:rPr>
        <w:t>לדעתו</w:t>
      </w:r>
      <w:r w:rsidRPr="00F21780">
        <w:rPr>
          <w:sz w:val="24"/>
          <w:rtl/>
        </w:rPr>
        <w:t xml:space="preserve"> </w:t>
      </w:r>
      <w:r w:rsidRPr="00F21780">
        <w:rPr>
          <w:rFonts w:hint="cs"/>
          <w:sz w:val="24"/>
          <w:rtl/>
        </w:rPr>
        <w:t>מספרם</w:t>
      </w:r>
      <w:r w:rsidRPr="00F21780">
        <w:rPr>
          <w:sz w:val="24"/>
          <w:rtl/>
        </w:rPr>
        <w:t xml:space="preserve"> </w:t>
      </w:r>
      <w:r w:rsidRPr="00F21780">
        <w:rPr>
          <w:rFonts w:hint="cs"/>
          <w:sz w:val="24"/>
          <w:rtl/>
        </w:rPr>
        <w:t>של</w:t>
      </w:r>
      <w:r w:rsidRPr="00F21780">
        <w:rPr>
          <w:sz w:val="24"/>
          <w:rtl/>
        </w:rPr>
        <w:t xml:space="preserve"> </w:t>
      </w:r>
      <w:r w:rsidRPr="00F21780">
        <w:rPr>
          <w:rFonts w:hint="cs"/>
          <w:sz w:val="24"/>
          <w:rtl/>
        </w:rPr>
        <w:t>אלו</w:t>
      </w:r>
      <w:r w:rsidRPr="00F21780">
        <w:rPr>
          <w:sz w:val="24"/>
          <w:rtl/>
        </w:rPr>
        <w:t xml:space="preserve"> </w:t>
      </w:r>
      <w:r w:rsidRPr="00F21780">
        <w:rPr>
          <w:rFonts w:hint="cs"/>
          <w:sz w:val="24"/>
          <w:rtl/>
        </w:rPr>
        <w:t>אינו</w:t>
      </w:r>
      <w:r w:rsidRPr="00F21780">
        <w:rPr>
          <w:sz w:val="24"/>
          <w:rtl/>
        </w:rPr>
        <w:t xml:space="preserve"> </w:t>
      </w:r>
      <w:r w:rsidRPr="00F21780">
        <w:rPr>
          <w:rFonts w:hint="cs"/>
          <w:sz w:val="24"/>
          <w:rtl/>
        </w:rPr>
        <w:t>מספיק</w:t>
      </w:r>
      <w:r w:rsidRPr="00F21780">
        <w:rPr>
          <w:sz w:val="24"/>
          <w:rtl/>
        </w:rPr>
        <w:t xml:space="preserve"> </w:t>
      </w:r>
      <w:r w:rsidRPr="00F21780">
        <w:rPr>
          <w:rFonts w:hint="cs"/>
          <w:sz w:val="24"/>
          <w:rtl/>
        </w:rPr>
        <w:t>לצורך</w:t>
      </w:r>
      <w:r w:rsidRPr="00F21780">
        <w:rPr>
          <w:sz w:val="24"/>
          <w:rtl/>
        </w:rPr>
        <w:t xml:space="preserve"> </w:t>
      </w:r>
      <w:r w:rsidRPr="00F21780">
        <w:rPr>
          <w:rFonts w:hint="cs"/>
          <w:sz w:val="24"/>
          <w:rtl/>
        </w:rPr>
        <w:t>השלמת</w:t>
      </w:r>
      <w:r w:rsidRPr="00F21780">
        <w:rPr>
          <w:sz w:val="24"/>
          <w:rtl/>
        </w:rPr>
        <w:t xml:space="preserve"> </w:t>
      </w:r>
      <w:r w:rsidRPr="00F21780">
        <w:rPr>
          <w:rFonts w:hint="cs"/>
          <w:sz w:val="24"/>
          <w:rtl/>
        </w:rPr>
        <w:t>העבודות</w:t>
      </w:r>
      <w:r w:rsidRPr="00F21780">
        <w:rPr>
          <w:sz w:val="24"/>
          <w:rtl/>
        </w:rPr>
        <w:t xml:space="preserve"> </w:t>
      </w:r>
      <w:r w:rsidRPr="00F21780">
        <w:rPr>
          <w:rFonts w:hint="cs"/>
          <w:sz w:val="24"/>
          <w:rtl/>
        </w:rPr>
        <w:t>במועד</w:t>
      </w:r>
      <w:r w:rsidRPr="00F21780">
        <w:rPr>
          <w:sz w:val="24"/>
          <w:rtl/>
        </w:rPr>
        <w:t xml:space="preserve"> </w:t>
      </w:r>
      <w:r w:rsidRPr="00F21780">
        <w:rPr>
          <w:rFonts w:hint="cs"/>
          <w:sz w:val="24"/>
          <w:rtl/>
        </w:rPr>
        <w:t>וכן</w:t>
      </w:r>
      <w:r w:rsidRPr="00F21780">
        <w:rPr>
          <w:sz w:val="24"/>
          <w:rtl/>
        </w:rPr>
        <w:t xml:space="preserve"> </w:t>
      </w:r>
      <w:r w:rsidRPr="00F21780">
        <w:rPr>
          <w:rFonts w:hint="cs"/>
          <w:sz w:val="24"/>
          <w:rtl/>
        </w:rPr>
        <w:t>לדרוש</w:t>
      </w:r>
      <w:r w:rsidRPr="00F21780">
        <w:rPr>
          <w:sz w:val="24"/>
          <w:rtl/>
        </w:rPr>
        <w:t xml:space="preserve"> </w:t>
      </w:r>
      <w:r w:rsidRPr="00F21780">
        <w:rPr>
          <w:rFonts w:hint="cs"/>
          <w:sz w:val="24"/>
          <w:rtl/>
        </w:rPr>
        <w:t>מהקבלן</w:t>
      </w:r>
      <w:r w:rsidRPr="00F21780">
        <w:rPr>
          <w:sz w:val="24"/>
          <w:rtl/>
        </w:rPr>
        <w:t xml:space="preserve"> </w:t>
      </w:r>
      <w:r w:rsidRPr="00F21780">
        <w:rPr>
          <w:rFonts w:hint="cs"/>
          <w:sz w:val="24"/>
          <w:rtl/>
        </w:rPr>
        <w:lastRenderedPageBreak/>
        <w:t>לבצע</w:t>
      </w:r>
      <w:r w:rsidRPr="00F21780">
        <w:rPr>
          <w:sz w:val="24"/>
          <w:rtl/>
        </w:rPr>
        <w:t xml:space="preserve"> </w:t>
      </w:r>
      <w:r w:rsidRPr="00F21780">
        <w:rPr>
          <w:rFonts w:hint="cs"/>
          <w:sz w:val="24"/>
          <w:rtl/>
        </w:rPr>
        <w:t>את</w:t>
      </w:r>
      <w:r w:rsidRPr="00F21780">
        <w:rPr>
          <w:sz w:val="24"/>
          <w:rtl/>
        </w:rPr>
        <w:t xml:space="preserve"> </w:t>
      </w:r>
      <w:r w:rsidRPr="00F21780">
        <w:rPr>
          <w:rFonts w:hint="cs"/>
          <w:sz w:val="24"/>
          <w:rtl/>
        </w:rPr>
        <w:t>העבודות</w:t>
      </w:r>
      <w:r w:rsidRPr="00F21780">
        <w:rPr>
          <w:sz w:val="24"/>
          <w:rtl/>
        </w:rPr>
        <w:t xml:space="preserve">, </w:t>
      </w:r>
      <w:r w:rsidRPr="00F21780">
        <w:rPr>
          <w:rFonts w:hint="cs"/>
          <w:sz w:val="24"/>
          <w:rtl/>
        </w:rPr>
        <w:t>באתר</w:t>
      </w:r>
      <w:r w:rsidRPr="00F21780">
        <w:rPr>
          <w:sz w:val="24"/>
          <w:rtl/>
        </w:rPr>
        <w:t xml:space="preserve"> </w:t>
      </w:r>
      <w:r w:rsidRPr="00F21780">
        <w:rPr>
          <w:rFonts w:hint="cs"/>
          <w:sz w:val="24"/>
          <w:rtl/>
        </w:rPr>
        <w:t>ומחוצה</w:t>
      </w:r>
      <w:r w:rsidRPr="00F21780">
        <w:rPr>
          <w:sz w:val="24"/>
          <w:rtl/>
        </w:rPr>
        <w:t xml:space="preserve"> </w:t>
      </w:r>
      <w:r w:rsidRPr="00F21780">
        <w:rPr>
          <w:rFonts w:hint="cs"/>
          <w:sz w:val="24"/>
          <w:rtl/>
        </w:rPr>
        <w:t>לו</w:t>
      </w:r>
      <w:r w:rsidRPr="00F21780">
        <w:rPr>
          <w:sz w:val="24"/>
          <w:rtl/>
        </w:rPr>
        <w:t xml:space="preserve">, </w:t>
      </w:r>
      <w:r w:rsidRPr="00F21780">
        <w:rPr>
          <w:rFonts w:hint="cs"/>
          <w:sz w:val="24"/>
          <w:rtl/>
        </w:rPr>
        <w:t>ללא</w:t>
      </w:r>
      <w:r w:rsidRPr="00F21780">
        <w:rPr>
          <w:sz w:val="24"/>
          <w:rtl/>
        </w:rPr>
        <w:t xml:space="preserve"> </w:t>
      </w:r>
      <w:r w:rsidRPr="00F21780">
        <w:rPr>
          <w:rFonts w:hint="cs"/>
          <w:sz w:val="24"/>
          <w:rtl/>
        </w:rPr>
        <w:t>הפסק</w:t>
      </w:r>
      <w:r w:rsidRPr="00F21780">
        <w:rPr>
          <w:sz w:val="24"/>
          <w:rtl/>
        </w:rPr>
        <w:t xml:space="preserve"> </w:t>
      </w:r>
      <w:r w:rsidRPr="00F21780">
        <w:rPr>
          <w:rFonts w:hint="cs"/>
          <w:sz w:val="24"/>
          <w:rtl/>
        </w:rPr>
        <w:t>או</w:t>
      </w:r>
      <w:r w:rsidRPr="00F21780">
        <w:rPr>
          <w:sz w:val="24"/>
          <w:rtl/>
        </w:rPr>
        <w:t xml:space="preserve"> </w:t>
      </w:r>
      <w:r w:rsidRPr="00F21780">
        <w:rPr>
          <w:rFonts w:hint="cs"/>
          <w:sz w:val="24"/>
          <w:rtl/>
        </w:rPr>
        <w:t>במשמרות</w:t>
      </w:r>
      <w:r w:rsidRPr="00F21780">
        <w:rPr>
          <w:sz w:val="24"/>
          <w:rtl/>
        </w:rPr>
        <w:t xml:space="preserve"> </w:t>
      </w:r>
      <w:r w:rsidRPr="00F21780">
        <w:rPr>
          <w:rFonts w:hint="cs"/>
          <w:sz w:val="24"/>
          <w:rtl/>
        </w:rPr>
        <w:t>רצופות</w:t>
      </w:r>
      <w:r w:rsidRPr="00F21780">
        <w:rPr>
          <w:sz w:val="24"/>
          <w:rtl/>
        </w:rPr>
        <w:t xml:space="preserve"> </w:t>
      </w:r>
      <w:r w:rsidRPr="00F21780">
        <w:rPr>
          <w:rFonts w:hint="cs"/>
          <w:sz w:val="24"/>
          <w:rtl/>
        </w:rPr>
        <w:t>מסביב</w:t>
      </w:r>
      <w:r w:rsidRPr="00F21780">
        <w:rPr>
          <w:sz w:val="24"/>
          <w:rtl/>
        </w:rPr>
        <w:t xml:space="preserve"> </w:t>
      </w:r>
      <w:r w:rsidRPr="00F21780">
        <w:rPr>
          <w:rFonts w:hint="cs"/>
          <w:sz w:val="24"/>
          <w:rtl/>
        </w:rPr>
        <w:t>לשעון</w:t>
      </w:r>
      <w:r w:rsidRPr="00F21780">
        <w:rPr>
          <w:sz w:val="24"/>
          <w:rtl/>
        </w:rPr>
        <w:t xml:space="preserve"> (</w:t>
      </w:r>
      <w:r w:rsidRPr="00F21780">
        <w:rPr>
          <w:rFonts w:hint="cs"/>
          <w:sz w:val="24"/>
          <w:rtl/>
        </w:rPr>
        <w:t>לרבות</w:t>
      </w:r>
      <w:r w:rsidRPr="00F21780">
        <w:rPr>
          <w:sz w:val="24"/>
          <w:rtl/>
        </w:rPr>
        <w:t xml:space="preserve"> </w:t>
      </w:r>
      <w:r w:rsidRPr="00F21780">
        <w:rPr>
          <w:rFonts w:hint="cs"/>
          <w:sz w:val="24"/>
          <w:rtl/>
        </w:rPr>
        <w:t>בשעות</w:t>
      </w:r>
      <w:r w:rsidRPr="00F21780">
        <w:rPr>
          <w:sz w:val="24"/>
          <w:rtl/>
        </w:rPr>
        <w:t xml:space="preserve"> </w:t>
      </w:r>
      <w:r w:rsidRPr="00F21780">
        <w:rPr>
          <w:rFonts w:hint="cs"/>
          <w:sz w:val="24"/>
          <w:rtl/>
        </w:rPr>
        <w:t>הלילה</w:t>
      </w:r>
      <w:r w:rsidRPr="00F21780">
        <w:rPr>
          <w:sz w:val="24"/>
          <w:rtl/>
        </w:rPr>
        <w:t xml:space="preserve"> </w:t>
      </w:r>
      <w:r w:rsidRPr="00F21780">
        <w:rPr>
          <w:rFonts w:hint="cs"/>
          <w:sz w:val="24"/>
          <w:rtl/>
        </w:rPr>
        <w:t>ו</w:t>
      </w:r>
      <w:r w:rsidRPr="00F21780">
        <w:rPr>
          <w:sz w:val="24"/>
          <w:rtl/>
        </w:rPr>
        <w:t>/</w:t>
      </w:r>
      <w:r w:rsidRPr="00F21780">
        <w:rPr>
          <w:rFonts w:hint="cs"/>
          <w:sz w:val="24"/>
          <w:rtl/>
        </w:rPr>
        <w:t>או</w:t>
      </w:r>
      <w:r w:rsidRPr="00F21780">
        <w:rPr>
          <w:sz w:val="24"/>
          <w:rtl/>
        </w:rPr>
        <w:t xml:space="preserve"> </w:t>
      </w:r>
      <w:r w:rsidRPr="00F21780">
        <w:rPr>
          <w:rFonts w:hint="cs"/>
          <w:sz w:val="24"/>
          <w:rtl/>
        </w:rPr>
        <w:t>בימי</w:t>
      </w:r>
      <w:r w:rsidRPr="00F21780">
        <w:rPr>
          <w:sz w:val="24"/>
          <w:rtl/>
        </w:rPr>
        <w:t xml:space="preserve"> </w:t>
      </w:r>
      <w:r w:rsidRPr="00F21780">
        <w:rPr>
          <w:rFonts w:hint="cs"/>
          <w:sz w:val="24"/>
          <w:rtl/>
        </w:rPr>
        <w:t>שבת</w:t>
      </w:r>
      <w:r w:rsidRPr="00F21780">
        <w:rPr>
          <w:sz w:val="24"/>
          <w:rtl/>
        </w:rPr>
        <w:t xml:space="preserve"> </w:t>
      </w:r>
      <w:r w:rsidRPr="00F21780">
        <w:rPr>
          <w:rFonts w:hint="cs"/>
          <w:sz w:val="24"/>
          <w:rtl/>
        </w:rPr>
        <w:t>ומועדי</w:t>
      </w:r>
      <w:r w:rsidRPr="00F21780">
        <w:rPr>
          <w:sz w:val="24"/>
          <w:rtl/>
        </w:rPr>
        <w:t xml:space="preserve"> </w:t>
      </w:r>
      <w:r w:rsidRPr="00F21780">
        <w:rPr>
          <w:rFonts w:hint="cs"/>
          <w:sz w:val="24"/>
          <w:rtl/>
        </w:rPr>
        <w:t>ישראל</w:t>
      </w:r>
      <w:r w:rsidRPr="00F21780">
        <w:rPr>
          <w:sz w:val="24"/>
          <w:rtl/>
        </w:rPr>
        <w:t xml:space="preserve">), </w:t>
      </w:r>
      <w:r w:rsidRPr="00F21780">
        <w:rPr>
          <w:rFonts w:hint="cs"/>
          <w:sz w:val="24"/>
          <w:rtl/>
        </w:rPr>
        <w:t>והכל</w:t>
      </w:r>
      <w:r w:rsidRPr="00F21780">
        <w:rPr>
          <w:sz w:val="24"/>
          <w:rtl/>
        </w:rPr>
        <w:t xml:space="preserve"> </w:t>
      </w:r>
      <w:r w:rsidRPr="00F21780">
        <w:rPr>
          <w:rFonts w:hint="cs"/>
          <w:sz w:val="24"/>
          <w:rtl/>
        </w:rPr>
        <w:t>בכפוף</w:t>
      </w:r>
      <w:r w:rsidRPr="00F21780">
        <w:rPr>
          <w:sz w:val="24"/>
          <w:rtl/>
        </w:rPr>
        <w:t xml:space="preserve"> </w:t>
      </w:r>
      <w:r w:rsidRPr="00F21780">
        <w:rPr>
          <w:rFonts w:hint="cs"/>
          <w:sz w:val="24"/>
          <w:rtl/>
        </w:rPr>
        <w:t>להוראות</w:t>
      </w:r>
      <w:r w:rsidRPr="00F21780">
        <w:rPr>
          <w:sz w:val="24"/>
          <w:rtl/>
        </w:rPr>
        <w:t xml:space="preserve"> </w:t>
      </w:r>
      <w:r w:rsidRPr="00F21780">
        <w:rPr>
          <w:rFonts w:hint="cs"/>
          <w:sz w:val="24"/>
          <w:rtl/>
        </w:rPr>
        <w:t>כל</w:t>
      </w:r>
      <w:r w:rsidRPr="00F21780">
        <w:rPr>
          <w:sz w:val="24"/>
          <w:rtl/>
        </w:rPr>
        <w:t xml:space="preserve"> </w:t>
      </w:r>
      <w:r w:rsidRPr="00F21780">
        <w:rPr>
          <w:rFonts w:hint="cs"/>
          <w:sz w:val="24"/>
          <w:rtl/>
        </w:rPr>
        <w:t>דין</w:t>
      </w:r>
      <w:r w:rsidRPr="00F21780">
        <w:rPr>
          <w:sz w:val="24"/>
          <w:rtl/>
        </w:rPr>
        <w:t>.</w:t>
      </w:r>
    </w:p>
    <w:p w14:paraId="4A911196"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ובין</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מקום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מבוצעות</w:t>
      </w:r>
      <w:r w:rsidRPr="005A5BD2">
        <w:rPr>
          <w:sz w:val="24"/>
          <w:rtl/>
        </w:rPr>
        <w:t xml:space="preserve"> </w:t>
      </w:r>
      <w:r w:rsidRPr="005A5BD2">
        <w:rPr>
          <w:rFonts w:hint="cs"/>
          <w:sz w:val="24"/>
          <w:rtl/>
        </w:rPr>
        <w:t>פעולות</w:t>
      </w:r>
      <w:r w:rsidRPr="005A5BD2">
        <w:rPr>
          <w:sz w:val="24"/>
          <w:rtl/>
        </w:rPr>
        <w:t xml:space="preserve"> </w:t>
      </w:r>
      <w:r w:rsidRPr="005A5BD2">
        <w:rPr>
          <w:rFonts w:hint="cs"/>
          <w:sz w:val="24"/>
          <w:rtl/>
        </w:rPr>
        <w:t>לצורך</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נתון</w:t>
      </w:r>
      <w:r w:rsidRPr="005A5BD2">
        <w:rPr>
          <w:sz w:val="24"/>
          <w:rtl/>
        </w:rPr>
        <w:t xml:space="preserve"> </w:t>
      </w:r>
      <w:r w:rsidRPr="005A5BD2">
        <w:rPr>
          <w:rFonts w:hint="cs"/>
          <w:sz w:val="24"/>
          <w:rtl/>
        </w:rPr>
        <w:t>לפיקוחו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תבוצענה</w:t>
      </w:r>
      <w:r w:rsidRPr="005A5BD2">
        <w:rPr>
          <w:sz w:val="24"/>
          <w:rtl/>
        </w:rPr>
        <w:t xml:space="preserve"> </w:t>
      </w:r>
      <w:r w:rsidRPr="005A5BD2">
        <w:rPr>
          <w:rFonts w:hint="cs"/>
          <w:sz w:val="24"/>
          <w:rtl/>
        </w:rPr>
        <w:t>לשביעות</w:t>
      </w:r>
      <w:r w:rsidRPr="005A5BD2">
        <w:rPr>
          <w:sz w:val="24"/>
          <w:rtl/>
        </w:rPr>
        <w:t xml:space="preserve"> </w:t>
      </w:r>
      <w:r w:rsidRPr="005A5BD2">
        <w:rPr>
          <w:rFonts w:hint="cs"/>
          <w:sz w:val="24"/>
          <w:rtl/>
        </w:rPr>
        <w:t>רצונו</w:t>
      </w:r>
      <w:r w:rsidRPr="005A5BD2">
        <w:rPr>
          <w:sz w:val="24"/>
          <w:rtl/>
        </w:rPr>
        <w:t xml:space="preserve"> </w:t>
      </w:r>
      <w:r w:rsidRPr="005A5BD2">
        <w:rPr>
          <w:rFonts w:hint="cs"/>
          <w:sz w:val="24"/>
          <w:rtl/>
        </w:rPr>
        <w:t>המלאה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בזה</w:t>
      </w:r>
      <w:r w:rsidRPr="005A5BD2">
        <w:rPr>
          <w:sz w:val="24"/>
          <w:rtl/>
        </w:rPr>
        <w:t xml:space="preserve"> </w:t>
      </w:r>
      <w:r w:rsidRPr="005A5BD2">
        <w:rPr>
          <w:rFonts w:hint="cs"/>
          <w:sz w:val="24"/>
          <w:rtl/>
        </w:rPr>
        <w:t>למלא</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ההוראות</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תינתנה</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מעת</w:t>
      </w:r>
      <w:r w:rsidRPr="005A5BD2">
        <w:rPr>
          <w:sz w:val="24"/>
          <w:rtl/>
        </w:rPr>
        <w:t xml:space="preserve"> </w:t>
      </w:r>
      <w:r w:rsidRPr="005A5BD2">
        <w:rPr>
          <w:rFonts w:hint="cs"/>
          <w:sz w:val="24"/>
          <w:rtl/>
        </w:rPr>
        <w:t>לעת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שהן</w:t>
      </w:r>
      <w:r w:rsidRPr="005A5BD2">
        <w:rPr>
          <w:sz w:val="24"/>
          <w:rtl/>
        </w:rPr>
        <w:t xml:space="preserve"> </w:t>
      </w:r>
      <w:r w:rsidRPr="005A5BD2">
        <w:rPr>
          <w:rFonts w:hint="cs"/>
          <w:sz w:val="24"/>
          <w:rtl/>
        </w:rPr>
        <w:t>כלולות</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ובין</w:t>
      </w:r>
      <w:r w:rsidRPr="005A5BD2">
        <w:rPr>
          <w:sz w:val="24"/>
          <w:rtl/>
        </w:rPr>
        <w:t xml:space="preserve"> </w:t>
      </w:r>
      <w:r w:rsidRPr="005A5BD2">
        <w:rPr>
          <w:rFonts w:hint="cs"/>
          <w:sz w:val="24"/>
          <w:rtl/>
        </w:rPr>
        <w:t>שאינן</w:t>
      </w:r>
      <w:r w:rsidRPr="005A5BD2">
        <w:rPr>
          <w:sz w:val="24"/>
          <w:rtl/>
        </w:rPr>
        <w:t xml:space="preserve"> </w:t>
      </w:r>
      <w:r w:rsidRPr="005A5BD2">
        <w:rPr>
          <w:rFonts w:hint="cs"/>
          <w:sz w:val="24"/>
          <w:rtl/>
        </w:rPr>
        <w:t>כלולות</w:t>
      </w:r>
      <w:r w:rsidRPr="005A5BD2">
        <w:rPr>
          <w:sz w:val="24"/>
          <w:rtl/>
        </w:rPr>
        <w:t xml:space="preserve"> </w:t>
      </w:r>
      <w:r w:rsidRPr="005A5BD2">
        <w:rPr>
          <w:rFonts w:hint="cs"/>
          <w:sz w:val="24"/>
          <w:rtl/>
        </w:rPr>
        <w:t>בחוזה</w:t>
      </w:r>
      <w:r w:rsidRPr="005A5BD2">
        <w:rPr>
          <w:sz w:val="24"/>
          <w:rtl/>
        </w:rPr>
        <w:t xml:space="preserve">. </w:t>
      </w:r>
    </w:p>
    <w:p w14:paraId="3A5C924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מכלליות</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ומכל</w:t>
      </w:r>
      <w:r w:rsidRPr="005A5BD2">
        <w:rPr>
          <w:sz w:val="24"/>
          <w:rtl/>
        </w:rPr>
        <w:t xml:space="preserve"> </w:t>
      </w:r>
      <w:r w:rsidRPr="005A5BD2">
        <w:rPr>
          <w:rFonts w:hint="cs"/>
          <w:sz w:val="24"/>
          <w:rtl/>
        </w:rPr>
        <w:t>סמכות</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שניתנה</w:t>
      </w:r>
      <w:r w:rsidRPr="005A5BD2">
        <w:rPr>
          <w:sz w:val="24"/>
          <w:rtl/>
        </w:rPr>
        <w:t xml:space="preserve"> </w:t>
      </w:r>
      <w:r w:rsidRPr="005A5BD2">
        <w:rPr>
          <w:rFonts w:hint="cs"/>
          <w:sz w:val="24"/>
          <w:rtl/>
        </w:rPr>
        <w:t>למפקח</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הוא</w:t>
      </w:r>
      <w:r w:rsidRPr="005A5BD2">
        <w:rPr>
          <w:sz w:val="24"/>
          <w:rtl/>
        </w:rPr>
        <w:t xml:space="preserve"> יכריע </w:t>
      </w:r>
      <w:r w:rsidRPr="005A5BD2">
        <w:rPr>
          <w:rFonts w:hint="cs"/>
          <w:sz w:val="24"/>
          <w:rtl/>
        </w:rPr>
        <w:t>בלעדית</w:t>
      </w:r>
      <w:r w:rsidRPr="005A5BD2">
        <w:rPr>
          <w:sz w:val="24"/>
          <w:rtl/>
        </w:rPr>
        <w:t xml:space="preserve"> </w:t>
      </w:r>
      <w:r w:rsidRPr="005A5BD2">
        <w:rPr>
          <w:rFonts w:hint="cs"/>
          <w:sz w:val="24"/>
          <w:rtl/>
        </w:rPr>
        <w:t>וסופית</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שאלה</w:t>
      </w:r>
      <w:r w:rsidRPr="005A5BD2">
        <w:rPr>
          <w:sz w:val="24"/>
          <w:rtl/>
        </w:rPr>
        <w:t xml:space="preserve"> </w:t>
      </w:r>
      <w:r w:rsidRPr="005A5BD2">
        <w:rPr>
          <w:rFonts w:hint="cs"/>
          <w:sz w:val="24"/>
          <w:rtl/>
        </w:rPr>
        <w:t>שתתעורר</w:t>
      </w:r>
      <w:r w:rsidRPr="005A5BD2">
        <w:rPr>
          <w:sz w:val="24"/>
          <w:rtl/>
        </w:rPr>
        <w:t xml:space="preserve"> </w:t>
      </w:r>
      <w:r w:rsidRPr="005A5BD2">
        <w:rPr>
          <w:rFonts w:hint="cs"/>
          <w:sz w:val="24"/>
          <w:rtl/>
        </w:rPr>
        <w:t>בקשר</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אופי</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טיבן</w:t>
      </w:r>
      <w:r w:rsidRPr="005A5BD2">
        <w:rPr>
          <w:sz w:val="24"/>
          <w:rtl/>
        </w:rPr>
        <w:t xml:space="preserve"> </w:t>
      </w:r>
      <w:r w:rsidRPr="005A5BD2">
        <w:rPr>
          <w:rFonts w:hint="cs"/>
          <w:sz w:val="24"/>
          <w:rtl/>
        </w:rPr>
        <w:t>ומועדיהן</w:t>
      </w:r>
      <w:r w:rsidRPr="005A5BD2">
        <w:rPr>
          <w:sz w:val="24"/>
          <w:rtl/>
        </w:rPr>
        <w:t xml:space="preserve"> </w:t>
      </w:r>
      <w:r w:rsidRPr="005A5BD2">
        <w:rPr>
          <w:rFonts w:hint="cs"/>
          <w:sz w:val="24"/>
          <w:rtl/>
        </w:rPr>
        <w:t>ובקשר</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איכותם</w:t>
      </w:r>
      <w:r w:rsidRPr="005A5BD2">
        <w:rPr>
          <w:sz w:val="24"/>
          <w:rtl/>
        </w:rPr>
        <w:t xml:space="preserve"> </w:t>
      </w:r>
      <w:r w:rsidRPr="005A5BD2">
        <w:rPr>
          <w:rFonts w:hint="cs"/>
          <w:sz w:val="24"/>
          <w:rtl/>
        </w:rPr>
        <w:t>וסוגם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שהקבלן</w:t>
      </w:r>
      <w:r w:rsidRPr="005A5BD2">
        <w:rPr>
          <w:sz w:val="24"/>
          <w:rtl/>
        </w:rPr>
        <w:t xml:space="preserve"> </w:t>
      </w:r>
      <w:r w:rsidRPr="005A5BD2">
        <w:rPr>
          <w:rFonts w:hint="cs"/>
          <w:sz w:val="24"/>
          <w:rtl/>
        </w:rPr>
        <w:t>ישתמש</w:t>
      </w:r>
      <w:r w:rsidRPr="005A5BD2">
        <w:rPr>
          <w:sz w:val="24"/>
          <w:rtl/>
        </w:rPr>
        <w:t xml:space="preserve"> </w:t>
      </w:r>
      <w:r w:rsidRPr="005A5BD2">
        <w:rPr>
          <w:rFonts w:hint="cs"/>
          <w:sz w:val="24"/>
          <w:rtl/>
        </w:rPr>
        <w:t>בהם</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שום</w:t>
      </w:r>
      <w:r w:rsidRPr="005A5BD2">
        <w:rPr>
          <w:sz w:val="24"/>
          <w:rtl/>
        </w:rPr>
        <w:t xml:space="preserve"> </w:t>
      </w:r>
      <w:r w:rsidRPr="005A5BD2">
        <w:rPr>
          <w:rFonts w:hint="cs"/>
          <w:sz w:val="24"/>
          <w:rtl/>
        </w:rPr>
        <w:t>דבר</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בסעיף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ושום</w:t>
      </w:r>
      <w:r w:rsidRPr="005A5BD2">
        <w:rPr>
          <w:sz w:val="24"/>
          <w:rtl/>
        </w:rPr>
        <w:t xml:space="preserve"> </w:t>
      </w:r>
      <w:r w:rsidRPr="005A5BD2">
        <w:rPr>
          <w:rFonts w:hint="cs"/>
          <w:sz w:val="24"/>
          <w:rtl/>
        </w:rPr>
        <w:t>מעשה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מחדל</w:t>
      </w:r>
      <w:r w:rsidRPr="005A5BD2">
        <w:rPr>
          <w:sz w:val="24"/>
          <w:rtl/>
        </w:rPr>
        <w:t xml:space="preserve"> </w:t>
      </w:r>
      <w:r w:rsidRPr="005A5BD2">
        <w:rPr>
          <w:rFonts w:hint="cs"/>
          <w:sz w:val="24"/>
          <w:rtl/>
        </w:rPr>
        <w:t>מצד</w:t>
      </w:r>
      <w:r w:rsidRPr="005A5BD2">
        <w:rPr>
          <w:sz w:val="24"/>
          <w:rtl/>
        </w:rPr>
        <w:t xml:space="preserve"> </w:t>
      </w:r>
      <w:r w:rsidRPr="005A5BD2">
        <w:rPr>
          <w:rFonts w:hint="cs"/>
          <w:sz w:val="24"/>
          <w:rtl/>
        </w:rPr>
        <w:t>המפקח</w:t>
      </w:r>
      <w:r w:rsidRPr="005A5BD2">
        <w:rPr>
          <w:sz w:val="24"/>
          <w:rtl/>
        </w:rPr>
        <w:t xml:space="preserve"> בקשר להפעלת סמכויותי</w:t>
      </w:r>
      <w:r w:rsidRPr="005A5BD2">
        <w:rPr>
          <w:rFonts w:hint="cs"/>
          <w:sz w:val="24"/>
          <w:rtl/>
        </w:rPr>
        <w:t>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יפטור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מאחריותו</w:t>
      </w:r>
      <w:r w:rsidRPr="005A5BD2">
        <w:rPr>
          <w:sz w:val="24"/>
          <w:rtl/>
        </w:rPr>
        <w:t xml:space="preserve"> </w:t>
      </w:r>
      <w:r w:rsidRPr="005A5BD2">
        <w:rPr>
          <w:rFonts w:hint="cs"/>
          <w:sz w:val="24"/>
          <w:rtl/>
        </w:rPr>
        <w:t>למילוי</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שבהתאם</w:t>
      </w:r>
      <w:r w:rsidRPr="005A5BD2">
        <w:rPr>
          <w:sz w:val="24"/>
          <w:rtl/>
        </w:rPr>
        <w:t xml:space="preserve"> </w:t>
      </w:r>
      <w:r w:rsidRPr="005A5BD2">
        <w:rPr>
          <w:rFonts w:hint="cs"/>
          <w:sz w:val="24"/>
          <w:rtl/>
        </w:rPr>
        <w:t>להוראותיו</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יוכל</w:t>
      </w:r>
      <w:r w:rsidRPr="005A5BD2">
        <w:rPr>
          <w:sz w:val="24"/>
          <w:rtl/>
        </w:rPr>
        <w:t xml:space="preserve"> </w:t>
      </w:r>
      <w:r w:rsidRPr="005A5BD2">
        <w:rPr>
          <w:rFonts w:hint="cs"/>
          <w:sz w:val="24"/>
          <w:rtl/>
        </w:rPr>
        <w:t>לבוא</w:t>
      </w:r>
      <w:r w:rsidRPr="005A5BD2">
        <w:rPr>
          <w:sz w:val="24"/>
          <w:rtl/>
        </w:rPr>
        <w:t xml:space="preserve"> </w:t>
      </w:r>
      <w:r w:rsidRPr="005A5BD2">
        <w:rPr>
          <w:rFonts w:hint="cs"/>
          <w:sz w:val="24"/>
          <w:rtl/>
        </w:rPr>
        <w:t>בטענה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בתביעה</w:t>
      </w:r>
      <w:r w:rsidRPr="005A5BD2">
        <w:rPr>
          <w:sz w:val="24"/>
          <w:rtl/>
        </w:rPr>
        <w:t xml:space="preserve"> </w:t>
      </w:r>
      <w:r w:rsidRPr="005A5BD2">
        <w:rPr>
          <w:rFonts w:hint="cs"/>
          <w:sz w:val="24"/>
          <w:rtl/>
        </w:rPr>
        <w:t>כלשהי</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פיקוח</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ניהול</w:t>
      </w:r>
      <w:r w:rsidRPr="005A5BD2">
        <w:rPr>
          <w:sz w:val="24"/>
          <w:rtl/>
        </w:rPr>
        <w:t xml:space="preserve"> </w:t>
      </w:r>
      <w:r w:rsidRPr="005A5BD2">
        <w:rPr>
          <w:rFonts w:hint="cs"/>
          <w:sz w:val="24"/>
          <w:rtl/>
        </w:rPr>
        <w:t>כושל</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משביע</w:t>
      </w:r>
      <w:r w:rsidRPr="005A5BD2">
        <w:rPr>
          <w:sz w:val="24"/>
          <w:rtl/>
        </w:rPr>
        <w:t xml:space="preserve"> </w:t>
      </w:r>
      <w:r w:rsidRPr="005A5BD2">
        <w:rPr>
          <w:rFonts w:hint="cs"/>
          <w:sz w:val="24"/>
          <w:rtl/>
        </w:rPr>
        <w:t>רצון</w:t>
      </w:r>
      <w:r w:rsidRPr="005A5BD2">
        <w:rPr>
          <w:sz w:val="24"/>
          <w:rtl/>
        </w:rPr>
        <w:t>.</w:t>
      </w:r>
    </w:p>
    <w:p w14:paraId="0C657E3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הקבלן</w:t>
      </w:r>
      <w:r w:rsidRPr="005A5BD2">
        <w:rPr>
          <w:sz w:val="24"/>
          <w:rtl/>
        </w:rPr>
        <w:t xml:space="preserve"> </w:t>
      </w:r>
      <w:r w:rsidRPr="005A5BD2">
        <w:rPr>
          <w:rFonts w:hint="cs"/>
          <w:sz w:val="24"/>
          <w:rtl/>
        </w:rPr>
        <w:t>יקבל</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ההוראות</w:t>
      </w:r>
      <w:r w:rsidRPr="005A5BD2">
        <w:rPr>
          <w:sz w:val="24"/>
          <w:rtl/>
        </w:rPr>
        <w:t xml:space="preserve"> </w:t>
      </w:r>
      <w:r w:rsidRPr="005A5BD2">
        <w:rPr>
          <w:rFonts w:hint="cs"/>
          <w:sz w:val="24"/>
          <w:rtl/>
        </w:rPr>
        <w:t>והתכניות</w:t>
      </w:r>
      <w:r w:rsidRPr="005A5BD2">
        <w:rPr>
          <w:sz w:val="24"/>
          <w:rtl/>
        </w:rPr>
        <w:t xml:space="preserve"> </w:t>
      </w:r>
      <w:r w:rsidRPr="005A5BD2">
        <w:rPr>
          <w:rFonts w:hint="cs"/>
          <w:sz w:val="24"/>
          <w:rtl/>
        </w:rPr>
        <w:t>בקשר</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רק</w:t>
      </w:r>
      <w:r w:rsidRPr="005A5BD2">
        <w:rPr>
          <w:sz w:val="24"/>
          <w:rtl/>
        </w:rPr>
        <w:t xml:space="preserve"> </w:t>
      </w:r>
      <w:r w:rsidRPr="005A5BD2">
        <w:rPr>
          <w:rFonts w:hint="cs"/>
          <w:sz w:val="24"/>
          <w:rtl/>
        </w:rPr>
        <w:t>באמצעות</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הערות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יועברו</w:t>
      </w:r>
      <w:r w:rsidRPr="005A5BD2">
        <w:rPr>
          <w:sz w:val="24"/>
          <w:rtl/>
        </w:rPr>
        <w:t xml:space="preserve"> </w:t>
      </w:r>
      <w:r w:rsidRPr="005A5BD2">
        <w:rPr>
          <w:rFonts w:hint="cs"/>
          <w:sz w:val="24"/>
          <w:rtl/>
        </w:rPr>
        <w:t>למזמ</w:t>
      </w:r>
      <w:r w:rsidRPr="005A5BD2">
        <w:rPr>
          <w:sz w:val="24"/>
          <w:rtl/>
        </w:rPr>
        <w:t>י</w:t>
      </w:r>
      <w:r w:rsidRPr="005A5BD2">
        <w:rPr>
          <w:rFonts w:hint="cs"/>
          <w:sz w:val="24"/>
          <w:rtl/>
        </w:rPr>
        <w:t>נה</w:t>
      </w:r>
      <w:r w:rsidRPr="005A5BD2">
        <w:rPr>
          <w:sz w:val="24"/>
          <w:rtl/>
        </w:rPr>
        <w:t xml:space="preserve"> </w:t>
      </w:r>
      <w:r w:rsidRPr="005A5BD2">
        <w:rPr>
          <w:rFonts w:hint="cs"/>
          <w:sz w:val="24"/>
          <w:rtl/>
        </w:rPr>
        <w:t>רק</w:t>
      </w:r>
      <w:r w:rsidRPr="005A5BD2">
        <w:rPr>
          <w:sz w:val="24"/>
          <w:rtl/>
        </w:rPr>
        <w:t xml:space="preserve"> </w:t>
      </w:r>
      <w:r w:rsidRPr="005A5BD2">
        <w:rPr>
          <w:rFonts w:hint="cs"/>
          <w:sz w:val="24"/>
          <w:rtl/>
        </w:rPr>
        <w:t>באמצעות</w:t>
      </w:r>
      <w:r w:rsidRPr="005A5BD2">
        <w:rPr>
          <w:sz w:val="24"/>
          <w:rtl/>
        </w:rPr>
        <w:t xml:space="preserve"> </w:t>
      </w:r>
      <w:r w:rsidRPr="005A5BD2">
        <w:rPr>
          <w:rFonts w:hint="cs"/>
          <w:sz w:val="24"/>
          <w:rtl/>
        </w:rPr>
        <w:t>המפקח</w:t>
      </w:r>
      <w:r w:rsidRPr="005A5BD2">
        <w:rPr>
          <w:sz w:val="24"/>
          <w:rtl/>
        </w:rPr>
        <w:t>.</w:t>
      </w:r>
    </w:p>
    <w:p w14:paraId="2CA819EA"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המפקח יזמן</w:t>
      </w:r>
      <w:r w:rsidRPr="005A5BD2">
        <w:rPr>
          <w:sz w:val="24"/>
          <w:rtl/>
        </w:rPr>
        <w:t xml:space="preserve"> </w:t>
      </w:r>
      <w:r w:rsidRPr="005A5BD2">
        <w:rPr>
          <w:rFonts w:hint="cs"/>
          <w:sz w:val="24"/>
          <w:rtl/>
        </w:rPr>
        <w:t>אליו</w:t>
      </w:r>
      <w:r w:rsidRPr="005A5BD2">
        <w:rPr>
          <w:sz w:val="24"/>
          <w:rtl/>
        </w:rPr>
        <w:t xml:space="preserve">, </w:t>
      </w:r>
      <w:r w:rsidRPr="005A5BD2">
        <w:rPr>
          <w:rFonts w:hint="cs"/>
          <w:sz w:val="24"/>
          <w:rtl/>
        </w:rPr>
        <w:t>מעת</w:t>
      </w:r>
      <w:r w:rsidRPr="005A5BD2">
        <w:rPr>
          <w:sz w:val="24"/>
          <w:rtl/>
        </w:rPr>
        <w:t xml:space="preserve"> </w:t>
      </w:r>
      <w:r w:rsidRPr="005A5BD2">
        <w:rPr>
          <w:rFonts w:hint="cs"/>
          <w:sz w:val="24"/>
          <w:rtl/>
        </w:rPr>
        <w:t>לעת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שיקול</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הבלעדי</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לישיבת</w:t>
      </w:r>
      <w:r w:rsidRPr="005A5BD2">
        <w:rPr>
          <w:sz w:val="24"/>
          <w:rtl/>
        </w:rPr>
        <w:t xml:space="preserve"> </w:t>
      </w:r>
      <w:r w:rsidRPr="005A5BD2">
        <w:rPr>
          <w:rFonts w:hint="cs"/>
          <w:sz w:val="24"/>
          <w:rtl/>
        </w:rPr>
        <w:t>תיאום</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להתאים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עצמו</w:t>
      </w:r>
      <w:r w:rsidRPr="005A5BD2">
        <w:rPr>
          <w:sz w:val="24"/>
          <w:rtl/>
        </w:rPr>
        <w:t xml:space="preserve"> </w:t>
      </w:r>
      <w:r w:rsidRPr="005A5BD2">
        <w:rPr>
          <w:rFonts w:hint="cs"/>
          <w:sz w:val="24"/>
          <w:rtl/>
        </w:rPr>
        <w:t>לזמנים</w:t>
      </w:r>
      <w:r w:rsidRPr="005A5BD2">
        <w:rPr>
          <w:sz w:val="24"/>
          <w:rtl/>
        </w:rPr>
        <w:t xml:space="preserve"> </w:t>
      </w:r>
      <w:r w:rsidRPr="005A5BD2">
        <w:rPr>
          <w:rFonts w:hint="cs"/>
          <w:sz w:val="24"/>
          <w:rtl/>
        </w:rPr>
        <w:t>שייקבעו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עליו</w:t>
      </w:r>
      <w:r w:rsidRPr="005A5BD2">
        <w:rPr>
          <w:sz w:val="24"/>
          <w:rtl/>
        </w:rPr>
        <w:t xml:space="preserve"> </w:t>
      </w:r>
      <w:r w:rsidRPr="005A5BD2">
        <w:rPr>
          <w:rFonts w:hint="cs"/>
          <w:sz w:val="24"/>
          <w:rtl/>
        </w:rPr>
        <w:t>להביא</w:t>
      </w:r>
      <w:r w:rsidRPr="005A5BD2">
        <w:rPr>
          <w:sz w:val="24"/>
          <w:rtl/>
        </w:rPr>
        <w:t xml:space="preserve"> </w:t>
      </w:r>
      <w:r w:rsidRPr="005A5BD2">
        <w:rPr>
          <w:rFonts w:hint="cs"/>
          <w:sz w:val="24"/>
          <w:rtl/>
        </w:rPr>
        <w:t>לדיונים</w:t>
      </w:r>
      <w:r w:rsidRPr="005A5BD2">
        <w:rPr>
          <w:sz w:val="24"/>
          <w:rtl/>
        </w:rPr>
        <w:t xml:space="preserve"> </w:t>
      </w:r>
      <w:r w:rsidRPr="005A5BD2">
        <w:rPr>
          <w:rFonts w:hint="cs"/>
          <w:sz w:val="24"/>
          <w:rtl/>
        </w:rPr>
        <w:t>אלה</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התכניות</w:t>
      </w:r>
      <w:r w:rsidRPr="005A5BD2">
        <w:rPr>
          <w:sz w:val="24"/>
          <w:rtl/>
        </w:rPr>
        <w:t xml:space="preserve">, </w:t>
      </w:r>
      <w:r w:rsidRPr="005A5BD2">
        <w:rPr>
          <w:rFonts w:hint="cs"/>
          <w:sz w:val="24"/>
          <w:rtl/>
        </w:rPr>
        <w:t>דו</w:t>
      </w:r>
      <w:r w:rsidRPr="005A5BD2">
        <w:rPr>
          <w:sz w:val="24"/>
          <w:rtl/>
        </w:rPr>
        <w:t>"</w:t>
      </w:r>
      <w:r w:rsidRPr="005A5BD2">
        <w:rPr>
          <w:rFonts w:hint="cs"/>
          <w:sz w:val="24"/>
          <w:rtl/>
        </w:rPr>
        <w:t>חות</w:t>
      </w:r>
      <w:r w:rsidRPr="005A5BD2">
        <w:rPr>
          <w:sz w:val="24"/>
          <w:rtl/>
        </w:rPr>
        <w:t xml:space="preserve"> </w:t>
      </w:r>
      <w:r w:rsidRPr="005A5BD2">
        <w:rPr>
          <w:rFonts w:hint="cs"/>
          <w:sz w:val="24"/>
          <w:rtl/>
        </w:rPr>
        <w:t>וכל</w:t>
      </w:r>
      <w:r w:rsidRPr="005A5BD2">
        <w:rPr>
          <w:sz w:val="24"/>
          <w:rtl/>
        </w:rPr>
        <w:t xml:space="preserve"> </w:t>
      </w:r>
      <w:r w:rsidRPr="005A5BD2">
        <w:rPr>
          <w:rFonts w:hint="cs"/>
          <w:sz w:val="24"/>
          <w:rtl/>
        </w:rPr>
        <w:t>מסמך</w:t>
      </w:r>
      <w:r w:rsidRPr="005A5BD2">
        <w:rPr>
          <w:sz w:val="24"/>
          <w:rtl/>
        </w:rPr>
        <w:t xml:space="preserve"> </w:t>
      </w:r>
      <w:r w:rsidRPr="005A5BD2">
        <w:rPr>
          <w:rFonts w:hint="cs"/>
          <w:sz w:val="24"/>
          <w:rtl/>
        </w:rPr>
        <w:t>רלבנטי</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יידרש</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003E5273">
        <w:rPr>
          <w:rFonts w:hint="cs"/>
          <w:sz w:val="24"/>
          <w:rtl/>
        </w:rPr>
        <w:t xml:space="preserve">המפקח. </w:t>
      </w:r>
      <w:r w:rsidRPr="005A5BD2">
        <w:rPr>
          <w:rFonts w:hint="cs"/>
          <w:sz w:val="24"/>
          <w:rtl/>
        </w:rPr>
        <w:t>כמו</w:t>
      </w:r>
      <w:r w:rsidRPr="005A5BD2">
        <w:rPr>
          <w:sz w:val="24"/>
          <w:rtl/>
        </w:rPr>
        <w:t xml:space="preserve"> </w:t>
      </w:r>
      <w:r w:rsidRPr="005A5BD2">
        <w:rPr>
          <w:rFonts w:hint="cs"/>
          <w:sz w:val="24"/>
          <w:rtl/>
        </w:rPr>
        <w:t>כן</w:t>
      </w:r>
      <w:r w:rsidRPr="005A5BD2">
        <w:rPr>
          <w:sz w:val="24"/>
          <w:rtl/>
        </w:rPr>
        <w:t xml:space="preserve">, </w:t>
      </w:r>
      <w:r w:rsidRPr="005A5BD2">
        <w:rPr>
          <w:rFonts w:hint="cs"/>
          <w:sz w:val="24"/>
          <w:rtl/>
        </w:rPr>
        <w:t>יביא</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עימו</w:t>
      </w:r>
      <w:r w:rsidRPr="005A5BD2">
        <w:rPr>
          <w:sz w:val="24"/>
          <w:rtl/>
        </w:rPr>
        <w:t xml:space="preserve"> </w:t>
      </w:r>
      <w:r w:rsidRPr="005A5BD2">
        <w:rPr>
          <w:rFonts w:hint="cs"/>
          <w:sz w:val="24"/>
          <w:rtl/>
        </w:rPr>
        <w:t>לדיונים</w:t>
      </w:r>
      <w:r w:rsidRPr="005A5BD2">
        <w:rPr>
          <w:sz w:val="24"/>
          <w:rtl/>
        </w:rPr>
        <w:t xml:space="preserve"> </w:t>
      </w:r>
      <w:r w:rsidRPr="005A5BD2">
        <w:rPr>
          <w:rFonts w:hint="cs"/>
          <w:sz w:val="24"/>
          <w:rtl/>
        </w:rPr>
        <w:t>אלה</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ובעלי</w:t>
      </w:r>
      <w:r w:rsidRPr="005A5BD2">
        <w:rPr>
          <w:sz w:val="24"/>
          <w:rtl/>
        </w:rPr>
        <w:t xml:space="preserve"> </w:t>
      </w:r>
      <w:r w:rsidRPr="005A5BD2">
        <w:rPr>
          <w:rFonts w:hint="cs"/>
          <w:sz w:val="24"/>
          <w:rtl/>
        </w:rPr>
        <w:t>המקצוע</w:t>
      </w:r>
      <w:r w:rsidRPr="005A5BD2">
        <w:rPr>
          <w:sz w:val="24"/>
          <w:rtl/>
        </w:rPr>
        <w:t xml:space="preserve">, </w:t>
      </w:r>
      <w:r w:rsidRPr="005A5BD2">
        <w:rPr>
          <w:rFonts w:hint="cs"/>
          <w:sz w:val="24"/>
          <w:rtl/>
        </w:rPr>
        <w:t>הכל</w:t>
      </w:r>
      <w:r w:rsidRPr="005A5BD2">
        <w:rPr>
          <w:sz w:val="24"/>
          <w:rtl/>
        </w:rPr>
        <w:t xml:space="preserve"> </w:t>
      </w:r>
      <w:r w:rsidRPr="005A5BD2">
        <w:rPr>
          <w:rFonts w:hint="cs"/>
          <w:sz w:val="24"/>
          <w:rtl/>
        </w:rPr>
        <w:t>כפי</w:t>
      </w:r>
      <w:r w:rsidRPr="005A5BD2">
        <w:rPr>
          <w:sz w:val="24"/>
          <w:rtl/>
        </w:rPr>
        <w:t xml:space="preserve"> </w:t>
      </w:r>
      <w:r w:rsidRPr="005A5BD2">
        <w:rPr>
          <w:rFonts w:hint="cs"/>
          <w:sz w:val="24"/>
          <w:rtl/>
        </w:rPr>
        <w:t>שיידרש</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w:t>
      </w:r>
    </w:p>
    <w:p w14:paraId="3F1691E6" w14:textId="77777777" w:rsidR="00F24309" w:rsidRPr="00DA1698" w:rsidRDefault="00F24309">
      <w:pPr>
        <w:keepLines w:val="0"/>
        <w:widowControl w:val="0"/>
        <w:numPr>
          <w:ilvl w:val="1"/>
          <w:numId w:val="85"/>
        </w:numPr>
        <w:tabs>
          <w:tab w:val="clear" w:pos="1140"/>
        </w:tabs>
        <w:spacing w:after="240" w:line="276" w:lineRule="auto"/>
        <w:ind w:left="1843" w:hanging="709"/>
        <w:outlineLvl w:val="0"/>
        <w:rPr>
          <w:sz w:val="24"/>
          <w:rtl/>
        </w:rPr>
      </w:pPr>
      <w:r w:rsidRPr="00DA1698">
        <w:rPr>
          <w:rFonts w:hint="cs"/>
          <w:sz w:val="24"/>
          <w:rtl/>
        </w:rPr>
        <w:t>מבלי</w:t>
      </w:r>
      <w:r w:rsidRPr="00DA1698">
        <w:rPr>
          <w:sz w:val="24"/>
          <w:rtl/>
        </w:rPr>
        <w:t xml:space="preserve"> </w:t>
      </w:r>
      <w:r w:rsidRPr="00DA1698">
        <w:rPr>
          <w:rFonts w:hint="cs"/>
          <w:sz w:val="24"/>
          <w:rtl/>
        </w:rPr>
        <w:t>לגרוע</w:t>
      </w:r>
      <w:r w:rsidRPr="00DA1698">
        <w:rPr>
          <w:sz w:val="24"/>
          <w:rtl/>
        </w:rPr>
        <w:t xml:space="preserve"> </w:t>
      </w:r>
      <w:r w:rsidRPr="00DA1698">
        <w:rPr>
          <w:rFonts w:hint="cs"/>
          <w:sz w:val="24"/>
          <w:rtl/>
        </w:rPr>
        <w:t>מהתחייבויות</w:t>
      </w:r>
      <w:r w:rsidRPr="00DA1698">
        <w:rPr>
          <w:sz w:val="24"/>
          <w:rtl/>
        </w:rPr>
        <w:t xml:space="preserve"> </w:t>
      </w:r>
      <w:r w:rsidRPr="00DA1698">
        <w:rPr>
          <w:rFonts w:hint="cs"/>
          <w:sz w:val="24"/>
          <w:rtl/>
        </w:rPr>
        <w:t>הקבלן</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פי</w:t>
      </w:r>
      <w:r w:rsidRPr="00DA1698">
        <w:rPr>
          <w:sz w:val="24"/>
          <w:rtl/>
        </w:rPr>
        <w:t xml:space="preserve"> </w:t>
      </w:r>
      <w:r w:rsidRPr="00DA1698">
        <w:rPr>
          <w:rFonts w:hint="cs"/>
          <w:sz w:val="24"/>
          <w:rtl/>
        </w:rPr>
        <w:t>חוזה</w:t>
      </w:r>
      <w:r w:rsidRPr="00DA1698">
        <w:rPr>
          <w:sz w:val="24"/>
          <w:rtl/>
        </w:rPr>
        <w:t xml:space="preserve"> </w:t>
      </w:r>
      <w:r w:rsidRPr="00DA1698">
        <w:rPr>
          <w:rFonts w:hint="cs"/>
          <w:sz w:val="24"/>
          <w:rtl/>
        </w:rPr>
        <w:t>זה</w:t>
      </w:r>
      <w:r w:rsidRPr="00DA1698">
        <w:rPr>
          <w:sz w:val="24"/>
          <w:rtl/>
        </w:rPr>
        <w:t xml:space="preserve">, </w:t>
      </w:r>
      <w:r w:rsidRPr="00DA1698">
        <w:rPr>
          <w:rFonts w:hint="cs"/>
          <w:sz w:val="24"/>
          <w:rtl/>
        </w:rPr>
        <w:t>לוקח</w:t>
      </w:r>
      <w:r w:rsidRPr="00DA1698">
        <w:rPr>
          <w:sz w:val="24"/>
          <w:rtl/>
        </w:rPr>
        <w:t xml:space="preserve"> </w:t>
      </w:r>
      <w:r w:rsidRPr="00DA1698">
        <w:rPr>
          <w:rFonts w:hint="cs"/>
          <w:sz w:val="24"/>
          <w:rtl/>
        </w:rPr>
        <w:t>הקבלן</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עצמו</w:t>
      </w:r>
      <w:r w:rsidRPr="00DA1698">
        <w:rPr>
          <w:sz w:val="24"/>
          <w:rtl/>
        </w:rPr>
        <w:t xml:space="preserve"> </w:t>
      </w:r>
      <w:r w:rsidRPr="00DA1698">
        <w:rPr>
          <w:rFonts w:hint="cs"/>
          <w:sz w:val="24"/>
          <w:rtl/>
        </w:rPr>
        <w:t>את</w:t>
      </w:r>
      <w:r w:rsidRPr="00DA1698">
        <w:rPr>
          <w:sz w:val="24"/>
          <w:rtl/>
        </w:rPr>
        <w:t xml:space="preserve"> </w:t>
      </w:r>
      <w:r w:rsidRPr="00DA1698">
        <w:rPr>
          <w:rFonts w:hint="cs"/>
          <w:sz w:val="24"/>
          <w:rtl/>
        </w:rPr>
        <w:t>האחריות</w:t>
      </w:r>
      <w:r w:rsidRPr="00DA1698">
        <w:rPr>
          <w:sz w:val="24"/>
          <w:rtl/>
        </w:rPr>
        <w:t xml:space="preserve"> </w:t>
      </w:r>
      <w:r w:rsidRPr="00DA1698">
        <w:rPr>
          <w:rFonts w:hint="cs"/>
          <w:sz w:val="24"/>
          <w:rtl/>
        </w:rPr>
        <w:t>להשלמת</w:t>
      </w:r>
      <w:r w:rsidRPr="00DA1698">
        <w:rPr>
          <w:sz w:val="24"/>
          <w:rtl/>
        </w:rPr>
        <w:t xml:space="preserve"> </w:t>
      </w:r>
      <w:r w:rsidRPr="00DA1698">
        <w:rPr>
          <w:rFonts w:hint="cs"/>
          <w:sz w:val="24"/>
          <w:rtl/>
        </w:rPr>
        <w:t>תיאום</w:t>
      </w:r>
      <w:r w:rsidRPr="00DA1698">
        <w:rPr>
          <w:sz w:val="24"/>
          <w:rtl/>
        </w:rPr>
        <w:t xml:space="preserve"> </w:t>
      </w:r>
      <w:r w:rsidRPr="00DA1698">
        <w:rPr>
          <w:rFonts w:hint="cs"/>
          <w:sz w:val="24"/>
          <w:rtl/>
        </w:rPr>
        <w:t>התכנון</w:t>
      </w:r>
      <w:r w:rsidRPr="00DA1698">
        <w:rPr>
          <w:sz w:val="24"/>
          <w:rtl/>
        </w:rPr>
        <w:t xml:space="preserve"> </w:t>
      </w:r>
      <w:r w:rsidRPr="00DA1698">
        <w:rPr>
          <w:rFonts w:hint="cs"/>
          <w:sz w:val="24"/>
          <w:rtl/>
        </w:rPr>
        <w:t>הדרוש</w:t>
      </w:r>
      <w:r w:rsidRPr="00DA1698">
        <w:rPr>
          <w:sz w:val="24"/>
          <w:rtl/>
        </w:rPr>
        <w:t xml:space="preserve"> </w:t>
      </w:r>
      <w:r w:rsidRPr="00DA1698">
        <w:rPr>
          <w:rFonts w:hint="cs"/>
          <w:sz w:val="24"/>
          <w:rtl/>
        </w:rPr>
        <w:t>לצורך</w:t>
      </w:r>
      <w:r w:rsidRPr="00DA1698">
        <w:rPr>
          <w:sz w:val="24"/>
          <w:rtl/>
        </w:rPr>
        <w:t xml:space="preserve"> </w:t>
      </w:r>
      <w:r w:rsidRPr="00DA1698">
        <w:rPr>
          <w:rFonts w:hint="cs"/>
          <w:sz w:val="24"/>
          <w:rtl/>
        </w:rPr>
        <w:t>ביצוע</w:t>
      </w:r>
      <w:r w:rsidRPr="00DA1698">
        <w:rPr>
          <w:sz w:val="24"/>
          <w:rtl/>
        </w:rPr>
        <w:t xml:space="preserve"> </w:t>
      </w:r>
      <w:r w:rsidRPr="00DA1698">
        <w:rPr>
          <w:rFonts w:hint="cs"/>
          <w:sz w:val="24"/>
          <w:rtl/>
        </w:rPr>
        <w:t>נכון</w:t>
      </w:r>
      <w:r w:rsidRPr="00DA1698">
        <w:rPr>
          <w:sz w:val="24"/>
          <w:rtl/>
        </w:rPr>
        <w:t xml:space="preserve"> </w:t>
      </w:r>
      <w:r w:rsidRPr="00DA1698">
        <w:rPr>
          <w:rFonts w:hint="cs"/>
          <w:sz w:val="24"/>
          <w:rtl/>
        </w:rPr>
        <w:t>ומדויק</w:t>
      </w:r>
      <w:r w:rsidRPr="00DA1698">
        <w:rPr>
          <w:sz w:val="24"/>
          <w:rtl/>
        </w:rPr>
        <w:t xml:space="preserve"> </w:t>
      </w:r>
      <w:r w:rsidRPr="00DA1698">
        <w:rPr>
          <w:rFonts w:hint="cs"/>
          <w:sz w:val="24"/>
          <w:rtl/>
        </w:rPr>
        <w:t>של</w:t>
      </w:r>
      <w:r w:rsidRPr="00DA1698">
        <w:rPr>
          <w:sz w:val="24"/>
          <w:rtl/>
        </w:rPr>
        <w:t xml:space="preserve"> </w:t>
      </w:r>
      <w:r w:rsidRPr="00DA1698">
        <w:rPr>
          <w:rFonts w:hint="cs"/>
          <w:sz w:val="24"/>
          <w:rtl/>
        </w:rPr>
        <w:t>העבודות</w:t>
      </w:r>
      <w:r w:rsidRPr="00DA1698">
        <w:rPr>
          <w:sz w:val="24"/>
          <w:rtl/>
        </w:rPr>
        <w:t xml:space="preserve"> </w:t>
      </w:r>
      <w:r w:rsidRPr="00DA1698">
        <w:rPr>
          <w:rFonts w:hint="cs"/>
          <w:sz w:val="24"/>
          <w:rtl/>
        </w:rPr>
        <w:t>ובהתאם</w:t>
      </w:r>
      <w:r w:rsidRPr="00DA1698">
        <w:rPr>
          <w:sz w:val="24"/>
          <w:rtl/>
        </w:rPr>
        <w:t xml:space="preserve"> </w:t>
      </w:r>
      <w:r w:rsidRPr="00DA1698">
        <w:rPr>
          <w:rFonts w:hint="cs"/>
          <w:sz w:val="24"/>
          <w:rtl/>
        </w:rPr>
        <w:t>ללוח</w:t>
      </w:r>
      <w:r w:rsidRPr="00DA1698">
        <w:rPr>
          <w:sz w:val="24"/>
          <w:rtl/>
        </w:rPr>
        <w:t xml:space="preserve"> </w:t>
      </w:r>
      <w:r w:rsidRPr="00DA1698">
        <w:rPr>
          <w:rFonts w:hint="cs"/>
          <w:sz w:val="24"/>
          <w:rtl/>
        </w:rPr>
        <w:t>הזמנים</w:t>
      </w:r>
      <w:r w:rsidRPr="00DA1698">
        <w:rPr>
          <w:sz w:val="24"/>
          <w:rtl/>
        </w:rPr>
        <w:t xml:space="preserve"> </w:t>
      </w:r>
      <w:r w:rsidRPr="00DA1698">
        <w:rPr>
          <w:rFonts w:hint="cs"/>
          <w:sz w:val="24"/>
          <w:rtl/>
        </w:rPr>
        <w:t>ולצורך</w:t>
      </w:r>
      <w:r w:rsidRPr="00DA1698">
        <w:rPr>
          <w:sz w:val="24"/>
          <w:rtl/>
        </w:rPr>
        <w:t xml:space="preserve"> </w:t>
      </w:r>
      <w:r w:rsidRPr="00DA1698">
        <w:rPr>
          <w:rFonts w:hint="cs"/>
          <w:sz w:val="24"/>
          <w:rtl/>
        </w:rPr>
        <w:t>כך</w:t>
      </w:r>
      <w:r w:rsidRPr="00DA1698">
        <w:rPr>
          <w:sz w:val="24"/>
          <w:rtl/>
        </w:rPr>
        <w:t xml:space="preserve"> </w:t>
      </w:r>
      <w:r w:rsidRPr="00DA1698">
        <w:rPr>
          <w:rFonts w:hint="cs"/>
          <w:sz w:val="24"/>
          <w:rtl/>
        </w:rPr>
        <w:t>למנות</w:t>
      </w:r>
      <w:r w:rsidRPr="00DA1698">
        <w:rPr>
          <w:sz w:val="24"/>
          <w:rtl/>
        </w:rPr>
        <w:t xml:space="preserve"> </w:t>
      </w:r>
      <w:r w:rsidRPr="00DA1698">
        <w:rPr>
          <w:rFonts w:hint="cs"/>
          <w:sz w:val="24"/>
          <w:rtl/>
        </w:rPr>
        <w:t>מתאם</w:t>
      </w:r>
      <w:r w:rsidRPr="00DA1698">
        <w:rPr>
          <w:sz w:val="24"/>
          <w:rtl/>
        </w:rPr>
        <w:t xml:space="preserve"> </w:t>
      </w:r>
      <w:r w:rsidRPr="00DA1698">
        <w:rPr>
          <w:rFonts w:hint="cs"/>
          <w:sz w:val="24"/>
          <w:rtl/>
        </w:rPr>
        <w:t>תכנון</w:t>
      </w:r>
      <w:r w:rsidRPr="00DA1698">
        <w:rPr>
          <w:sz w:val="24"/>
          <w:rtl/>
        </w:rPr>
        <w:t xml:space="preserve">. </w:t>
      </w:r>
      <w:r w:rsidRPr="00DA1698">
        <w:rPr>
          <w:rFonts w:hint="cs"/>
          <w:sz w:val="24"/>
          <w:rtl/>
        </w:rPr>
        <w:t>מתאם</w:t>
      </w:r>
      <w:r w:rsidRPr="00DA1698">
        <w:rPr>
          <w:sz w:val="24"/>
          <w:rtl/>
        </w:rPr>
        <w:t xml:space="preserve"> </w:t>
      </w:r>
      <w:r w:rsidRPr="00DA1698">
        <w:rPr>
          <w:rFonts w:hint="cs"/>
          <w:sz w:val="24"/>
          <w:rtl/>
        </w:rPr>
        <w:t>התכנון</w:t>
      </w:r>
      <w:r w:rsidRPr="00DA1698">
        <w:rPr>
          <w:sz w:val="24"/>
          <w:rtl/>
        </w:rPr>
        <w:t xml:space="preserve"> </w:t>
      </w:r>
      <w:r w:rsidRPr="00DA1698">
        <w:rPr>
          <w:rFonts w:hint="cs"/>
          <w:sz w:val="24"/>
          <w:rtl/>
        </w:rPr>
        <w:t>יהיה</w:t>
      </w:r>
      <w:r w:rsidRPr="00DA1698">
        <w:rPr>
          <w:sz w:val="24"/>
          <w:rtl/>
        </w:rPr>
        <w:t xml:space="preserve"> </w:t>
      </w:r>
      <w:r w:rsidRPr="00DA1698">
        <w:rPr>
          <w:rFonts w:hint="cs"/>
          <w:sz w:val="24"/>
          <w:rtl/>
        </w:rPr>
        <w:t>אחראי</w:t>
      </w:r>
      <w:r w:rsidRPr="00DA1698">
        <w:rPr>
          <w:sz w:val="24"/>
          <w:rtl/>
        </w:rPr>
        <w:t xml:space="preserve"> </w:t>
      </w:r>
      <w:r w:rsidRPr="00DA1698">
        <w:rPr>
          <w:rFonts w:hint="cs"/>
          <w:sz w:val="24"/>
          <w:rtl/>
        </w:rPr>
        <w:t>לתאם</w:t>
      </w:r>
      <w:r w:rsidRPr="00DA1698">
        <w:rPr>
          <w:sz w:val="24"/>
          <w:rtl/>
        </w:rPr>
        <w:t xml:space="preserve"> </w:t>
      </w:r>
      <w:r w:rsidRPr="00DA1698">
        <w:rPr>
          <w:rFonts w:hint="cs"/>
          <w:sz w:val="24"/>
          <w:rtl/>
        </w:rPr>
        <w:t>בין</w:t>
      </w:r>
      <w:r w:rsidRPr="00DA1698">
        <w:rPr>
          <w:sz w:val="24"/>
          <w:rtl/>
        </w:rPr>
        <w:t xml:space="preserve"> </w:t>
      </w:r>
      <w:r w:rsidRPr="00DA1698">
        <w:rPr>
          <w:rFonts w:hint="cs"/>
          <w:sz w:val="24"/>
          <w:rtl/>
        </w:rPr>
        <w:t>המקצועות</w:t>
      </w:r>
      <w:r w:rsidRPr="00DA1698">
        <w:rPr>
          <w:sz w:val="24"/>
          <w:rtl/>
        </w:rPr>
        <w:t xml:space="preserve"> </w:t>
      </w:r>
      <w:r w:rsidRPr="00DA1698">
        <w:rPr>
          <w:rFonts w:hint="cs"/>
          <w:sz w:val="24"/>
          <w:rtl/>
        </w:rPr>
        <w:t>השונים</w:t>
      </w:r>
      <w:r w:rsidRPr="00DA1698">
        <w:rPr>
          <w:sz w:val="24"/>
          <w:rtl/>
        </w:rPr>
        <w:t xml:space="preserve">, </w:t>
      </w:r>
      <w:r w:rsidRPr="00DA1698">
        <w:rPr>
          <w:rFonts w:hint="cs"/>
          <w:sz w:val="24"/>
          <w:rtl/>
        </w:rPr>
        <w:t>קבלני</w:t>
      </w:r>
      <w:r w:rsidRPr="00DA1698">
        <w:rPr>
          <w:sz w:val="24"/>
          <w:rtl/>
        </w:rPr>
        <w:t xml:space="preserve"> </w:t>
      </w:r>
      <w:r w:rsidRPr="00DA1698">
        <w:rPr>
          <w:rFonts w:hint="cs"/>
          <w:sz w:val="24"/>
          <w:rtl/>
        </w:rPr>
        <w:t>המזמין</w:t>
      </w:r>
      <w:r w:rsidRPr="00DA1698">
        <w:rPr>
          <w:sz w:val="24"/>
          <w:rtl/>
        </w:rPr>
        <w:t xml:space="preserve">, </w:t>
      </w:r>
      <w:r w:rsidRPr="00DA1698">
        <w:rPr>
          <w:rFonts w:hint="cs"/>
          <w:sz w:val="24"/>
          <w:rtl/>
        </w:rPr>
        <w:t>קבלני</w:t>
      </w:r>
      <w:r w:rsidRPr="00DA1698">
        <w:rPr>
          <w:sz w:val="24"/>
          <w:rtl/>
        </w:rPr>
        <w:t xml:space="preserve"> </w:t>
      </w:r>
      <w:r w:rsidRPr="00DA1698">
        <w:rPr>
          <w:rFonts w:hint="cs"/>
          <w:sz w:val="24"/>
          <w:rtl/>
        </w:rPr>
        <w:t>המשנה</w:t>
      </w:r>
      <w:r w:rsidRPr="00DA1698">
        <w:rPr>
          <w:sz w:val="24"/>
          <w:rtl/>
        </w:rPr>
        <w:t xml:space="preserve"> </w:t>
      </w:r>
      <w:r w:rsidRPr="00DA1698">
        <w:rPr>
          <w:rFonts w:hint="cs"/>
          <w:sz w:val="24"/>
          <w:rtl/>
        </w:rPr>
        <w:t>ובעלי</w:t>
      </w:r>
      <w:r w:rsidRPr="00DA1698">
        <w:rPr>
          <w:sz w:val="24"/>
          <w:rtl/>
        </w:rPr>
        <w:t xml:space="preserve"> </w:t>
      </w:r>
      <w:r w:rsidRPr="00DA1698">
        <w:rPr>
          <w:rFonts w:hint="cs"/>
          <w:sz w:val="24"/>
          <w:rtl/>
        </w:rPr>
        <w:t>המקצוע</w:t>
      </w:r>
      <w:r w:rsidRPr="00DA1698">
        <w:rPr>
          <w:sz w:val="24"/>
          <w:rtl/>
        </w:rPr>
        <w:t xml:space="preserve"> </w:t>
      </w:r>
      <w:r w:rsidRPr="00DA1698">
        <w:rPr>
          <w:rFonts w:hint="cs"/>
          <w:sz w:val="24"/>
          <w:rtl/>
        </w:rPr>
        <w:t>מטעם</w:t>
      </w:r>
      <w:r w:rsidRPr="00DA1698">
        <w:rPr>
          <w:sz w:val="24"/>
          <w:rtl/>
        </w:rPr>
        <w:t xml:space="preserve"> </w:t>
      </w:r>
      <w:r w:rsidRPr="00DA1698">
        <w:rPr>
          <w:rFonts w:hint="cs"/>
          <w:sz w:val="24"/>
          <w:rtl/>
        </w:rPr>
        <w:t>הקבלן</w:t>
      </w:r>
      <w:r w:rsidRPr="00DA1698">
        <w:rPr>
          <w:sz w:val="24"/>
          <w:rtl/>
        </w:rPr>
        <w:t xml:space="preserve"> </w:t>
      </w:r>
      <w:r w:rsidRPr="00DA1698">
        <w:rPr>
          <w:rFonts w:hint="cs"/>
          <w:sz w:val="24"/>
          <w:rtl/>
        </w:rPr>
        <w:t>ויפעל</w:t>
      </w:r>
      <w:r w:rsidRPr="00DA1698">
        <w:rPr>
          <w:sz w:val="24"/>
          <w:rtl/>
        </w:rPr>
        <w:t xml:space="preserve"> </w:t>
      </w:r>
      <w:r w:rsidRPr="00DA1698">
        <w:rPr>
          <w:rFonts w:hint="cs"/>
          <w:sz w:val="24"/>
          <w:rtl/>
        </w:rPr>
        <w:t>במילוי</w:t>
      </w:r>
      <w:r w:rsidRPr="00DA1698">
        <w:rPr>
          <w:sz w:val="24"/>
          <w:rtl/>
        </w:rPr>
        <w:t xml:space="preserve"> </w:t>
      </w:r>
      <w:r w:rsidRPr="00DA1698">
        <w:rPr>
          <w:rFonts w:hint="cs"/>
          <w:sz w:val="24"/>
          <w:rtl/>
        </w:rPr>
        <w:t>תפקידו</w:t>
      </w:r>
      <w:r w:rsidRPr="00DA1698">
        <w:rPr>
          <w:sz w:val="24"/>
          <w:rtl/>
        </w:rPr>
        <w:t xml:space="preserve"> </w:t>
      </w:r>
      <w:r w:rsidRPr="00DA1698">
        <w:rPr>
          <w:rFonts w:hint="cs"/>
          <w:sz w:val="24"/>
          <w:rtl/>
        </w:rPr>
        <w:t>לשביעות</w:t>
      </w:r>
      <w:r w:rsidRPr="00DA1698">
        <w:rPr>
          <w:sz w:val="24"/>
          <w:rtl/>
        </w:rPr>
        <w:t xml:space="preserve"> </w:t>
      </w:r>
      <w:r w:rsidRPr="00DA1698">
        <w:rPr>
          <w:rFonts w:hint="cs"/>
          <w:sz w:val="24"/>
          <w:rtl/>
        </w:rPr>
        <w:t>רצונו</w:t>
      </w:r>
      <w:r w:rsidRPr="00DA1698">
        <w:rPr>
          <w:sz w:val="24"/>
          <w:rtl/>
        </w:rPr>
        <w:t xml:space="preserve"> </w:t>
      </w:r>
      <w:r w:rsidRPr="00DA1698">
        <w:rPr>
          <w:rFonts w:hint="cs"/>
          <w:sz w:val="24"/>
          <w:rtl/>
        </w:rPr>
        <w:t>של</w:t>
      </w:r>
      <w:r w:rsidRPr="00DA1698">
        <w:rPr>
          <w:sz w:val="24"/>
          <w:rtl/>
        </w:rPr>
        <w:t xml:space="preserve"> </w:t>
      </w:r>
      <w:r w:rsidRPr="00DA1698">
        <w:rPr>
          <w:rFonts w:hint="cs"/>
          <w:sz w:val="24"/>
          <w:rtl/>
        </w:rPr>
        <w:t>המפקח</w:t>
      </w:r>
      <w:r w:rsidRPr="00DA1698">
        <w:rPr>
          <w:sz w:val="24"/>
          <w:rtl/>
        </w:rPr>
        <w:t xml:space="preserve"> </w:t>
      </w:r>
      <w:r w:rsidRPr="00DA1698">
        <w:rPr>
          <w:rFonts w:hint="cs"/>
          <w:sz w:val="24"/>
          <w:rtl/>
        </w:rPr>
        <w:t>לפי</w:t>
      </w:r>
      <w:r w:rsidRPr="00DA1698">
        <w:rPr>
          <w:sz w:val="24"/>
          <w:rtl/>
        </w:rPr>
        <w:t xml:space="preserve"> </w:t>
      </w:r>
      <w:r w:rsidRPr="00DA1698">
        <w:rPr>
          <w:rFonts w:hint="cs"/>
          <w:sz w:val="24"/>
          <w:rtl/>
        </w:rPr>
        <w:t>מיטב</w:t>
      </w:r>
      <w:r w:rsidRPr="00DA1698">
        <w:rPr>
          <w:sz w:val="24"/>
          <w:rtl/>
        </w:rPr>
        <w:t xml:space="preserve"> </w:t>
      </w:r>
      <w:r w:rsidRPr="00DA1698">
        <w:rPr>
          <w:rFonts w:hint="cs"/>
          <w:sz w:val="24"/>
          <w:rtl/>
        </w:rPr>
        <w:t>הנוהג</w:t>
      </w:r>
      <w:r w:rsidRPr="00DA1698">
        <w:rPr>
          <w:sz w:val="24"/>
          <w:rtl/>
        </w:rPr>
        <w:t xml:space="preserve"> </w:t>
      </w:r>
      <w:r w:rsidRPr="00DA1698">
        <w:rPr>
          <w:rFonts w:hint="cs"/>
          <w:sz w:val="24"/>
          <w:rtl/>
        </w:rPr>
        <w:t>המקצועי</w:t>
      </w:r>
      <w:r w:rsidRPr="00DA1698">
        <w:rPr>
          <w:sz w:val="24"/>
          <w:rtl/>
        </w:rPr>
        <w:t xml:space="preserve">. </w:t>
      </w:r>
      <w:r w:rsidRPr="00DA1698">
        <w:rPr>
          <w:rFonts w:hint="cs"/>
          <w:sz w:val="24"/>
          <w:rtl/>
        </w:rPr>
        <w:t>מתאם</w:t>
      </w:r>
      <w:r w:rsidRPr="00DA1698">
        <w:rPr>
          <w:sz w:val="24"/>
          <w:rtl/>
        </w:rPr>
        <w:t xml:space="preserve"> </w:t>
      </w:r>
      <w:r w:rsidRPr="00DA1698">
        <w:rPr>
          <w:rFonts w:hint="cs"/>
          <w:sz w:val="24"/>
          <w:rtl/>
        </w:rPr>
        <w:t>התכנון</w:t>
      </w:r>
      <w:r w:rsidRPr="00DA1698">
        <w:rPr>
          <w:sz w:val="24"/>
          <w:rtl/>
        </w:rPr>
        <w:t xml:space="preserve"> </w:t>
      </w:r>
      <w:r w:rsidRPr="00DA1698">
        <w:rPr>
          <w:rFonts w:hint="cs"/>
          <w:sz w:val="24"/>
          <w:rtl/>
        </w:rPr>
        <w:t>ידווח</w:t>
      </w:r>
      <w:r w:rsidRPr="00DA1698">
        <w:rPr>
          <w:sz w:val="24"/>
          <w:rtl/>
        </w:rPr>
        <w:t xml:space="preserve"> </w:t>
      </w:r>
      <w:r w:rsidRPr="00DA1698">
        <w:rPr>
          <w:rFonts w:hint="cs"/>
          <w:sz w:val="24"/>
          <w:rtl/>
        </w:rPr>
        <w:t>בכתב</w:t>
      </w:r>
      <w:r w:rsidRPr="00DA1698">
        <w:rPr>
          <w:sz w:val="24"/>
          <w:rtl/>
        </w:rPr>
        <w:t xml:space="preserve"> </w:t>
      </w:r>
      <w:r w:rsidRPr="00DA1698">
        <w:rPr>
          <w:rFonts w:hint="cs"/>
          <w:sz w:val="24"/>
          <w:rtl/>
        </w:rPr>
        <w:t>באופן</w:t>
      </w:r>
      <w:r w:rsidRPr="00DA1698">
        <w:rPr>
          <w:sz w:val="24"/>
          <w:rtl/>
        </w:rPr>
        <w:t xml:space="preserve"> </w:t>
      </w:r>
      <w:r w:rsidRPr="00DA1698">
        <w:rPr>
          <w:rFonts w:hint="cs"/>
          <w:sz w:val="24"/>
          <w:rtl/>
        </w:rPr>
        <w:t>שוטף</w:t>
      </w:r>
      <w:r w:rsidRPr="00DA1698">
        <w:rPr>
          <w:sz w:val="24"/>
          <w:rtl/>
        </w:rPr>
        <w:t xml:space="preserve"> </w:t>
      </w:r>
      <w:r w:rsidRPr="00DA1698">
        <w:rPr>
          <w:rFonts w:hint="cs"/>
          <w:sz w:val="24"/>
          <w:rtl/>
        </w:rPr>
        <w:t>למפקח</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ההתקדמות</w:t>
      </w:r>
      <w:r w:rsidRPr="00DA1698">
        <w:rPr>
          <w:sz w:val="24"/>
          <w:rtl/>
        </w:rPr>
        <w:t xml:space="preserve"> </w:t>
      </w:r>
      <w:r w:rsidRPr="00DA1698">
        <w:rPr>
          <w:rFonts w:hint="cs"/>
          <w:sz w:val="24"/>
          <w:rtl/>
        </w:rPr>
        <w:t>ויתריע</w:t>
      </w:r>
      <w:r w:rsidRPr="00DA1698">
        <w:rPr>
          <w:sz w:val="24"/>
          <w:rtl/>
        </w:rPr>
        <w:t xml:space="preserve"> </w:t>
      </w:r>
      <w:r w:rsidRPr="00DA1698">
        <w:rPr>
          <w:rFonts w:hint="cs"/>
          <w:sz w:val="24"/>
          <w:rtl/>
        </w:rPr>
        <w:t>בפניו</w:t>
      </w:r>
      <w:r w:rsidRPr="00DA1698">
        <w:rPr>
          <w:sz w:val="24"/>
          <w:rtl/>
        </w:rPr>
        <w:t xml:space="preserve"> </w:t>
      </w:r>
      <w:r w:rsidRPr="00DA1698">
        <w:rPr>
          <w:rFonts w:hint="cs"/>
          <w:sz w:val="24"/>
          <w:rtl/>
        </w:rPr>
        <w:t>במועד</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כל</w:t>
      </w:r>
      <w:r w:rsidRPr="00DA1698">
        <w:rPr>
          <w:sz w:val="24"/>
          <w:rtl/>
        </w:rPr>
        <w:t xml:space="preserve"> </w:t>
      </w:r>
      <w:r w:rsidRPr="00DA1698">
        <w:rPr>
          <w:rFonts w:hint="cs"/>
          <w:sz w:val="24"/>
          <w:rtl/>
        </w:rPr>
        <w:t>חריגה</w:t>
      </w:r>
      <w:r w:rsidRPr="00DA1698">
        <w:rPr>
          <w:sz w:val="24"/>
          <w:rtl/>
        </w:rPr>
        <w:t xml:space="preserve"> </w:t>
      </w:r>
      <w:r w:rsidRPr="00DA1698">
        <w:rPr>
          <w:rFonts w:hint="cs"/>
          <w:sz w:val="24"/>
          <w:rtl/>
        </w:rPr>
        <w:t>ו</w:t>
      </w:r>
      <w:r w:rsidRPr="00DA1698">
        <w:rPr>
          <w:sz w:val="24"/>
          <w:rtl/>
        </w:rPr>
        <w:t>/</w:t>
      </w:r>
      <w:r w:rsidRPr="00DA1698">
        <w:rPr>
          <w:rFonts w:hint="cs"/>
          <w:sz w:val="24"/>
          <w:rtl/>
        </w:rPr>
        <w:t>או</w:t>
      </w:r>
      <w:r w:rsidRPr="00DA1698">
        <w:rPr>
          <w:sz w:val="24"/>
          <w:rtl/>
        </w:rPr>
        <w:t xml:space="preserve"> </w:t>
      </w:r>
      <w:r w:rsidRPr="00DA1698">
        <w:rPr>
          <w:rFonts w:hint="cs"/>
          <w:sz w:val="24"/>
          <w:rtl/>
        </w:rPr>
        <w:t>עיכוב</w:t>
      </w:r>
      <w:r w:rsidRPr="00DA1698">
        <w:rPr>
          <w:sz w:val="24"/>
          <w:rtl/>
        </w:rPr>
        <w:t xml:space="preserve"> </w:t>
      </w:r>
      <w:r w:rsidRPr="00DA1698">
        <w:rPr>
          <w:rFonts w:hint="cs"/>
          <w:sz w:val="24"/>
          <w:rtl/>
        </w:rPr>
        <w:t>כלשהם</w:t>
      </w:r>
      <w:r w:rsidRPr="00DA1698">
        <w:rPr>
          <w:sz w:val="24"/>
          <w:rtl/>
        </w:rPr>
        <w:t xml:space="preserve"> </w:t>
      </w:r>
      <w:r w:rsidRPr="00DA1698">
        <w:rPr>
          <w:rFonts w:hint="cs"/>
          <w:sz w:val="24"/>
          <w:rtl/>
        </w:rPr>
        <w:t>העלולים</w:t>
      </w:r>
      <w:r w:rsidRPr="00DA1698">
        <w:rPr>
          <w:sz w:val="24"/>
          <w:rtl/>
        </w:rPr>
        <w:t xml:space="preserve"> </w:t>
      </w:r>
      <w:r w:rsidRPr="00DA1698">
        <w:rPr>
          <w:rFonts w:hint="cs"/>
          <w:sz w:val="24"/>
          <w:rtl/>
        </w:rPr>
        <w:t>להשפיע</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התקדמות</w:t>
      </w:r>
      <w:r w:rsidRPr="00DA1698">
        <w:rPr>
          <w:sz w:val="24"/>
          <w:rtl/>
        </w:rPr>
        <w:t xml:space="preserve"> </w:t>
      </w:r>
      <w:r w:rsidRPr="00DA1698">
        <w:rPr>
          <w:rFonts w:hint="cs"/>
          <w:sz w:val="24"/>
          <w:rtl/>
        </w:rPr>
        <w:t>הפרויקט</w:t>
      </w:r>
      <w:r w:rsidRPr="00DA1698">
        <w:rPr>
          <w:sz w:val="24"/>
          <w:rtl/>
        </w:rPr>
        <w:t xml:space="preserve">. מובהר בזאת כי יועצי המזמין </w:t>
      </w:r>
      <w:r w:rsidRPr="00DA1698">
        <w:rPr>
          <w:rFonts w:hint="cs"/>
          <w:sz w:val="24"/>
          <w:rtl/>
        </w:rPr>
        <w:t>יבצעו</w:t>
      </w:r>
      <w:r w:rsidRPr="00DA1698">
        <w:rPr>
          <w:sz w:val="24"/>
          <w:rtl/>
        </w:rPr>
        <w:t xml:space="preserve"> </w:t>
      </w:r>
      <w:r w:rsidRPr="00DA1698">
        <w:rPr>
          <w:rFonts w:hint="cs"/>
          <w:sz w:val="24"/>
          <w:rtl/>
        </w:rPr>
        <w:t>את</w:t>
      </w:r>
      <w:r w:rsidRPr="00DA1698">
        <w:rPr>
          <w:sz w:val="24"/>
          <w:rtl/>
        </w:rPr>
        <w:t xml:space="preserve"> </w:t>
      </w:r>
      <w:r w:rsidRPr="00DA1698">
        <w:rPr>
          <w:rFonts w:hint="cs"/>
          <w:sz w:val="24"/>
          <w:rtl/>
        </w:rPr>
        <w:t>עבודתם</w:t>
      </w:r>
      <w:r w:rsidRPr="00DA1698">
        <w:rPr>
          <w:sz w:val="24"/>
          <w:rtl/>
        </w:rPr>
        <w:t xml:space="preserve"> </w:t>
      </w:r>
      <w:r w:rsidRPr="00DA1698">
        <w:rPr>
          <w:rFonts w:hint="cs"/>
          <w:sz w:val="24"/>
          <w:rtl/>
        </w:rPr>
        <w:t>לפי</w:t>
      </w:r>
      <w:r w:rsidRPr="00DA1698">
        <w:rPr>
          <w:sz w:val="24"/>
          <w:rtl/>
        </w:rPr>
        <w:t xml:space="preserve"> </w:t>
      </w:r>
      <w:r w:rsidRPr="00DA1698">
        <w:rPr>
          <w:rFonts w:hint="cs"/>
          <w:sz w:val="24"/>
          <w:rtl/>
        </w:rPr>
        <w:t>הוראות</w:t>
      </w:r>
      <w:r w:rsidRPr="00DA1698">
        <w:rPr>
          <w:sz w:val="24"/>
          <w:rtl/>
        </w:rPr>
        <w:t xml:space="preserve"> </w:t>
      </w:r>
      <w:r w:rsidRPr="00DA1698">
        <w:rPr>
          <w:rFonts w:hint="cs"/>
          <w:sz w:val="24"/>
          <w:rtl/>
        </w:rPr>
        <w:t>המפקח</w:t>
      </w:r>
      <w:r w:rsidRPr="00DA1698">
        <w:rPr>
          <w:sz w:val="24"/>
          <w:rtl/>
        </w:rPr>
        <w:t xml:space="preserve"> </w:t>
      </w:r>
      <w:r w:rsidRPr="00DA1698">
        <w:rPr>
          <w:rFonts w:hint="cs"/>
          <w:sz w:val="24"/>
          <w:rtl/>
        </w:rPr>
        <w:t>בלבד</w:t>
      </w:r>
      <w:r w:rsidRPr="00DA1698">
        <w:rPr>
          <w:sz w:val="24"/>
          <w:rtl/>
        </w:rPr>
        <w:t>.</w:t>
      </w:r>
    </w:p>
    <w:p w14:paraId="47F6EB3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למען</w:t>
      </w:r>
      <w:r w:rsidRPr="005A5BD2">
        <w:rPr>
          <w:sz w:val="24"/>
          <w:rtl/>
        </w:rPr>
        <w:t xml:space="preserve"> </w:t>
      </w:r>
      <w:r w:rsidRPr="005A5BD2">
        <w:rPr>
          <w:rFonts w:hint="cs"/>
          <w:sz w:val="24"/>
          <w:rtl/>
        </w:rPr>
        <w:t>הסר</w:t>
      </w:r>
      <w:r w:rsidRPr="005A5BD2">
        <w:rPr>
          <w:sz w:val="24"/>
          <w:rtl/>
        </w:rPr>
        <w:t xml:space="preserve"> </w:t>
      </w:r>
      <w:r w:rsidRPr="005A5BD2">
        <w:rPr>
          <w:rFonts w:hint="cs"/>
          <w:sz w:val="24"/>
          <w:rtl/>
        </w:rPr>
        <w:t>ספק</w:t>
      </w:r>
      <w:r w:rsidRPr="005A5BD2">
        <w:rPr>
          <w:sz w:val="24"/>
          <w:rtl/>
        </w:rPr>
        <w:t xml:space="preserve">, </w:t>
      </w:r>
      <w:r w:rsidRPr="005A5BD2">
        <w:rPr>
          <w:rFonts w:hint="cs"/>
          <w:sz w:val="24"/>
          <w:rtl/>
        </w:rPr>
        <w:t>מוצהר</w:t>
      </w:r>
      <w:r w:rsidRPr="005A5BD2">
        <w:rPr>
          <w:sz w:val="24"/>
          <w:rtl/>
        </w:rPr>
        <w:t xml:space="preserve"> </w:t>
      </w:r>
      <w:r w:rsidRPr="005A5BD2">
        <w:rPr>
          <w:rFonts w:hint="cs"/>
          <w:sz w:val="24"/>
          <w:rtl/>
        </w:rPr>
        <w:t>בזה</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בניהול</w:t>
      </w:r>
      <w:r w:rsidRPr="005A5BD2">
        <w:rPr>
          <w:sz w:val="24"/>
          <w:rtl/>
        </w:rPr>
        <w:t xml:space="preserve"> </w:t>
      </w:r>
      <w:r w:rsidRPr="005A5BD2">
        <w:rPr>
          <w:rFonts w:hint="cs"/>
          <w:sz w:val="24"/>
          <w:rtl/>
        </w:rPr>
        <w:t>הפרויקט</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בזכות</w:t>
      </w:r>
      <w:r w:rsidRPr="005A5BD2">
        <w:rPr>
          <w:sz w:val="24"/>
          <w:rtl/>
        </w:rPr>
        <w:t xml:space="preserve"> </w:t>
      </w:r>
      <w:r w:rsidRPr="005A5BD2">
        <w:rPr>
          <w:rFonts w:hint="cs"/>
          <w:sz w:val="24"/>
          <w:rtl/>
        </w:rPr>
        <w:t>הפיקוח</w:t>
      </w:r>
      <w:r w:rsidRPr="005A5BD2">
        <w:rPr>
          <w:sz w:val="24"/>
          <w:rtl/>
        </w:rPr>
        <w:t>, כאמור לעיל, כדי להטיל על המזמ</w:t>
      </w:r>
      <w:r w:rsidR="003E5273">
        <w:rPr>
          <w:rFonts w:hint="cs"/>
          <w:sz w:val="24"/>
          <w:rtl/>
        </w:rPr>
        <w:t>י</w:t>
      </w:r>
      <w:r w:rsidRPr="005A5BD2">
        <w:rPr>
          <w:rFonts w:hint="cs"/>
          <w:sz w:val="24"/>
          <w:rtl/>
        </w:rPr>
        <w:t>נה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מטעמה</w:t>
      </w:r>
      <w:r w:rsidRPr="005A5BD2">
        <w:rPr>
          <w:sz w:val="24"/>
          <w:rtl/>
        </w:rPr>
        <w:t xml:space="preserve">, </w:t>
      </w:r>
      <w:r w:rsidRPr="005A5BD2">
        <w:rPr>
          <w:rFonts w:hint="cs"/>
          <w:sz w:val="24"/>
          <w:rtl/>
        </w:rPr>
        <w:t>אחריות</w:t>
      </w:r>
      <w:r w:rsidRPr="005A5BD2">
        <w:rPr>
          <w:sz w:val="24"/>
          <w:rtl/>
        </w:rPr>
        <w:t xml:space="preserve"> </w:t>
      </w:r>
      <w:r w:rsidRPr="005A5BD2">
        <w:rPr>
          <w:rFonts w:hint="cs"/>
          <w:sz w:val="24"/>
          <w:rtl/>
        </w:rPr>
        <w:t>בנזיקין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אחריות</w:t>
      </w:r>
      <w:r w:rsidRPr="005A5BD2">
        <w:rPr>
          <w:sz w:val="24"/>
          <w:rtl/>
        </w:rPr>
        <w:t xml:space="preserve"> </w:t>
      </w:r>
      <w:r w:rsidRPr="005A5BD2">
        <w:rPr>
          <w:rFonts w:hint="cs"/>
          <w:sz w:val="24"/>
          <w:rtl/>
        </w:rPr>
        <w:t>לטיב</w:t>
      </w:r>
      <w:r w:rsidRPr="005A5BD2">
        <w:rPr>
          <w:sz w:val="24"/>
          <w:rtl/>
        </w:rPr>
        <w:t xml:space="preserve"> </w:t>
      </w:r>
      <w:r w:rsidRPr="005A5BD2">
        <w:rPr>
          <w:rFonts w:hint="cs"/>
          <w:sz w:val="24"/>
          <w:rtl/>
        </w:rPr>
        <w:t>הביצוע</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אחריות</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לשחרר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אחר</w:t>
      </w:r>
      <w:r w:rsidRPr="005A5BD2">
        <w:rPr>
          <w:sz w:val="24"/>
          <w:rtl/>
        </w:rPr>
        <w:t>יות שיש לו על פי חוזה זה. המזמי</w:t>
      </w:r>
      <w:r w:rsidRPr="005A5BD2">
        <w:rPr>
          <w:rFonts w:hint="cs"/>
          <w:sz w:val="24"/>
          <w:rtl/>
        </w:rPr>
        <w:t>נה</w:t>
      </w:r>
      <w:r w:rsidRPr="005A5BD2">
        <w:rPr>
          <w:sz w:val="24"/>
          <w:rtl/>
        </w:rPr>
        <w:t xml:space="preserve"> </w:t>
      </w:r>
      <w:r w:rsidRPr="005A5BD2">
        <w:rPr>
          <w:rFonts w:hint="cs"/>
          <w:sz w:val="24"/>
          <w:rtl/>
        </w:rPr>
        <w:t>אינה</w:t>
      </w:r>
      <w:r w:rsidRPr="005A5BD2">
        <w:rPr>
          <w:sz w:val="24"/>
          <w:rtl/>
        </w:rPr>
        <w:t xml:space="preserve"> </w:t>
      </w:r>
      <w:r w:rsidRPr="005A5BD2">
        <w:rPr>
          <w:rFonts w:hint="cs"/>
          <w:sz w:val="24"/>
          <w:rtl/>
        </w:rPr>
        <w:t>חייבת</w:t>
      </w:r>
      <w:r w:rsidRPr="005A5BD2">
        <w:rPr>
          <w:sz w:val="24"/>
          <w:rtl/>
        </w:rPr>
        <w:t xml:space="preserve"> להשתמש בזכות</w:t>
      </w:r>
      <w:r w:rsidRPr="005A5BD2">
        <w:rPr>
          <w:rFonts w:hint="cs"/>
          <w:sz w:val="24"/>
          <w:rtl/>
        </w:rPr>
        <w:t>ה</w:t>
      </w:r>
      <w:r w:rsidRPr="005A5BD2">
        <w:rPr>
          <w:sz w:val="24"/>
          <w:rtl/>
        </w:rPr>
        <w:t xml:space="preserve"> </w:t>
      </w:r>
      <w:r w:rsidRPr="005A5BD2">
        <w:rPr>
          <w:rFonts w:hint="cs"/>
          <w:sz w:val="24"/>
          <w:rtl/>
        </w:rPr>
        <w:t>למנות</w:t>
      </w:r>
      <w:r w:rsidRPr="005A5BD2">
        <w:rPr>
          <w:sz w:val="24"/>
          <w:rtl/>
        </w:rPr>
        <w:t xml:space="preserve"> </w:t>
      </w:r>
      <w:r w:rsidRPr="005A5BD2">
        <w:rPr>
          <w:rFonts w:hint="cs"/>
          <w:sz w:val="24"/>
          <w:rtl/>
        </w:rPr>
        <w:t>מפקח</w:t>
      </w:r>
      <w:r w:rsidRPr="005A5BD2">
        <w:rPr>
          <w:sz w:val="24"/>
          <w:rtl/>
        </w:rPr>
        <w:t xml:space="preserve"> </w:t>
      </w:r>
      <w:r w:rsidRPr="005A5BD2">
        <w:rPr>
          <w:rFonts w:hint="cs"/>
          <w:sz w:val="24"/>
          <w:rtl/>
        </w:rPr>
        <w:t>והימנעות</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תגרע</w:t>
      </w:r>
      <w:r w:rsidRPr="005A5BD2">
        <w:rPr>
          <w:sz w:val="24"/>
          <w:rtl/>
        </w:rPr>
        <w:t xml:space="preserve"> </w:t>
      </w:r>
      <w:r w:rsidRPr="005A5BD2">
        <w:rPr>
          <w:rFonts w:hint="cs"/>
          <w:sz w:val="24"/>
          <w:rtl/>
        </w:rPr>
        <w:t>מזכויות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ולא</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מניעות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השתק</w:t>
      </w:r>
      <w:r w:rsidRPr="005A5BD2">
        <w:rPr>
          <w:sz w:val="24"/>
          <w:rtl/>
        </w:rPr>
        <w:t xml:space="preserve">, </w:t>
      </w:r>
      <w:r w:rsidRPr="005A5BD2">
        <w:rPr>
          <w:rFonts w:hint="cs"/>
          <w:sz w:val="24"/>
          <w:rtl/>
        </w:rPr>
        <w:t>כנגד</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טענה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תביעה</w:t>
      </w:r>
      <w:r w:rsidRPr="005A5BD2">
        <w:rPr>
          <w:sz w:val="24"/>
          <w:rtl/>
        </w:rPr>
        <w:t xml:space="preserve"> </w:t>
      </w:r>
      <w:r w:rsidRPr="005A5BD2">
        <w:rPr>
          <w:rFonts w:hint="cs"/>
          <w:sz w:val="24"/>
          <w:rtl/>
        </w:rPr>
        <w:t>שלה</w:t>
      </w:r>
      <w:r w:rsidRPr="005A5BD2">
        <w:rPr>
          <w:sz w:val="24"/>
          <w:rtl/>
        </w:rPr>
        <w:t xml:space="preserve">, </w:t>
      </w:r>
      <w:r w:rsidRPr="005A5BD2">
        <w:rPr>
          <w:rFonts w:hint="cs"/>
          <w:sz w:val="24"/>
          <w:rtl/>
        </w:rPr>
        <w:t>בקשר</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דבר</w:t>
      </w:r>
      <w:r w:rsidRPr="005A5BD2">
        <w:rPr>
          <w:sz w:val="24"/>
          <w:rtl/>
        </w:rPr>
        <w:t xml:space="preserve"> </w:t>
      </w:r>
      <w:r w:rsidRPr="005A5BD2">
        <w:rPr>
          <w:rFonts w:hint="cs"/>
          <w:sz w:val="24"/>
          <w:rtl/>
        </w:rPr>
        <w:t>ועניין</w:t>
      </w:r>
      <w:r w:rsidRPr="005A5BD2">
        <w:rPr>
          <w:sz w:val="24"/>
          <w:rtl/>
        </w:rPr>
        <w:t xml:space="preserve"> </w:t>
      </w:r>
      <w:r w:rsidRPr="005A5BD2">
        <w:rPr>
          <w:rFonts w:hint="cs"/>
          <w:sz w:val="24"/>
          <w:rtl/>
        </w:rPr>
        <w:t>הקשור</w:t>
      </w:r>
      <w:r w:rsidRPr="005A5BD2">
        <w:rPr>
          <w:sz w:val="24"/>
          <w:rtl/>
        </w:rPr>
        <w:t xml:space="preserve"> </w:t>
      </w:r>
      <w:r w:rsidRPr="005A5BD2">
        <w:rPr>
          <w:rFonts w:hint="cs"/>
          <w:sz w:val="24"/>
          <w:rtl/>
        </w:rPr>
        <w:t>בעבודות</w:t>
      </w:r>
      <w:r w:rsidRPr="005A5BD2">
        <w:rPr>
          <w:sz w:val="24"/>
          <w:rtl/>
        </w:rPr>
        <w:t xml:space="preserve">, </w:t>
      </w:r>
      <w:r w:rsidRPr="005A5BD2">
        <w:rPr>
          <w:rFonts w:hint="cs"/>
          <w:sz w:val="24"/>
          <w:rtl/>
        </w:rPr>
        <w:t>טיבן</w:t>
      </w:r>
      <w:r w:rsidRPr="005A5BD2">
        <w:rPr>
          <w:sz w:val="24"/>
          <w:rtl/>
        </w:rPr>
        <w:t xml:space="preserve"> </w:t>
      </w:r>
      <w:r w:rsidRPr="005A5BD2">
        <w:rPr>
          <w:rFonts w:hint="cs"/>
          <w:sz w:val="24"/>
          <w:rtl/>
        </w:rPr>
        <w:t>והתאמתן</w:t>
      </w:r>
      <w:r w:rsidRPr="005A5BD2">
        <w:rPr>
          <w:sz w:val="24"/>
          <w:rtl/>
        </w:rPr>
        <w:t xml:space="preserve"> </w:t>
      </w:r>
      <w:r w:rsidRPr="005A5BD2">
        <w:rPr>
          <w:rFonts w:hint="cs"/>
          <w:sz w:val="24"/>
          <w:rtl/>
        </w:rPr>
        <w:t>להוראות</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ונספחיו</w:t>
      </w:r>
      <w:r w:rsidRPr="005A5BD2">
        <w:rPr>
          <w:sz w:val="24"/>
          <w:rtl/>
        </w:rPr>
        <w:t>.</w:t>
      </w:r>
    </w:p>
    <w:p w14:paraId="66AB7D1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sz w:val="24"/>
          <w:rtl/>
        </w:rPr>
        <w:t xml:space="preserve">הקבלן מתחייב לנהל יומן עבודה מסודר ולרשום בו מדי יום ביומו, </w:t>
      </w:r>
      <w:r w:rsidRPr="005A5BD2">
        <w:rPr>
          <w:rFonts w:hint="cs"/>
          <w:sz w:val="24"/>
          <w:rtl/>
        </w:rPr>
        <w:t xml:space="preserve">פרטים אודות </w:t>
      </w:r>
      <w:r w:rsidRPr="005A5BD2">
        <w:rPr>
          <w:sz w:val="24"/>
          <w:rtl/>
        </w:rPr>
        <w:t>מספרם של העובדים לסוגיהם המועסקים על ידי הקבלן בביצוע העבודות</w:t>
      </w:r>
      <w:r w:rsidRPr="005A5BD2">
        <w:rPr>
          <w:rFonts w:hint="cs"/>
          <w:sz w:val="24"/>
          <w:rtl/>
        </w:rPr>
        <w:t>,</w:t>
      </w:r>
      <w:r w:rsidRPr="005A5BD2">
        <w:rPr>
          <w:sz w:val="24"/>
          <w:rtl/>
        </w:rPr>
        <w:t xml:space="preserve"> תנאי מזג האוויר השוררים באתר</w:t>
      </w:r>
      <w:r w:rsidRPr="005A5BD2">
        <w:rPr>
          <w:rFonts w:hint="cs"/>
          <w:sz w:val="24"/>
          <w:rtl/>
        </w:rPr>
        <w:t xml:space="preserve">, </w:t>
      </w:r>
      <w:r w:rsidRPr="005A5BD2">
        <w:rPr>
          <w:sz w:val="24"/>
          <w:rtl/>
        </w:rPr>
        <w:t>תקלות והפרעות בביצוע העבודות</w:t>
      </w:r>
      <w:r w:rsidRPr="005A5BD2">
        <w:rPr>
          <w:rFonts w:hint="cs"/>
          <w:sz w:val="24"/>
          <w:rtl/>
        </w:rPr>
        <w:t xml:space="preserve">, </w:t>
      </w:r>
      <w:r w:rsidRPr="005A5BD2">
        <w:rPr>
          <w:sz w:val="24"/>
          <w:rtl/>
        </w:rPr>
        <w:t>התקדמות בביצוע העבודות במשך היום</w:t>
      </w:r>
      <w:r w:rsidRPr="005A5BD2">
        <w:rPr>
          <w:rFonts w:hint="cs"/>
          <w:sz w:val="24"/>
          <w:rtl/>
        </w:rPr>
        <w:t xml:space="preserve"> וכל פרט אחר שיידרש ע"י המפקח.</w:t>
      </w:r>
    </w:p>
    <w:p w14:paraId="5BE9E35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sz w:val="24"/>
          <w:rtl/>
        </w:rPr>
        <w:t>היומן ייחתם כל יום על ידי הקבלן או על ידי נציגו והעתק חתום יימסר ל</w:t>
      </w:r>
      <w:r w:rsidRPr="005A5BD2">
        <w:rPr>
          <w:rFonts w:hint="cs"/>
          <w:sz w:val="24"/>
          <w:rtl/>
        </w:rPr>
        <w:t>מזמי</w:t>
      </w:r>
      <w:r w:rsidR="00014844">
        <w:rPr>
          <w:rFonts w:hint="cs"/>
          <w:sz w:val="24"/>
          <w:rtl/>
        </w:rPr>
        <w:t>נה</w:t>
      </w:r>
      <w:r w:rsidRPr="005A5BD2">
        <w:rPr>
          <w:sz w:val="24"/>
          <w:rtl/>
        </w:rPr>
        <w:t xml:space="preserve"> או למפקח לפי בקשתם. </w:t>
      </w:r>
    </w:p>
    <w:p w14:paraId="36C29B1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sz w:val="24"/>
          <w:rtl/>
        </w:rPr>
        <w:t>מבלי לגרוע מכל סמכות שהוקנתה למפקח בהסכם זה, יהיה המפקח מוסמך:</w:t>
      </w:r>
    </w:p>
    <w:p w14:paraId="62C42362" w14:textId="77777777" w:rsidR="00636D7F" w:rsidRPr="005A5BD2" w:rsidRDefault="00E9240C">
      <w:pPr>
        <w:keepLines w:val="0"/>
        <w:widowControl w:val="0"/>
        <w:numPr>
          <w:ilvl w:val="2"/>
          <w:numId w:val="85"/>
        </w:numPr>
        <w:tabs>
          <w:tab w:val="clear" w:pos="6532"/>
          <w:tab w:val="num" w:pos="2977"/>
        </w:tabs>
        <w:spacing w:after="240" w:line="276" w:lineRule="auto"/>
        <w:ind w:left="2977" w:hanging="1134"/>
        <w:outlineLvl w:val="0"/>
        <w:rPr>
          <w:sz w:val="24"/>
          <w:rtl/>
        </w:rPr>
      </w:pPr>
      <w:r w:rsidRPr="005A5BD2">
        <w:rPr>
          <w:sz w:val="24"/>
          <w:rtl/>
        </w:rPr>
        <w:t xml:space="preserve">להורות לקבלן, ע"י רישום ביומן העבודה, כי חומרים או ציוד אשר הוא משתמש בהם אינם באיכות הדרושה, לדרוש מהקבלן לסלקם מהאתר ולהחליפם בחומרים או ציוד </w:t>
      </w:r>
      <w:r w:rsidRPr="005A5BD2">
        <w:rPr>
          <w:sz w:val="24"/>
          <w:rtl/>
        </w:rPr>
        <w:lastRenderedPageBreak/>
        <w:t>מתאימים.</w:t>
      </w:r>
    </w:p>
    <w:p w14:paraId="198E4DA1" w14:textId="77777777" w:rsidR="00636D7F" w:rsidRPr="005A5BD2" w:rsidRDefault="00E9240C">
      <w:pPr>
        <w:keepLines w:val="0"/>
        <w:widowControl w:val="0"/>
        <w:numPr>
          <w:ilvl w:val="2"/>
          <w:numId w:val="85"/>
        </w:numPr>
        <w:tabs>
          <w:tab w:val="clear" w:pos="6532"/>
          <w:tab w:val="num" w:pos="2977"/>
        </w:tabs>
        <w:spacing w:after="240" w:line="276" w:lineRule="auto"/>
        <w:ind w:left="2977" w:hanging="1134"/>
        <w:outlineLvl w:val="0"/>
        <w:rPr>
          <w:sz w:val="24"/>
          <w:rtl/>
        </w:rPr>
      </w:pPr>
      <w:r w:rsidRPr="005A5BD2">
        <w:rPr>
          <w:rFonts w:hint="cs"/>
          <w:sz w:val="24"/>
          <w:rtl/>
        </w:rPr>
        <w:t>לקב</w:t>
      </w:r>
      <w:r w:rsidRPr="005A5BD2">
        <w:rPr>
          <w:sz w:val="24"/>
          <w:rtl/>
        </w:rPr>
        <w:t xml:space="preserve">וע, כי כל חלק של העבודות המתבצעות או שבוצעו אינו בהתאם לתוכניות ולמפרטים </w:t>
      </w:r>
      <w:r w:rsidRPr="005A5BD2">
        <w:rPr>
          <w:rFonts w:hint="cs"/>
          <w:sz w:val="24"/>
          <w:rtl/>
        </w:rPr>
        <w:t xml:space="preserve">ו/או לתנאי הסכם זה </w:t>
      </w:r>
      <w:r w:rsidRPr="005A5BD2">
        <w:rPr>
          <w:sz w:val="24"/>
          <w:rtl/>
        </w:rPr>
        <w:t>ו/או אינו עומד ברמה הדרושה, ולדרוש את תיקונה של אי ההתאמה ע"י ביצוע תיקונים, שינויים, הריסה, בניה מחדש וכיוצא בזה, של כל חלק של העבודה שאינ</w:t>
      </w:r>
      <w:r w:rsidRPr="005A5BD2">
        <w:rPr>
          <w:rFonts w:hint="cs"/>
          <w:sz w:val="24"/>
          <w:rtl/>
        </w:rPr>
        <w:t>ו</w:t>
      </w:r>
      <w:r w:rsidRPr="005A5BD2">
        <w:rPr>
          <w:sz w:val="24"/>
          <w:rtl/>
        </w:rPr>
        <w:t xml:space="preserve"> לשביעות רצון המפקח.</w:t>
      </w:r>
    </w:p>
    <w:p w14:paraId="0344E9F7"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sz w:val="24"/>
          <w:rtl/>
        </w:rPr>
        <w:t xml:space="preserve">הקבלן יחזיק במשרדו </w:t>
      </w:r>
      <w:r w:rsidR="002B4266" w:rsidRPr="005A5BD2">
        <w:rPr>
          <w:sz w:val="24"/>
          <w:rtl/>
        </w:rPr>
        <w:t>האמור</w:t>
      </w:r>
      <w:r w:rsidR="002B4266">
        <w:rPr>
          <w:rFonts w:hint="cs"/>
          <w:sz w:val="24"/>
          <w:rtl/>
        </w:rPr>
        <w:t xml:space="preserve"> ובאתר העבודות</w:t>
      </w:r>
      <w:r w:rsidRPr="005A5BD2">
        <w:rPr>
          <w:sz w:val="24"/>
          <w:rtl/>
        </w:rPr>
        <w:t xml:space="preserve">, במשך כל התקופה עד לקבלת העבודות </w:t>
      </w:r>
      <w:r w:rsidRPr="005A5BD2">
        <w:rPr>
          <w:rFonts w:hint="cs"/>
          <w:sz w:val="24"/>
          <w:rtl/>
        </w:rPr>
        <w:t xml:space="preserve">והפרויקט הגמור והמושלם </w:t>
      </w:r>
      <w:r w:rsidRPr="005A5BD2">
        <w:rPr>
          <w:sz w:val="24"/>
          <w:rtl/>
        </w:rPr>
        <w:t>על-ידי המזמי</w:t>
      </w:r>
      <w:r w:rsidR="00014844">
        <w:rPr>
          <w:rFonts w:hint="cs"/>
          <w:sz w:val="24"/>
          <w:rtl/>
        </w:rPr>
        <w:t>נה</w:t>
      </w:r>
      <w:r w:rsidRPr="005A5BD2">
        <w:rPr>
          <w:sz w:val="24"/>
          <w:rtl/>
        </w:rPr>
        <w:t xml:space="preserve"> כמותנה בהסכם זה, עותקים מתאימים למקור של מסמכי ההסכם וכן תיק תוכניות מושלם, יומן עבודה מנוהל כנדרש</w:t>
      </w:r>
      <w:r w:rsidRPr="005A5BD2">
        <w:rPr>
          <w:rFonts w:hint="cs"/>
          <w:sz w:val="24"/>
          <w:rtl/>
        </w:rPr>
        <w:t xml:space="preserve">, </w:t>
      </w:r>
      <w:r w:rsidRPr="005A5BD2">
        <w:rPr>
          <w:sz w:val="24"/>
          <w:rtl/>
        </w:rPr>
        <w:t>דו"ח פיקוח ותוצאות בדיקת חומרים, וההוראות הנמסרות לו מפעם לפעם ע"י המפקח וע"י המזמי</w:t>
      </w:r>
      <w:r w:rsidR="00014844">
        <w:rPr>
          <w:rFonts w:hint="cs"/>
          <w:sz w:val="24"/>
          <w:rtl/>
        </w:rPr>
        <w:t>נה</w:t>
      </w:r>
      <w:r w:rsidRPr="005A5BD2">
        <w:rPr>
          <w:sz w:val="24"/>
          <w:rtl/>
        </w:rPr>
        <w:t xml:space="preserve"> ויאפשר את הגישה החופשית אליהם במשך שעות העבודה המקובלות למזמי</w:t>
      </w:r>
      <w:r w:rsidR="001331ED">
        <w:rPr>
          <w:rFonts w:hint="cs"/>
          <w:sz w:val="24"/>
          <w:rtl/>
        </w:rPr>
        <w:t>נה</w:t>
      </w:r>
      <w:r w:rsidRPr="005A5BD2">
        <w:rPr>
          <w:sz w:val="24"/>
          <w:rtl/>
        </w:rPr>
        <w:t>, למפקח ולמי שהמפקח יקבע.</w:t>
      </w:r>
    </w:p>
    <w:p w14:paraId="05D05F5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25E6E980" w14:textId="77777777" w:rsidR="00636D7F" w:rsidRPr="000D329A" w:rsidRDefault="00E9240C">
      <w:pPr>
        <w:keepLines w:val="0"/>
        <w:widowControl w:val="0"/>
        <w:numPr>
          <w:ilvl w:val="0"/>
          <w:numId w:val="85"/>
        </w:numPr>
        <w:spacing w:after="240" w:line="276" w:lineRule="auto"/>
        <w:ind w:left="1134" w:hanging="1134"/>
        <w:jc w:val="left"/>
        <w:outlineLvl w:val="0"/>
        <w:rPr>
          <w:b/>
          <w:bCs/>
          <w:sz w:val="24"/>
          <w:u w:val="single"/>
          <w:rtl/>
        </w:rPr>
      </w:pPr>
      <w:r w:rsidRPr="00656609">
        <w:rPr>
          <w:rFonts w:hint="eastAsia"/>
          <w:b/>
          <w:bCs/>
          <w:sz w:val="24"/>
          <w:u w:val="single"/>
          <w:rtl/>
        </w:rPr>
        <w:t>היתרי</w:t>
      </w:r>
      <w:r w:rsidR="000D329A">
        <w:rPr>
          <w:rFonts w:hint="cs"/>
          <w:b/>
          <w:bCs/>
          <w:sz w:val="24"/>
          <w:u w:val="single"/>
          <w:rtl/>
        </w:rPr>
        <w:t>ם</w:t>
      </w:r>
      <w:r w:rsidRPr="00656609">
        <w:rPr>
          <w:b/>
          <w:bCs/>
          <w:sz w:val="24"/>
          <w:u w:val="single"/>
          <w:rtl/>
        </w:rPr>
        <w:t xml:space="preserve"> </w:t>
      </w:r>
      <w:r w:rsidRPr="000D329A">
        <w:rPr>
          <w:rFonts w:hint="cs"/>
          <w:b/>
          <w:bCs/>
          <w:sz w:val="24"/>
          <w:u w:val="single"/>
          <w:rtl/>
        </w:rPr>
        <w:t>ותוכניות</w:t>
      </w:r>
      <w:r w:rsidR="00DE323F" w:rsidRPr="000D329A">
        <w:rPr>
          <w:b/>
          <w:bCs/>
          <w:sz w:val="24"/>
          <w:u w:val="single"/>
          <w:rtl/>
        </w:rPr>
        <w:t xml:space="preserve"> </w:t>
      </w:r>
    </w:p>
    <w:p w14:paraId="269889E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למלא</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תנאיהם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ההיתרים</w:t>
      </w:r>
      <w:r w:rsidRPr="005A5BD2">
        <w:rPr>
          <w:sz w:val="24"/>
          <w:rtl/>
        </w:rPr>
        <w:t xml:space="preserve"> </w:t>
      </w:r>
      <w:r w:rsidRPr="005A5BD2">
        <w:rPr>
          <w:rFonts w:hint="cs"/>
          <w:sz w:val="24"/>
          <w:rtl/>
        </w:rPr>
        <w:t>והרישיונות</w:t>
      </w:r>
      <w:r w:rsidRPr="005A5BD2">
        <w:rPr>
          <w:sz w:val="24"/>
          <w:rtl/>
        </w:rPr>
        <w:t xml:space="preserve"> </w:t>
      </w:r>
      <w:r w:rsidRPr="005A5BD2">
        <w:rPr>
          <w:rFonts w:hint="cs"/>
          <w:sz w:val="24"/>
          <w:rtl/>
        </w:rPr>
        <w:t>בנוגע</w:t>
      </w:r>
      <w:r w:rsidRPr="005A5BD2">
        <w:rPr>
          <w:sz w:val="24"/>
          <w:rtl/>
        </w:rPr>
        <w:t xml:space="preserve"> </w:t>
      </w:r>
      <w:r w:rsidRPr="005A5BD2">
        <w:rPr>
          <w:rFonts w:hint="cs"/>
          <w:sz w:val="24"/>
          <w:rtl/>
        </w:rPr>
        <w:t>לעבודות</w:t>
      </w:r>
      <w:r w:rsidRPr="005A5BD2">
        <w:rPr>
          <w:sz w:val="24"/>
          <w:rtl/>
        </w:rPr>
        <w:t xml:space="preserve"> </w:t>
      </w:r>
      <w:r w:rsidRPr="005A5BD2">
        <w:rPr>
          <w:rFonts w:hint="cs"/>
          <w:sz w:val="24"/>
          <w:rtl/>
        </w:rPr>
        <w:t>המבוצעות</w:t>
      </w:r>
      <w:r w:rsidRPr="005A5BD2">
        <w:rPr>
          <w:sz w:val="24"/>
          <w:rtl/>
        </w:rPr>
        <w:t xml:space="preserve"> </w:t>
      </w:r>
      <w:r w:rsidRPr="005A5BD2">
        <w:rPr>
          <w:rFonts w:hint="cs"/>
          <w:sz w:val="24"/>
          <w:rtl/>
        </w:rPr>
        <w:t>על</w:t>
      </w:r>
      <w:r w:rsidRPr="005A5BD2">
        <w:rPr>
          <w:sz w:val="24"/>
          <w:rtl/>
        </w:rPr>
        <w:t>-</w:t>
      </w:r>
      <w:r w:rsidRPr="005A5BD2">
        <w:rPr>
          <w:rFonts w:hint="cs"/>
          <w:sz w:val="24"/>
          <w:rtl/>
        </w:rPr>
        <w:t>ידו</w:t>
      </w:r>
      <w:r w:rsidRPr="005A5BD2">
        <w:rPr>
          <w:sz w:val="24"/>
          <w:rtl/>
        </w:rPr>
        <w:t xml:space="preserve">, </w:t>
      </w:r>
      <w:r w:rsidRPr="005A5BD2">
        <w:rPr>
          <w:rFonts w:hint="cs"/>
          <w:sz w:val="24"/>
          <w:rtl/>
        </w:rPr>
        <w:t>אף</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ההיתרים</w:t>
      </w:r>
      <w:r w:rsidRPr="005A5BD2">
        <w:rPr>
          <w:sz w:val="24"/>
          <w:rtl/>
        </w:rPr>
        <w:t xml:space="preserve"> </w:t>
      </w:r>
      <w:r w:rsidRPr="005A5BD2">
        <w:rPr>
          <w:rFonts w:hint="cs"/>
          <w:sz w:val="24"/>
          <w:rtl/>
        </w:rPr>
        <w:t>והרישיונות</w:t>
      </w:r>
      <w:r w:rsidRPr="005A5BD2">
        <w:rPr>
          <w:sz w:val="24"/>
          <w:rtl/>
        </w:rPr>
        <w:t xml:space="preserve"> </w:t>
      </w:r>
      <w:r w:rsidRPr="005A5BD2">
        <w:rPr>
          <w:rFonts w:hint="cs"/>
          <w:sz w:val="24"/>
          <w:rtl/>
        </w:rPr>
        <w:t>הוצאו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שם</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ולנקוט</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האמצעים</w:t>
      </w:r>
      <w:r w:rsidRPr="005A5BD2">
        <w:rPr>
          <w:sz w:val="24"/>
          <w:rtl/>
        </w:rPr>
        <w:t xml:space="preserve"> </w:t>
      </w:r>
      <w:r w:rsidRPr="005A5BD2">
        <w:rPr>
          <w:rFonts w:hint="cs"/>
          <w:sz w:val="24"/>
          <w:rtl/>
        </w:rPr>
        <w:t>הדרושים</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הבטחת</w:t>
      </w:r>
      <w:r w:rsidRPr="005A5BD2">
        <w:rPr>
          <w:sz w:val="24"/>
          <w:rtl/>
        </w:rPr>
        <w:t xml:space="preserve"> </w:t>
      </w:r>
      <w:r w:rsidRPr="005A5BD2">
        <w:rPr>
          <w:rFonts w:hint="cs"/>
          <w:sz w:val="24"/>
          <w:rtl/>
        </w:rPr>
        <w:t>מילוי</w:t>
      </w:r>
      <w:r w:rsidRPr="005A5BD2">
        <w:rPr>
          <w:sz w:val="24"/>
          <w:rtl/>
        </w:rPr>
        <w:t xml:space="preserve"> </w:t>
      </w:r>
      <w:r w:rsidRPr="005A5BD2">
        <w:rPr>
          <w:rFonts w:hint="cs"/>
          <w:sz w:val="24"/>
          <w:rtl/>
        </w:rPr>
        <w:t>ההוראות</w:t>
      </w:r>
      <w:r w:rsidRPr="005A5BD2">
        <w:rPr>
          <w:sz w:val="24"/>
          <w:rtl/>
        </w:rPr>
        <w:t xml:space="preserve"> </w:t>
      </w:r>
      <w:r w:rsidRPr="005A5BD2">
        <w:rPr>
          <w:rFonts w:hint="cs"/>
          <w:sz w:val="24"/>
          <w:rtl/>
        </w:rPr>
        <w:t>והתנאים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ההיתרים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הרישיונות</w:t>
      </w:r>
      <w:r w:rsidRPr="005A5BD2">
        <w:rPr>
          <w:sz w:val="24"/>
          <w:rtl/>
        </w:rPr>
        <w:t xml:space="preserve"> </w:t>
      </w:r>
      <w:r w:rsidRPr="005A5BD2">
        <w:rPr>
          <w:rFonts w:hint="cs"/>
          <w:sz w:val="24"/>
          <w:rtl/>
        </w:rPr>
        <w:t>על</w:t>
      </w:r>
      <w:r w:rsidRPr="005A5BD2">
        <w:rPr>
          <w:sz w:val="24"/>
          <w:rtl/>
        </w:rPr>
        <w:t>-</w:t>
      </w:r>
      <w:r w:rsidRPr="005A5BD2">
        <w:rPr>
          <w:rFonts w:hint="cs"/>
          <w:sz w:val="24"/>
          <w:rtl/>
        </w:rPr>
        <w:t>ידי</w:t>
      </w:r>
      <w:r w:rsidRPr="005A5BD2">
        <w:rPr>
          <w:sz w:val="24"/>
          <w:rtl/>
        </w:rPr>
        <w:t xml:space="preserve"> </w:t>
      </w:r>
      <w:r w:rsidRPr="005A5BD2">
        <w:rPr>
          <w:rFonts w:hint="cs"/>
          <w:sz w:val="24"/>
          <w:rtl/>
        </w:rPr>
        <w:t>מבצעי</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מטעמו</w:t>
      </w:r>
      <w:r w:rsidRPr="005A5BD2">
        <w:rPr>
          <w:sz w:val="24"/>
          <w:rtl/>
        </w:rPr>
        <w:t>.</w:t>
      </w:r>
    </w:p>
    <w:p w14:paraId="44EEB579" w14:textId="77777777" w:rsidR="00636D7F" w:rsidRPr="00760C40" w:rsidRDefault="00E9240C">
      <w:pPr>
        <w:keepLines w:val="0"/>
        <w:widowControl w:val="0"/>
        <w:numPr>
          <w:ilvl w:val="1"/>
          <w:numId w:val="85"/>
        </w:numPr>
        <w:tabs>
          <w:tab w:val="clear" w:pos="1140"/>
        </w:tabs>
        <w:spacing w:after="240" w:line="276" w:lineRule="auto"/>
        <w:ind w:left="1843" w:hanging="709"/>
        <w:outlineLvl w:val="0"/>
        <w:rPr>
          <w:sz w:val="24"/>
        </w:rPr>
      </w:pPr>
      <w:r w:rsidRPr="00760C40">
        <w:rPr>
          <w:rFonts w:hint="eastAsia"/>
          <w:sz w:val="24"/>
          <w:rtl/>
        </w:rPr>
        <w:t>כתכניות</w:t>
      </w:r>
      <w:r w:rsidRPr="00760C40">
        <w:rPr>
          <w:sz w:val="24"/>
          <w:rtl/>
        </w:rPr>
        <w:t xml:space="preserve"> </w:t>
      </w:r>
      <w:r w:rsidRPr="00760C40">
        <w:rPr>
          <w:rFonts w:hint="eastAsia"/>
          <w:sz w:val="24"/>
          <w:rtl/>
        </w:rPr>
        <w:t>הביצוע</w:t>
      </w:r>
      <w:r w:rsidRPr="00760C40">
        <w:rPr>
          <w:sz w:val="24"/>
          <w:rtl/>
        </w:rPr>
        <w:t xml:space="preserve"> </w:t>
      </w:r>
      <w:r w:rsidRPr="00760C40">
        <w:rPr>
          <w:rFonts w:hint="eastAsia"/>
          <w:sz w:val="24"/>
          <w:rtl/>
        </w:rPr>
        <w:t>ישמשו</w:t>
      </w:r>
      <w:r w:rsidRPr="00760C40">
        <w:rPr>
          <w:sz w:val="24"/>
          <w:rtl/>
        </w:rPr>
        <w:t xml:space="preserve"> </w:t>
      </w:r>
      <w:r w:rsidRPr="00760C40">
        <w:rPr>
          <w:rFonts w:hint="eastAsia"/>
          <w:sz w:val="24"/>
          <w:rtl/>
        </w:rPr>
        <w:t>אך</w:t>
      </w:r>
      <w:r w:rsidRPr="00760C40">
        <w:rPr>
          <w:sz w:val="24"/>
          <w:rtl/>
        </w:rPr>
        <w:t xml:space="preserve"> </w:t>
      </w:r>
      <w:r w:rsidRPr="00760C40">
        <w:rPr>
          <w:rFonts w:hint="eastAsia"/>
          <w:sz w:val="24"/>
          <w:rtl/>
        </w:rPr>
        <w:t>ורק</w:t>
      </w:r>
      <w:r w:rsidRPr="00760C40">
        <w:rPr>
          <w:sz w:val="24"/>
          <w:rtl/>
        </w:rPr>
        <w:t xml:space="preserve"> </w:t>
      </w:r>
      <w:r w:rsidRPr="00760C40">
        <w:rPr>
          <w:rFonts w:hint="eastAsia"/>
          <w:sz w:val="24"/>
          <w:rtl/>
        </w:rPr>
        <w:t>אותן</w:t>
      </w:r>
      <w:r w:rsidRPr="00760C40">
        <w:rPr>
          <w:sz w:val="24"/>
          <w:rtl/>
        </w:rPr>
        <w:t xml:space="preserve"> </w:t>
      </w:r>
      <w:r w:rsidRPr="00760C40">
        <w:rPr>
          <w:rFonts w:hint="eastAsia"/>
          <w:sz w:val="24"/>
          <w:rtl/>
        </w:rPr>
        <w:t>התכניות</w:t>
      </w:r>
      <w:r w:rsidRPr="00760C40">
        <w:rPr>
          <w:sz w:val="24"/>
          <w:rtl/>
        </w:rPr>
        <w:t xml:space="preserve"> </w:t>
      </w:r>
      <w:r w:rsidRPr="00760C40">
        <w:rPr>
          <w:rFonts w:hint="eastAsia"/>
          <w:sz w:val="24"/>
          <w:rtl/>
        </w:rPr>
        <w:t>או</w:t>
      </w:r>
      <w:r w:rsidRPr="00760C40">
        <w:rPr>
          <w:sz w:val="24"/>
          <w:rtl/>
        </w:rPr>
        <w:t xml:space="preserve"> </w:t>
      </w:r>
      <w:r w:rsidRPr="00760C40">
        <w:rPr>
          <w:rFonts w:hint="eastAsia"/>
          <w:sz w:val="24"/>
          <w:rtl/>
        </w:rPr>
        <w:t>חלקי</w:t>
      </w:r>
      <w:r w:rsidRPr="00760C40">
        <w:rPr>
          <w:sz w:val="24"/>
          <w:rtl/>
        </w:rPr>
        <w:t xml:space="preserve"> </w:t>
      </w:r>
      <w:r w:rsidRPr="00760C40">
        <w:rPr>
          <w:rFonts w:hint="eastAsia"/>
          <w:sz w:val="24"/>
          <w:rtl/>
        </w:rPr>
        <w:t>תכניות</w:t>
      </w:r>
      <w:r w:rsidRPr="00760C40">
        <w:rPr>
          <w:sz w:val="24"/>
          <w:rtl/>
        </w:rPr>
        <w:t xml:space="preserve"> </w:t>
      </w:r>
      <w:r w:rsidRPr="00760C40">
        <w:rPr>
          <w:rFonts w:hint="eastAsia"/>
          <w:sz w:val="24"/>
          <w:rtl/>
        </w:rPr>
        <w:t>שסומנו</w:t>
      </w:r>
      <w:r w:rsidRPr="00760C40">
        <w:rPr>
          <w:sz w:val="24"/>
          <w:rtl/>
        </w:rPr>
        <w:t xml:space="preserve"> </w:t>
      </w:r>
      <w:r w:rsidRPr="00760C40">
        <w:rPr>
          <w:rFonts w:hint="eastAsia"/>
          <w:sz w:val="24"/>
          <w:rtl/>
        </w:rPr>
        <w:t>ו</w:t>
      </w:r>
      <w:r w:rsidRPr="00760C40">
        <w:rPr>
          <w:sz w:val="24"/>
          <w:rtl/>
        </w:rPr>
        <w:t>/</w:t>
      </w:r>
      <w:r w:rsidRPr="00760C40">
        <w:rPr>
          <w:rFonts w:hint="eastAsia"/>
          <w:sz w:val="24"/>
          <w:rtl/>
        </w:rPr>
        <w:t>או</w:t>
      </w:r>
      <w:r w:rsidRPr="00760C40">
        <w:rPr>
          <w:sz w:val="24"/>
          <w:rtl/>
        </w:rPr>
        <w:t xml:space="preserve"> </w:t>
      </w:r>
      <w:r w:rsidRPr="00760C40">
        <w:rPr>
          <w:rFonts w:hint="eastAsia"/>
          <w:sz w:val="24"/>
          <w:rtl/>
        </w:rPr>
        <w:t>אושרו</w:t>
      </w:r>
      <w:r w:rsidRPr="00760C40">
        <w:rPr>
          <w:sz w:val="24"/>
          <w:rtl/>
        </w:rPr>
        <w:t xml:space="preserve"> </w:t>
      </w:r>
      <w:r w:rsidRPr="00760C40">
        <w:rPr>
          <w:rFonts w:hint="eastAsia"/>
          <w:sz w:val="24"/>
          <w:rtl/>
        </w:rPr>
        <w:t>במפורש</w:t>
      </w:r>
      <w:r w:rsidRPr="00760C40">
        <w:rPr>
          <w:sz w:val="24"/>
          <w:rtl/>
        </w:rPr>
        <w:t xml:space="preserve"> </w:t>
      </w:r>
      <w:r w:rsidRPr="00760C40">
        <w:rPr>
          <w:rFonts w:hint="eastAsia"/>
          <w:sz w:val="24"/>
          <w:rtl/>
        </w:rPr>
        <w:t>על</w:t>
      </w:r>
      <w:r w:rsidRPr="00760C40">
        <w:rPr>
          <w:sz w:val="24"/>
          <w:rtl/>
        </w:rPr>
        <w:t xml:space="preserve"> </w:t>
      </w:r>
      <w:r w:rsidRPr="00760C40">
        <w:rPr>
          <w:rFonts w:hint="eastAsia"/>
          <w:sz w:val="24"/>
          <w:rtl/>
        </w:rPr>
        <w:t>ידי</w:t>
      </w:r>
      <w:r w:rsidRPr="00760C40">
        <w:rPr>
          <w:sz w:val="24"/>
          <w:rtl/>
        </w:rPr>
        <w:t xml:space="preserve"> </w:t>
      </w:r>
      <w:r w:rsidRPr="00760C40">
        <w:rPr>
          <w:rFonts w:hint="eastAsia"/>
          <w:sz w:val="24"/>
          <w:rtl/>
        </w:rPr>
        <w:t>המזמי</w:t>
      </w:r>
      <w:r w:rsidR="001331ED" w:rsidRPr="00760C40">
        <w:rPr>
          <w:rFonts w:hint="eastAsia"/>
          <w:sz w:val="24"/>
          <w:rtl/>
        </w:rPr>
        <w:t>נה</w:t>
      </w:r>
      <w:r w:rsidRPr="00760C40">
        <w:rPr>
          <w:sz w:val="24"/>
          <w:rtl/>
        </w:rPr>
        <w:t xml:space="preserve"> </w:t>
      </w:r>
      <w:r w:rsidRPr="00760C40">
        <w:rPr>
          <w:rFonts w:hint="eastAsia"/>
          <w:sz w:val="24"/>
          <w:rtl/>
        </w:rPr>
        <w:t>ו</w:t>
      </w:r>
      <w:r w:rsidRPr="00760C40">
        <w:rPr>
          <w:sz w:val="24"/>
          <w:rtl/>
        </w:rPr>
        <w:t>/</w:t>
      </w:r>
      <w:r w:rsidRPr="00760C40">
        <w:rPr>
          <w:rFonts w:hint="eastAsia"/>
          <w:sz w:val="24"/>
          <w:rtl/>
        </w:rPr>
        <w:t>או</w:t>
      </w:r>
      <w:r w:rsidRPr="00760C40">
        <w:rPr>
          <w:sz w:val="24"/>
          <w:rtl/>
        </w:rPr>
        <w:t xml:space="preserve"> </w:t>
      </w:r>
      <w:r w:rsidRPr="00760C40">
        <w:rPr>
          <w:rFonts w:hint="eastAsia"/>
          <w:sz w:val="24"/>
          <w:rtl/>
        </w:rPr>
        <w:t>המפקח</w:t>
      </w:r>
      <w:r w:rsidRPr="00760C40">
        <w:rPr>
          <w:sz w:val="24"/>
          <w:rtl/>
        </w:rPr>
        <w:t xml:space="preserve"> </w:t>
      </w:r>
      <w:r w:rsidRPr="00760C40">
        <w:rPr>
          <w:rFonts w:hint="eastAsia"/>
          <w:sz w:val="24"/>
          <w:rtl/>
        </w:rPr>
        <w:t>כתכניות</w:t>
      </w:r>
      <w:r w:rsidRPr="00760C40">
        <w:rPr>
          <w:sz w:val="24"/>
          <w:rtl/>
        </w:rPr>
        <w:t xml:space="preserve"> </w:t>
      </w:r>
      <w:r w:rsidRPr="00760C40">
        <w:rPr>
          <w:rFonts w:hint="eastAsia"/>
          <w:sz w:val="24"/>
          <w:rtl/>
        </w:rPr>
        <w:t>הביצוע</w:t>
      </w:r>
      <w:r w:rsidRPr="00760C40">
        <w:rPr>
          <w:sz w:val="24"/>
          <w:rtl/>
        </w:rPr>
        <w:t>.</w:t>
      </w:r>
    </w:p>
    <w:p w14:paraId="14B4C9A6" w14:textId="77777777" w:rsidR="000D329A" w:rsidRPr="000D329A" w:rsidRDefault="00E9240C">
      <w:pPr>
        <w:keepLines w:val="0"/>
        <w:widowControl w:val="0"/>
        <w:numPr>
          <w:ilvl w:val="1"/>
          <w:numId w:val="85"/>
        </w:numPr>
        <w:tabs>
          <w:tab w:val="clear" w:pos="1140"/>
        </w:tabs>
        <w:spacing w:after="240" w:line="276" w:lineRule="auto"/>
        <w:ind w:left="1843" w:hanging="709"/>
        <w:outlineLvl w:val="0"/>
        <w:rPr>
          <w:sz w:val="24"/>
          <w:rtl/>
        </w:rPr>
      </w:pPr>
      <w:r w:rsidRPr="000D329A">
        <w:rPr>
          <w:rFonts w:hint="cs"/>
          <w:sz w:val="24"/>
          <w:rtl/>
        </w:rPr>
        <w:t>תיקונים</w:t>
      </w:r>
      <w:r w:rsidRPr="000D329A">
        <w:rPr>
          <w:sz w:val="24"/>
          <w:rtl/>
        </w:rPr>
        <w:t xml:space="preserve"> </w:t>
      </w:r>
      <w:r w:rsidRPr="000D329A">
        <w:rPr>
          <w:rFonts w:hint="cs"/>
          <w:sz w:val="24"/>
          <w:rtl/>
        </w:rPr>
        <w:t>בתכניות</w:t>
      </w:r>
      <w:r w:rsidRPr="000D329A">
        <w:rPr>
          <w:sz w:val="24"/>
          <w:rtl/>
        </w:rPr>
        <w:t xml:space="preserve"> </w:t>
      </w:r>
      <w:r w:rsidRPr="000D329A">
        <w:rPr>
          <w:rFonts w:hint="cs"/>
          <w:sz w:val="24"/>
          <w:rtl/>
        </w:rPr>
        <w:t>שיוכנסו</w:t>
      </w:r>
      <w:r w:rsidRPr="000D329A">
        <w:rPr>
          <w:sz w:val="24"/>
          <w:rtl/>
        </w:rPr>
        <w:t xml:space="preserve"> </w:t>
      </w:r>
      <w:r w:rsidRPr="000D329A">
        <w:rPr>
          <w:rFonts w:hint="cs"/>
          <w:sz w:val="24"/>
          <w:rtl/>
        </w:rPr>
        <w:t>על</w:t>
      </w:r>
      <w:r w:rsidRPr="000D329A">
        <w:rPr>
          <w:sz w:val="24"/>
          <w:rtl/>
        </w:rPr>
        <w:t xml:space="preserve"> </w:t>
      </w:r>
      <w:r w:rsidRPr="000D329A">
        <w:rPr>
          <w:rFonts w:hint="cs"/>
          <w:sz w:val="24"/>
          <w:rtl/>
        </w:rPr>
        <w:t>פי</w:t>
      </w:r>
      <w:r w:rsidRPr="000D329A">
        <w:rPr>
          <w:sz w:val="24"/>
          <w:rtl/>
        </w:rPr>
        <w:t xml:space="preserve"> </w:t>
      </w:r>
      <w:r w:rsidRPr="000D329A">
        <w:rPr>
          <w:rFonts w:hint="cs"/>
          <w:sz w:val="24"/>
          <w:rtl/>
        </w:rPr>
        <w:t>קביעת</w:t>
      </w:r>
      <w:r w:rsidRPr="000D329A">
        <w:rPr>
          <w:sz w:val="24"/>
          <w:rtl/>
        </w:rPr>
        <w:t xml:space="preserve"> </w:t>
      </w:r>
      <w:r w:rsidRPr="000D329A">
        <w:rPr>
          <w:rFonts w:hint="cs"/>
          <w:sz w:val="24"/>
          <w:rtl/>
        </w:rPr>
        <w:t>המפקח</w:t>
      </w:r>
      <w:r w:rsidRPr="000D329A">
        <w:rPr>
          <w:sz w:val="24"/>
          <w:rtl/>
        </w:rPr>
        <w:t xml:space="preserve">, </w:t>
      </w:r>
      <w:r w:rsidRPr="000D329A">
        <w:rPr>
          <w:rFonts w:hint="cs"/>
          <w:sz w:val="24"/>
          <w:rtl/>
        </w:rPr>
        <w:t>לא</w:t>
      </w:r>
      <w:r w:rsidRPr="000D329A">
        <w:rPr>
          <w:sz w:val="24"/>
          <w:rtl/>
        </w:rPr>
        <w:t xml:space="preserve"> </w:t>
      </w:r>
      <w:r w:rsidRPr="000D329A">
        <w:rPr>
          <w:rFonts w:hint="cs"/>
          <w:sz w:val="24"/>
          <w:rtl/>
        </w:rPr>
        <w:t>ייחשבו</w:t>
      </w:r>
      <w:r w:rsidRPr="000D329A">
        <w:rPr>
          <w:sz w:val="24"/>
          <w:rtl/>
        </w:rPr>
        <w:t xml:space="preserve"> </w:t>
      </w:r>
      <w:r w:rsidRPr="000D329A">
        <w:rPr>
          <w:rFonts w:hint="cs"/>
          <w:sz w:val="24"/>
          <w:rtl/>
        </w:rPr>
        <w:t>כשינויים</w:t>
      </w:r>
      <w:r w:rsidRPr="000D329A">
        <w:rPr>
          <w:sz w:val="24"/>
          <w:rtl/>
        </w:rPr>
        <w:t xml:space="preserve"> </w:t>
      </w:r>
      <w:r w:rsidRPr="000D329A">
        <w:rPr>
          <w:rFonts w:hint="cs"/>
          <w:sz w:val="24"/>
          <w:rtl/>
        </w:rPr>
        <w:t>בתכניות</w:t>
      </w:r>
      <w:r w:rsidRPr="000D329A">
        <w:rPr>
          <w:sz w:val="24"/>
          <w:rtl/>
        </w:rPr>
        <w:t xml:space="preserve"> </w:t>
      </w:r>
      <w:r w:rsidRPr="000D329A">
        <w:rPr>
          <w:rFonts w:hint="cs"/>
          <w:sz w:val="24"/>
          <w:rtl/>
        </w:rPr>
        <w:t>הביצוע</w:t>
      </w:r>
      <w:r w:rsidRPr="000D329A">
        <w:rPr>
          <w:sz w:val="24"/>
          <w:rtl/>
        </w:rPr>
        <w:t xml:space="preserve"> </w:t>
      </w:r>
      <w:r w:rsidRPr="000D329A">
        <w:rPr>
          <w:rFonts w:hint="cs"/>
          <w:sz w:val="24"/>
          <w:rtl/>
        </w:rPr>
        <w:t>כמשמעותם</w:t>
      </w:r>
      <w:r w:rsidRPr="000D329A">
        <w:rPr>
          <w:sz w:val="24"/>
          <w:rtl/>
        </w:rPr>
        <w:t xml:space="preserve"> </w:t>
      </w:r>
      <w:r w:rsidRPr="000D329A">
        <w:rPr>
          <w:rFonts w:hint="cs"/>
          <w:sz w:val="24"/>
          <w:rtl/>
        </w:rPr>
        <w:t>בחוזה</w:t>
      </w:r>
      <w:r w:rsidRPr="000D329A">
        <w:rPr>
          <w:sz w:val="24"/>
          <w:rtl/>
        </w:rPr>
        <w:t xml:space="preserve"> </w:t>
      </w:r>
      <w:r w:rsidRPr="000D329A">
        <w:rPr>
          <w:rFonts w:hint="cs"/>
          <w:sz w:val="24"/>
          <w:rtl/>
        </w:rPr>
        <w:t>זה</w:t>
      </w:r>
      <w:r w:rsidRPr="000D329A">
        <w:rPr>
          <w:sz w:val="24"/>
          <w:rtl/>
        </w:rPr>
        <w:t xml:space="preserve">. </w:t>
      </w:r>
      <w:r w:rsidRPr="000D329A">
        <w:rPr>
          <w:rFonts w:hint="cs"/>
          <w:sz w:val="24"/>
          <w:rtl/>
        </w:rPr>
        <w:t>במידה</w:t>
      </w:r>
      <w:r w:rsidRPr="000D329A">
        <w:rPr>
          <w:sz w:val="24"/>
          <w:rtl/>
        </w:rPr>
        <w:t xml:space="preserve"> </w:t>
      </w:r>
      <w:r w:rsidRPr="000D329A">
        <w:rPr>
          <w:rFonts w:hint="cs"/>
          <w:sz w:val="24"/>
          <w:rtl/>
        </w:rPr>
        <w:t>ויתגלעו</w:t>
      </w:r>
      <w:r w:rsidRPr="000D329A">
        <w:rPr>
          <w:sz w:val="24"/>
          <w:rtl/>
        </w:rPr>
        <w:t xml:space="preserve"> </w:t>
      </w:r>
      <w:r w:rsidRPr="000D329A">
        <w:rPr>
          <w:rFonts w:hint="cs"/>
          <w:sz w:val="24"/>
          <w:rtl/>
        </w:rPr>
        <w:t>חילוקי</w:t>
      </w:r>
      <w:r w:rsidRPr="000D329A">
        <w:rPr>
          <w:sz w:val="24"/>
          <w:rtl/>
        </w:rPr>
        <w:t xml:space="preserve"> </w:t>
      </w:r>
      <w:r w:rsidRPr="000D329A">
        <w:rPr>
          <w:rFonts w:hint="cs"/>
          <w:sz w:val="24"/>
          <w:rtl/>
        </w:rPr>
        <w:t>דעות</w:t>
      </w:r>
      <w:r w:rsidRPr="000D329A">
        <w:rPr>
          <w:sz w:val="24"/>
          <w:rtl/>
        </w:rPr>
        <w:t xml:space="preserve"> </w:t>
      </w:r>
      <w:r w:rsidRPr="000D329A">
        <w:rPr>
          <w:rFonts w:hint="cs"/>
          <w:sz w:val="24"/>
          <w:rtl/>
        </w:rPr>
        <w:t>בנושא</w:t>
      </w:r>
      <w:r w:rsidRPr="000D329A">
        <w:rPr>
          <w:sz w:val="24"/>
          <w:rtl/>
        </w:rPr>
        <w:t xml:space="preserve"> </w:t>
      </w:r>
      <w:r w:rsidRPr="000D329A">
        <w:rPr>
          <w:rFonts w:hint="cs"/>
          <w:sz w:val="24"/>
          <w:rtl/>
        </w:rPr>
        <w:t>זה</w:t>
      </w:r>
      <w:r w:rsidRPr="000D329A">
        <w:rPr>
          <w:sz w:val="24"/>
          <w:rtl/>
        </w:rPr>
        <w:t xml:space="preserve">, </w:t>
      </w:r>
      <w:r w:rsidRPr="000D329A">
        <w:rPr>
          <w:rFonts w:hint="cs"/>
          <w:sz w:val="24"/>
          <w:rtl/>
        </w:rPr>
        <w:t>יכריע</w:t>
      </w:r>
      <w:r w:rsidRPr="000D329A">
        <w:rPr>
          <w:sz w:val="24"/>
          <w:rtl/>
        </w:rPr>
        <w:t xml:space="preserve"> </w:t>
      </w:r>
      <w:r w:rsidRPr="000D329A">
        <w:rPr>
          <w:rFonts w:hint="cs"/>
          <w:sz w:val="24"/>
          <w:rtl/>
        </w:rPr>
        <w:t>בעניין</w:t>
      </w:r>
      <w:r w:rsidRPr="000D329A">
        <w:rPr>
          <w:sz w:val="24"/>
          <w:rtl/>
        </w:rPr>
        <w:t xml:space="preserve"> </w:t>
      </w:r>
      <w:r w:rsidRPr="000D329A">
        <w:rPr>
          <w:rFonts w:hint="cs"/>
          <w:sz w:val="24"/>
          <w:rtl/>
        </w:rPr>
        <w:t>המפקח</w:t>
      </w:r>
      <w:r w:rsidRPr="000D329A">
        <w:rPr>
          <w:sz w:val="24"/>
          <w:rtl/>
        </w:rPr>
        <w:t xml:space="preserve"> </w:t>
      </w:r>
      <w:r w:rsidRPr="000D329A">
        <w:rPr>
          <w:rFonts w:hint="cs"/>
          <w:sz w:val="24"/>
          <w:rtl/>
        </w:rPr>
        <w:t>והכרעתו</w:t>
      </w:r>
      <w:r w:rsidRPr="000D329A">
        <w:rPr>
          <w:sz w:val="24"/>
          <w:rtl/>
        </w:rPr>
        <w:t xml:space="preserve"> </w:t>
      </w:r>
      <w:r w:rsidRPr="000D329A">
        <w:rPr>
          <w:rFonts w:hint="cs"/>
          <w:sz w:val="24"/>
          <w:rtl/>
        </w:rPr>
        <w:t>תהיה</w:t>
      </w:r>
      <w:r w:rsidRPr="000D329A">
        <w:rPr>
          <w:sz w:val="24"/>
          <w:rtl/>
        </w:rPr>
        <w:t xml:space="preserve"> </w:t>
      </w:r>
      <w:r w:rsidRPr="000D329A">
        <w:rPr>
          <w:rFonts w:hint="cs"/>
          <w:sz w:val="24"/>
          <w:rtl/>
        </w:rPr>
        <w:t>סופית</w:t>
      </w:r>
      <w:r w:rsidRPr="000D329A">
        <w:rPr>
          <w:sz w:val="24"/>
          <w:rtl/>
        </w:rPr>
        <w:t>.</w:t>
      </w:r>
    </w:p>
    <w:p w14:paraId="76A8A9A3"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w:t>
      </w:r>
      <w:r w:rsidRPr="005A5BD2">
        <w:rPr>
          <w:rFonts w:hint="cs"/>
          <w:sz w:val="24"/>
          <w:rtl/>
        </w:rPr>
        <w:t>מקבל</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עצמו</w:t>
      </w:r>
      <w:r w:rsidRPr="005A5BD2">
        <w:rPr>
          <w:sz w:val="24"/>
          <w:rtl/>
        </w:rPr>
        <w:t xml:space="preserve"> </w:t>
      </w:r>
      <w:r w:rsidRPr="005A5BD2">
        <w:rPr>
          <w:rFonts w:hint="cs"/>
          <w:sz w:val="24"/>
          <w:rtl/>
        </w:rPr>
        <w:t>לבדוק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התכניות</w:t>
      </w:r>
      <w:r w:rsidRPr="005A5BD2">
        <w:rPr>
          <w:sz w:val="24"/>
          <w:rtl/>
        </w:rPr>
        <w:t xml:space="preserve"> </w:t>
      </w:r>
      <w:r w:rsidR="000D329A">
        <w:rPr>
          <w:rFonts w:hint="cs"/>
          <w:sz w:val="24"/>
          <w:rtl/>
        </w:rPr>
        <w:t xml:space="preserve">וכתב כמויות שקיבל או </w:t>
      </w:r>
      <w:r w:rsidRPr="005A5BD2">
        <w:rPr>
          <w:rFonts w:hint="cs"/>
          <w:sz w:val="24"/>
          <w:rtl/>
        </w:rPr>
        <w:t>שיקבל</w:t>
      </w:r>
      <w:r w:rsidRPr="005A5BD2">
        <w:rPr>
          <w:sz w:val="24"/>
          <w:rtl/>
        </w:rPr>
        <w:t xml:space="preserve"> </w:t>
      </w:r>
      <w:r w:rsidRPr="005A5BD2">
        <w:rPr>
          <w:rFonts w:hint="cs"/>
          <w:sz w:val="24"/>
          <w:rtl/>
        </w:rPr>
        <w:t>מאת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מאת</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מיד</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קבלתן</w:t>
      </w:r>
      <w:r w:rsidRPr="005A5BD2">
        <w:rPr>
          <w:sz w:val="24"/>
          <w:rtl/>
        </w:rPr>
        <w:t xml:space="preserve">, </w:t>
      </w:r>
      <w:r w:rsidRPr="005A5BD2">
        <w:rPr>
          <w:rFonts w:hint="cs"/>
          <w:sz w:val="24"/>
          <w:rtl/>
        </w:rPr>
        <w:t>ולהסב</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תשומת</w:t>
      </w:r>
      <w:r w:rsidRPr="005A5BD2">
        <w:rPr>
          <w:sz w:val="24"/>
          <w:rtl/>
        </w:rPr>
        <w:t xml:space="preserve"> </w:t>
      </w:r>
      <w:r w:rsidRPr="005A5BD2">
        <w:rPr>
          <w:rFonts w:hint="cs"/>
          <w:sz w:val="24"/>
          <w:rtl/>
        </w:rPr>
        <w:t>לבו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בעיה</w:t>
      </w:r>
      <w:r w:rsidRPr="005A5BD2">
        <w:rPr>
          <w:sz w:val="24"/>
          <w:rtl/>
        </w:rPr>
        <w:t xml:space="preserve"> </w:t>
      </w:r>
      <w:r w:rsidRPr="005A5BD2">
        <w:rPr>
          <w:rFonts w:hint="cs"/>
          <w:sz w:val="24"/>
          <w:rtl/>
        </w:rPr>
        <w:t>בתכניות</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אי</w:t>
      </w:r>
      <w:r w:rsidRPr="005A5BD2">
        <w:rPr>
          <w:sz w:val="24"/>
          <w:rtl/>
        </w:rPr>
        <w:t xml:space="preserve"> </w:t>
      </w:r>
      <w:r w:rsidRPr="005A5BD2">
        <w:rPr>
          <w:rFonts w:hint="cs"/>
          <w:sz w:val="24"/>
          <w:rtl/>
        </w:rPr>
        <w:t>התאמה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אי</w:t>
      </w:r>
      <w:r w:rsidRPr="005A5BD2">
        <w:rPr>
          <w:sz w:val="24"/>
          <w:rtl/>
        </w:rPr>
        <w:t xml:space="preserve"> </w:t>
      </w:r>
      <w:r w:rsidRPr="005A5BD2">
        <w:rPr>
          <w:rFonts w:hint="cs"/>
          <w:sz w:val="24"/>
          <w:rtl/>
        </w:rPr>
        <w:t>בהירות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טעות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חוסר</w:t>
      </w:r>
      <w:r w:rsidRPr="005A5BD2">
        <w:rPr>
          <w:sz w:val="24"/>
          <w:rtl/>
        </w:rPr>
        <w:t xml:space="preserve"> </w:t>
      </w:r>
      <w:r w:rsidRPr="005A5BD2">
        <w:rPr>
          <w:rFonts w:hint="cs"/>
          <w:sz w:val="24"/>
          <w:rtl/>
        </w:rPr>
        <w:t>מידות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נתונים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פרטים</w:t>
      </w:r>
      <w:r w:rsidRPr="005A5BD2">
        <w:rPr>
          <w:sz w:val="24"/>
          <w:rtl/>
        </w:rPr>
        <w:t xml:space="preserve"> </w:t>
      </w:r>
      <w:r w:rsidRPr="005A5BD2">
        <w:rPr>
          <w:rFonts w:hint="cs"/>
          <w:sz w:val="24"/>
          <w:rtl/>
        </w:rPr>
        <w:t>שמצא</w:t>
      </w:r>
      <w:r w:rsidRPr="005A5BD2">
        <w:rPr>
          <w:sz w:val="24"/>
          <w:rtl/>
        </w:rPr>
        <w:t xml:space="preserve"> </w:t>
      </w:r>
      <w:r w:rsidRPr="005A5BD2">
        <w:rPr>
          <w:rFonts w:hint="cs"/>
          <w:sz w:val="24"/>
          <w:rtl/>
        </w:rPr>
        <w:t>בתוכניות</w:t>
      </w:r>
      <w:r w:rsidR="000D329A">
        <w:rPr>
          <w:rFonts w:hint="cs"/>
          <w:sz w:val="24"/>
          <w:rtl/>
        </w:rPr>
        <w:t xml:space="preserve"> ו/או בכתבי הכמויות</w:t>
      </w:r>
      <w:r w:rsidRPr="005A5BD2">
        <w:rPr>
          <w:sz w:val="24"/>
          <w:rtl/>
        </w:rPr>
        <w:t xml:space="preserve">. </w:t>
      </w:r>
      <w:r w:rsidRPr="005A5BD2">
        <w:rPr>
          <w:rFonts w:hint="cs"/>
          <w:sz w:val="24"/>
          <w:rtl/>
        </w:rPr>
        <w:t>התריע</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בפני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בעיה</w:t>
      </w:r>
      <w:r w:rsidRPr="005A5BD2">
        <w:rPr>
          <w:sz w:val="24"/>
          <w:rtl/>
        </w:rPr>
        <w:t xml:space="preserve"> </w:t>
      </w:r>
      <w:r w:rsidRPr="005A5BD2">
        <w:rPr>
          <w:rFonts w:hint="cs"/>
          <w:sz w:val="24"/>
          <w:rtl/>
        </w:rPr>
        <w:t>בתוכניות</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ייתן</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שיקול</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הבלעדי</w:t>
      </w:r>
      <w:r w:rsidRPr="005A5BD2">
        <w:rPr>
          <w:sz w:val="24"/>
          <w:rtl/>
        </w:rPr>
        <w:t xml:space="preserve"> </w:t>
      </w:r>
      <w:r w:rsidRPr="005A5BD2">
        <w:rPr>
          <w:rFonts w:hint="cs"/>
          <w:sz w:val="24"/>
          <w:rtl/>
        </w:rPr>
        <w:t>והבלתי</w:t>
      </w:r>
      <w:r w:rsidRPr="005A5BD2">
        <w:rPr>
          <w:sz w:val="24"/>
          <w:rtl/>
        </w:rPr>
        <w:t xml:space="preserve"> </w:t>
      </w:r>
      <w:r w:rsidRPr="005A5BD2">
        <w:rPr>
          <w:rFonts w:hint="cs"/>
          <w:sz w:val="24"/>
          <w:rtl/>
        </w:rPr>
        <w:t>מסוייג</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מתקנות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משלימות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יורה</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הוראה</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פתרון</w:t>
      </w:r>
      <w:r w:rsidRPr="005A5BD2">
        <w:rPr>
          <w:sz w:val="24"/>
          <w:rtl/>
        </w:rPr>
        <w:t xml:space="preserve"> </w:t>
      </w:r>
      <w:r w:rsidRPr="005A5BD2">
        <w:rPr>
          <w:rFonts w:hint="cs"/>
          <w:sz w:val="24"/>
          <w:rtl/>
        </w:rPr>
        <w:t>הבעיה</w:t>
      </w:r>
      <w:r w:rsidRPr="005A5BD2">
        <w:rPr>
          <w:sz w:val="24"/>
          <w:rtl/>
        </w:rPr>
        <w:t>.</w:t>
      </w:r>
    </w:p>
    <w:p w14:paraId="3F80C53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ההסכם</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הוראה</w:t>
      </w:r>
      <w:r w:rsidRPr="005A5BD2">
        <w:rPr>
          <w:sz w:val="24"/>
          <w:rtl/>
        </w:rPr>
        <w:t xml:space="preserve"> </w:t>
      </w:r>
      <w:r w:rsidRPr="005A5BD2">
        <w:rPr>
          <w:rFonts w:hint="cs"/>
          <w:sz w:val="24"/>
          <w:rtl/>
        </w:rPr>
        <w:t>מהוראותיו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ההסכם</w:t>
      </w:r>
      <w:r w:rsidRPr="005A5BD2">
        <w:rPr>
          <w:sz w:val="24"/>
          <w:rtl/>
        </w:rPr>
        <w:t>.</w:t>
      </w:r>
    </w:p>
    <w:p w14:paraId="4A1B3B61"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תחילת</w:t>
      </w:r>
      <w:r w:rsidRPr="005A5BD2">
        <w:rPr>
          <w:b/>
          <w:bCs/>
          <w:sz w:val="24"/>
          <w:u w:val="single"/>
          <w:rtl/>
        </w:rPr>
        <w:t xml:space="preserve"> </w:t>
      </w:r>
      <w:r w:rsidRPr="005A5BD2">
        <w:rPr>
          <w:rFonts w:hint="cs"/>
          <w:b/>
          <w:bCs/>
          <w:sz w:val="24"/>
          <w:u w:val="single"/>
          <w:rtl/>
        </w:rPr>
        <w:t>ביצוע</w:t>
      </w:r>
      <w:r w:rsidRPr="005A5BD2">
        <w:rPr>
          <w:b/>
          <w:bCs/>
          <w:sz w:val="24"/>
          <w:u w:val="single"/>
          <w:rtl/>
        </w:rPr>
        <w:t xml:space="preserve"> </w:t>
      </w:r>
      <w:r w:rsidRPr="005A5BD2">
        <w:rPr>
          <w:rFonts w:hint="cs"/>
          <w:b/>
          <w:bCs/>
          <w:sz w:val="24"/>
          <w:u w:val="single"/>
          <w:rtl/>
        </w:rPr>
        <w:t>העבודות</w:t>
      </w:r>
      <w:r w:rsidRPr="005A5BD2">
        <w:rPr>
          <w:b/>
          <w:bCs/>
          <w:sz w:val="24"/>
          <w:u w:val="single"/>
          <w:rtl/>
        </w:rPr>
        <w:t xml:space="preserve"> </w:t>
      </w:r>
      <w:r w:rsidRPr="005A5BD2">
        <w:rPr>
          <w:rFonts w:hint="cs"/>
          <w:b/>
          <w:bCs/>
          <w:sz w:val="24"/>
          <w:u w:val="single"/>
          <w:rtl/>
        </w:rPr>
        <w:t>ולוח</w:t>
      </w:r>
      <w:r w:rsidRPr="005A5BD2">
        <w:rPr>
          <w:b/>
          <w:bCs/>
          <w:sz w:val="24"/>
          <w:u w:val="single"/>
          <w:rtl/>
        </w:rPr>
        <w:t xml:space="preserve"> </w:t>
      </w:r>
      <w:r w:rsidRPr="005A5BD2">
        <w:rPr>
          <w:rFonts w:hint="cs"/>
          <w:b/>
          <w:bCs/>
          <w:sz w:val="24"/>
          <w:u w:val="single"/>
          <w:rtl/>
        </w:rPr>
        <w:t>הזמנים</w:t>
      </w:r>
      <w:r w:rsidRPr="005A5BD2">
        <w:rPr>
          <w:b/>
          <w:bCs/>
          <w:sz w:val="24"/>
          <w:u w:val="single"/>
          <w:rtl/>
        </w:rPr>
        <w:t xml:space="preserve"> </w:t>
      </w:r>
      <w:r w:rsidRPr="005A5BD2">
        <w:rPr>
          <w:rFonts w:hint="cs"/>
          <w:b/>
          <w:bCs/>
          <w:sz w:val="24"/>
          <w:u w:val="single"/>
          <w:rtl/>
        </w:rPr>
        <w:t>לביצוע</w:t>
      </w:r>
    </w:p>
    <w:p w14:paraId="11C1D50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תחילת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w:t>
      </w:r>
      <w:r w:rsidR="00014844">
        <w:rPr>
          <w:rFonts w:hint="cs"/>
          <w:sz w:val="24"/>
          <w:rtl/>
        </w:rPr>
        <w:t>ו</w:t>
      </w:r>
      <w:r w:rsidRPr="005A5BD2">
        <w:rPr>
          <w:rFonts w:hint="cs"/>
          <w:sz w:val="24"/>
          <w:rtl/>
        </w:rPr>
        <w:t>דות</w:t>
      </w:r>
      <w:r w:rsidRPr="005A5BD2">
        <w:rPr>
          <w:sz w:val="24"/>
          <w:rtl/>
        </w:rPr>
        <w:t xml:space="preserve"> </w:t>
      </w:r>
      <w:r w:rsidRPr="005A5BD2">
        <w:rPr>
          <w:rFonts w:hint="cs"/>
          <w:sz w:val="24"/>
          <w:rtl/>
        </w:rPr>
        <w:t>על</w:t>
      </w:r>
      <w:r w:rsidRPr="005A5BD2">
        <w:rPr>
          <w:sz w:val="24"/>
          <w:rtl/>
        </w:rPr>
        <w:t>-</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תהא</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תחילת</w:t>
      </w:r>
      <w:r w:rsidRPr="005A5BD2">
        <w:rPr>
          <w:sz w:val="24"/>
          <w:rtl/>
        </w:rPr>
        <w:t xml:space="preserve"> </w:t>
      </w:r>
      <w:r w:rsidRPr="005A5BD2">
        <w:rPr>
          <w:rFonts w:hint="cs"/>
          <w:sz w:val="24"/>
          <w:rtl/>
        </w:rPr>
        <w:t>ביצוע העבודות בכתב</w:t>
      </w:r>
      <w:r w:rsidRPr="005A5BD2">
        <w:rPr>
          <w:sz w:val="24"/>
          <w:rtl/>
        </w:rPr>
        <w:t xml:space="preserve"> </w:t>
      </w:r>
      <w:r w:rsidR="00014844">
        <w:rPr>
          <w:rFonts w:hint="cs"/>
          <w:sz w:val="24"/>
          <w:rtl/>
        </w:rPr>
        <w:t xml:space="preserve">מהמזמינה </w:t>
      </w:r>
      <w:r>
        <w:rPr>
          <w:rFonts w:hint="cs"/>
          <w:sz w:val="24"/>
          <w:rtl/>
        </w:rPr>
        <w:t>(להלן: "</w:t>
      </w:r>
      <w:r w:rsidRPr="00F21780">
        <w:rPr>
          <w:rFonts w:hint="cs"/>
          <w:b/>
          <w:bCs/>
          <w:sz w:val="24"/>
          <w:rtl/>
        </w:rPr>
        <w:t>צו</w:t>
      </w:r>
      <w:r w:rsidRPr="00F21780">
        <w:rPr>
          <w:b/>
          <w:bCs/>
          <w:sz w:val="24"/>
          <w:rtl/>
        </w:rPr>
        <w:t xml:space="preserve"> </w:t>
      </w:r>
      <w:r w:rsidRPr="00F21780">
        <w:rPr>
          <w:rFonts w:hint="cs"/>
          <w:b/>
          <w:bCs/>
          <w:sz w:val="24"/>
          <w:rtl/>
        </w:rPr>
        <w:t>תחילת</w:t>
      </w:r>
      <w:r w:rsidRPr="00F21780">
        <w:rPr>
          <w:b/>
          <w:bCs/>
          <w:sz w:val="24"/>
          <w:rtl/>
        </w:rPr>
        <w:t xml:space="preserve"> </w:t>
      </w:r>
      <w:r w:rsidRPr="00F21780">
        <w:rPr>
          <w:rFonts w:hint="cs"/>
          <w:b/>
          <w:bCs/>
          <w:sz w:val="24"/>
          <w:rtl/>
        </w:rPr>
        <w:t>עבודות</w:t>
      </w:r>
      <w:r>
        <w:rPr>
          <w:rFonts w:hint="cs"/>
          <w:sz w:val="24"/>
          <w:rtl/>
        </w:rPr>
        <w:t xml:space="preserve">") </w:t>
      </w:r>
      <w:r w:rsidRPr="005A5BD2">
        <w:rPr>
          <w:rFonts w:hint="cs"/>
          <w:sz w:val="24"/>
          <w:rtl/>
        </w:rPr>
        <w:t>ובמועד</w:t>
      </w:r>
      <w:r w:rsidRPr="005A5BD2">
        <w:rPr>
          <w:sz w:val="24"/>
          <w:rtl/>
        </w:rPr>
        <w:t xml:space="preserve"> </w:t>
      </w:r>
      <w:r w:rsidRPr="005A5BD2">
        <w:rPr>
          <w:rFonts w:hint="cs"/>
          <w:sz w:val="24"/>
          <w:rtl/>
        </w:rPr>
        <w:t>שיקבע</w:t>
      </w:r>
      <w:r w:rsidRPr="005A5BD2">
        <w:rPr>
          <w:sz w:val="24"/>
          <w:rtl/>
        </w:rPr>
        <w:t xml:space="preserve"> </w:t>
      </w:r>
      <w:r w:rsidRPr="005A5BD2">
        <w:rPr>
          <w:rFonts w:hint="cs"/>
          <w:sz w:val="24"/>
          <w:rtl/>
        </w:rPr>
        <w:t>בו.</w:t>
      </w:r>
    </w:p>
    <w:p w14:paraId="66738D3A" w14:textId="39539BC9" w:rsidR="00D744B1" w:rsidRPr="00BA17B1"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w:t>
      </w:r>
      <w:r w:rsidR="00451C69">
        <w:rPr>
          <w:rFonts w:hint="cs"/>
          <w:sz w:val="24"/>
          <w:rtl/>
        </w:rPr>
        <w:t>יבצע את העבודות</w:t>
      </w:r>
      <w:r w:rsidR="00C82FD4" w:rsidRPr="00C82FD4">
        <w:rPr>
          <w:rFonts w:hint="cs"/>
          <w:rtl/>
        </w:rPr>
        <w:t xml:space="preserve"> </w:t>
      </w:r>
      <w:r w:rsidR="00C82FD4">
        <w:rPr>
          <w:rFonts w:hint="cs"/>
          <w:rtl/>
        </w:rPr>
        <w:t>החל ממועד קבלת צו תחילת העבודות</w:t>
      </w:r>
      <w:r w:rsidRPr="005A5BD2">
        <w:rPr>
          <w:sz w:val="24"/>
          <w:rtl/>
        </w:rPr>
        <w:t xml:space="preserve"> </w:t>
      </w:r>
      <w:r w:rsidRPr="005A5BD2">
        <w:rPr>
          <w:rFonts w:hint="cs"/>
          <w:sz w:val="24"/>
          <w:rtl/>
        </w:rPr>
        <w:t>בקצב</w:t>
      </w:r>
      <w:r w:rsidRPr="005A5BD2">
        <w:rPr>
          <w:sz w:val="24"/>
          <w:rtl/>
        </w:rPr>
        <w:t xml:space="preserve"> </w:t>
      </w:r>
      <w:r w:rsidRPr="005A5BD2">
        <w:rPr>
          <w:rFonts w:hint="cs"/>
          <w:sz w:val="24"/>
          <w:rtl/>
        </w:rPr>
        <w:t>הדרוש</w:t>
      </w:r>
      <w:r w:rsidRPr="005A5BD2">
        <w:rPr>
          <w:sz w:val="24"/>
          <w:rtl/>
        </w:rPr>
        <w:t xml:space="preserve"> </w:t>
      </w:r>
      <w:r w:rsidRPr="00D361F9">
        <w:rPr>
          <w:rFonts w:hint="eastAsia"/>
          <w:sz w:val="24"/>
          <w:rtl/>
        </w:rPr>
        <w:t>להשלמת</w:t>
      </w:r>
      <w:r w:rsidR="004F682D" w:rsidRPr="00D361F9">
        <w:rPr>
          <w:rFonts w:hint="eastAsia"/>
          <w:sz w:val="24"/>
          <w:rtl/>
        </w:rPr>
        <w:t>ן</w:t>
      </w:r>
      <w:r w:rsidR="004F682D" w:rsidRPr="00D361F9">
        <w:rPr>
          <w:sz w:val="24"/>
          <w:rtl/>
        </w:rPr>
        <w:t xml:space="preserve"> </w:t>
      </w:r>
      <w:r w:rsidR="00D744B1">
        <w:rPr>
          <w:rFonts w:hint="cs"/>
          <w:sz w:val="24"/>
          <w:rtl/>
        </w:rPr>
        <w:t xml:space="preserve">וזאת עד </w:t>
      </w:r>
      <w:r w:rsidR="00CC01EB" w:rsidRPr="005E04C8">
        <w:rPr>
          <w:rFonts w:hint="eastAsia"/>
          <w:rtl/>
        </w:rPr>
        <w:t>ליום</w:t>
      </w:r>
      <w:r w:rsidR="00CC01EB" w:rsidRPr="005E04C8">
        <w:rPr>
          <w:rtl/>
        </w:rPr>
        <w:t xml:space="preserve"> </w:t>
      </w:r>
      <w:r w:rsidR="0024391E">
        <w:rPr>
          <w:rFonts w:hint="cs"/>
          <w:sz w:val="24"/>
          <w:rtl/>
        </w:rPr>
        <w:t>07.05.2026</w:t>
      </w:r>
      <w:r w:rsidR="00592D99">
        <w:rPr>
          <w:rFonts w:hint="cs"/>
          <w:sz w:val="24"/>
          <w:rtl/>
        </w:rPr>
        <w:t xml:space="preserve"> </w:t>
      </w:r>
      <w:r w:rsidR="00D744B1" w:rsidRPr="00BA17B1">
        <w:rPr>
          <w:rFonts w:hint="cs"/>
          <w:sz w:val="24"/>
          <w:rtl/>
        </w:rPr>
        <w:t>לכל היותר (להלן: "</w:t>
      </w:r>
      <w:r w:rsidR="00D744B1" w:rsidRPr="00BA17B1">
        <w:rPr>
          <w:rFonts w:hint="cs"/>
          <w:b/>
          <w:bCs/>
          <w:sz w:val="24"/>
          <w:rtl/>
        </w:rPr>
        <w:t>מועד השלמת העבודות</w:t>
      </w:r>
      <w:r w:rsidR="00D744B1" w:rsidRPr="00BA17B1">
        <w:rPr>
          <w:rFonts w:hint="cs"/>
          <w:sz w:val="24"/>
          <w:rtl/>
        </w:rPr>
        <w:t>")</w:t>
      </w:r>
      <w:r w:rsidR="004F682D" w:rsidRPr="00BA17B1">
        <w:rPr>
          <w:sz w:val="24"/>
          <w:rtl/>
        </w:rPr>
        <w:t>.</w:t>
      </w:r>
      <w:r w:rsidRPr="00BA17B1">
        <w:rPr>
          <w:sz w:val="24"/>
          <w:rtl/>
        </w:rPr>
        <w:t xml:space="preserve"> </w:t>
      </w:r>
      <w:r w:rsidR="004F051C" w:rsidRPr="004A6717">
        <w:rPr>
          <w:rFonts w:hint="cs"/>
          <w:rtl/>
        </w:rPr>
        <w:t xml:space="preserve">מובהר כי הגשת הצעה למכרז משמעותה התחייבות ללוח הזמנים הנ"ל והכל בכפוף להוראות מסמכי </w:t>
      </w:r>
      <w:r w:rsidR="004F051C">
        <w:rPr>
          <w:rFonts w:hint="cs"/>
          <w:rtl/>
        </w:rPr>
        <w:t>ו</w:t>
      </w:r>
      <w:r w:rsidR="004F051C" w:rsidRPr="004A6717">
        <w:rPr>
          <w:rFonts w:hint="cs"/>
          <w:rtl/>
        </w:rPr>
        <w:t xml:space="preserve">הסכם </w:t>
      </w:r>
      <w:r w:rsidR="004F051C">
        <w:rPr>
          <w:rFonts w:hint="cs"/>
          <w:rtl/>
        </w:rPr>
        <w:t>זה</w:t>
      </w:r>
      <w:r w:rsidRPr="00BA17B1">
        <w:rPr>
          <w:sz w:val="24"/>
          <w:rtl/>
        </w:rPr>
        <w:t>.</w:t>
      </w:r>
    </w:p>
    <w:p w14:paraId="541535E5" w14:textId="7B34701B" w:rsidR="00B62308" w:rsidRPr="000401BD" w:rsidRDefault="00D744B1">
      <w:pPr>
        <w:keepLines w:val="0"/>
        <w:widowControl w:val="0"/>
        <w:numPr>
          <w:ilvl w:val="1"/>
          <w:numId w:val="85"/>
        </w:numPr>
        <w:tabs>
          <w:tab w:val="clear" w:pos="1140"/>
        </w:tabs>
        <w:spacing w:after="240" w:line="276" w:lineRule="auto"/>
        <w:ind w:left="1843" w:hanging="709"/>
        <w:outlineLvl w:val="0"/>
        <w:rPr>
          <w:sz w:val="24"/>
        </w:rPr>
      </w:pPr>
      <w:r w:rsidRPr="00BA17B1">
        <w:rPr>
          <w:rFonts w:hint="cs"/>
          <w:sz w:val="24"/>
          <w:rtl/>
        </w:rPr>
        <w:t xml:space="preserve">מובהר, כי ככל והקבלן לא יסיים את ביצוע עבודות עד למועד השלמת העבודות המזמינה תהא רשאית להטיל על הקבלן </w:t>
      </w:r>
      <w:r w:rsidRPr="0024391E">
        <w:rPr>
          <w:rFonts w:hint="eastAsia"/>
          <w:sz w:val="24"/>
          <w:rtl/>
        </w:rPr>
        <w:t>קנס</w:t>
      </w:r>
      <w:r w:rsidRPr="0024391E">
        <w:rPr>
          <w:sz w:val="24"/>
          <w:rtl/>
        </w:rPr>
        <w:t xml:space="preserve"> של 1000 ₪</w:t>
      </w:r>
      <w:r w:rsidRPr="00BA17B1">
        <w:rPr>
          <w:rFonts w:hint="cs"/>
          <w:sz w:val="24"/>
          <w:rtl/>
        </w:rPr>
        <w:t xml:space="preserve"> לכל</w:t>
      </w:r>
      <w:r>
        <w:rPr>
          <w:rFonts w:hint="cs"/>
          <w:sz w:val="24"/>
          <w:rtl/>
        </w:rPr>
        <w:t xml:space="preserve"> יום איחור ממועד השלמת עבודות, וזאת בנוסף לכל סעד אחר המוקנה לה לפי הסכם זה ו/או ע"פ כל דין.  </w:t>
      </w:r>
      <w:r w:rsidR="00E9240C" w:rsidRPr="000401BD">
        <w:rPr>
          <w:sz w:val="24"/>
          <w:rtl/>
        </w:rPr>
        <w:t xml:space="preserve"> </w:t>
      </w:r>
    </w:p>
    <w:p w14:paraId="4CC16450" w14:textId="77777777" w:rsidR="00BB157E"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lastRenderedPageBreak/>
        <w:t>בתוך 14 יום מ</w:t>
      </w:r>
      <w:r w:rsidR="00451C69">
        <w:rPr>
          <w:rFonts w:hint="cs"/>
          <w:sz w:val="24"/>
          <w:rtl/>
        </w:rPr>
        <w:t xml:space="preserve">קבלת </w:t>
      </w:r>
      <w:r>
        <w:rPr>
          <w:rFonts w:hint="cs"/>
          <w:sz w:val="24"/>
          <w:rtl/>
        </w:rPr>
        <w:t xml:space="preserve">צו התחלת </w:t>
      </w:r>
      <w:r w:rsidR="00451C69">
        <w:rPr>
          <w:rFonts w:hint="cs"/>
          <w:sz w:val="24"/>
          <w:rtl/>
        </w:rPr>
        <w:t>העבודות</w:t>
      </w:r>
      <w:r>
        <w:rPr>
          <w:rFonts w:hint="cs"/>
          <w:sz w:val="24"/>
          <w:rtl/>
        </w:rPr>
        <w:t xml:space="preserve"> יציג הקבלן לאישור המזמינה לוח זמנים מפורט לביצוע העבודות. </w:t>
      </w:r>
    </w:p>
    <w:p w14:paraId="32322DE6"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 xml:space="preserve">לוח הזמנים יוכן </w:t>
      </w:r>
      <w:r w:rsidRPr="005A5BD2">
        <w:rPr>
          <w:rFonts w:hint="eastAsia"/>
          <w:sz w:val="24"/>
          <w:rtl/>
        </w:rPr>
        <w:t>בתיאום</w:t>
      </w:r>
      <w:r w:rsidRPr="005A5BD2">
        <w:rPr>
          <w:sz w:val="24"/>
          <w:rtl/>
        </w:rPr>
        <w:t xml:space="preserve"> </w:t>
      </w:r>
      <w:r w:rsidRPr="005A5BD2">
        <w:rPr>
          <w:rFonts w:hint="eastAsia"/>
          <w:sz w:val="24"/>
          <w:rtl/>
        </w:rPr>
        <w:t>עם</w:t>
      </w:r>
      <w:r w:rsidRPr="005A5BD2">
        <w:rPr>
          <w:sz w:val="24"/>
          <w:rtl/>
        </w:rPr>
        <w:t xml:space="preserve"> </w:t>
      </w:r>
      <w:r w:rsidRPr="005A5BD2">
        <w:rPr>
          <w:rFonts w:hint="eastAsia"/>
          <w:sz w:val="24"/>
          <w:rtl/>
        </w:rPr>
        <w:t>נציגי</w:t>
      </w:r>
      <w:r w:rsidRPr="005A5BD2">
        <w:rPr>
          <w:sz w:val="24"/>
          <w:rtl/>
        </w:rPr>
        <w:t xml:space="preserve"> </w:t>
      </w:r>
      <w:r w:rsidR="00014844">
        <w:rPr>
          <w:rFonts w:hint="cs"/>
          <w:sz w:val="24"/>
          <w:rtl/>
        </w:rPr>
        <w:t>המזמינה</w:t>
      </w:r>
      <w:r>
        <w:rPr>
          <w:rFonts w:hint="cs"/>
          <w:sz w:val="24"/>
          <w:rtl/>
        </w:rPr>
        <w:t>,</w:t>
      </w:r>
      <w:r w:rsidR="00014844">
        <w:rPr>
          <w:rFonts w:hint="cs"/>
          <w:sz w:val="24"/>
          <w:rtl/>
        </w:rPr>
        <w:t xml:space="preserve"> </w:t>
      </w:r>
      <w:r w:rsidRPr="00761634">
        <w:rPr>
          <w:rFonts w:hint="eastAsia"/>
          <w:sz w:val="24"/>
          <w:rtl/>
        </w:rPr>
        <w:t>ובהתאם</w:t>
      </w:r>
      <w:r w:rsidRPr="005A5BD2">
        <w:rPr>
          <w:sz w:val="24"/>
          <w:rtl/>
        </w:rPr>
        <w:t xml:space="preserve"> </w:t>
      </w:r>
      <w:r w:rsidRPr="005A5BD2">
        <w:rPr>
          <w:rFonts w:hint="eastAsia"/>
          <w:sz w:val="24"/>
          <w:rtl/>
        </w:rPr>
        <w:t>למגבלות</w:t>
      </w:r>
      <w:r w:rsidRPr="005A5BD2">
        <w:rPr>
          <w:sz w:val="24"/>
          <w:rtl/>
        </w:rPr>
        <w:t xml:space="preserve"> </w:t>
      </w:r>
      <w:r w:rsidRPr="005A5BD2">
        <w:rPr>
          <w:rFonts w:hint="eastAsia"/>
          <w:sz w:val="24"/>
          <w:rtl/>
        </w:rPr>
        <w:t>הפעילות</w:t>
      </w:r>
      <w:r w:rsidRPr="005A5BD2">
        <w:rPr>
          <w:sz w:val="24"/>
          <w:rtl/>
        </w:rPr>
        <w:t xml:space="preserve"> </w:t>
      </w:r>
      <w:r w:rsidR="005D513C">
        <w:rPr>
          <w:rFonts w:hint="cs"/>
          <w:sz w:val="24"/>
          <w:rtl/>
        </w:rPr>
        <w:t>במזמינה</w:t>
      </w:r>
      <w:r w:rsidR="004F6690">
        <w:rPr>
          <w:rFonts w:hint="cs"/>
          <w:sz w:val="24"/>
          <w:rtl/>
        </w:rPr>
        <w:t xml:space="preserve">, לרבות כמפורט </w:t>
      </w:r>
      <w:r w:rsidR="004F6690" w:rsidRPr="004F6690">
        <w:rPr>
          <w:rFonts w:hint="cs"/>
          <w:sz w:val="24"/>
          <w:u w:val="single"/>
          <w:rtl/>
        </w:rPr>
        <w:t xml:space="preserve">בנספח </w:t>
      </w:r>
      <w:r w:rsidR="00E92B67">
        <w:rPr>
          <w:rFonts w:hint="cs"/>
          <w:sz w:val="24"/>
          <w:u w:val="single"/>
          <w:rtl/>
        </w:rPr>
        <w:t>10</w:t>
      </w:r>
      <w:r w:rsidR="004F6690">
        <w:rPr>
          <w:rFonts w:hint="cs"/>
          <w:sz w:val="24"/>
          <w:rtl/>
        </w:rPr>
        <w:t xml:space="preserve"> למכרז</w:t>
      </w:r>
      <w:r w:rsidRPr="005A5BD2">
        <w:rPr>
          <w:rFonts w:hint="cs"/>
          <w:sz w:val="24"/>
          <w:rtl/>
        </w:rPr>
        <w:t>.</w:t>
      </w:r>
    </w:p>
    <w:p w14:paraId="4A17AC6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עם</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צו</w:t>
      </w:r>
      <w:r w:rsidRPr="005A5BD2">
        <w:rPr>
          <w:sz w:val="24"/>
          <w:rtl/>
        </w:rPr>
        <w:t xml:space="preserve"> </w:t>
      </w:r>
      <w:r w:rsidRPr="005A5BD2">
        <w:rPr>
          <w:rFonts w:hint="cs"/>
          <w:sz w:val="24"/>
          <w:rtl/>
        </w:rPr>
        <w:t>התחלת</w:t>
      </w:r>
      <w:r w:rsidRPr="005A5BD2">
        <w:rPr>
          <w:sz w:val="24"/>
          <w:rtl/>
        </w:rPr>
        <w:t xml:space="preserve"> </w:t>
      </w:r>
      <w:r w:rsidR="00451C69">
        <w:rPr>
          <w:rFonts w:hint="cs"/>
          <w:sz w:val="24"/>
          <w:rtl/>
        </w:rPr>
        <w:t>העבודות ולצורך ביצוע העבודות</w:t>
      </w:r>
      <w:r w:rsidRPr="005A5BD2">
        <w:rPr>
          <w:sz w:val="24"/>
          <w:rtl/>
        </w:rPr>
        <w:t xml:space="preserve"> </w:t>
      </w:r>
      <w:r w:rsidRPr="005A5BD2">
        <w:rPr>
          <w:rFonts w:hint="cs"/>
          <w:sz w:val="24"/>
          <w:rtl/>
        </w:rPr>
        <w:t>יקבל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רשות</w:t>
      </w:r>
      <w:r w:rsidRPr="005A5BD2">
        <w:rPr>
          <w:sz w:val="24"/>
          <w:rtl/>
        </w:rPr>
        <w:t xml:space="preserve"> </w:t>
      </w:r>
      <w:r w:rsidRPr="005A5BD2">
        <w:rPr>
          <w:rFonts w:hint="cs"/>
          <w:sz w:val="24"/>
          <w:rtl/>
        </w:rPr>
        <w:t>כניסה</w:t>
      </w:r>
      <w:r w:rsidRPr="005A5BD2">
        <w:rPr>
          <w:sz w:val="24"/>
          <w:rtl/>
        </w:rPr>
        <w:t xml:space="preserve"> </w:t>
      </w:r>
      <w:r w:rsidRPr="005A5BD2">
        <w:rPr>
          <w:rFonts w:hint="cs"/>
          <w:sz w:val="24"/>
          <w:rtl/>
        </w:rPr>
        <w:t>לאתר</w:t>
      </w:r>
      <w:r w:rsidRPr="005A5BD2">
        <w:rPr>
          <w:sz w:val="24"/>
          <w:rtl/>
        </w:rPr>
        <w:t xml:space="preserve"> </w:t>
      </w:r>
      <w:r w:rsidRPr="005A5BD2">
        <w:rPr>
          <w:rFonts w:hint="cs"/>
          <w:sz w:val="24"/>
          <w:rtl/>
        </w:rPr>
        <w:t>העבודות</w:t>
      </w:r>
      <w:r w:rsidR="00451C69">
        <w:rPr>
          <w:rFonts w:hint="cs"/>
          <w:sz w:val="24"/>
          <w:rtl/>
        </w:rPr>
        <w:t xml:space="preserve">, </w:t>
      </w:r>
      <w:r w:rsidRPr="005A5BD2">
        <w:rPr>
          <w:rFonts w:hint="cs"/>
          <w:sz w:val="24"/>
          <w:rtl/>
        </w:rPr>
        <w:t>בלבד</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תימסר</w:t>
      </w:r>
      <w:r w:rsidRPr="005A5BD2">
        <w:rPr>
          <w:sz w:val="24"/>
          <w:rtl/>
        </w:rPr>
        <w:t xml:space="preserve"> </w:t>
      </w:r>
      <w:r w:rsidRPr="005A5BD2">
        <w:rPr>
          <w:rFonts w:hint="cs"/>
          <w:sz w:val="24"/>
          <w:rtl/>
        </w:rPr>
        <w:t>החזקה</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ומעמדו</w:t>
      </w:r>
      <w:r w:rsidRPr="005A5BD2">
        <w:rPr>
          <w:sz w:val="24"/>
          <w:rtl/>
        </w:rPr>
        <w:t xml:space="preserve"> </w:t>
      </w:r>
      <w:r w:rsidRPr="005A5BD2">
        <w:rPr>
          <w:rFonts w:hint="cs"/>
          <w:sz w:val="24"/>
          <w:rtl/>
        </w:rPr>
        <w:t>במהלך</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מעמד</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בר</w:t>
      </w:r>
      <w:r w:rsidRPr="005A5BD2">
        <w:rPr>
          <w:sz w:val="24"/>
          <w:rtl/>
        </w:rPr>
        <w:t xml:space="preserve"> </w:t>
      </w:r>
      <w:r w:rsidRPr="005A5BD2">
        <w:rPr>
          <w:rFonts w:hint="cs"/>
          <w:sz w:val="24"/>
          <w:rtl/>
        </w:rPr>
        <w:t>רשות</w:t>
      </w:r>
      <w:r w:rsidRPr="005A5BD2">
        <w:rPr>
          <w:sz w:val="24"/>
          <w:rtl/>
        </w:rPr>
        <w:t xml:space="preserve"> </w:t>
      </w:r>
      <w:r w:rsidRPr="005A5BD2">
        <w:rPr>
          <w:rFonts w:hint="cs"/>
          <w:sz w:val="24"/>
          <w:rtl/>
        </w:rPr>
        <w:t>בלבד</w:t>
      </w:r>
      <w:r w:rsidRPr="005A5BD2">
        <w:rPr>
          <w:sz w:val="24"/>
          <w:rtl/>
        </w:rPr>
        <w:t xml:space="preserve"> </w:t>
      </w:r>
      <w:r w:rsidRPr="005A5BD2">
        <w:rPr>
          <w:rFonts w:hint="cs"/>
          <w:sz w:val="24"/>
          <w:rtl/>
        </w:rPr>
        <w:t>מאת</w:t>
      </w:r>
      <w:r w:rsidRPr="005A5BD2">
        <w:rPr>
          <w:sz w:val="24"/>
          <w:rtl/>
        </w:rPr>
        <w:t xml:space="preserve"> </w:t>
      </w:r>
      <w:r w:rsidRPr="005A5BD2">
        <w:rPr>
          <w:rFonts w:hint="cs"/>
          <w:sz w:val="24"/>
          <w:rtl/>
        </w:rPr>
        <w:t>המזמינה והיא תהא רשאית</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עת</w:t>
      </w:r>
      <w:r w:rsidRPr="005A5BD2">
        <w:rPr>
          <w:sz w:val="24"/>
          <w:rtl/>
        </w:rPr>
        <w:t xml:space="preserve"> </w:t>
      </w:r>
      <w:r w:rsidRPr="005A5BD2">
        <w:rPr>
          <w:rFonts w:hint="cs"/>
          <w:sz w:val="24"/>
          <w:rtl/>
        </w:rPr>
        <w:t>להפסיק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הרשות</w:t>
      </w:r>
      <w:r w:rsidRPr="005A5BD2">
        <w:rPr>
          <w:sz w:val="24"/>
          <w:rtl/>
        </w:rPr>
        <w:t xml:space="preserve"> </w:t>
      </w:r>
      <w:r w:rsidRPr="005A5BD2">
        <w:rPr>
          <w:rFonts w:hint="cs"/>
          <w:sz w:val="24"/>
          <w:rtl/>
        </w:rPr>
        <w:t>ולמנוע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כניסתו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לאתר</w:t>
      </w:r>
      <w:r w:rsidRPr="005A5BD2">
        <w:rPr>
          <w:sz w:val="24"/>
          <w:rtl/>
        </w:rPr>
        <w:t>.</w:t>
      </w:r>
    </w:p>
    <w:p w14:paraId="093E52E0"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להשלים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תקופת</w:t>
      </w:r>
      <w:r w:rsidRPr="005A5BD2">
        <w:rPr>
          <w:sz w:val="24"/>
          <w:rtl/>
        </w:rPr>
        <w:t xml:space="preserve"> </w:t>
      </w:r>
      <w:r w:rsidRPr="005A5BD2">
        <w:rPr>
          <w:rFonts w:hint="cs"/>
          <w:sz w:val="24"/>
          <w:rtl/>
        </w:rPr>
        <w:t>הביצוע</w:t>
      </w:r>
      <w:r w:rsidRPr="005A5BD2">
        <w:rPr>
          <w:sz w:val="24"/>
          <w:rtl/>
        </w:rPr>
        <w:t xml:space="preserve"> </w:t>
      </w:r>
      <w:r w:rsidRPr="005A5BD2">
        <w:rPr>
          <w:rFonts w:hint="cs"/>
          <w:sz w:val="24"/>
          <w:rtl/>
        </w:rPr>
        <w:t>שנקבעה</w:t>
      </w:r>
      <w:r w:rsidRPr="005A5BD2">
        <w:rPr>
          <w:sz w:val="24"/>
          <w:rtl/>
        </w:rPr>
        <w:t xml:space="preserve"> </w:t>
      </w:r>
      <w:r w:rsidRPr="005A5BD2">
        <w:rPr>
          <w:rFonts w:hint="cs"/>
          <w:sz w:val="24"/>
          <w:rtl/>
        </w:rPr>
        <w:t>בלוח</w:t>
      </w:r>
      <w:r w:rsidRPr="005A5BD2">
        <w:rPr>
          <w:sz w:val="24"/>
          <w:rtl/>
        </w:rPr>
        <w:t xml:space="preserve"> </w:t>
      </w:r>
      <w:r w:rsidRPr="005A5BD2">
        <w:rPr>
          <w:rFonts w:hint="cs"/>
          <w:sz w:val="24"/>
          <w:rtl/>
        </w:rPr>
        <w:t>הזמנים</w:t>
      </w:r>
      <w:r w:rsidR="00451C69">
        <w:rPr>
          <w:rFonts w:hint="cs"/>
          <w:sz w:val="24"/>
          <w:rtl/>
        </w:rPr>
        <w:t>.</w:t>
      </w:r>
      <w:r w:rsidRPr="005A5BD2">
        <w:rPr>
          <w:sz w:val="24"/>
          <w:rtl/>
        </w:rPr>
        <w:t xml:space="preserve"> </w:t>
      </w:r>
      <w:r w:rsidRPr="005A5BD2">
        <w:rPr>
          <w:rFonts w:hint="cs"/>
          <w:sz w:val="24"/>
          <w:rtl/>
        </w:rPr>
        <w:t>ניתנה</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ארכה</w:t>
      </w:r>
      <w:r w:rsidRPr="005A5BD2">
        <w:rPr>
          <w:sz w:val="24"/>
          <w:rtl/>
        </w:rPr>
        <w:t xml:space="preserve"> </w:t>
      </w:r>
      <w:r w:rsidRPr="005A5BD2">
        <w:rPr>
          <w:rFonts w:hint="cs"/>
          <w:sz w:val="24"/>
          <w:rtl/>
        </w:rPr>
        <w:t>להשלמת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לאמור</w:t>
      </w:r>
      <w:r w:rsidRPr="005A5BD2">
        <w:rPr>
          <w:sz w:val="24"/>
          <w:rtl/>
        </w:rPr>
        <w:t xml:space="preserve"> </w:t>
      </w:r>
      <w:r w:rsidRPr="005A5BD2">
        <w:rPr>
          <w:rFonts w:hint="cs"/>
          <w:sz w:val="24"/>
          <w:rtl/>
        </w:rPr>
        <w:t>בהסכם זה</w:t>
      </w:r>
      <w:r w:rsidRPr="005A5BD2">
        <w:rPr>
          <w:sz w:val="24"/>
          <w:rtl/>
        </w:rPr>
        <w:t xml:space="preserve">, </w:t>
      </w:r>
      <w:r w:rsidRPr="005A5BD2">
        <w:rPr>
          <w:rFonts w:hint="cs"/>
          <w:sz w:val="24"/>
          <w:rtl/>
        </w:rPr>
        <w:t>יוארך</w:t>
      </w:r>
      <w:r w:rsidRPr="005A5BD2">
        <w:rPr>
          <w:sz w:val="24"/>
          <w:rtl/>
        </w:rPr>
        <w:t xml:space="preserve"> </w:t>
      </w:r>
      <w:r w:rsidRPr="005A5BD2">
        <w:rPr>
          <w:rFonts w:hint="cs"/>
          <w:sz w:val="24"/>
          <w:rtl/>
        </w:rPr>
        <w:t>המועד</w:t>
      </w:r>
      <w:r w:rsidRPr="005A5BD2">
        <w:rPr>
          <w:sz w:val="24"/>
          <w:rtl/>
        </w:rPr>
        <w:t xml:space="preserve"> </w:t>
      </w:r>
      <w:r w:rsidRPr="005A5BD2">
        <w:rPr>
          <w:rFonts w:hint="cs"/>
          <w:sz w:val="24"/>
          <w:rtl/>
        </w:rPr>
        <w:t>להשלמת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כקבוע</w:t>
      </w:r>
      <w:r w:rsidRPr="005A5BD2">
        <w:rPr>
          <w:sz w:val="24"/>
          <w:rtl/>
        </w:rPr>
        <w:t xml:space="preserve"> </w:t>
      </w:r>
      <w:r w:rsidRPr="005A5BD2">
        <w:rPr>
          <w:rFonts w:hint="cs"/>
          <w:sz w:val="24"/>
          <w:rtl/>
        </w:rPr>
        <w:t>בארכה שניתנה</w:t>
      </w:r>
      <w:r w:rsidRPr="005A5BD2">
        <w:rPr>
          <w:sz w:val="24"/>
          <w:rtl/>
        </w:rPr>
        <w:t>.</w:t>
      </w:r>
    </w:p>
    <w:p w14:paraId="36FE1239" w14:textId="77777777" w:rsidR="005D513C" w:rsidRPr="00DA1698"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 xml:space="preserve">היה צורך לדעת המרכז, בכל עת, להחיש את קצב ביצוע העבודות </w:t>
      </w:r>
      <w:r w:rsidRPr="000A329C">
        <w:rPr>
          <w:rtl/>
        </w:rPr>
        <w:t xml:space="preserve">מכפי שנקבע תחילה, יפנה </w:t>
      </w:r>
      <w:r w:rsidRPr="000A329C">
        <w:rPr>
          <w:rFonts w:hint="eastAsia"/>
          <w:rtl/>
        </w:rPr>
        <w:t>המרכז</w:t>
      </w:r>
      <w:r w:rsidRPr="000A329C">
        <w:rPr>
          <w:rtl/>
        </w:rPr>
        <w:t xml:space="preserve"> בדרישה מתאימה לקבלן והקבלן מתחייב לעשות כמיטב יכולתו להחשת ביצוע המבנה בהתאם לדרישה ולמלא אחרי כל יתר הוראות </w:t>
      </w:r>
      <w:r w:rsidRPr="000A329C">
        <w:rPr>
          <w:rFonts w:hint="eastAsia"/>
          <w:rtl/>
        </w:rPr>
        <w:t>המרכז</w:t>
      </w:r>
      <w:r w:rsidRPr="000A329C">
        <w:rPr>
          <w:rtl/>
        </w:rPr>
        <w:t xml:space="preserve"> הנוגעות לעניין שעות העבודה, ימי העבודה ושיטות העבודה, </w:t>
      </w:r>
      <w:r w:rsidRPr="000A329C">
        <w:rPr>
          <w:rFonts w:hint="eastAsia"/>
          <w:rtl/>
        </w:rPr>
        <w:t>כפי</w:t>
      </w:r>
      <w:r w:rsidRPr="000A329C">
        <w:rPr>
          <w:rtl/>
        </w:rPr>
        <w:t xml:space="preserve"> </w:t>
      </w:r>
      <w:r w:rsidRPr="000A329C">
        <w:rPr>
          <w:rFonts w:hint="eastAsia"/>
          <w:rtl/>
        </w:rPr>
        <w:t>שיהיו</w:t>
      </w:r>
      <w:r w:rsidRPr="000A329C">
        <w:rPr>
          <w:rtl/>
        </w:rPr>
        <w:t xml:space="preserve"> </w:t>
      </w:r>
      <w:r w:rsidRPr="000A329C">
        <w:rPr>
          <w:rFonts w:hint="eastAsia"/>
          <w:rtl/>
        </w:rPr>
        <w:t>מע</w:t>
      </w:r>
      <w:r>
        <w:rPr>
          <w:rFonts w:hint="cs"/>
          <w:rtl/>
        </w:rPr>
        <w:t>ת</w:t>
      </w:r>
      <w:r w:rsidRPr="000A329C">
        <w:rPr>
          <w:rtl/>
        </w:rPr>
        <w:t xml:space="preserve"> לעת.</w:t>
      </w:r>
    </w:p>
    <w:p w14:paraId="4C0DED0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אין</w:t>
      </w:r>
      <w:r w:rsidRPr="005A5BD2">
        <w:rPr>
          <w:sz w:val="24"/>
          <w:rtl/>
        </w:rPr>
        <w:t xml:space="preserve"> </w:t>
      </w:r>
      <w:r w:rsidRPr="005A5BD2">
        <w:rPr>
          <w:rFonts w:hint="cs"/>
          <w:sz w:val="24"/>
          <w:rtl/>
        </w:rPr>
        <w:t>באמור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מפורש</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לגבי</w:t>
      </w:r>
      <w:r w:rsidRPr="005A5BD2">
        <w:rPr>
          <w:sz w:val="24"/>
          <w:rtl/>
        </w:rPr>
        <w:t xml:space="preserve"> </w:t>
      </w:r>
      <w:r w:rsidRPr="005A5BD2">
        <w:rPr>
          <w:rFonts w:hint="cs"/>
          <w:sz w:val="24"/>
          <w:rtl/>
        </w:rPr>
        <w:t>השלמתו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ביצועו</w:t>
      </w:r>
      <w:r w:rsidRPr="005A5BD2">
        <w:rPr>
          <w:sz w:val="24"/>
          <w:rtl/>
        </w:rPr>
        <w:t xml:space="preserve"> </w:t>
      </w:r>
      <w:r w:rsidRPr="005A5BD2">
        <w:rPr>
          <w:rFonts w:hint="cs"/>
          <w:sz w:val="24"/>
          <w:rtl/>
        </w:rPr>
        <w:t>המוקדם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מהעבודות</w:t>
      </w:r>
      <w:r w:rsidRPr="005A5BD2">
        <w:rPr>
          <w:sz w:val="24"/>
          <w:rtl/>
        </w:rPr>
        <w:t>.</w:t>
      </w:r>
    </w:p>
    <w:p w14:paraId="4D4BC51E"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w:t>
      </w:r>
      <w:r w:rsidRPr="005A5BD2">
        <w:rPr>
          <w:rFonts w:hint="cs"/>
          <w:sz w:val="24"/>
          <w:rtl/>
        </w:rPr>
        <w:t>מצהיר</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במפורש</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במסגרת</w:t>
      </w:r>
      <w:r w:rsidRPr="005A5BD2">
        <w:rPr>
          <w:sz w:val="24"/>
          <w:rtl/>
        </w:rPr>
        <w:t xml:space="preserve"> </w:t>
      </w:r>
      <w:r>
        <w:rPr>
          <w:rFonts w:hint="cs"/>
          <w:sz w:val="24"/>
          <w:rtl/>
        </w:rPr>
        <w:t xml:space="preserve">התמורה </w:t>
      </w:r>
      <w:r w:rsidRPr="005A5BD2">
        <w:rPr>
          <w:rFonts w:hint="cs"/>
          <w:sz w:val="24"/>
          <w:rtl/>
        </w:rPr>
        <w:t>שהוצע</w:t>
      </w:r>
      <w:r>
        <w:rPr>
          <w:rFonts w:hint="cs"/>
          <w:sz w:val="24"/>
          <w:rtl/>
        </w:rPr>
        <w:t>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במכרז</w:t>
      </w:r>
      <w:r w:rsidRPr="005A5BD2">
        <w:rPr>
          <w:sz w:val="24"/>
          <w:rtl/>
        </w:rPr>
        <w:t xml:space="preserve">, </w:t>
      </w:r>
      <w:r w:rsidRPr="005A5BD2">
        <w:rPr>
          <w:rFonts w:hint="cs"/>
          <w:sz w:val="24"/>
          <w:rtl/>
        </w:rPr>
        <w:t>נלקחה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בחשבון</w:t>
      </w:r>
      <w:r w:rsidRPr="005A5BD2">
        <w:rPr>
          <w:sz w:val="24"/>
          <w:rtl/>
        </w:rPr>
        <w:t xml:space="preserve"> </w:t>
      </w:r>
      <w:r w:rsidRPr="005A5BD2">
        <w:rPr>
          <w:rFonts w:hint="cs"/>
          <w:sz w:val="24"/>
          <w:rtl/>
        </w:rPr>
        <w:t>העובדה</w:t>
      </w:r>
      <w:r w:rsidR="004B1EA6">
        <w:rPr>
          <w:rFonts w:hint="cs"/>
          <w:sz w:val="24"/>
          <w:rtl/>
        </w:rPr>
        <w:t xml:space="preserve"> </w:t>
      </w:r>
      <w:r w:rsidRPr="005A5BD2">
        <w:rPr>
          <w:rFonts w:hint="cs"/>
          <w:sz w:val="24"/>
          <w:rtl/>
        </w:rPr>
        <w:t>כי</w:t>
      </w:r>
      <w:r w:rsidRPr="005A5BD2">
        <w:rPr>
          <w:sz w:val="24"/>
          <w:rtl/>
        </w:rPr>
        <w:t xml:space="preserve"> </w:t>
      </w:r>
      <w:r w:rsidRPr="005A5BD2">
        <w:rPr>
          <w:rFonts w:hint="cs"/>
          <w:sz w:val="24"/>
          <w:rtl/>
        </w:rPr>
        <w:t>תקופת</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הינה</w:t>
      </w:r>
      <w:r w:rsidRPr="005A5BD2">
        <w:rPr>
          <w:sz w:val="24"/>
          <w:rtl/>
        </w:rPr>
        <w:t xml:space="preserve"> </w:t>
      </w:r>
      <w:r w:rsidRPr="005A5BD2">
        <w:rPr>
          <w:rFonts w:hint="cs"/>
          <w:sz w:val="24"/>
          <w:rtl/>
        </w:rPr>
        <w:t>מצומצמת</w:t>
      </w:r>
      <w:r w:rsidRPr="005A5BD2">
        <w:rPr>
          <w:sz w:val="24"/>
          <w:rtl/>
        </w:rPr>
        <w:t xml:space="preserve"> </w:t>
      </w:r>
      <w:r w:rsidRPr="005A5BD2">
        <w:rPr>
          <w:rFonts w:hint="cs"/>
          <w:sz w:val="24"/>
          <w:rtl/>
        </w:rPr>
        <w:t>וכוללת מגבלות בהתאם לפעילותה של ה</w:t>
      </w:r>
      <w:r w:rsidR="006274EB">
        <w:rPr>
          <w:rFonts w:hint="cs"/>
          <w:sz w:val="24"/>
          <w:rtl/>
        </w:rPr>
        <w:t>מרכז</w:t>
      </w:r>
      <w:r w:rsidRPr="005A5BD2">
        <w:rPr>
          <w:rFonts w:hint="cs"/>
          <w:sz w:val="24"/>
          <w:rtl/>
        </w:rPr>
        <w:t xml:space="preserve"> כמפורט</w:t>
      </w:r>
      <w:r w:rsidRPr="005A5BD2">
        <w:rPr>
          <w:sz w:val="24"/>
          <w:rtl/>
        </w:rPr>
        <w:t xml:space="preserve"> </w:t>
      </w:r>
      <w:r w:rsidRPr="005A5BD2">
        <w:rPr>
          <w:rFonts w:hint="cs"/>
          <w:sz w:val="24"/>
          <w:rtl/>
        </w:rPr>
        <w:t>בסעיף</w:t>
      </w:r>
      <w:r w:rsidRPr="005A5BD2">
        <w:rPr>
          <w:sz w:val="24"/>
          <w:rtl/>
        </w:rPr>
        <w:t xml:space="preserve"> </w:t>
      </w:r>
      <w:r w:rsidRPr="005A5BD2">
        <w:rPr>
          <w:rFonts w:hint="cs"/>
          <w:sz w:val="24"/>
          <w:rtl/>
        </w:rPr>
        <w:t>זה וביתר מסמכי המכרז</w:t>
      </w:r>
      <w:r w:rsidR="00014844">
        <w:rPr>
          <w:rFonts w:hint="cs"/>
          <w:sz w:val="24"/>
          <w:rtl/>
        </w:rPr>
        <w:t>,</w:t>
      </w:r>
      <w:r w:rsidRPr="005A5BD2">
        <w:rPr>
          <w:sz w:val="24"/>
          <w:rtl/>
        </w:rPr>
        <w:t xml:space="preserve"> </w:t>
      </w:r>
      <w:r w:rsidRPr="005A5BD2">
        <w:rPr>
          <w:rFonts w:hint="cs"/>
          <w:sz w:val="24"/>
          <w:rtl/>
        </w:rPr>
        <w:t>וכי</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מנוע</w:t>
      </w:r>
      <w:r w:rsidRPr="005A5BD2">
        <w:rPr>
          <w:sz w:val="24"/>
          <w:rtl/>
        </w:rPr>
        <w:t xml:space="preserve"> </w:t>
      </w:r>
      <w:r w:rsidRPr="005A5BD2">
        <w:rPr>
          <w:rFonts w:hint="cs"/>
          <w:sz w:val="24"/>
          <w:rtl/>
        </w:rPr>
        <w:t>מלטעון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טענה</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סיבה</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בנוגע</w:t>
      </w:r>
      <w:r w:rsidRPr="005A5BD2">
        <w:rPr>
          <w:sz w:val="24"/>
          <w:rtl/>
        </w:rPr>
        <w:t xml:space="preserve"> </w:t>
      </w:r>
      <w:r w:rsidRPr="005A5BD2">
        <w:rPr>
          <w:rFonts w:hint="cs"/>
          <w:sz w:val="24"/>
          <w:rtl/>
        </w:rPr>
        <w:t>לכך</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הפסד</w:t>
      </w:r>
      <w:r w:rsidRPr="005A5BD2">
        <w:rPr>
          <w:sz w:val="24"/>
          <w:rtl/>
        </w:rPr>
        <w:t xml:space="preserve"> </w:t>
      </w:r>
      <w:r w:rsidRPr="005A5BD2">
        <w:rPr>
          <w:rFonts w:hint="cs"/>
          <w:sz w:val="24"/>
          <w:rtl/>
        </w:rPr>
        <w:t>רווח</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לנקוט</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האמצעים</w:t>
      </w:r>
      <w:r w:rsidRPr="005A5BD2">
        <w:rPr>
          <w:sz w:val="24"/>
          <w:rtl/>
        </w:rPr>
        <w:t xml:space="preserve">, </w:t>
      </w:r>
      <w:r w:rsidRPr="005A5BD2">
        <w:rPr>
          <w:rFonts w:hint="cs"/>
          <w:sz w:val="24"/>
          <w:rtl/>
        </w:rPr>
        <w:t>כולל</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במשמרות</w:t>
      </w:r>
      <w:r w:rsidRPr="005A5BD2">
        <w:rPr>
          <w:sz w:val="24"/>
          <w:rtl/>
        </w:rPr>
        <w:t xml:space="preserve"> </w:t>
      </w:r>
      <w:r w:rsidRPr="00BA74F0">
        <w:rPr>
          <w:rFonts w:hint="cs"/>
          <w:sz w:val="24"/>
          <w:rtl/>
        </w:rPr>
        <w:t>נוספות</w:t>
      </w:r>
      <w:r w:rsidRPr="00BA74F0">
        <w:rPr>
          <w:sz w:val="24"/>
          <w:rtl/>
        </w:rPr>
        <w:t xml:space="preserve"> </w:t>
      </w:r>
      <w:r w:rsidRPr="00BA74F0">
        <w:rPr>
          <w:rFonts w:hint="cs"/>
          <w:sz w:val="24"/>
          <w:rtl/>
        </w:rPr>
        <w:t>ותגבור</w:t>
      </w:r>
      <w:r w:rsidRPr="00BA74F0">
        <w:rPr>
          <w:sz w:val="24"/>
          <w:rtl/>
        </w:rPr>
        <w:t xml:space="preserve"> </w:t>
      </w:r>
      <w:r w:rsidRPr="00BA74F0">
        <w:rPr>
          <w:rFonts w:hint="cs"/>
          <w:sz w:val="24"/>
          <w:rtl/>
        </w:rPr>
        <w:t>עובדים</w:t>
      </w:r>
      <w:r w:rsidRPr="00BA74F0">
        <w:rPr>
          <w:sz w:val="24"/>
          <w:rtl/>
        </w:rPr>
        <w:t xml:space="preserve"> </w:t>
      </w:r>
      <w:r w:rsidRPr="00BA74F0">
        <w:rPr>
          <w:rFonts w:hint="cs"/>
          <w:sz w:val="24"/>
          <w:rtl/>
        </w:rPr>
        <w:t>וציוד</w:t>
      </w:r>
      <w:r w:rsidRPr="00BA74F0">
        <w:rPr>
          <w:sz w:val="24"/>
          <w:rtl/>
        </w:rPr>
        <w:t xml:space="preserve">, </w:t>
      </w:r>
      <w:r w:rsidRPr="00BA74F0">
        <w:rPr>
          <w:rFonts w:hint="cs"/>
          <w:sz w:val="24"/>
          <w:rtl/>
        </w:rPr>
        <w:t>לפי</w:t>
      </w:r>
      <w:r w:rsidRPr="00BA74F0">
        <w:rPr>
          <w:sz w:val="24"/>
          <w:rtl/>
        </w:rPr>
        <w:t xml:space="preserve"> </w:t>
      </w:r>
      <w:r w:rsidRPr="00BA74F0">
        <w:rPr>
          <w:rFonts w:hint="cs"/>
          <w:sz w:val="24"/>
          <w:rtl/>
        </w:rPr>
        <w:t>הוראות</w:t>
      </w:r>
      <w:r w:rsidRPr="00BA74F0">
        <w:rPr>
          <w:sz w:val="24"/>
          <w:rtl/>
        </w:rPr>
        <w:t xml:space="preserve"> </w:t>
      </w:r>
      <w:r w:rsidRPr="00BA74F0">
        <w:rPr>
          <w:rFonts w:hint="cs"/>
          <w:sz w:val="24"/>
          <w:rtl/>
        </w:rPr>
        <w:t>המפקח</w:t>
      </w:r>
      <w:r w:rsidRPr="00BA74F0">
        <w:rPr>
          <w:sz w:val="24"/>
          <w:rtl/>
        </w:rPr>
        <w:t xml:space="preserve"> </w:t>
      </w:r>
      <w:r w:rsidRPr="00BA74F0">
        <w:rPr>
          <w:rFonts w:hint="cs"/>
          <w:sz w:val="24"/>
          <w:rtl/>
        </w:rPr>
        <w:t>וללא</w:t>
      </w:r>
      <w:r w:rsidRPr="00BA74F0">
        <w:rPr>
          <w:sz w:val="24"/>
          <w:rtl/>
        </w:rPr>
        <w:t xml:space="preserve"> </w:t>
      </w:r>
      <w:r w:rsidRPr="00BA74F0">
        <w:rPr>
          <w:rFonts w:hint="cs"/>
          <w:sz w:val="24"/>
          <w:rtl/>
        </w:rPr>
        <w:t>תמורה</w:t>
      </w:r>
      <w:r w:rsidRPr="00BA74F0">
        <w:rPr>
          <w:sz w:val="24"/>
          <w:rtl/>
        </w:rPr>
        <w:t xml:space="preserve"> </w:t>
      </w:r>
      <w:r w:rsidRPr="00BA74F0">
        <w:rPr>
          <w:rFonts w:hint="cs"/>
          <w:sz w:val="24"/>
          <w:rtl/>
        </w:rPr>
        <w:t>נוספת</w:t>
      </w:r>
      <w:r w:rsidRPr="00BA74F0">
        <w:rPr>
          <w:sz w:val="24"/>
          <w:rtl/>
        </w:rPr>
        <w:t xml:space="preserve"> </w:t>
      </w:r>
      <w:r w:rsidRPr="00BA74F0">
        <w:rPr>
          <w:rFonts w:hint="cs"/>
          <w:sz w:val="24"/>
          <w:rtl/>
        </w:rPr>
        <w:t>לתמורה על פי חוזה זה</w:t>
      </w:r>
      <w:r w:rsidRPr="00BA74F0">
        <w:rPr>
          <w:sz w:val="24"/>
          <w:rtl/>
        </w:rPr>
        <w:t xml:space="preserve">, </w:t>
      </w:r>
      <w:r w:rsidRPr="00BA74F0">
        <w:rPr>
          <w:rFonts w:hint="cs"/>
          <w:sz w:val="24"/>
          <w:rtl/>
        </w:rPr>
        <w:t>כדי</w:t>
      </w:r>
      <w:r w:rsidRPr="00BA74F0">
        <w:rPr>
          <w:sz w:val="24"/>
          <w:rtl/>
        </w:rPr>
        <w:t xml:space="preserve"> </w:t>
      </w:r>
      <w:r w:rsidRPr="00BA74F0">
        <w:rPr>
          <w:rFonts w:hint="cs"/>
          <w:sz w:val="24"/>
          <w:rtl/>
        </w:rPr>
        <w:t>לעמוד</w:t>
      </w:r>
      <w:r w:rsidRPr="00BA74F0">
        <w:rPr>
          <w:sz w:val="24"/>
          <w:rtl/>
        </w:rPr>
        <w:t xml:space="preserve"> </w:t>
      </w:r>
      <w:r w:rsidRPr="00BA74F0">
        <w:rPr>
          <w:rFonts w:hint="cs"/>
          <w:sz w:val="24"/>
          <w:rtl/>
        </w:rPr>
        <w:t>בלוח</w:t>
      </w:r>
      <w:r w:rsidRPr="00BA74F0">
        <w:rPr>
          <w:sz w:val="24"/>
          <w:rtl/>
        </w:rPr>
        <w:t xml:space="preserve"> </w:t>
      </w:r>
      <w:r w:rsidRPr="00BA74F0">
        <w:rPr>
          <w:rFonts w:hint="cs"/>
          <w:sz w:val="24"/>
          <w:rtl/>
        </w:rPr>
        <w:t>הזמנים.</w:t>
      </w:r>
    </w:p>
    <w:p w14:paraId="6ED5EEFB" w14:textId="77777777" w:rsidR="00636D7F" w:rsidRPr="008F3808" w:rsidRDefault="00E9240C">
      <w:pPr>
        <w:keepLines w:val="0"/>
        <w:widowControl w:val="0"/>
        <w:numPr>
          <w:ilvl w:val="0"/>
          <w:numId w:val="85"/>
        </w:numPr>
        <w:tabs>
          <w:tab w:val="clear" w:pos="643"/>
        </w:tabs>
        <w:spacing w:after="240" w:line="276" w:lineRule="auto"/>
        <w:ind w:left="1134" w:hanging="1134"/>
        <w:outlineLvl w:val="0"/>
        <w:rPr>
          <w:b/>
          <w:bCs/>
          <w:snapToGrid w:val="0"/>
          <w:sz w:val="24"/>
          <w:u w:val="single"/>
          <w:rtl/>
        </w:rPr>
      </w:pPr>
      <w:bookmarkStart w:id="91" w:name="_Toc206580047"/>
      <w:r w:rsidRPr="008F3808">
        <w:rPr>
          <w:b/>
          <w:bCs/>
          <w:snapToGrid w:val="0"/>
          <w:sz w:val="24"/>
          <w:u w:val="single"/>
          <w:rtl/>
        </w:rPr>
        <w:t>בטיחות</w:t>
      </w:r>
      <w:bookmarkEnd w:id="91"/>
      <w:r w:rsidRPr="008F3808">
        <w:rPr>
          <w:b/>
          <w:bCs/>
          <w:snapToGrid w:val="0"/>
          <w:sz w:val="24"/>
          <w:u w:val="single"/>
          <w:rtl/>
        </w:rPr>
        <w:t xml:space="preserve"> </w:t>
      </w:r>
    </w:p>
    <w:p w14:paraId="154383B4" w14:textId="09BCAB9D" w:rsidR="00124253" w:rsidRPr="008F3808" w:rsidRDefault="00124253">
      <w:pPr>
        <w:keepLines w:val="0"/>
        <w:widowControl w:val="0"/>
        <w:numPr>
          <w:ilvl w:val="1"/>
          <w:numId w:val="85"/>
        </w:numPr>
        <w:tabs>
          <w:tab w:val="clear" w:pos="1140"/>
        </w:tabs>
        <w:spacing w:after="240" w:line="276" w:lineRule="auto"/>
        <w:ind w:left="1843" w:hanging="709"/>
        <w:outlineLvl w:val="0"/>
        <w:rPr>
          <w:snapToGrid w:val="0"/>
          <w:sz w:val="24"/>
        </w:rPr>
      </w:pPr>
      <w:r w:rsidRPr="008F3808">
        <w:rPr>
          <w:rFonts w:hint="cs"/>
          <w:snapToGrid w:val="0"/>
          <w:sz w:val="24"/>
          <w:rtl/>
        </w:rPr>
        <w:t xml:space="preserve">מוסכם ומותנה בין הצדדים כי המתחם הינו בבחינת חצר נפרדת ככל שהדברים נוגעים להוראות כל דין בענייני בטיחות לרבות הוראות </w:t>
      </w:r>
      <w:r w:rsidRPr="008F3808">
        <w:rPr>
          <w:snapToGrid w:val="0"/>
          <w:sz w:val="24"/>
          <w:rtl/>
        </w:rPr>
        <w:t>פקודת הבטיחות בעבודה [נוסח חדש], תש"ל-1970</w:t>
      </w:r>
      <w:r w:rsidRPr="008F3808">
        <w:rPr>
          <w:rFonts w:hint="cs"/>
          <w:snapToGrid w:val="0"/>
          <w:sz w:val="24"/>
          <w:rtl/>
        </w:rPr>
        <w:t xml:space="preserve"> </w:t>
      </w:r>
      <w:r w:rsidRPr="008F3808">
        <w:rPr>
          <w:snapToGrid w:val="0"/>
          <w:sz w:val="24"/>
          <w:rtl/>
        </w:rPr>
        <w:t>(להלן</w:t>
      </w:r>
      <w:r w:rsidRPr="008F3808">
        <w:rPr>
          <w:rFonts w:hint="cs"/>
          <w:snapToGrid w:val="0"/>
          <w:sz w:val="24"/>
          <w:rtl/>
        </w:rPr>
        <w:t>:</w:t>
      </w:r>
      <w:r w:rsidRPr="008F3808">
        <w:rPr>
          <w:snapToGrid w:val="0"/>
          <w:sz w:val="24"/>
          <w:rtl/>
        </w:rPr>
        <w:t xml:space="preserve"> "</w:t>
      </w:r>
      <w:r w:rsidRPr="008F3808">
        <w:rPr>
          <w:b/>
          <w:bCs/>
          <w:snapToGrid w:val="0"/>
          <w:sz w:val="24"/>
          <w:rtl/>
        </w:rPr>
        <w:t>פקודת הבטיחות בעבודה</w:t>
      </w:r>
      <w:r w:rsidRPr="008F3808">
        <w:rPr>
          <w:snapToGrid w:val="0"/>
          <w:sz w:val="24"/>
          <w:rtl/>
        </w:rPr>
        <w:t>")</w:t>
      </w:r>
      <w:r w:rsidRPr="008F3808">
        <w:rPr>
          <w:rFonts w:hint="cs"/>
          <w:snapToGrid w:val="0"/>
          <w:sz w:val="24"/>
          <w:rtl/>
        </w:rPr>
        <w:t>.</w:t>
      </w:r>
    </w:p>
    <w:p w14:paraId="203E0048" w14:textId="446CBFC3" w:rsidR="00636D7F" w:rsidRPr="005A5BD2" w:rsidRDefault="00124253">
      <w:pPr>
        <w:keepLines w:val="0"/>
        <w:widowControl w:val="0"/>
        <w:numPr>
          <w:ilvl w:val="1"/>
          <w:numId w:val="85"/>
        </w:numPr>
        <w:tabs>
          <w:tab w:val="clear" w:pos="1140"/>
        </w:tabs>
        <w:spacing w:after="240" w:line="276" w:lineRule="auto"/>
        <w:ind w:left="1843" w:hanging="709"/>
        <w:outlineLvl w:val="0"/>
        <w:rPr>
          <w:snapToGrid w:val="0"/>
          <w:sz w:val="24"/>
          <w:rtl/>
        </w:rPr>
      </w:pPr>
      <w:r>
        <w:rPr>
          <w:rFonts w:hint="cs"/>
          <w:snapToGrid w:val="0"/>
          <w:sz w:val="24"/>
          <w:rtl/>
        </w:rPr>
        <w:t xml:space="preserve">במסגרת </w:t>
      </w:r>
      <w:r w:rsidR="00E9240C" w:rsidRPr="005A5BD2">
        <w:rPr>
          <w:snapToGrid w:val="0"/>
          <w:sz w:val="24"/>
          <w:rtl/>
        </w:rPr>
        <w:t>ביצוע העבודות</w:t>
      </w:r>
      <w:r>
        <w:rPr>
          <w:rFonts w:hint="cs"/>
          <w:snapToGrid w:val="0"/>
          <w:sz w:val="24"/>
          <w:rtl/>
        </w:rPr>
        <w:t xml:space="preserve"> ולרבות בקשר עם הדרכת עובדי הקבלן ו/או כל הפועלים מטעמו וכן כל פעולה המתחייבת ו/או הנדרשת אשר נוגעת לבטיחות ובריאות העובדים ו/או סביבת עבודה</w:t>
      </w:r>
      <w:r w:rsidR="00E9240C" w:rsidRPr="005A5BD2">
        <w:rPr>
          <w:snapToGrid w:val="0"/>
          <w:sz w:val="24"/>
          <w:rtl/>
        </w:rPr>
        <w:t xml:space="preserve">, </w:t>
      </w:r>
      <w:r w:rsidR="0073480D">
        <w:rPr>
          <w:rFonts w:hint="cs"/>
          <w:snapToGrid w:val="0"/>
          <w:sz w:val="24"/>
          <w:rtl/>
        </w:rPr>
        <w:t xml:space="preserve">מתחייב הקבלן לפעול </w:t>
      </w:r>
      <w:r w:rsidR="00E9240C" w:rsidRPr="005A5BD2">
        <w:rPr>
          <w:snapToGrid w:val="0"/>
          <w:sz w:val="24"/>
          <w:rtl/>
        </w:rPr>
        <w:t>על פי פקודת הבטיחות בעבודה ועל פי חוק ארגון הפקוח על העבודה, תשי"ד</w:t>
      </w:r>
      <w:r w:rsidR="00E9240C" w:rsidRPr="005A5BD2">
        <w:rPr>
          <w:rFonts w:hint="cs"/>
          <w:snapToGrid w:val="0"/>
          <w:sz w:val="24"/>
          <w:rtl/>
        </w:rPr>
        <w:t>-</w:t>
      </w:r>
      <w:r w:rsidR="00E9240C" w:rsidRPr="005A5BD2">
        <w:rPr>
          <w:snapToGrid w:val="0"/>
          <w:sz w:val="24"/>
          <w:rtl/>
        </w:rPr>
        <w:t>1954 וכן על פי כל דין אחר העוסק בבטיחות בעבודה, לרבות כל התקנות, ההוראות והצווים שפורסמו מכוחם ו/או שיפורסמו מכוחם בעתיד ויהיה אחראי לביצוע מלא ומדויק של כל ההוראות הכלולות ו/או שיכללו בהם.</w:t>
      </w:r>
    </w:p>
    <w:p w14:paraId="059D8F9E" w14:textId="0B310D39" w:rsidR="0061311E" w:rsidRDefault="00124253">
      <w:pPr>
        <w:keepLines w:val="0"/>
        <w:widowControl w:val="0"/>
        <w:numPr>
          <w:ilvl w:val="1"/>
          <w:numId w:val="85"/>
        </w:numPr>
        <w:tabs>
          <w:tab w:val="clear" w:pos="1140"/>
        </w:tabs>
        <w:spacing w:after="240" w:line="276" w:lineRule="auto"/>
        <w:ind w:left="1843" w:hanging="709"/>
        <w:outlineLvl w:val="0"/>
        <w:rPr>
          <w:snapToGrid w:val="0"/>
          <w:sz w:val="24"/>
        </w:rPr>
      </w:pPr>
      <w:r>
        <w:rPr>
          <w:rFonts w:hint="cs"/>
          <w:snapToGrid w:val="0"/>
          <w:sz w:val="24"/>
          <w:rtl/>
        </w:rPr>
        <w:t>מבלי לגרוע מהאמור לעיל</w:t>
      </w:r>
      <w:r w:rsidR="00E9240C">
        <w:rPr>
          <w:rFonts w:hint="cs"/>
          <w:snapToGrid w:val="0"/>
          <w:sz w:val="24"/>
          <w:rtl/>
        </w:rPr>
        <w:t xml:space="preserve">, </w:t>
      </w:r>
      <w:r>
        <w:rPr>
          <w:rFonts w:hint="cs"/>
          <w:snapToGrid w:val="0"/>
          <w:sz w:val="24"/>
          <w:rtl/>
        </w:rPr>
        <w:t>על הקבלן לעמוד לכל הפחות ב</w:t>
      </w:r>
      <w:r w:rsidR="004F6690">
        <w:rPr>
          <w:rFonts w:hint="cs"/>
          <w:snapToGrid w:val="0"/>
          <w:sz w:val="24"/>
          <w:rtl/>
        </w:rPr>
        <w:t xml:space="preserve">הנחיות הבטיחות המצורפות </w:t>
      </w:r>
      <w:r w:rsidR="004F6690" w:rsidRPr="00656609">
        <w:rPr>
          <w:rFonts w:hint="eastAsia"/>
          <w:snapToGrid w:val="0"/>
          <w:sz w:val="24"/>
          <w:u w:val="single"/>
          <w:rtl/>
        </w:rPr>
        <w:t>כנספח</w:t>
      </w:r>
      <w:r w:rsidR="004F6690" w:rsidRPr="00656609">
        <w:rPr>
          <w:snapToGrid w:val="0"/>
          <w:sz w:val="24"/>
          <w:u w:val="single"/>
          <w:rtl/>
        </w:rPr>
        <w:t xml:space="preserve"> </w:t>
      </w:r>
      <w:r w:rsidR="00E92B67">
        <w:rPr>
          <w:rFonts w:hint="cs"/>
          <w:snapToGrid w:val="0"/>
          <w:sz w:val="24"/>
          <w:u w:val="single"/>
          <w:rtl/>
        </w:rPr>
        <w:t>9</w:t>
      </w:r>
      <w:r w:rsidR="004F6690">
        <w:rPr>
          <w:rFonts w:hint="cs"/>
          <w:snapToGrid w:val="0"/>
          <w:sz w:val="24"/>
          <w:rtl/>
        </w:rPr>
        <w:t xml:space="preserve"> למכרז</w:t>
      </w:r>
      <w:r w:rsidR="000C0CA9">
        <w:rPr>
          <w:rFonts w:hint="cs"/>
          <w:snapToGrid w:val="0"/>
          <w:sz w:val="24"/>
          <w:rtl/>
        </w:rPr>
        <w:t xml:space="preserve"> ולכל הנחיות אחרת של המזמינה ו/או מי מטעמה</w:t>
      </w:r>
      <w:r w:rsidR="00E9240C">
        <w:rPr>
          <w:rFonts w:hint="cs"/>
          <w:snapToGrid w:val="0"/>
          <w:sz w:val="24"/>
          <w:rtl/>
        </w:rPr>
        <w:t>.</w:t>
      </w:r>
    </w:p>
    <w:p w14:paraId="6E343CE0" w14:textId="77777777" w:rsidR="0025025E" w:rsidRPr="00DA1698" w:rsidRDefault="0025025E">
      <w:pPr>
        <w:keepLines w:val="0"/>
        <w:widowControl w:val="0"/>
        <w:numPr>
          <w:ilvl w:val="1"/>
          <w:numId w:val="85"/>
        </w:numPr>
        <w:tabs>
          <w:tab w:val="clear" w:pos="1140"/>
        </w:tabs>
        <w:spacing w:after="240" w:line="276" w:lineRule="auto"/>
        <w:ind w:left="1843" w:hanging="709"/>
        <w:outlineLvl w:val="0"/>
        <w:rPr>
          <w:snapToGrid w:val="0"/>
          <w:sz w:val="24"/>
        </w:rPr>
      </w:pPr>
      <w:r w:rsidRPr="00DA1698">
        <w:rPr>
          <w:rFonts w:hint="cs"/>
          <w:snapToGrid w:val="0"/>
          <w:sz w:val="24"/>
          <w:rtl/>
        </w:rPr>
        <w:t xml:space="preserve">הקבלן </w:t>
      </w:r>
      <w:r w:rsidRPr="0025025E">
        <w:rPr>
          <w:rFonts w:hint="cs"/>
          <w:b/>
          <w:bCs/>
          <w:snapToGrid w:val="0"/>
          <w:sz w:val="24"/>
          <w:rtl/>
        </w:rPr>
        <w:t>ימנה מנהל עבודה</w:t>
      </w:r>
      <w:r w:rsidRPr="00DA1698">
        <w:rPr>
          <w:rFonts w:hint="cs"/>
          <w:snapToGrid w:val="0"/>
          <w:sz w:val="24"/>
          <w:rtl/>
        </w:rPr>
        <w:t xml:space="preserve"> </w:t>
      </w:r>
      <w:r w:rsidRPr="00DA1698">
        <w:rPr>
          <w:snapToGrid w:val="0"/>
          <w:sz w:val="24"/>
          <w:rtl/>
        </w:rPr>
        <w:t>הממונה על הבטיחות</w:t>
      </w:r>
      <w:r w:rsidRPr="00DA1698">
        <w:rPr>
          <w:rFonts w:hint="cs"/>
          <w:snapToGrid w:val="0"/>
          <w:sz w:val="24"/>
          <w:rtl/>
        </w:rPr>
        <w:t xml:space="preserve"> שישהה באתר בכל משך שעות העבודה, </w:t>
      </w:r>
      <w:r w:rsidRPr="00DA1698">
        <w:rPr>
          <w:snapToGrid w:val="0"/>
          <w:sz w:val="24"/>
          <w:rtl/>
        </w:rPr>
        <w:t xml:space="preserve">יודיע על מינויו למשרד העבודה </w:t>
      </w:r>
      <w:r w:rsidRPr="00DA1698">
        <w:rPr>
          <w:rFonts w:hint="cs"/>
          <w:snapToGrid w:val="0"/>
          <w:sz w:val="24"/>
          <w:rtl/>
        </w:rPr>
        <w:t>ו/</w:t>
      </w:r>
      <w:r w:rsidRPr="00DA1698">
        <w:rPr>
          <w:snapToGrid w:val="0"/>
          <w:sz w:val="24"/>
          <w:rtl/>
        </w:rPr>
        <w:t>או לכל רשות אחרת, כנדרש מכח כל דין, וימציא העתק הודעותיו למזמין</w:t>
      </w:r>
      <w:r w:rsidRPr="00DA1698">
        <w:rPr>
          <w:rFonts w:hint="cs"/>
          <w:snapToGrid w:val="0"/>
          <w:sz w:val="24"/>
          <w:rtl/>
        </w:rPr>
        <w:t xml:space="preserve"> ולמפקח. </w:t>
      </w:r>
    </w:p>
    <w:p w14:paraId="651043A6" w14:textId="578C2E15" w:rsidR="0025025E" w:rsidRPr="00DA1698" w:rsidRDefault="0025025E">
      <w:pPr>
        <w:keepLines w:val="0"/>
        <w:widowControl w:val="0"/>
        <w:numPr>
          <w:ilvl w:val="1"/>
          <w:numId w:val="85"/>
        </w:numPr>
        <w:tabs>
          <w:tab w:val="clear" w:pos="1140"/>
        </w:tabs>
        <w:spacing w:after="240" w:line="276" w:lineRule="auto"/>
        <w:ind w:left="1843" w:hanging="709"/>
        <w:outlineLvl w:val="0"/>
        <w:rPr>
          <w:snapToGrid w:val="0"/>
          <w:sz w:val="24"/>
        </w:rPr>
      </w:pPr>
      <w:r w:rsidRPr="00DA1698">
        <w:rPr>
          <w:rFonts w:hint="cs"/>
          <w:snapToGrid w:val="0"/>
          <w:sz w:val="24"/>
          <w:rtl/>
        </w:rPr>
        <w:t xml:space="preserve">כמו </w:t>
      </w:r>
      <w:r w:rsidR="00DA1765" w:rsidRPr="00DA1698">
        <w:rPr>
          <w:rFonts w:hint="cs"/>
          <w:snapToGrid w:val="0"/>
          <w:sz w:val="24"/>
          <w:rtl/>
        </w:rPr>
        <w:t>כן</w:t>
      </w:r>
      <w:r w:rsidRPr="00DA1698">
        <w:rPr>
          <w:rFonts w:hint="cs"/>
          <w:snapToGrid w:val="0"/>
          <w:sz w:val="24"/>
          <w:rtl/>
        </w:rPr>
        <w:t xml:space="preserve">, </w:t>
      </w:r>
      <w:r w:rsidRPr="0025025E">
        <w:rPr>
          <w:rFonts w:hint="cs"/>
          <w:b/>
          <w:bCs/>
          <w:snapToGrid w:val="0"/>
          <w:sz w:val="24"/>
          <w:rtl/>
        </w:rPr>
        <w:t>ימנה עוזר בטיחות</w:t>
      </w:r>
      <w:r w:rsidRPr="00DA1698">
        <w:rPr>
          <w:rFonts w:hint="cs"/>
          <w:snapToGrid w:val="0"/>
          <w:sz w:val="24"/>
          <w:rtl/>
        </w:rPr>
        <w:t xml:space="preserve"> על פי כל דיו, למטרת שמירה קפדנית על נושא הבטיחות באתר העבודות בהתאם ללהוראות הדין. עוזר הבטיחות יהי כפוף למנהל העבודה באתר ועליו לדווח לו על אודות כל </w:t>
      </w:r>
      <w:r w:rsidRPr="00DA1698">
        <w:rPr>
          <w:rFonts w:hint="cs"/>
          <w:snapToGrid w:val="0"/>
          <w:sz w:val="24"/>
          <w:rtl/>
        </w:rPr>
        <w:lastRenderedPageBreak/>
        <w:t xml:space="preserve">הפרה בטיחותית שהיא סיכון ו/או מפגע. </w:t>
      </w:r>
    </w:p>
    <w:p w14:paraId="3C003542" w14:textId="77777777" w:rsidR="0025025E" w:rsidRPr="00DA1698" w:rsidRDefault="0025025E">
      <w:pPr>
        <w:keepLines w:val="0"/>
        <w:widowControl w:val="0"/>
        <w:numPr>
          <w:ilvl w:val="1"/>
          <w:numId w:val="85"/>
        </w:numPr>
        <w:tabs>
          <w:tab w:val="clear" w:pos="1140"/>
        </w:tabs>
        <w:spacing w:after="240" w:line="276" w:lineRule="auto"/>
        <w:ind w:left="1843" w:hanging="709"/>
        <w:outlineLvl w:val="0"/>
        <w:rPr>
          <w:snapToGrid w:val="0"/>
          <w:sz w:val="24"/>
        </w:rPr>
      </w:pPr>
      <w:r w:rsidRPr="00DA1698">
        <w:rPr>
          <w:snapToGrid w:val="0"/>
          <w:sz w:val="24"/>
          <w:rtl/>
        </w:rPr>
        <w:t>הקבלן מצהיר כי ידוע לו שהמזמין ו/או המפקח ו/או מי מכוחם אינם "מנהל עבודה" כמוגדר בפקודת הבטיחות בעבודה ובכל דין אחר וכל האחריות המשפטית בגין בטיחות בעבודות יחולו על מנהל העבודה כמוגדר לעיל</w:t>
      </w:r>
      <w:r w:rsidRPr="00DA1698">
        <w:rPr>
          <w:rFonts w:hint="cs"/>
          <w:snapToGrid w:val="0"/>
          <w:sz w:val="24"/>
          <w:rtl/>
        </w:rPr>
        <w:t>.</w:t>
      </w:r>
    </w:p>
    <w:p w14:paraId="089B627D" w14:textId="304E9142" w:rsidR="00636D7F" w:rsidRPr="005A5BD2" w:rsidRDefault="00E9240C">
      <w:pPr>
        <w:keepLines w:val="0"/>
        <w:widowControl w:val="0"/>
        <w:numPr>
          <w:ilvl w:val="1"/>
          <w:numId w:val="85"/>
        </w:numPr>
        <w:tabs>
          <w:tab w:val="clear" w:pos="1140"/>
        </w:tabs>
        <w:spacing w:after="240" w:line="276" w:lineRule="auto"/>
        <w:ind w:left="1843" w:hanging="709"/>
        <w:outlineLvl w:val="0"/>
        <w:rPr>
          <w:snapToGrid w:val="0"/>
          <w:sz w:val="24"/>
        </w:rPr>
      </w:pPr>
      <w:r w:rsidRPr="003E5273">
        <w:rPr>
          <w:sz w:val="24"/>
          <w:rtl/>
        </w:rPr>
        <w:t>הקבלן יתקין מעקות, גדרות בטיחות, תקרות בטיחות, שלטי אזהרה, מחסומי בטחון,</w:t>
      </w:r>
      <w:r w:rsidRPr="005A5BD2">
        <w:rPr>
          <w:snapToGrid w:val="0"/>
          <w:sz w:val="24"/>
          <w:rtl/>
        </w:rPr>
        <w:t xml:space="preserve"> מחסומי הכוונה וכדומה (לעיל ולהלן</w:t>
      </w:r>
      <w:r w:rsidRPr="005A5BD2">
        <w:rPr>
          <w:rFonts w:hint="cs"/>
          <w:snapToGrid w:val="0"/>
          <w:sz w:val="24"/>
          <w:rtl/>
        </w:rPr>
        <w:t>:</w:t>
      </w:r>
      <w:r w:rsidRPr="005A5BD2">
        <w:rPr>
          <w:snapToGrid w:val="0"/>
          <w:sz w:val="24"/>
          <w:rtl/>
        </w:rPr>
        <w:t xml:space="preserve"> "</w:t>
      </w:r>
      <w:r w:rsidRPr="005A5BD2">
        <w:rPr>
          <w:b/>
          <w:bCs/>
          <w:snapToGrid w:val="0"/>
          <w:sz w:val="24"/>
          <w:rtl/>
        </w:rPr>
        <w:t>אמצעי בטיחות</w:t>
      </w:r>
      <w:r w:rsidRPr="005A5BD2">
        <w:rPr>
          <w:snapToGrid w:val="0"/>
          <w:sz w:val="24"/>
          <w:rtl/>
        </w:rPr>
        <w:t>") מסביב, מעל ומתחת למקום ביצוע העבוד</w:t>
      </w:r>
      <w:r w:rsidRPr="005A5BD2">
        <w:rPr>
          <w:rFonts w:hint="cs"/>
          <w:snapToGrid w:val="0"/>
          <w:sz w:val="24"/>
          <w:rtl/>
        </w:rPr>
        <w:t>ות</w:t>
      </w:r>
      <w:r w:rsidRPr="005A5BD2">
        <w:rPr>
          <w:snapToGrid w:val="0"/>
          <w:sz w:val="24"/>
          <w:rtl/>
        </w:rPr>
        <w:t xml:space="preserve"> ובהתאמה עם שלביהן השונים, ויחזיקם במצב תקין, הכל כנדרש בפקודת הבטיחות בעבודה ו/או בכל דין אחר ו/או על ידי גורם מוסמך כלשהו, במשך כל זמן הקמת המבנה במקום ביצוע העבודות, ובתיאום עם המפקח. </w:t>
      </w:r>
    </w:p>
    <w:p w14:paraId="4C1E10D4" w14:textId="77777777" w:rsidR="00636D7F" w:rsidRPr="003E5273"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napToGrid w:val="0"/>
          <w:sz w:val="24"/>
          <w:rtl/>
        </w:rPr>
        <w:t>למען הסר ספק מובהר מפורשות</w:t>
      </w:r>
      <w:r w:rsidRPr="005A5BD2">
        <w:rPr>
          <w:rFonts w:hint="cs"/>
          <w:snapToGrid w:val="0"/>
          <w:sz w:val="24"/>
          <w:rtl/>
        </w:rPr>
        <w:t>,</w:t>
      </w:r>
      <w:r w:rsidRPr="005A5BD2">
        <w:rPr>
          <w:snapToGrid w:val="0"/>
          <w:sz w:val="24"/>
          <w:rtl/>
        </w:rPr>
        <w:t xml:space="preserve"> כי כל החובות המוטלות על הקבלן כאמור בחוזה זה ובנספחיו יחולו גם לגבי עבודות המבוצעות על ידי עובדיו ו/או שלוחיו ו/או מי מטעמו, לרבות קבלני משנה וקבלנים אחרים וגורמים אחרים ו/או עבודות המבוצעות על ידי מי </w:t>
      </w:r>
      <w:r w:rsidRPr="003E5273">
        <w:rPr>
          <w:sz w:val="24"/>
          <w:rtl/>
        </w:rPr>
        <w:t>מטעמם ו/או בשמם.</w:t>
      </w:r>
    </w:p>
    <w:p w14:paraId="3878706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napToGrid w:val="0"/>
          <w:sz w:val="24"/>
        </w:rPr>
      </w:pPr>
      <w:r w:rsidRPr="005A5BD2">
        <w:rPr>
          <w:snapToGrid w:val="0"/>
          <w:sz w:val="24"/>
          <w:rtl/>
        </w:rPr>
        <w:t>הקבלן משחרר את המזמי</w:t>
      </w:r>
      <w:r w:rsidR="00014844">
        <w:rPr>
          <w:rFonts w:hint="cs"/>
          <w:snapToGrid w:val="0"/>
          <w:sz w:val="24"/>
          <w:rtl/>
        </w:rPr>
        <w:t>נה</w:t>
      </w:r>
      <w:r w:rsidRPr="005A5BD2">
        <w:rPr>
          <w:rFonts w:hint="cs"/>
          <w:snapToGrid w:val="0"/>
          <w:sz w:val="24"/>
          <w:rtl/>
        </w:rPr>
        <w:t xml:space="preserve"> ו/או המפקח</w:t>
      </w:r>
      <w:r w:rsidRPr="005A5BD2">
        <w:rPr>
          <w:snapToGrid w:val="0"/>
          <w:sz w:val="24"/>
          <w:rtl/>
        </w:rPr>
        <w:t xml:space="preserve"> מאחריות וחובה מכל סוג שהם שיהיו מוטלים ו/או יחולו בקשר עם בטיחות בעבודה ו/או שמירת העובדים ורווחתם כאמור לעיל</w:t>
      </w:r>
      <w:r w:rsidRPr="005A5BD2">
        <w:rPr>
          <w:rFonts w:hint="cs"/>
          <w:snapToGrid w:val="0"/>
          <w:sz w:val="24"/>
          <w:rtl/>
        </w:rPr>
        <w:t>.</w:t>
      </w:r>
      <w:r w:rsidRPr="005A5BD2">
        <w:rPr>
          <w:snapToGrid w:val="0"/>
          <w:sz w:val="24"/>
          <w:rtl/>
        </w:rPr>
        <w:t xml:space="preserve"> </w:t>
      </w:r>
    </w:p>
    <w:p w14:paraId="7F7DF683"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 xml:space="preserve">סעיף </w:t>
      </w:r>
      <w:r w:rsidRPr="005A5BD2">
        <w:rPr>
          <w:rFonts w:hint="cs"/>
          <w:sz w:val="24"/>
          <w:rtl/>
        </w:rPr>
        <w:t>זה</w:t>
      </w:r>
      <w:r w:rsidRPr="005A5BD2">
        <w:rPr>
          <w:sz w:val="24"/>
          <w:rtl/>
        </w:rPr>
        <w:t xml:space="preserve"> לעיל </w:t>
      </w:r>
      <w:r w:rsidRPr="005A5BD2">
        <w:rPr>
          <w:rFonts w:hint="cs"/>
          <w:sz w:val="24"/>
          <w:rtl/>
        </w:rPr>
        <w:t xml:space="preserve">על </w:t>
      </w:r>
      <w:r w:rsidRPr="005A5BD2">
        <w:rPr>
          <w:sz w:val="24"/>
          <w:rtl/>
        </w:rPr>
        <w:t xml:space="preserve">כל סעיפי המשנה שבו הינו מעיקרי ההסכם והפרתו ו/או הפרת הוראה מהוראותיו, תהווה </w:t>
      </w:r>
      <w:smartTag w:uri="www-psakdin-co-il/legalterms" w:element="legalterm">
        <w:r w:rsidRPr="005A5BD2">
          <w:rPr>
            <w:sz w:val="24"/>
            <w:rtl/>
          </w:rPr>
          <w:t>הפרה</w:t>
        </w:r>
      </w:smartTag>
      <w:r w:rsidRPr="005A5BD2">
        <w:rPr>
          <w:sz w:val="24"/>
          <w:rtl/>
        </w:rPr>
        <w:t xml:space="preserve"> יסודית של ההסכם.</w:t>
      </w:r>
    </w:p>
    <w:p w14:paraId="1E66F588"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התמורה</w:t>
      </w:r>
    </w:p>
    <w:p w14:paraId="6EE61248" w14:textId="0E46A64E" w:rsidR="005D513C" w:rsidRPr="000A329C"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eastAsia"/>
          <w:sz w:val="24"/>
          <w:rtl/>
        </w:rPr>
        <w:t>התמורה</w:t>
      </w:r>
      <w:r w:rsidRPr="00DA1698">
        <w:rPr>
          <w:sz w:val="24"/>
          <w:rtl/>
        </w:rPr>
        <w:t xml:space="preserve"> </w:t>
      </w:r>
      <w:r w:rsidRPr="00DA1698">
        <w:rPr>
          <w:rFonts w:hint="eastAsia"/>
          <w:sz w:val="24"/>
          <w:rtl/>
        </w:rPr>
        <w:t>בגין</w:t>
      </w:r>
      <w:r w:rsidRPr="00DA1698">
        <w:rPr>
          <w:sz w:val="24"/>
          <w:rtl/>
        </w:rPr>
        <w:t xml:space="preserve"> </w:t>
      </w:r>
      <w:r w:rsidRPr="00DA1698">
        <w:rPr>
          <w:rFonts w:hint="eastAsia"/>
          <w:sz w:val="24"/>
          <w:rtl/>
        </w:rPr>
        <w:t>ביצוע</w:t>
      </w:r>
      <w:r w:rsidRPr="00DA1698">
        <w:rPr>
          <w:sz w:val="24"/>
          <w:rtl/>
        </w:rPr>
        <w:t xml:space="preserve"> </w:t>
      </w:r>
      <w:r w:rsidRPr="00DA1698">
        <w:rPr>
          <w:rFonts w:hint="eastAsia"/>
          <w:sz w:val="24"/>
          <w:rtl/>
        </w:rPr>
        <w:t>העבודות</w:t>
      </w:r>
      <w:r w:rsidRPr="00DA1698">
        <w:rPr>
          <w:sz w:val="24"/>
          <w:rtl/>
        </w:rPr>
        <w:t xml:space="preserve"> הינה תמורה </w:t>
      </w:r>
      <w:r w:rsidRPr="00DA1698">
        <w:rPr>
          <w:rFonts w:hint="eastAsia"/>
          <w:sz w:val="24"/>
          <w:rtl/>
        </w:rPr>
        <w:t>פאושלית</w:t>
      </w:r>
      <w:r w:rsidRPr="00DA1698">
        <w:rPr>
          <w:rFonts w:hint="cs"/>
          <w:sz w:val="24"/>
          <w:rtl/>
        </w:rPr>
        <w:t xml:space="preserve">, </w:t>
      </w:r>
      <w:r w:rsidRPr="00DA1698">
        <w:rPr>
          <w:sz w:val="24"/>
          <w:rtl/>
        </w:rPr>
        <w:t>הינו "מחיר פאושלי", קרי, סכום כולל, קצוב, קבוע, סופי, מוחלט ומוסכם מראש (סכום הנקבע שלא באמצעות מדידה וחישוב ו/או ספירת כמויות)</w:t>
      </w:r>
      <w:r w:rsidRPr="00DA1698">
        <w:rPr>
          <w:rFonts w:hint="cs"/>
          <w:sz w:val="24"/>
          <w:rtl/>
        </w:rPr>
        <w:t xml:space="preserve"> (להלן:</w:t>
      </w:r>
      <w:r w:rsidR="00EF7750">
        <w:rPr>
          <w:rFonts w:hint="cs"/>
          <w:sz w:val="24"/>
          <w:rtl/>
        </w:rPr>
        <w:t xml:space="preserve"> </w:t>
      </w:r>
      <w:r w:rsidRPr="00DA1698">
        <w:rPr>
          <w:rFonts w:hint="cs"/>
          <w:sz w:val="24"/>
          <w:rtl/>
        </w:rPr>
        <w:t>"</w:t>
      </w:r>
      <w:r w:rsidRPr="005D513C">
        <w:rPr>
          <w:rFonts w:hint="eastAsia"/>
          <w:b/>
          <w:bCs/>
          <w:sz w:val="24"/>
          <w:rtl/>
        </w:rPr>
        <w:t>השכר</w:t>
      </w:r>
      <w:r w:rsidRPr="005D513C">
        <w:rPr>
          <w:b/>
          <w:bCs/>
          <w:sz w:val="24"/>
          <w:rtl/>
        </w:rPr>
        <w:t xml:space="preserve"> </w:t>
      </w:r>
      <w:r w:rsidRPr="005D513C">
        <w:rPr>
          <w:rFonts w:hint="eastAsia"/>
          <w:b/>
          <w:bCs/>
          <w:sz w:val="24"/>
          <w:rtl/>
        </w:rPr>
        <w:t>הפאושלי</w:t>
      </w:r>
      <w:r w:rsidRPr="00DA1698">
        <w:rPr>
          <w:rFonts w:hint="cs"/>
          <w:sz w:val="24"/>
          <w:rtl/>
        </w:rPr>
        <w:t>")</w:t>
      </w:r>
      <w:r>
        <w:rPr>
          <w:rFonts w:hint="cs"/>
          <w:sz w:val="24"/>
          <w:rtl/>
        </w:rPr>
        <w:t xml:space="preserve"> ללא הצמדה למדד</w:t>
      </w:r>
      <w:r w:rsidRPr="00DA1698">
        <w:rPr>
          <w:sz w:val="24"/>
          <w:rtl/>
        </w:rPr>
        <w:t xml:space="preserve">. הקבלן מתחייב לבצע ולהשלים את כל העבודות באופן גמור ומושלם ולשביעות רצונו המלאה של </w:t>
      </w:r>
      <w:r>
        <w:rPr>
          <w:rFonts w:hint="cs"/>
          <w:sz w:val="24"/>
          <w:rtl/>
        </w:rPr>
        <w:t>המרכז</w:t>
      </w:r>
      <w:r w:rsidRPr="00DA1698">
        <w:rPr>
          <w:sz w:val="24"/>
          <w:rtl/>
        </w:rPr>
        <w:t>.</w:t>
      </w:r>
    </w:p>
    <w:p w14:paraId="0B5856FC" w14:textId="77777777" w:rsidR="005D513C" w:rsidRPr="00DA1698"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eastAsia"/>
          <w:sz w:val="24"/>
          <w:rtl/>
        </w:rPr>
        <w:t>השכר</w:t>
      </w:r>
      <w:r w:rsidRPr="00DA1698">
        <w:rPr>
          <w:sz w:val="24"/>
          <w:rtl/>
        </w:rPr>
        <w:t xml:space="preserve"> </w:t>
      </w:r>
      <w:r w:rsidRPr="00DA1698">
        <w:rPr>
          <w:rFonts w:hint="eastAsia"/>
          <w:sz w:val="24"/>
          <w:rtl/>
        </w:rPr>
        <w:t>הפאושלי</w:t>
      </w:r>
      <w:r w:rsidRPr="00DA1698">
        <w:rPr>
          <w:sz w:val="24"/>
          <w:rtl/>
        </w:rPr>
        <w:t xml:space="preserve"> הינו סופי </w:t>
      </w:r>
      <w:r w:rsidRPr="00DA1698">
        <w:rPr>
          <w:rFonts w:hint="eastAsia"/>
          <w:sz w:val="24"/>
          <w:rtl/>
        </w:rPr>
        <w:t>ומוחלט</w:t>
      </w:r>
      <w:r w:rsidRPr="00DA1698">
        <w:rPr>
          <w:sz w:val="24"/>
          <w:rtl/>
        </w:rPr>
        <w:t xml:space="preserve"> לא תחול עליו כל התייקרות ו/או ריבית, ולא יגדל מכל סיבה שהיא, לרבות עקב שינוי במחירי העבודה ו/או הובלה ו/או חומרים ו/או מלאכות ושכר ו/או שינויי שער מט"ח ו/או שינוי ו/או הטלת מיסים, היטלים ואגרות ו/או כל סיבה אחרת</w:t>
      </w:r>
      <w:r w:rsidRPr="00DA1698">
        <w:rPr>
          <w:rFonts w:hint="cs"/>
          <w:sz w:val="24"/>
          <w:rtl/>
        </w:rPr>
        <w:t>.</w:t>
      </w:r>
    </w:p>
    <w:p w14:paraId="570DBAB7" w14:textId="3FB9367B" w:rsidR="005D513C" w:rsidRPr="000A329C"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sz w:val="24"/>
          <w:rtl/>
        </w:rPr>
        <w:t>הקבלן מצהיר, על יסוד בדיקותיו המוקדמות, כי ידוע לו ומוסכם עליו כי כתבי הכמויות שהועברו אליו הינ</w:t>
      </w:r>
      <w:r w:rsidR="00375AC9">
        <w:rPr>
          <w:rFonts w:hint="cs"/>
          <w:sz w:val="24"/>
          <w:rtl/>
        </w:rPr>
        <w:t>ו</w:t>
      </w:r>
      <w:r w:rsidRPr="00DA1698">
        <w:rPr>
          <w:sz w:val="24"/>
          <w:rtl/>
        </w:rPr>
        <w:t xml:space="preserve"> לצורכי נוחיות ואומדן בלבד ואין בהם כדי לשנות מהיות ההסכם פאושלי כאמור, וכי שכר הפאושלי הינו ראוי ולשביעות רצונו המלאה.</w:t>
      </w:r>
    </w:p>
    <w:p w14:paraId="44C0EF06" w14:textId="0C5739E7" w:rsidR="005D513C" w:rsidRPr="00CD7594"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sz w:val="24"/>
          <w:rtl/>
        </w:rPr>
        <w:t>בתמורה</w:t>
      </w:r>
      <w:r w:rsidRPr="00DA1698">
        <w:rPr>
          <w:rFonts w:hint="cs"/>
          <w:sz w:val="24"/>
          <w:rtl/>
        </w:rPr>
        <w:t xml:space="preserve"> לביצוע מושלם של העבודות, באיכות מעולה ו</w:t>
      </w:r>
      <w:r w:rsidRPr="00DA1698">
        <w:rPr>
          <w:sz w:val="24"/>
          <w:rtl/>
        </w:rPr>
        <w:t xml:space="preserve">לקיום </w:t>
      </w:r>
      <w:r w:rsidRPr="00DA1698">
        <w:rPr>
          <w:rFonts w:hint="eastAsia"/>
          <w:sz w:val="24"/>
          <w:rtl/>
        </w:rPr>
        <w:t>מלוא</w:t>
      </w:r>
      <w:r w:rsidRPr="00DA1698">
        <w:rPr>
          <w:sz w:val="24"/>
          <w:rtl/>
        </w:rPr>
        <w:t xml:space="preserve"> התחייבויות הקבלן כאמור בהסכם זה ובנספחיו</w:t>
      </w:r>
      <w:r w:rsidRPr="00DA1698">
        <w:rPr>
          <w:rFonts w:hint="cs"/>
          <w:sz w:val="24"/>
          <w:rtl/>
        </w:rPr>
        <w:t>, במועדן, לשביעות רצונו המלאה של המזמין ובכפוף להוראות המכרז על נספחיו,</w:t>
      </w:r>
      <w:r w:rsidRPr="00DA1698">
        <w:rPr>
          <w:sz w:val="24"/>
          <w:rtl/>
        </w:rPr>
        <w:t xml:space="preserve"> </w:t>
      </w:r>
      <w:r w:rsidRPr="00DA1698">
        <w:rPr>
          <w:rFonts w:hint="cs"/>
          <w:sz w:val="24"/>
          <w:rtl/>
        </w:rPr>
        <w:t>י</w:t>
      </w:r>
      <w:r w:rsidRPr="00DA1698">
        <w:rPr>
          <w:sz w:val="24"/>
          <w:rtl/>
        </w:rPr>
        <w:t xml:space="preserve">שולם לקבלן </w:t>
      </w:r>
      <w:r w:rsidRPr="00DA1698">
        <w:rPr>
          <w:rFonts w:hint="cs"/>
          <w:sz w:val="24"/>
          <w:rtl/>
        </w:rPr>
        <w:t>השכר הפאושלי</w:t>
      </w:r>
      <w:r w:rsidRPr="00DA1698">
        <w:rPr>
          <w:sz w:val="24"/>
          <w:rtl/>
        </w:rPr>
        <w:t xml:space="preserve"> כמפורט בהצעתו </w:t>
      </w:r>
      <w:r w:rsidRPr="00DA1698">
        <w:rPr>
          <w:rFonts w:hint="cs"/>
          <w:sz w:val="24"/>
          <w:rtl/>
        </w:rPr>
        <w:t>הכספית (</w:t>
      </w:r>
      <w:r w:rsidR="00EF7750">
        <w:rPr>
          <w:rFonts w:hint="cs"/>
          <w:sz w:val="24"/>
          <w:rtl/>
        </w:rPr>
        <w:t>נספח 6</w:t>
      </w:r>
      <w:r w:rsidRPr="00CD7594">
        <w:rPr>
          <w:rFonts w:hint="cs"/>
          <w:sz w:val="24"/>
          <w:rtl/>
        </w:rPr>
        <w:t xml:space="preserve"> למסמכי המכרז) בגין העבודות שבוצעו והושלמו על ידי הקבלן בפועל</w:t>
      </w:r>
      <w:r w:rsidRPr="00CD7594">
        <w:rPr>
          <w:sz w:val="24"/>
          <w:rtl/>
        </w:rPr>
        <w:t>,</w:t>
      </w:r>
      <w:r w:rsidR="0025025E">
        <w:rPr>
          <w:rFonts w:hint="cs"/>
          <w:sz w:val="24"/>
          <w:rtl/>
        </w:rPr>
        <w:t xml:space="preserve"> בתוספת מע"מ כדין</w:t>
      </w:r>
      <w:r w:rsidRPr="00CD7594">
        <w:rPr>
          <w:sz w:val="24"/>
          <w:rtl/>
        </w:rPr>
        <w:t xml:space="preserve"> </w:t>
      </w:r>
      <w:r w:rsidR="0025025E">
        <w:rPr>
          <w:rFonts w:hint="cs"/>
          <w:sz w:val="24"/>
          <w:rtl/>
        </w:rPr>
        <w:t>ו</w:t>
      </w:r>
      <w:r w:rsidRPr="00CD7594">
        <w:rPr>
          <w:sz w:val="24"/>
          <w:rtl/>
        </w:rPr>
        <w:t xml:space="preserve">בתנאי שוטף + 45 ימים </w:t>
      </w:r>
      <w:r w:rsidRPr="00CD7594">
        <w:rPr>
          <w:rFonts w:hint="eastAsia"/>
          <w:sz w:val="24"/>
          <w:rtl/>
        </w:rPr>
        <w:t>לאחר</w:t>
      </w:r>
      <w:r w:rsidRPr="00CD7594">
        <w:rPr>
          <w:sz w:val="24"/>
          <w:rtl/>
        </w:rPr>
        <w:t xml:space="preserve"> </w:t>
      </w:r>
      <w:r w:rsidRPr="00CD7594">
        <w:rPr>
          <w:rFonts w:hint="eastAsia"/>
          <w:sz w:val="24"/>
          <w:rtl/>
        </w:rPr>
        <w:t>אישור</w:t>
      </w:r>
      <w:r w:rsidRPr="00CD7594">
        <w:rPr>
          <w:sz w:val="24"/>
          <w:rtl/>
        </w:rPr>
        <w:t xml:space="preserve"> </w:t>
      </w:r>
      <w:r w:rsidRPr="00CD7594">
        <w:rPr>
          <w:rFonts w:hint="eastAsia"/>
          <w:sz w:val="24"/>
          <w:rtl/>
        </w:rPr>
        <w:t>המזמין</w:t>
      </w:r>
      <w:r w:rsidRPr="00CD7594">
        <w:rPr>
          <w:sz w:val="24"/>
          <w:rtl/>
        </w:rPr>
        <w:t xml:space="preserve"> </w:t>
      </w:r>
      <w:r w:rsidRPr="00CD7594">
        <w:rPr>
          <w:rFonts w:hint="eastAsia"/>
          <w:sz w:val="24"/>
          <w:rtl/>
        </w:rPr>
        <w:t>על</w:t>
      </w:r>
      <w:r w:rsidRPr="00CD7594">
        <w:rPr>
          <w:sz w:val="24"/>
          <w:rtl/>
        </w:rPr>
        <w:t xml:space="preserve"> </w:t>
      </w:r>
      <w:r w:rsidRPr="00CD7594">
        <w:rPr>
          <w:rFonts w:hint="eastAsia"/>
          <w:sz w:val="24"/>
          <w:rtl/>
        </w:rPr>
        <w:t>גמר</w:t>
      </w:r>
      <w:r w:rsidRPr="00CD7594">
        <w:rPr>
          <w:sz w:val="24"/>
          <w:rtl/>
        </w:rPr>
        <w:t xml:space="preserve"> </w:t>
      </w:r>
      <w:r w:rsidRPr="00CD7594">
        <w:rPr>
          <w:rFonts w:hint="eastAsia"/>
          <w:sz w:val="24"/>
          <w:rtl/>
        </w:rPr>
        <w:t>העבודה</w:t>
      </w:r>
      <w:r w:rsidRPr="00CD7594">
        <w:rPr>
          <w:sz w:val="24"/>
          <w:rtl/>
        </w:rPr>
        <w:t xml:space="preserve"> (להלן: "</w:t>
      </w:r>
      <w:r w:rsidRPr="0025025E">
        <w:rPr>
          <w:rFonts w:hint="eastAsia"/>
          <w:b/>
          <w:bCs/>
          <w:sz w:val="24"/>
          <w:rtl/>
        </w:rPr>
        <w:t>התמורה</w:t>
      </w:r>
      <w:r w:rsidRPr="00CD7594">
        <w:rPr>
          <w:sz w:val="24"/>
          <w:rtl/>
        </w:rPr>
        <w:t>").</w:t>
      </w:r>
    </w:p>
    <w:p w14:paraId="389E8C47"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 xml:space="preserve">התמורה תשולם </w:t>
      </w:r>
      <w:r>
        <w:rPr>
          <w:rFonts w:hint="cs"/>
          <w:rtl/>
        </w:rPr>
        <w:t>באמצעות מערכת מס"ב</w:t>
      </w:r>
      <w:r w:rsidR="00451C69">
        <w:rPr>
          <w:rFonts w:hint="cs"/>
          <w:rtl/>
        </w:rPr>
        <w:t xml:space="preserve"> ישירות לחשבון הבנק של הקבלן, או </w:t>
      </w:r>
      <w:r>
        <w:rPr>
          <w:rFonts w:hint="cs"/>
          <w:rtl/>
        </w:rPr>
        <w:t xml:space="preserve">באופן </w:t>
      </w:r>
      <w:r w:rsidR="00451C69">
        <w:rPr>
          <w:rFonts w:hint="cs"/>
          <w:rtl/>
        </w:rPr>
        <w:t xml:space="preserve">אחר </w:t>
      </w:r>
      <w:r>
        <w:rPr>
          <w:rFonts w:hint="cs"/>
          <w:rtl/>
        </w:rPr>
        <w:t xml:space="preserve">שיוחלט על-ידי </w:t>
      </w:r>
      <w:r w:rsidR="00014844">
        <w:rPr>
          <w:rFonts w:hint="cs"/>
          <w:rtl/>
        </w:rPr>
        <w:t>המזמינה</w:t>
      </w:r>
      <w:r>
        <w:rPr>
          <w:rFonts w:hint="cs"/>
          <w:rtl/>
        </w:rPr>
        <w:t xml:space="preserve">. </w:t>
      </w:r>
    </w:p>
    <w:p w14:paraId="35784421"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התמורה</w:t>
      </w:r>
      <w:r w:rsidRPr="005A5BD2">
        <w:rPr>
          <w:sz w:val="24"/>
          <w:rtl/>
        </w:rPr>
        <w:t xml:space="preserve"> </w:t>
      </w:r>
      <w:r w:rsidRPr="005A5BD2">
        <w:rPr>
          <w:rFonts w:hint="eastAsia"/>
          <w:sz w:val="24"/>
          <w:rtl/>
        </w:rPr>
        <w:t>תשולם</w:t>
      </w:r>
      <w:r w:rsidRPr="005A5BD2">
        <w:rPr>
          <w:sz w:val="24"/>
          <w:rtl/>
        </w:rPr>
        <w:t xml:space="preserve"> </w:t>
      </w:r>
      <w:r w:rsidRPr="005A5BD2">
        <w:rPr>
          <w:rFonts w:hint="eastAsia"/>
          <w:sz w:val="24"/>
          <w:rtl/>
        </w:rPr>
        <w:t>לקבלן</w:t>
      </w:r>
      <w:r w:rsidRPr="005A5BD2">
        <w:rPr>
          <w:sz w:val="24"/>
          <w:rtl/>
        </w:rPr>
        <w:t xml:space="preserve"> </w:t>
      </w:r>
      <w:r w:rsidRPr="005A5BD2">
        <w:rPr>
          <w:rFonts w:hint="eastAsia"/>
          <w:sz w:val="24"/>
          <w:rtl/>
        </w:rPr>
        <w:t>כנגד</w:t>
      </w:r>
      <w:r w:rsidRPr="005A5BD2">
        <w:rPr>
          <w:sz w:val="24"/>
          <w:rtl/>
        </w:rPr>
        <w:t xml:space="preserve"> </w:t>
      </w:r>
      <w:r w:rsidRPr="005A5BD2">
        <w:rPr>
          <w:rFonts w:hint="eastAsia"/>
          <w:sz w:val="24"/>
          <w:rtl/>
        </w:rPr>
        <w:t>קבלת</w:t>
      </w:r>
      <w:r w:rsidRPr="005A5BD2">
        <w:rPr>
          <w:sz w:val="24"/>
          <w:rtl/>
        </w:rPr>
        <w:t xml:space="preserve"> </w:t>
      </w:r>
      <w:r w:rsidRPr="005A5BD2">
        <w:rPr>
          <w:rFonts w:hint="eastAsia"/>
          <w:sz w:val="24"/>
          <w:rtl/>
        </w:rPr>
        <w:t>חשבונית</w:t>
      </w:r>
      <w:r w:rsidRPr="005A5BD2">
        <w:rPr>
          <w:sz w:val="24"/>
          <w:rtl/>
        </w:rPr>
        <w:t xml:space="preserve"> </w:t>
      </w:r>
      <w:r w:rsidRPr="005A5BD2">
        <w:rPr>
          <w:rFonts w:hint="eastAsia"/>
          <w:sz w:val="24"/>
          <w:rtl/>
        </w:rPr>
        <w:t>מס</w:t>
      </w:r>
      <w:r w:rsidRPr="005A5BD2">
        <w:rPr>
          <w:sz w:val="24"/>
          <w:rtl/>
        </w:rPr>
        <w:t xml:space="preserve"> </w:t>
      </w:r>
      <w:r w:rsidRPr="005A5BD2">
        <w:rPr>
          <w:rFonts w:hint="eastAsia"/>
          <w:sz w:val="24"/>
          <w:rtl/>
        </w:rPr>
        <w:t>כדין</w:t>
      </w:r>
      <w:r w:rsidRPr="005A5BD2">
        <w:rPr>
          <w:sz w:val="24"/>
          <w:rtl/>
        </w:rPr>
        <w:t>.</w:t>
      </w:r>
    </w:p>
    <w:p w14:paraId="61DA72A3" w14:textId="77777777" w:rsidR="00636D7F" w:rsidRPr="00F21780" w:rsidRDefault="00E9240C">
      <w:pPr>
        <w:keepLines w:val="0"/>
        <w:widowControl w:val="0"/>
        <w:numPr>
          <w:ilvl w:val="0"/>
          <w:numId w:val="85"/>
        </w:numPr>
        <w:tabs>
          <w:tab w:val="clear" w:pos="643"/>
        </w:tabs>
        <w:spacing w:after="240" w:line="276" w:lineRule="auto"/>
        <w:ind w:left="1134" w:hanging="1134"/>
        <w:outlineLvl w:val="0"/>
        <w:rPr>
          <w:b/>
          <w:bCs/>
          <w:snapToGrid w:val="0"/>
          <w:sz w:val="24"/>
          <w:u w:val="single"/>
          <w:rtl/>
        </w:rPr>
      </w:pPr>
      <w:bookmarkStart w:id="92" w:name="_Toc206580061"/>
      <w:bookmarkStart w:id="93" w:name="_Toc10349636"/>
      <w:bookmarkStart w:id="94" w:name="_Toc156887197"/>
      <w:bookmarkStart w:id="95" w:name="_Toc402081381"/>
      <w:r w:rsidRPr="00F21780">
        <w:rPr>
          <w:b/>
          <w:bCs/>
          <w:snapToGrid w:val="0"/>
          <w:sz w:val="24"/>
          <w:u w:val="single"/>
          <w:rtl/>
        </w:rPr>
        <w:t>חשבונות חלקיים</w:t>
      </w:r>
      <w:bookmarkEnd w:id="92"/>
    </w:p>
    <w:p w14:paraId="146CD074" w14:textId="77777777" w:rsidR="00636D7F" w:rsidRPr="00F21780" w:rsidRDefault="00E9240C">
      <w:pPr>
        <w:keepLines w:val="0"/>
        <w:widowControl w:val="0"/>
        <w:numPr>
          <w:ilvl w:val="1"/>
          <w:numId w:val="85"/>
        </w:numPr>
        <w:tabs>
          <w:tab w:val="clear" w:pos="1140"/>
        </w:tabs>
        <w:spacing w:after="240" w:line="276" w:lineRule="auto"/>
        <w:ind w:left="1843" w:hanging="709"/>
        <w:outlineLvl w:val="0"/>
        <w:rPr>
          <w:sz w:val="24"/>
          <w:rtl/>
        </w:rPr>
      </w:pPr>
      <w:r>
        <w:rPr>
          <w:rFonts w:hint="cs"/>
          <w:sz w:val="24"/>
          <w:rtl/>
        </w:rPr>
        <w:t xml:space="preserve">החל מהחודש העוקב לתחילת העבודות, </w:t>
      </w:r>
      <w:r>
        <w:rPr>
          <w:sz w:val="24"/>
          <w:rtl/>
        </w:rPr>
        <w:t>הקבלן רשאי להגיש חשבון חלקי</w:t>
      </w:r>
      <w:r>
        <w:rPr>
          <w:rFonts w:hint="cs"/>
          <w:sz w:val="24"/>
          <w:rtl/>
        </w:rPr>
        <w:t xml:space="preserve"> שיתייחס לעבודות שבוצעו </w:t>
      </w:r>
      <w:r>
        <w:rPr>
          <w:rFonts w:hint="cs"/>
          <w:sz w:val="24"/>
          <w:rtl/>
        </w:rPr>
        <w:lastRenderedPageBreak/>
        <w:t xml:space="preserve">במהלך החודש הקודם. </w:t>
      </w:r>
    </w:p>
    <w:p w14:paraId="2D85A192" w14:textId="77777777" w:rsidR="0087021A"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 xml:space="preserve">החשבון החלקי </w:t>
      </w:r>
      <w:r w:rsidR="00A50901">
        <w:rPr>
          <w:rFonts w:hint="cs"/>
          <w:sz w:val="24"/>
          <w:rtl/>
        </w:rPr>
        <w:t>יתייחס לעבודות שבוצעו במהלך החודש החולף ו</w:t>
      </w:r>
      <w:r>
        <w:rPr>
          <w:rFonts w:hint="cs"/>
          <w:sz w:val="24"/>
          <w:rtl/>
        </w:rPr>
        <w:t>ישקף את התקדמות העבודות, כאשר המזמינה תקבע לפי שיקול דעתה הבלעדי מהו החלק היחסי של העבודות שבוצעו במהלך החודש החולף והתמורה שישולם בגינה.</w:t>
      </w:r>
    </w:p>
    <w:p w14:paraId="7A94370D" w14:textId="77777777" w:rsidR="0087021A"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 xml:space="preserve">הסכום הכולל של החשבונות החלקיים לא יעלה על 90% מהתמורה. יתרת ה-10% תשולם </w:t>
      </w:r>
      <w:r w:rsidR="008110E2">
        <w:rPr>
          <w:rFonts w:hint="cs"/>
          <w:sz w:val="24"/>
          <w:rtl/>
        </w:rPr>
        <w:t xml:space="preserve">לאחר הוצאת תעודת ההשלמה וקבלת ערבות הטיב. </w:t>
      </w:r>
    </w:p>
    <w:p w14:paraId="2310E5D6" w14:textId="77777777" w:rsidR="00636D7F" w:rsidRPr="006C356E" w:rsidRDefault="00E9240C">
      <w:pPr>
        <w:keepLines w:val="0"/>
        <w:widowControl w:val="0"/>
        <w:numPr>
          <w:ilvl w:val="1"/>
          <w:numId w:val="85"/>
        </w:numPr>
        <w:tabs>
          <w:tab w:val="clear" w:pos="1140"/>
        </w:tabs>
        <w:spacing w:after="240" w:line="276" w:lineRule="auto"/>
        <w:ind w:left="1843" w:hanging="709"/>
        <w:outlineLvl w:val="0"/>
        <w:rPr>
          <w:sz w:val="24"/>
          <w:rtl/>
        </w:rPr>
      </w:pPr>
      <w:r>
        <w:rPr>
          <w:sz w:val="24"/>
          <w:rtl/>
        </w:rPr>
        <w:t>חשבונ</w:t>
      </w:r>
      <w:r>
        <w:rPr>
          <w:rFonts w:hint="cs"/>
          <w:sz w:val="24"/>
          <w:rtl/>
        </w:rPr>
        <w:t>ות</w:t>
      </w:r>
      <w:r w:rsidRPr="00F21780">
        <w:rPr>
          <w:sz w:val="24"/>
          <w:rtl/>
        </w:rPr>
        <w:t xml:space="preserve"> </w:t>
      </w:r>
      <w:r>
        <w:rPr>
          <w:rFonts w:hint="cs"/>
          <w:sz w:val="24"/>
          <w:rtl/>
        </w:rPr>
        <w:t xml:space="preserve">חלקיים </w:t>
      </w:r>
      <w:r w:rsidRPr="00F21780">
        <w:rPr>
          <w:sz w:val="24"/>
          <w:rtl/>
        </w:rPr>
        <w:t>יוגשו בין ה- 1 ל-5 לחודש</w:t>
      </w:r>
      <w:r w:rsidRPr="00F21780">
        <w:rPr>
          <w:rFonts w:hint="cs"/>
          <w:sz w:val="24"/>
          <w:rtl/>
        </w:rPr>
        <w:t xml:space="preserve"> </w:t>
      </w:r>
      <w:r w:rsidRPr="00CD1828">
        <w:rPr>
          <w:rFonts w:hint="eastAsia"/>
          <w:sz w:val="24"/>
          <w:rtl/>
        </w:rPr>
        <w:t>העוקב</w:t>
      </w:r>
      <w:r w:rsidRPr="00CD1828">
        <w:rPr>
          <w:sz w:val="24"/>
          <w:rtl/>
        </w:rPr>
        <w:t>.</w:t>
      </w:r>
      <w:r>
        <w:rPr>
          <w:rFonts w:hint="cs"/>
          <w:sz w:val="24"/>
          <w:rtl/>
        </w:rPr>
        <w:t xml:space="preserve"> </w:t>
      </w:r>
      <w:r w:rsidRPr="00BA74F0">
        <w:rPr>
          <w:sz w:val="24"/>
          <w:rtl/>
        </w:rPr>
        <w:t>המפקח יבדוק את החשבון החלקי, כאמור לעיל ויקבע בתוך 14 יום מיום הגשתו במשרד המפקח, את התמורה המצטברת עבור העבודות שבוצעו על ידי הקבלן עד סוף החודש הקלנדרי החולף (להלן</w:t>
      </w:r>
      <w:r w:rsidRPr="00BA74F0">
        <w:rPr>
          <w:rFonts w:hint="cs"/>
          <w:sz w:val="24"/>
          <w:rtl/>
        </w:rPr>
        <w:t>:</w:t>
      </w:r>
      <w:r w:rsidRPr="00BA74F0">
        <w:rPr>
          <w:sz w:val="24"/>
          <w:rtl/>
        </w:rPr>
        <w:t xml:space="preserve"> "</w:t>
      </w:r>
      <w:r w:rsidRPr="006C356E">
        <w:rPr>
          <w:b/>
          <w:bCs/>
          <w:sz w:val="24"/>
          <w:rtl/>
        </w:rPr>
        <w:t>החשבון המאושר</w:t>
      </w:r>
      <w:r w:rsidRPr="006C356E">
        <w:rPr>
          <w:sz w:val="24"/>
          <w:rtl/>
        </w:rPr>
        <w:t xml:space="preserve">") וקביעתו תהיה סופית. </w:t>
      </w:r>
    </w:p>
    <w:p w14:paraId="5A4DFCCF" w14:textId="77777777" w:rsidR="006C356E" w:rsidRPr="008110E2" w:rsidRDefault="00E9240C">
      <w:pPr>
        <w:keepLines w:val="0"/>
        <w:widowControl w:val="0"/>
        <w:numPr>
          <w:ilvl w:val="1"/>
          <w:numId w:val="85"/>
        </w:numPr>
        <w:tabs>
          <w:tab w:val="clear" w:pos="1140"/>
        </w:tabs>
        <w:spacing w:after="240" w:line="276" w:lineRule="auto"/>
        <w:ind w:left="1843" w:hanging="709"/>
        <w:outlineLvl w:val="0"/>
        <w:rPr>
          <w:sz w:val="24"/>
        </w:rPr>
      </w:pPr>
      <w:r w:rsidRPr="006C356E">
        <w:rPr>
          <w:rFonts w:hint="cs"/>
          <w:sz w:val="24"/>
          <w:rtl/>
        </w:rPr>
        <w:t>בהתאם לדרישת</w:t>
      </w:r>
      <w:r w:rsidR="004B0AE2">
        <w:rPr>
          <w:rFonts w:hint="cs"/>
          <w:sz w:val="24"/>
          <w:rtl/>
        </w:rPr>
        <w:t xml:space="preserve"> </w:t>
      </w:r>
      <w:r w:rsidR="004B0AE2" w:rsidRPr="008110E2">
        <w:rPr>
          <w:rFonts w:hint="eastAsia"/>
          <w:sz w:val="24"/>
          <w:rtl/>
        </w:rPr>
        <w:t>המזמינה</w:t>
      </w:r>
      <w:r w:rsidRPr="008110E2">
        <w:rPr>
          <w:sz w:val="24"/>
          <w:rtl/>
        </w:rPr>
        <w:t xml:space="preserve">, </w:t>
      </w:r>
      <w:r w:rsidRPr="008110E2">
        <w:rPr>
          <w:rFonts w:hint="eastAsia"/>
          <w:rtl/>
        </w:rPr>
        <w:t>חשבונות</w:t>
      </w:r>
      <w:r w:rsidRPr="008110E2">
        <w:rPr>
          <w:rtl/>
        </w:rPr>
        <w:t xml:space="preserve"> </w:t>
      </w:r>
      <w:r w:rsidRPr="008110E2">
        <w:rPr>
          <w:sz w:val="20"/>
          <w:rtl/>
        </w:rPr>
        <w:t xml:space="preserve">חלקיים וחשבון סופי יוכנו בפורמט אלקטרוני באמצעות </w:t>
      </w:r>
      <w:r w:rsidR="00596C1D" w:rsidRPr="008110E2">
        <w:rPr>
          <w:rFonts w:hint="eastAsia"/>
          <w:sz w:val="20"/>
          <w:rtl/>
        </w:rPr>
        <w:t>גיליון</w:t>
      </w:r>
      <w:r w:rsidR="00596C1D" w:rsidRPr="008110E2">
        <w:rPr>
          <w:sz w:val="20"/>
          <w:rtl/>
        </w:rPr>
        <w:t xml:space="preserve"> אקסל או </w:t>
      </w:r>
      <w:r w:rsidRPr="008110E2">
        <w:rPr>
          <w:sz w:val="20"/>
          <w:rtl/>
        </w:rPr>
        <w:t>תכנ</w:t>
      </w:r>
      <w:r w:rsidRPr="008110E2">
        <w:rPr>
          <w:rFonts w:hint="eastAsia"/>
          <w:sz w:val="20"/>
          <w:rtl/>
        </w:rPr>
        <w:t>ה</w:t>
      </w:r>
      <w:r w:rsidRPr="008110E2">
        <w:rPr>
          <w:sz w:val="20"/>
          <w:rtl/>
        </w:rPr>
        <w:t xml:space="preserve"> </w:t>
      </w:r>
      <w:r w:rsidRPr="008110E2">
        <w:rPr>
          <w:rFonts w:hint="eastAsia"/>
          <w:sz w:val="20"/>
          <w:rtl/>
        </w:rPr>
        <w:t>בינארית</w:t>
      </w:r>
      <w:r w:rsidRPr="008110E2">
        <w:rPr>
          <w:sz w:val="20"/>
          <w:rtl/>
        </w:rPr>
        <w:t xml:space="preserve"> (בפורמט </w:t>
      </w:r>
      <w:r w:rsidRPr="008110E2">
        <w:rPr>
          <w:sz w:val="20"/>
        </w:rPr>
        <w:t>SKN</w:t>
      </w:r>
      <w:r w:rsidRPr="008110E2">
        <w:rPr>
          <w:sz w:val="20"/>
          <w:rtl/>
        </w:rPr>
        <w:t xml:space="preserve">) על פי החלטת </w:t>
      </w:r>
      <w:r w:rsidRPr="008110E2">
        <w:rPr>
          <w:rFonts w:hint="eastAsia"/>
          <w:sz w:val="20"/>
          <w:rtl/>
        </w:rPr>
        <w:t>המזמינה</w:t>
      </w:r>
      <w:r w:rsidRPr="008110E2">
        <w:rPr>
          <w:sz w:val="20"/>
          <w:rtl/>
        </w:rPr>
        <w:t xml:space="preserve">. </w:t>
      </w:r>
      <w:r w:rsidRPr="008110E2">
        <w:rPr>
          <w:rFonts w:hint="eastAsia"/>
          <w:sz w:val="20"/>
          <w:rtl/>
        </w:rPr>
        <w:t>ככל</w:t>
      </w:r>
      <w:r w:rsidRPr="008110E2">
        <w:rPr>
          <w:sz w:val="20"/>
          <w:rtl/>
        </w:rPr>
        <w:t xml:space="preserve"> </w:t>
      </w:r>
      <w:r w:rsidRPr="008110E2">
        <w:rPr>
          <w:rFonts w:hint="eastAsia"/>
          <w:sz w:val="20"/>
          <w:rtl/>
        </w:rPr>
        <w:t>שיידרש</w:t>
      </w:r>
      <w:r w:rsidRPr="008110E2">
        <w:rPr>
          <w:sz w:val="20"/>
          <w:rtl/>
        </w:rPr>
        <w:t xml:space="preserve"> </w:t>
      </w:r>
      <w:r w:rsidRPr="008110E2">
        <w:rPr>
          <w:rFonts w:hint="eastAsia"/>
          <w:sz w:val="20"/>
          <w:rtl/>
        </w:rPr>
        <w:t>על</w:t>
      </w:r>
      <w:r w:rsidRPr="008110E2">
        <w:rPr>
          <w:sz w:val="20"/>
          <w:rtl/>
        </w:rPr>
        <w:t>-ידי</w:t>
      </w:r>
      <w:r w:rsidR="004B0AE2" w:rsidRPr="008110E2">
        <w:rPr>
          <w:sz w:val="20"/>
          <w:rtl/>
        </w:rPr>
        <w:t xml:space="preserve"> המזמינה</w:t>
      </w:r>
      <w:r w:rsidRPr="008110E2">
        <w:rPr>
          <w:sz w:val="20"/>
          <w:rtl/>
        </w:rPr>
        <w:t>, את החשבונות החלקיים והחשבון הסופי יש לשלוח ישירות מתפריט התכנה לכתובת דואר אלקטרוני אשר ת</w:t>
      </w:r>
      <w:r w:rsidRPr="008110E2">
        <w:rPr>
          <w:rFonts w:hint="eastAsia"/>
          <w:sz w:val="20"/>
          <w:rtl/>
        </w:rPr>
        <w:t>י</w:t>
      </w:r>
      <w:r w:rsidRPr="008110E2">
        <w:rPr>
          <w:sz w:val="20"/>
          <w:rtl/>
        </w:rPr>
        <w:t xml:space="preserve">מסר לקבלן. בנוסף יגיש הקבלן </w:t>
      </w:r>
      <w:r w:rsidR="004B0AE2" w:rsidRPr="008110E2">
        <w:rPr>
          <w:rFonts w:hint="eastAsia"/>
          <w:sz w:val="20"/>
          <w:rtl/>
        </w:rPr>
        <w:t>למפקח</w:t>
      </w:r>
      <w:r w:rsidR="004B0AE2" w:rsidRPr="008110E2">
        <w:rPr>
          <w:sz w:val="20"/>
          <w:rtl/>
        </w:rPr>
        <w:t xml:space="preserve"> </w:t>
      </w:r>
      <w:r w:rsidRPr="008110E2">
        <w:rPr>
          <w:rFonts w:hint="eastAsia"/>
          <w:sz w:val="20"/>
          <w:rtl/>
        </w:rPr>
        <w:t>א</w:t>
      </w:r>
      <w:r w:rsidRPr="008110E2">
        <w:rPr>
          <w:sz w:val="20"/>
          <w:rtl/>
        </w:rPr>
        <w:t xml:space="preserve">ת </w:t>
      </w:r>
      <w:r w:rsidRPr="008110E2">
        <w:rPr>
          <w:rFonts w:hint="eastAsia"/>
          <w:sz w:val="20"/>
          <w:rtl/>
        </w:rPr>
        <w:t>ה</w:t>
      </w:r>
      <w:r w:rsidRPr="008110E2">
        <w:rPr>
          <w:sz w:val="20"/>
          <w:rtl/>
        </w:rPr>
        <w:t>חשבונות החלקיים והחשבון הסופי בשלושה (3) העתקים יחד עם דיסקט</w:t>
      </w:r>
      <w:r w:rsidRPr="008110E2">
        <w:rPr>
          <w:sz w:val="24"/>
          <w:rtl/>
        </w:rPr>
        <w:t xml:space="preserve">. </w:t>
      </w:r>
    </w:p>
    <w:p w14:paraId="7CE888A2" w14:textId="77777777" w:rsidR="00636D7F" w:rsidRPr="00BA74F0" w:rsidRDefault="00E9240C">
      <w:pPr>
        <w:keepLines w:val="0"/>
        <w:widowControl w:val="0"/>
        <w:numPr>
          <w:ilvl w:val="1"/>
          <w:numId w:val="85"/>
        </w:numPr>
        <w:tabs>
          <w:tab w:val="clear" w:pos="1140"/>
        </w:tabs>
        <w:spacing w:after="240" w:line="276" w:lineRule="auto"/>
        <w:ind w:left="1843" w:hanging="709"/>
        <w:outlineLvl w:val="0"/>
        <w:rPr>
          <w:sz w:val="24"/>
          <w:rtl/>
        </w:rPr>
      </w:pPr>
      <w:r>
        <w:rPr>
          <w:sz w:val="24"/>
          <w:rtl/>
        </w:rPr>
        <w:t>המזמי</w:t>
      </w:r>
      <w:r>
        <w:rPr>
          <w:rFonts w:hint="cs"/>
          <w:sz w:val="24"/>
          <w:rtl/>
        </w:rPr>
        <w:t>נה</w:t>
      </w:r>
      <w:r w:rsidRPr="00BA74F0">
        <w:rPr>
          <w:sz w:val="24"/>
          <w:rtl/>
        </w:rPr>
        <w:t xml:space="preserve"> </w:t>
      </w:r>
      <w:r>
        <w:rPr>
          <w:rFonts w:hint="cs"/>
          <w:sz w:val="24"/>
          <w:rtl/>
        </w:rPr>
        <w:t>ת</w:t>
      </w:r>
      <w:r w:rsidRPr="00BA74F0">
        <w:rPr>
          <w:sz w:val="24"/>
          <w:rtl/>
        </w:rPr>
        <w:t>בדוק את החשבון</w:t>
      </w:r>
      <w:r w:rsidRPr="00BA74F0">
        <w:rPr>
          <w:rFonts w:hint="cs"/>
          <w:sz w:val="24"/>
          <w:rtl/>
        </w:rPr>
        <w:t xml:space="preserve"> המאושר</w:t>
      </w:r>
      <w:r w:rsidRPr="00BA74F0">
        <w:rPr>
          <w:sz w:val="24"/>
          <w:rtl/>
        </w:rPr>
        <w:t>, אשר אושר ע"י המפקח ולאחר אישורו ו/או תיקונו, לפי דרישת</w:t>
      </w:r>
      <w:r w:rsidRPr="00BA74F0">
        <w:rPr>
          <w:rFonts w:hint="cs"/>
          <w:sz w:val="24"/>
          <w:rtl/>
        </w:rPr>
        <w:t>ו</w:t>
      </w:r>
      <w:r w:rsidRPr="00BA74F0">
        <w:rPr>
          <w:sz w:val="24"/>
          <w:rtl/>
        </w:rPr>
        <w:t xml:space="preserve">, </w:t>
      </w:r>
      <w:r>
        <w:rPr>
          <w:rFonts w:hint="cs"/>
          <w:sz w:val="24"/>
          <w:rtl/>
        </w:rPr>
        <w:t>ת</w:t>
      </w:r>
      <w:r w:rsidRPr="00BA74F0">
        <w:rPr>
          <w:sz w:val="24"/>
          <w:rtl/>
        </w:rPr>
        <w:t>שלם לקבלן את סכום החשבון המאושר במועדי התשלום שנקבעו להלן ובהפחתת כל תשלומי הביניים ששולמו לקבלן ולקבלני משנה של הקבלן ו/או לספקי ו/או יצרני חומרים ומוצרים</w:t>
      </w:r>
      <w:r w:rsidRPr="00BA74F0">
        <w:rPr>
          <w:rFonts w:hint="cs"/>
          <w:sz w:val="24"/>
          <w:rtl/>
        </w:rPr>
        <w:t>,</w:t>
      </w:r>
      <w:r w:rsidRPr="00BA74F0">
        <w:rPr>
          <w:sz w:val="24"/>
          <w:rtl/>
        </w:rPr>
        <w:t xml:space="preserve"> אם בחר</w:t>
      </w:r>
      <w:r>
        <w:rPr>
          <w:rFonts w:hint="cs"/>
          <w:sz w:val="24"/>
          <w:rtl/>
        </w:rPr>
        <w:t>ה</w:t>
      </w:r>
      <w:r w:rsidRPr="00BA74F0">
        <w:rPr>
          <w:sz w:val="24"/>
          <w:rtl/>
        </w:rPr>
        <w:t xml:space="preserve"> המזמי</w:t>
      </w:r>
      <w:r>
        <w:rPr>
          <w:rFonts w:hint="cs"/>
          <w:sz w:val="24"/>
          <w:rtl/>
        </w:rPr>
        <w:t>נה</w:t>
      </w:r>
      <w:r w:rsidRPr="00BA74F0">
        <w:rPr>
          <w:sz w:val="24"/>
          <w:rtl/>
        </w:rPr>
        <w:t xml:space="preserve"> לשלם להם סכום כלשהו במישרין, לרבות כל סכום אחר שזוכה בו הקבלן על פי הוראות החוזה ו/או בגינו וכל סכום אחר המגיע למזמי</w:t>
      </w:r>
      <w:r>
        <w:rPr>
          <w:rFonts w:hint="cs"/>
          <w:sz w:val="24"/>
          <w:rtl/>
        </w:rPr>
        <w:t>נה</w:t>
      </w:r>
      <w:r w:rsidRPr="00BA74F0">
        <w:rPr>
          <w:sz w:val="24"/>
          <w:rtl/>
        </w:rPr>
        <w:t xml:space="preserve"> מהקבלן. </w:t>
      </w:r>
    </w:p>
    <w:p w14:paraId="7FCE9D38" w14:textId="77777777" w:rsidR="00636D7F" w:rsidRPr="00BA74F0" w:rsidRDefault="00E9240C">
      <w:pPr>
        <w:keepLines w:val="0"/>
        <w:widowControl w:val="0"/>
        <w:numPr>
          <w:ilvl w:val="1"/>
          <w:numId w:val="85"/>
        </w:numPr>
        <w:tabs>
          <w:tab w:val="clear" w:pos="1140"/>
        </w:tabs>
        <w:spacing w:after="240" w:line="276" w:lineRule="auto"/>
        <w:ind w:left="1843" w:hanging="709"/>
        <w:outlineLvl w:val="0"/>
        <w:rPr>
          <w:sz w:val="24"/>
          <w:rtl/>
        </w:rPr>
      </w:pPr>
      <w:r w:rsidRPr="00BA74F0">
        <w:rPr>
          <w:sz w:val="24"/>
          <w:rtl/>
        </w:rPr>
        <w:t xml:space="preserve">כל תשלום לקבלן יהווה תשלום ביניים על חשבון </w:t>
      </w:r>
      <w:r>
        <w:rPr>
          <w:rFonts w:hint="cs"/>
          <w:sz w:val="24"/>
          <w:rtl/>
        </w:rPr>
        <w:t>התמורה</w:t>
      </w:r>
      <w:r w:rsidRPr="00BA74F0">
        <w:rPr>
          <w:sz w:val="24"/>
          <w:rtl/>
        </w:rPr>
        <w:t>. אישור החשבון על ידי המפקח ו</w:t>
      </w:r>
      <w:r>
        <w:rPr>
          <w:sz w:val="24"/>
          <w:rtl/>
        </w:rPr>
        <w:t>המזמי</w:t>
      </w:r>
      <w:r>
        <w:rPr>
          <w:rFonts w:hint="cs"/>
          <w:sz w:val="24"/>
          <w:rtl/>
        </w:rPr>
        <w:t>נה</w:t>
      </w:r>
      <w:r w:rsidRPr="00BA74F0">
        <w:rPr>
          <w:sz w:val="24"/>
          <w:rtl/>
        </w:rPr>
        <w:t xml:space="preserve"> ותשלומו על ידי המזמי</w:t>
      </w:r>
      <w:r>
        <w:rPr>
          <w:rFonts w:hint="cs"/>
          <w:sz w:val="24"/>
          <w:rtl/>
        </w:rPr>
        <w:t>נה</w:t>
      </w:r>
      <w:r w:rsidRPr="00BA74F0">
        <w:rPr>
          <w:sz w:val="24"/>
          <w:rtl/>
        </w:rPr>
        <w:t xml:space="preserve"> לא יהוו הודאה כלשהי מצד המפקח ו/או </w:t>
      </w:r>
      <w:r>
        <w:rPr>
          <w:sz w:val="24"/>
          <w:rtl/>
        </w:rPr>
        <w:t>המזמי</w:t>
      </w:r>
      <w:r>
        <w:rPr>
          <w:rFonts w:hint="cs"/>
          <w:sz w:val="24"/>
          <w:rtl/>
        </w:rPr>
        <w:t>נה</w:t>
      </w:r>
      <w:r w:rsidRPr="00BA74F0">
        <w:rPr>
          <w:sz w:val="24"/>
          <w:rtl/>
        </w:rPr>
        <w:t xml:space="preserve"> ו/או התחייבות לאישור אותם סכומים בחשבון הסופי ו/או אישור לכך שהעבודות נתקבלו על ידי </w:t>
      </w:r>
      <w:r>
        <w:rPr>
          <w:sz w:val="24"/>
          <w:rtl/>
        </w:rPr>
        <w:t>המזמי</w:t>
      </w:r>
      <w:r>
        <w:rPr>
          <w:rFonts w:hint="cs"/>
          <w:sz w:val="24"/>
          <w:rtl/>
        </w:rPr>
        <w:t>נה</w:t>
      </w:r>
      <w:r w:rsidRPr="00BA74F0">
        <w:rPr>
          <w:sz w:val="24"/>
          <w:rtl/>
        </w:rPr>
        <w:t xml:space="preserve"> ו/או בוצעו באופן מושלם ו/או שהקבלן עמד בכל התחייבויותיו לפי החוזה לשביעות רצונם של המפקח ו</w:t>
      </w:r>
      <w:r>
        <w:rPr>
          <w:sz w:val="24"/>
          <w:rtl/>
        </w:rPr>
        <w:t>המזמי</w:t>
      </w:r>
      <w:r>
        <w:rPr>
          <w:rFonts w:hint="cs"/>
          <w:sz w:val="24"/>
          <w:rtl/>
        </w:rPr>
        <w:t>נה</w:t>
      </w:r>
      <w:r w:rsidRPr="00BA74F0">
        <w:rPr>
          <w:sz w:val="24"/>
          <w:rtl/>
        </w:rPr>
        <w:t>.</w:t>
      </w:r>
    </w:p>
    <w:p w14:paraId="34725C9D" w14:textId="08ED4C54"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BA74F0">
        <w:rPr>
          <w:sz w:val="24"/>
          <w:rtl/>
        </w:rPr>
        <w:t>כל חשבון חלקי המאושר לקבלן</w:t>
      </w:r>
      <w:r w:rsidRPr="00BA74F0">
        <w:rPr>
          <w:rFonts w:hint="cs"/>
          <w:sz w:val="24"/>
          <w:rtl/>
        </w:rPr>
        <w:t xml:space="preserve">, </w:t>
      </w:r>
      <w:r w:rsidRPr="00BA74F0">
        <w:rPr>
          <w:sz w:val="24"/>
          <w:rtl/>
        </w:rPr>
        <w:t xml:space="preserve">ישולם לקבלן בתום </w:t>
      </w:r>
      <w:r w:rsidRPr="00BA74F0">
        <w:rPr>
          <w:rFonts w:hint="cs"/>
          <w:sz w:val="24"/>
          <w:rtl/>
        </w:rPr>
        <w:t xml:space="preserve">45 </w:t>
      </w:r>
      <w:r w:rsidRPr="00BA74F0">
        <w:rPr>
          <w:sz w:val="24"/>
          <w:rtl/>
        </w:rPr>
        <w:t>יום מסוף החודש החולף בו בוצעו העבודות הכלולות בחשבון (דהיינו: "שוטף +</w:t>
      </w:r>
      <w:r w:rsidRPr="00BA74F0">
        <w:rPr>
          <w:rFonts w:hint="cs"/>
          <w:sz w:val="24"/>
          <w:rtl/>
        </w:rPr>
        <w:t>45</w:t>
      </w:r>
      <w:r w:rsidRPr="00BA74F0">
        <w:rPr>
          <w:sz w:val="24"/>
          <w:rtl/>
        </w:rPr>
        <w:t>")</w:t>
      </w:r>
      <w:r w:rsidRPr="00BA74F0">
        <w:rPr>
          <w:rFonts w:hint="cs"/>
          <w:sz w:val="24"/>
          <w:rtl/>
        </w:rPr>
        <w:t>.</w:t>
      </w:r>
      <w:r w:rsidRPr="00BA74F0">
        <w:rPr>
          <w:sz w:val="24"/>
          <w:rtl/>
        </w:rPr>
        <w:t xml:space="preserve"> </w:t>
      </w:r>
      <w:r w:rsidR="0039733A" w:rsidRPr="0039733A">
        <w:rPr>
          <w:sz w:val="24"/>
          <w:rtl/>
        </w:rPr>
        <w:t>תשלום התמורה כנגד חשבונית מס</w:t>
      </w:r>
    </w:p>
    <w:p w14:paraId="2257C2D6"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sz w:val="24"/>
          <w:u w:val="single"/>
        </w:rPr>
      </w:pPr>
      <w:r w:rsidRPr="005A5BD2">
        <w:rPr>
          <w:rFonts w:hint="cs"/>
          <w:b/>
          <w:bCs/>
          <w:sz w:val="24"/>
          <w:u w:val="single"/>
          <w:rtl/>
        </w:rPr>
        <w:t>מחירים</w:t>
      </w:r>
      <w:r w:rsidRPr="005A5BD2">
        <w:rPr>
          <w:b/>
          <w:bCs/>
          <w:sz w:val="24"/>
          <w:u w:val="single"/>
          <w:rtl/>
        </w:rPr>
        <w:t xml:space="preserve"> </w:t>
      </w:r>
      <w:r w:rsidRPr="005A5BD2">
        <w:rPr>
          <w:rFonts w:hint="cs"/>
          <w:b/>
          <w:bCs/>
          <w:sz w:val="24"/>
          <w:u w:val="single"/>
          <w:rtl/>
        </w:rPr>
        <w:t>הנקובים</w:t>
      </w:r>
      <w:r w:rsidRPr="005A5BD2">
        <w:rPr>
          <w:b/>
          <w:bCs/>
          <w:sz w:val="24"/>
          <w:u w:val="single"/>
          <w:rtl/>
        </w:rPr>
        <w:t xml:space="preserve"> </w:t>
      </w:r>
      <w:bookmarkEnd w:id="93"/>
      <w:bookmarkEnd w:id="94"/>
      <w:bookmarkEnd w:id="95"/>
      <w:r w:rsidR="005D513C">
        <w:rPr>
          <w:rFonts w:hint="cs"/>
          <w:b/>
          <w:bCs/>
          <w:sz w:val="24"/>
          <w:u w:val="single"/>
          <w:rtl/>
        </w:rPr>
        <w:t>בכתב הכמויות המצורף להצעת הקבלן</w:t>
      </w:r>
    </w:p>
    <w:p w14:paraId="1BDA5061" w14:textId="77777777" w:rsidR="005D513C" w:rsidRPr="000A329C"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במקרה</w:t>
      </w:r>
      <w:r w:rsidRPr="00DA1698">
        <w:rPr>
          <w:sz w:val="24"/>
          <w:rtl/>
        </w:rPr>
        <w:t xml:space="preserve"> </w:t>
      </w:r>
      <w:r w:rsidRPr="00DA1698">
        <w:rPr>
          <w:rFonts w:hint="cs"/>
          <w:sz w:val="24"/>
          <w:rtl/>
        </w:rPr>
        <w:t>שלא</w:t>
      </w:r>
      <w:r w:rsidRPr="00DA1698">
        <w:rPr>
          <w:sz w:val="24"/>
          <w:rtl/>
        </w:rPr>
        <w:t xml:space="preserve"> </w:t>
      </w:r>
      <w:r w:rsidRPr="00DA1698">
        <w:rPr>
          <w:rFonts w:hint="cs"/>
          <w:sz w:val="24"/>
          <w:rtl/>
        </w:rPr>
        <w:t>יוצג</w:t>
      </w:r>
      <w:r w:rsidRPr="00DA1698">
        <w:rPr>
          <w:sz w:val="24"/>
          <w:rtl/>
        </w:rPr>
        <w:t xml:space="preserve"> </w:t>
      </w:r>
      <w:r w:rsidRPr="00DA1698">
        <w:rPr>
          <w:rFonts w:hint="cs"/>
          <w:sz w:val="24"/>
          <w:rtl/>
        </w:rPr>
        <w:t>מחיר</w:t>
      </w:r>
      <w:r w:rsidRPr="00DA1698">
        <w:rPr>
          <w:sz w:val="24"/>
          <w:rtl/>
        </w:rPr>
        <w:t xml:space="preserve"> </w:t>
      </w:r>
      <w:r w:rsidRPr="00DA1698">
        <w:rPr>
          <w:rFonts w:hint="cs"/>
          <w:sz w:val="24"/>
          <w:rtl/>
        </w:rPr>
        <w:t>בסעיף</w:t>
      </w:r>
      <w:r w:rsidRPr="00DA1698">
        <w:rPr>
          <w:sz w:val="24"/>
          <w:rtl/>
        </w:rPr>
        <w:t xml:space="preserve"> </w:t>
      </w:r>
      <w:r w:rsidRPr="00DA1698">
        <w:rPr>
          <w:rFonts w:hint="cs"/>
          <w:sz w:val="24"/>
          <w:rtl/>
        </w:rPr>
        <w:t>כלשהו</w:t>
      </w:r>
      <w:r w:rsidRPr="00DA1698">
        <w:rPr>
          <w:sz w:val="24"/>
          <w:rtl/>
        </w:rPr>
        <w:t xml:space="preserve"> </w:t>
      </w:r>
      <w:r w:rsidRPr="00DA1698">
        <w:rPr>
          <w:rFonts w:hint="cs"/>
          <w:sz w:val="24"/>
          <w:rtl/>
        </w:rPr>
        <w:t>מסעיפי</w:t>
      </w:r>
      <w:r w:rsidRPr="00DA1698">
        <w:rPr>
          <w:sz w:val="24"/>
          <w:rtl/>
        </w:rPr>
        <w:t xml:space="preserve"> </w:t>
      </w:r>
      <w:r w:rsidRPr="00DA1698">
        <w:rPr>
          <w:rFonts w:hint="cs"/>
          <w:sz w:val="24"/>
          <w:rtl/>
        </w:rPr>
        <w:t>כתבי</w:t>
      </w:r>
      <w:r w:rsidRPr="00DA1698">
        <w:rPr>
          <w:sz w:val="24"/>
          <w:rtl/>
        </w:rPr>
        <w:t xml:space="preserve"> </w:t>
      </w:r>
      <w:r w:rsidRPr="00DA1698">
        <w:rPr>
          <w:rFonts w:hint="cs"/>
          <w:sz w:val="24"/>
          <w:rtl/>
        </w:rPr>
        <w:t>הכמויות</w:t>
      </w:r>
      <w:r w:rsidRPr="00DA1698">
        <w:rPr>
          <w:sz w:val="24"/>
          <w:rtl/>
        </w:rPr>
        <w:t xml:space="preserve"> </w:t>
      </w:r>
      <w:r w:rsidRPr="00DA1698">
        <w:rPr>
          <w:rFonts w:hint="cs"/>
          <w:sz w:val="24"/>
          <w:rtl/>
        </w:rPr>
        <w:t>ו</w:t>
      </w:r>
      <w:r w:rsidRPr="00DA1698">
        <w:rPr>
          <w:sz w:val="24"/>
          <w:rtl/>
        </w:rPr>
        <w:t>/</w:t>
      </w:r>
      <w:r w:rsidRPr="00DA1698">
        <w:rPr>
          <w:rFonts w:hint="cs"/>
          <w:sz w:val="24"/>
          <w:rtl/>
        </w:rPr>
        <w:t>או</w:t>
      </w:r>
      <w:r w:rsidRPr="00DA1698">
        <w:rPr>
          <w:sz w:val="24"/>
          <w:rtl/>
        </w:rPr>
        <w:t xml:space="preserve"> </w:t>
      </w:r>
      <w:r w:rsidRPr="00DA1698">
        <w:rPr>
          <w:rFonts w:hint="cs"/>
          <w:sz w:val="24"/>
          <w:rtl/>
        </w:rPr>
        <w:t>בעדכונים</w:t>
      </w:r>
      <w:r w:rsidRPr="00DA1698">
        <w:rPr>
          <w:sz w:val="24"/>
          <w:rtl/>
        </w:rPr>
        <w:t xml:space="preserve"> </w:t>
      </w:r>
      <w:r w:rsidRPr="00DA1698">
        <w:rPr>
          <w:rFonts w:hint="cs"/>
          <w:sz w:val="24"/>
          <w:rtl/>
        </w:rPr>
        <w:t>לכתבי</w:t>
      </w:r>
      <w:r w:rsidRPr="00DA1698">
        <w:rPr>
          <w:sz w:val="24"/>
          <w:rtl/>
        </w:rPr>
        <w:t xml:space="preserve"> </w:t>
      </w:r>
      <w:r w:rsidRPr="00DA1698">
        <w:rPr>
          <w:rFonts w:hint="cs"/>
          <w:sz w:val="24"/>
          <w:rtl/>
        </w:rPr>
        <w:t>הכמויות</w:t>
      </w:r>
      <w:r w:rsidRPr="00DA1698">
        <w:rPr>
          <w:sz w:val="24"/>
          <w:rtl/>
        </w:rPr>
        <w:t xml:space="preserve">, </w:t>
      </w:r>
      <w:r w:rsidRPr="00DA1698">
        <w:rPr>
          <w:rFonts w:hint="cs"/>
          <w:sz w:val="24"/>
          <w:rtl/>
        </w:rPr>
        <w:t>אזי</w:t>
      </w:r>
      <w:r w:rsidRPr="00DA1698">
        <w:rPr>
          <w:sz w:val="24"/>
          <w:rtl/>
        </w:rPr>
        <w:t xml:space="preserve"> </w:t>
      </w:r>
      <w:r w:rsidRPr="00DA1698">
        <w:rPr>
          <w:rFonts w:hint="cs"/>
          <w:sz w:val="24"/>
          <w:rtl/>
        </w:rPr>
        <w:t>ייחשב</w:t>
      </w:r>
      <w:r w:rsidRPr="00DA1698">
        <w:rPr>
          <w:sz w:val="24"/>
          <w:rtl/>
        </w:rPr>
        <w:t xml:space="preserve"> </w:t>
      </w:r>
      <w:r w:rsidRPr="00DA1698">
        <w:rPr>
          <w:rFonts w:hint="cs"/>
          <w:sz w:val="24"/>
          <w:rtl/>
        </w:rPr>
        <w:t>הדבר</w:t>
      </w:r>
      <w:r w:rsidRPr="00DA1698">
        <w:rPr>
          <w:sz w:val="24"/>
          <w:rtl/>
        </w:rPr>
        <w:t xml:space="preserve"> </w:t>
      </w:r>
      <w:r w:rsidRPr="00DA1698">
        <w:rPr>
          <w:rFonts w:hint="cs"/>
          <w:sz w:val="24"/>
          <w:rtl/>
        </w:rPr>
        <w:t>כאילו</w:t>
      </w:r>
      <w:r w:rsidRPr="00DA1698">
        <w:rPr>
          <w:sz w:val="24"/>
          <w:rtl/>
        </w:rPr>
        <w:t xml:space="preserve"> </w:t>
      </w:r>
      <w:r w:rsidRPr="00DA1698">
        <w:rPr>
          <w:rFonts w:hint="cs"/>
          <w:sz w:val="24"/>
          <w:rtl/>
        </w:rPr>
        <w:t>כלולה</w:t>
      </w:r>
      <w:r w:rsidRPr="00DA1698">
        <w:rPr>
          <w:sz w:val="24"/>
          <w:rtl/>
        </w:rPr>
        <w:t xml:space="preserve"> </w:t>
      </w:r>
      <w:r w:rsidRPr="00DA1698">
        <w:rPr>
          <w:rFonts w:hint="cs"/>
          <w:sz w:val="24"/>
          <w:rtl/>
        </w:rPr>
        <w:t>ביצוע</w:t>
      </w:r>
      <w:r w:rsidRPr="00DA1698">
        <w:rPr>
          <w:sz w:val="24"/>
          <w:rtl/>
        </w:rPr>
        <w:t xml:space="preserve"> </w:t>
      </w:r>
      <w:r w:rsidRPr="00DA1698">
        <w:rPr>
          <w:rFonts w:hint="cs"/>
          <w:sz w:val="24"/>
          <w:rtl/>
        </w:rPr>
        <w:t>העבודה</w:t>
      </w:r>
      <w:r w:rsidRPr="00DA1698">
        <w:rPr>
          <w:sz w:val="24"/>
          <w:rtl/>
        </w:rPr>
        <w:t xml:space="preserve"> </w:t>
      </w:r>
      <w:r w:rsidRPr="00DA1698">
        <w:rPr>
          <w:rFonts w:hint="cs"/>
          <w:sz w:val="24"/>
          <w:rtl/>
        </w:rPr>
        <w:t>בסעיף</w:t>
      </w:r>
      <w:r w:rsidRPr="00DA1698">
        <w:rPr>
          <w:sz w:val="24"/>
          <w:rtl/>
        </w:rPr>
        <w:t xml:space="preserve"> </w:t>
      </w:r>
      <w:r w:rsidRPr="00DA1698">
        <w:rPr>
          <w:rFonts w:hint="cs"/>
          <w:sz w:val="24"/>
          <w:rtl/>
        </w:rPr>
        <w:t>הנדון</w:t>
      </w:r>
      <w:r w:rsidRPr="00DA1698">
        <w:rPr>
          <w:sz w:val="24"/>
          <w:rtl/>
        </w:rPr>
        <w:t xml:space="preserve"> </w:t>
      </w:r>
      <w:r w:rsidRPr="00DA1698">
        <w:rPr>
          <w:rFonts w:hint="cs"/>
          <w:sz w:val="24"/>
          <w:rtl/>
        </w:rPr>
        <w:t>במחירי</w:t>
      </w:r>
      <w:r w:rsidRPr="00DA1698">
        <w:rPr>
          <w:sz w:val="24"/>
          <w:rtl/>
        </w:rPr>
        <w:t xml:space="preserve"> </w:t>
      </w:r>
      <w:r w:rsidRPr="00DA1698">
        <w:rPr>
          <w:rFonts w:hint="cs"/>
          <w:sz w:val="24"/>
          <w:rtl/>
        </w:rPr>
        <w:t>סעיפים</w:t>
      </w:r>
      <w:r w:rsidRPr="00DA1698">
        <w:rPr>
          <w:sz w:val="24"/>
          <w:rtl/>
        </w:rPr>
        <w:t xml:space="preserve"> </w:t>
      </w:r>
      <w:r w:rsidRPr="00DA1698">
        <w:rPr>
          <w:rFonts w:hint="cs"/>
          <w:sz w:val="24"/>
          <w:rtl/>
        </w:rPr>
        <w:t>אחרים</w:t>
      </w:r>
      <w:r w:rsidRPr="00DA1698">
        <w:rPr>
          <w:sz w:val="24"/>
          <w:rtl/>
        </w:rPr>
        <w:t xml:space="preserve"> </w:t>
      </w:r>
      <w:r w:rsidRPr="00DA1698">
        <w:rPr>
          <w:rFonts w:hint="cs"/>
          <w:sz w:val="24"/>
          <w:rtl/>
        </w:rPr>
        <w:t>של</w:t>
      </w:r>
      <w:r w:rsidRPr="00DA1698">
        <w:rPr>
          <w:sz w:val="24"/>
          <w:rtl/>
        </w:rPr>
        <w:t xml:space="preserve"> </w:t>
      </w:r>
      <w:r w:rsidRPr="00DA1698">
        <w:rPr>
          <w:rFonts w:hint="cs"/>
          <w:sz w:val="24"/>
          <w:rtl/>
        </w:rPr>
        <w:t>כתבי</w:t>
      </w:r>
      <w:r w:rsidRPr="00DA1698">
        <w:rPr>
          <w:sz w:val="24"/>
          <w:rtl/>
        </w:rPr>
        <w:t xml:space="preserve"> </w:t>
      </w:r>
      <w:r w:rsidRPr="00DA1698">
        <w:rPr>
          <w:rFonts w:hint="cs"/>
          <w:sz w:val="24"/>
          <w:rtl/>
        </w:rPr>
        <w:t>הכמויות</w:t>
      </w:r>
      <w:r w:rsidRPr="00DA1698">
        <w:rPr>
          <w:sz w:val="24"/>
          <w:rtl/>
        </w:rPr>
        <w:t xml:space="preserve"> </w:t>
      </w:r>
      <w:r w:rsidRPr="00DA1698">
        <w:rPr>
          <w:rFonts w:hint="cs"/>
          <w:sz w:val="24"/>
          <w:rtl/>
        </w:rPr>
        <w:t>והקבלן</w:t>
      </w:r>
      <w:r w:rsidRPr="00DA1698">
        <w:rPr>
          <w:sz w:val="24"/>
          <w:rtl/>
        </w:rPr>
        <w:t xml:space="preserve"> </w:t>
      </w:r>
      <w:r w:rsidRPr="00DA1698">
        <w:rPr>
          <w:rFonts w:hint="cs"/>
          <w:sz w:val="24"/>
          <w:rtl/>
        </w:rPr>
        <w:t>יהיה</w:t>
      </w:r>
      <w:r w:rsidRPr="00DA1698">
        <w:rPr>
          <w:sz w:val="24"/>
          <w:rtl/>
        </w:rPr>
        <w:t xml:space="preserve"> </w:t>
      </w:r>
      <w:r w:rsidRPr="00DA1698">
        <w:rPr>
          <w:rFonts w:hint="cs"/>
          <w:sz w:val="24"/>
          <w:rtl/>
        </w:rPr>
        <w:t>חייב</w:t>
      </w:r>
      <w:r w:rsidRPr="00DA1698">
        <w:rPr>
          <w:sz w:val="24"/>
          <w:rtl/>
        </w:rPr>
        <w:t xml:space="preserve"> </w:t>
      </w:r>
      <w:r w:rsidRPr="00DA1698">
        <w:rPr>
          <w:rFonts w:hint="cs"/>
          <w:sz w:val="24"/>
          <w:rtl/>
        </w:rPr>
        <w:t>לבצע</w:t>
      </w:r>
      <w:r w:rsidRPr="00DA1698">
        <w:rPr>
          <w:sz w:val="24"/>
          <w:rtl/>
        </w:rPr>
        <w:t xml:space="preserve"> </w:t>
      </w:r>
      <w:r w:rsidRPr="00DA1698">
        <w:rPr>
          <w:rFonts w:hint="cs"/>
          <w:sz w:val="24"/>
          <w:rtl/>
        </w:rPr>
        <w:t>עבודה</w:t>
      </w:r>
      <w:r w:rsidRPr="00DA1698">
        <w:rPr>
          <w:sz w:val="24"/>
          <w:rtl/>
        </w:rPr>
        <w:t xml:space="preserve"> </w:t>
      </w:r>
      <w:r w:rsidRPr="00DA1698">
        <w:rPr>
          <w:rFonts w:hint="cs"/>
          <w:sz w:val="24"/>
          <w:rtl/>
        </w:rPr>
        <w:t>זו</w:t>
      </w:r>
      <w:r w:rsidRPr="00DA1698">
        <w:rPr>
          <w:sz w:val="24"/>
          <w:rtl/>
        </w:rPr>
        <w:t xml:space="preserve"> </w:t>
      </w:r>
      <w:r w:rsidRPr="00DA1698">
        <w:rPr>
          <w:rFonts w:hint="cs"/>
          <w:sz w:val="24"/>
          <w:rtl/>
        </w:rPr>
        <w:t>ללא</w:t>
      </w:r>
      <w:r w:rsidRPr="00DA1698">
        <w:rPr>
          <w:sz w:val="24"/>
          <w:rtl/>
        </w:rPr>
        <w:t xml:space="preserve"> </w:t>
      </w:r>
      <w:r w:rsidRPr="00DA1698">
        <w:rPr>
          <w:rFonts w:hint="cs"/>
          <w:sz w:val="24"/>
          <w:rtl/>
        </w:rPr>
        <w:t>תשלום</w:t>
      </w:r>
      <w:r w:rsidRPr="00DA1698">
        <w:rPr>
          <w:sz w:val="24"/>
          <w:rtl/>
        </w:rPr>
        <w:t>.</w:t>
      </w:r>
    </w:p>
    <w:p w14:paraId="214A5B67" w14:textId="77777777" w:rsidR="005D513C" w:rsidRPr="000A329C"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בכל</w:t>
      </w:r>
      <w:r w:rsidRPr="00DA1698">
        <w:rPr>
          <w:sz w:val="24"/>
          <w:rtl/>
        </w:rPr>
        <w:t xml:space="preserve"> </w:t>
      </w:r>
      <w:r w:rsidRPr="00DA1698">
        <w:rPr>
          <w:rFonts w:hint="cs"/>
          <w:sz w:val="24"/>
          <w:rtl/>
        </w:rPr>
        <w:t>מקרה</w:t>
      </w:r>
      <w:r w:rsidRPr="00DA1698">
        <w:rPr>
          <w:sz w:val="24"/>
          <w:rtl/>
        </w:rPr>
        <w:t xml:space="preserve"> </w:t>
      </w:r>
      <w:r w:rsidRPr="00DA1698">
        <w:rPr>
          <w:rFonts w:hint="cs"/>
          <w:sz w:val="24"/>
          <w:rtl/>
        </w:rPr>
        <w:t>של</w:t>
      </w:r>
      <w:r w:rsidRPr="00DA1698">
        <w:rPr>
          <w:sz w:val="24"/>
          <w:rtl/>
        </w:rPr>
        <w:t xml:space="preserve"> </w:t>
      </w:r>
      <w:r w:rsidRPr="00DA1698">
        <w:rPr>
          <w:rFonts w:hint="cs"/>
          <w:sz w:val="24"/>
          <w:rtl/>
        </w:rPr>
        <w:t>סתירה</w:t>
      </w:r>
      <w:r w:rsidRPr="00DA1698">
        <w:rPr>
          <w:sz w:val="24"/>
          <w:rtl/>
        </w:rPr>
        <w:t xml:space="preserve"> </w:t>
      </w:r>
      <w:r w:rsidRPr="00DA1698">
        <w:rPr>
          <w:rFonts w:hint="cs"/>
          <w:sz w:val="24"/>
          <w:rtl/>
        </w:rPr>
        <w:t>בין</w:t>
      </w:r>
      <w:r w:rsidRPr="00DA1698">
        <w:rPr>
          <w:sz w:val="24"/>
          <w:rtl/>
        </w:rPr>
        <w:t xml:space="preserve"> </w:t>
      </w:r>
      <w:r w:rsidRPr="00DA1698">
        <w:rPr>
          <w:rFonts w:hint="cs"/>
          <w:sz w:val="24"/>
          <w:rtl/>
        </w:rPr>
        <w:t>מחירי</w:t>
      </w:r>
      <w:r w:rsidRPr="00DA1698">
        <w:rPr>
          <w:sz w:val="24"/>
          <w:rtl/>
        </w:rPr>
        <w:t xml:space="preserve"> </w:t>
      </w:r>
      <w:r w:rsidRPr="00DA1698">
        <w:rPr>
          <w:rFonts w:hint="cs"/>
          <w:sz w:val="24"/>
          <w:rtl/>
        </w:rPr>
        <w:t>היחידה</w:t>
      </w:r>
      <w:r w:rsidRPr="00DA1698">
        <w:rPr>
          <w:sz w:val="24"/>
          <w:rtl/>
        </w:rPr>
        <w:t xml:space="preserve"> </w:t>
      </w:r>
      <w:r w:rsidRPr="00DA1698">
        <w:rPr>
          <w:rFonts w:hint="cs"/>
          <w:sz w:val="24"/>
          <w:rtl/>
        </w:rPr>
        <w:t>לעבודות</w:t>
      </w:r>
      <w:r w:rsidRPr="00DA1698">
        <w:rPr>
          <w:sz w:val="24"/>
          <w:rtl/>
        </w:rPr>
        <w:t xml:space="preserve"> </w:t>
      </w:r>
      <w:r w:rsidRPr="00DA1698">
        <w:rPr>
          <w:rFonts w:hint="cs"/>
          <w:sz w:val="24"/>
          <w:rtl/>
        </w:rPr>
        <w:t>זהות</w:t>
      </w:r>
      <w:r w:rsidRPr="00DA1698">
        <w:rPr>
          <w:sz w:val="24"/>
          <w:rtl/>
        </w:rPr>
        <w:t xml:space="preserve">, </w:t>
      </w:r>
      <w:r w:rsidRPr="00DA1698">
        <w:rPr>
          <w:rFonts w:hint="cs"/>
          <w:sz w:val="24"/>
          <w:rtl/>
        </w:rPr>
        <w:t>יהיה</w:t>
      </w:r>
      <w:r w:rsidRPr="00DA1698">
        <w:rPr>
          <w:sz w:val="24"/>
          <w:rtl/>
        </w:rPr>
        <w:t xml:space="preserve"> </w:t>
      </w:r>
      <w:r w:rsidRPr="00DA1698">
        <w:rPr>
          <w:rFonts w:hint="cs"/>
          <w:sz w:val="24"/>
          <w:rtl/>
        </w:rPr>
        <w:t>המחיר</w:t>
      </w:r>
      <w:r w:rsidRPr="00DA1698">
        <w:rPr>
          <w:sz w:val="24"/>
          <w:rtl/>
        </w:rPr>
        <w:t xml:space="preserve"> </w:t>
      </w:r>
      <w:r w:rsidRPr="00DA1698">
        <w:rPr>
          <w:rFonts w:hint="cs"/>
          <w:sz w:val="24"/>
          <w:rtl/>
        </w:rPr>
        <w:t>הקובע</w:t>
      </w:r>
      <w:r w:rsidRPr="00DA1698">
        <w:rPr>
          <w:sz w:val="24"/>
          <w:rtl/>
        </w:rPr>
        <w:t xml:space="preserve"> </w:t>
      </w:r>
      <w:r w:rsidRPr="00DA1698">
        <w:rPr>
          <w:rFonts w:hint="cs"/>
          <w:sz w:val="24"/>
          <w:rtl/>
        </w:rPr>
        <w:t>מחיר</w:t>
      </w:r>
      <w:r w:rsidRPr="00DA1698">
        <w:rPr>
          <w:sz w:val="24"/>
          <w:rtl/>
        </w:rPr>
        <w:t xml:space="preserve"> </w:t>
      </w:r>
      <w:r w:rsidRPr="00DA1698">
        <w:rPr>
          <w:rFonts w:hint="cs"/>
          <w:sz w:val="24"/>
          <w:rtl/>
        </w:rPr>
        <w:t>היחידה</w:t>
      </w:r>
      <w:r w:rsidRPr="00DA1698">
        <w:rPr>
          <w:sz w:val="24"/>
          <w:rtl/>
        </w:rPr>
        <w:t xml:space="preserve"> </w:t>
      </w:r>
      <w:r w:rsidRPr="00DA1698">
        <w:rPr>
          <w:rFonts w:hint="cs"/>
          <w:sz w:val="24"/>
          <w:rtl/>
        </w:rPr>
        <w:t>הנמוך</w:t>
      </w:r>
      <w:r w:rsidRPr="00DA1698">
        <w:rPr>
          <w:sz w:val="24"/>
          <w:rtl/>
        </w:rPr>
        <w:t xml:space="preserve"> </w:t>
      </w:r>
      <w:r w:rsidRPr="00DA1698">
        <w:rPr>
          <w:rFonts w:hint="cs"/>
          <w:sz w:val="24"/>
          <w:rtl/>
        </w:rPr>
        <w:t>שבין</w:t>
      </w:r>
      <w:r w:rsidRPr="00DA1698">
        <w:rPr>
          <w:sz w:val="24"/>
          <w:rtl/>
        </w:rPr>
        <w:t xml:space="preserve"> </w:t>
      </w:r>
      <w:r w:rsidRPr="00DA1698">
        <w:rPr>
          <w:rFonts w:hint="cs"/>
          <w:sz w:val="24"/>
          <w:rtl/>
        </w:rPr>
        <w:t>המחירים</w:t>
      </w:r>
      <w:r w:rsidRPr="00DA1698">
        <w:rPr>
          <w:sz w:val="24"/>
          <w:rtl/>
        </w:rPr>
        <w:t xml:space="preserve"> </w:t>
      </w:r>
      <w:r w:rsidRPr="00DA1698">
        <w:rPr>
          <w:rFonts w:hint="cs"/>
          <w:sz w:val="24"/>
          <w:rtl/>
        </w:rPr>
        <w:t>העומדים</w:t>
      </w:r>
      <w:r w:rsidRPr="00DA1698">
        <w:rPr>
          <w:sz w:val="24"/>
          <w:rtl/>
        </w:rPr>
        <w:t xml:space="preserve"> </w:t>
      </w:r>
      <w:r w:rsidRPr="00DA1698">
        <w:rPr>
          <w:rFonts w:hint="cs"/>
          <w:sz w:val="24"/>
          <w:rtl/>
        </w:rPr>
        <w:t>בסתירה</w:t>
      </w:r>
      <w:r w:rsidRPr="00DA1698">
        <w:rPr>
          <w:sz w:val="24"/>
          <w:rtl/>
        </w:rPr>
        <w:t xml:space="preserve">. </w:t>
      </w:r>
    </w:p>
    <w:p w14:paraId="3CA140CE" w14:textId="77777777" w:rsidR="005D513C" w:rsidRPr="000A329C"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מובהר</w:t>
      </w:r>
      <w:r w:rsidRPr="00DA1698">
        <w:rPr>
          <w:sz w:val="24"/>
          <w:rtl/>
        </w:rPr>
        <w:t xml:space="preserve"> </w:t>
      </w:r>
      <w:r w:rsidRPr="00DA1698">
        <w:rPr>
          <w:rFonts w:hint="cs"/>
          <w:sz w:val="24"/>
          <w:rtl/>
        </w:rPr>
        <w:t>בזאת</w:t>
      </w:r>
      <w:r w:rsidRPr="00DA1698">
        <w:rPr>
          <w:sz w:val="24"/>
          <w:rtl/>
        </w:rPr>
        <w:t xml:space="preserve"> </w:t>
      </w:r>
      <w:r w:rsidRPr="00DA1698">
        <w:rPr>
          <w:rFonts w:hint="cs"/>
          <w:sz w:val="24"/>
          <w:rtl/>
        </w:rPr>
        <w:t>כי</w:t>
      </w:r>
      <w:r w:rsidRPr="00DA1698">
        <w:rPr>
          <w:sz w:val="24"/>
          <w:rtl/>
        </w:rPr>
        <w:t xml:space="preserve"> </w:t>
      </w:r>
      <w:r w:rsidRPr="00DA1698">
        <w:rPr>
          <w:rFonts w:hint="cs"/>
          <w:sz w:val="24"/>
          <w:rtl/>
        </w:rPr>
        <w:t>מחירי</w:t>
      </w:r>
      <w:r w:rsidRPr="00DA1698">
        <w:rPr>
          <w:sz w:val="24"/>
          <w:rtl/>
        </w:rPr>
        <w:t xml:space="preserve"> </w:t>
      </w:r>
      <w:r w:rsidRPr="00DA1698">
        <w:rPr>
          <w:rFonts w:hint="cs"/>
          <w:sz w:val="24"/>
          <w:rtl/>
        </w:rPr>
        <w:t>עבודות</w:t>
      </w:r>
      <w:r w:rsidRPr="00DA1698">
        <w:rPr>
          <w:sz w:val="24"/>
          <w:rtl/>
        </w:rPr>
        <w:t xml:space="preserve"> </w:t>
      </w:r>
      <w:r w:rsidRPr="00DA1698">
        <w:rPr>
          <w:rFonts w:hint="cs"/>
          <w:sz w:val="24"/>
          <w:rtl/>
        </w:rPr>
        <w:t>זהות</w:t>
      </w:r>
      <w:r w:rsidRPr="00DA1698">
        <w:rPr>
          <w:sz w:val="24"/>
          <w:rtl/>
        </w:rPr>
        <w:t xml:space="preserve"> </w:t>
      </w:r>
      <w:r w:rsidRPr="00DA1698">
        <w:rPr>
          <w:rFonts w:hint="cs"/>
          <w:sz w:val="24"/>
          <w:rtl/>
        </w:rPr>
        <w:t>ייקבעו</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פי</w:t>
      </w:r>
      <w:r w:rsidRPr="00DA1698">
        <w:rPr>
          <w:sz w:val="24"/>
          <w:rtl/>
        </w:rPr>
        <w:t xml:space="preserve"> </w:t>
      </w:r>
      <w:r w:rsidRPr="00DA1698">
        <w:rPr>
          <w:rFonts w:hint="cs"/>
          <w:sz w:val="24"/>
          <w:rtl/>
        </w:rPr>
        <w:t>מהות</w:t>
      </w:r>
      <w:r w:rsidRPr="00DA1698">
        <w:rPr>
          <w:sz w:val="24"/>
          <w:rtl/>
        </w:rPr>
        <w:t xml:space="preserve"> </w:t>
      </w:r>
      <w:r w:rsidRPr="00DA1698">
        <w:rPr>
          <w:rFonts w:hint="cs"/>
          <w:sz w:val="24"/>
          <w:rtl/>
        </w:rPr>
        <w:t>העבודה</w:t>
      </w:r>
      <w:r w:rsidRPr="00DA1698">
        <w:rPr>
          <w:sz w:val="24"/>
          <w:rtl/>
        </w:rPr>
        <w:t xml:space="preserve"> </w:t>
      </w:r>
      <w:r w:rsidRPr="00DA1698">
        <w:rPr>
          <w:rFonts w:hint="cs"/>
          <w:sz w:val="24"/>
          <w:rtl/>
        </w:rPr>
        <w:t>עצמה</w:t>
      </w:r>
      <w:r w:rsidRPr="00DA1698">
        <w:rPr>
          <w:sz w:val="24"/>
          <w:rtl/>
        </w:rPr>
        <w:t xml:space="preserve"> </w:t>
      </w:r>
      <w:r w:rsidRPr="00DA1698">
        <w:rPr>
          <w:rFonts w:hint="cs"/>
          <w:sz w:val="24"/>
          <w:rtl/>
        </w:rPr>
        <w:t>אפילו</w:t>
      </w:r>
      <w:r w:rsidRPr="00DA1698">
        <w:rPr>
          <w:sz w:val="24"/>
          <w:rtl/>
        </w:rPr>
        <w:t xml:space="preserve"> </w:t>
      </w:r>
      <w:r w:rsidRPr="00DA1698">
        <w:rPr>
          <w:rFonts w:hint="cs"/>
          <w:sz w:val="24"/>
          <w:rtl/>
        </w:rPr>
        <w:t>אם</w:t>
      </w:r>
      <w:r w:rsidRPr="00DA1698">
        <w:rPr>
          <w:sz w:val="24"/>
          <w:rtl/>
        </w:rPr>
        <w:t xml:space="preserve"> </w:t>
      </w:r>
      <w:r w:rsidRPr="00DA1698">
        <w:rPr>
          <w:rFonts w:hint="cs"/>
          <w:sz w:val="24"/>
          <w:rtl/>
        </w:rPr>
        <w:t>במקרה</w:t>
      </w:r>
      <w:r w:rsidRPr="00DA1698">
        <w:rPr>
          <w:sz w:val="24"/>
          <w:rtl/>
        </w:rPr>
        <w:t xml:space="preserve"> </w:t>
      </w:r>
      <w:r w:rsidRPr="00DA1698">
        <w:rPr>
          <w:rFonts w:hint="cs"/>
          <w:sz w:val="24"/>
          <w:rtl/>
        </w:rPr>
        <w:t>זה</w:t>
      </w:r>
      <w:r w:rsidRPr="00DA1698">
        <w:rPr>
          <w:sz w:val="24"/>
          <w:rtl/>
        </w:rPr>
        <w:t xml:space="preserve"> </w:t>
      </w:r>
      <w:r w:rsidRPr="00DA1698">
        <w:rPr>
          <w:rFonts w:hint="cs"/>
          <w:sz w:val="24"/>
          <w:rtl/>
        </w:rPr>
        <w:t>או</w:t>
      </w:r>
      <w:r w:rsidRPr="00DA1698">
        <w:rPr>
          <w:sz w:val="24"/>
          <w:rtl/>
        </w:rPr>
        <w:t xml:space="preserve"> </w:t>
      </w:r>
      <w:r w:rsidRPr="00DA1698">
        <w:rPr>
          <w:rFonts w:hint="cs"/>
          <w:sz w:val="24"/>
          <w:rtl/>
        </w:rPr>
        <w:t>אחר</w:t>
      </w:r>
      <w:r w:rsidRPr="00DA1698">
        <w:rPr>
          <w:sz w:val="24"/>
          <w:rtl/>
        </w:rPr>
        <w:t xml:space="preserve"> </w:t>
      </w:r>
      <w:r w:rsidRPr="00DA1698">
        <w:rPr>
          <w:rFonts w:hint="cs"/>
          <w:sz w:val="24"/>
          <w:rtl/>
        </w:rPr>
        <w:t>הניסוח</w:t>
      </w:r>
      <w:r w:rsidRPr="00DA1698">
        <w:rPr>
          <w:sz w:val="24"/>
          <w:rtl/>
        </w:rPr>
        <w:t xml:space="preserve"> </w:t>
      </w:r>
      <w:r w:rsidRPr="00DA1698">
        <w:rPr>
          <w:rFonts w:hint="cs"/>
          <w:sz w:val="24"/>
          <w:rtl/>
        </w:rPr>
        <w:t>בכתבי</w:t>
      </w:r>
      <w:r w:rsidRPr="00DA1698">
        <w:rPr>
          <w:sz w:val="24"/>
          <w:rtl/>
        </w:rPr>
        <w:t xml:space="preserve"> </w:t>
      </w:r>
      <w:r w:rsidRPr="00DA1698">
        <w:rPr>
          <w:rFonts w:hint="cs"/>
          <w:sz w:val="24"/>
          <w:rtl/>
        </w:rPr>
        <w:t>הכמויות</w:t>
      </w:r>
      <w:r w:rsidRPr="00DA1698">
        <w:rPr>
          <w:sz w:val="24"/>
          <w:rtl/>
        </w:rPr>
        <w:t xml:space="preserve"> </w:t>
      </w:r>
      <w:r w:rsidRPr="00DA1698">
        <w:rPr>
          <w:rFonts w:hint="cs"/>
          <w:sz w:val="24"/>
          <w:rtl/>
        </w:rPr>
        <w:t>אינו</w:t>
      </w:r>
      <w:r w:rsidRPr="00DA1698">
        <w:rPr>
          <w:sz w:val="24"/>
          <w:rtl/>
        </w:rPr>
        <w:t xml:space="preserve"> </w:t>
      </w:r>
      <w:r w:rsidRPr="00DA1698">
        <w:rPr>
          <w:rFonts w:hint="cs"/>
          <w:sz w:val="24"/>
          <w:rtl/>
        </w:rPr>
        <w:t>זהה</w:t>
      </w:r>
      <w:r w:rsidRPr="00DA1698">
        <w:rPr>
          <w:sz w:val="24"/>
          <w:rtl/>
        </w:rPr>
        <w:t xml:space="preserve"> </w:t>
      </w:r>
      <w:r w:rsidRPr="00DA1698">
        <w:rPr>
          <w:rFonts w:hint="cs"/>
          <w:sz w:val="24"/>
          <w:rtl/>
        </w:rPr>
        <w:t>לחלוטין</w:t>
      </w:r>
      <w:r w:rsidRPr="00DA1698">
        <w:rPr>
          <w:sz w:val="24"/>
          <w:rtl/>
        </w:rPr>
        <w:t>.</w:t>
      </w:r>
    </w:p>
    <w:p w14:paraId="113FF621" w14:textId="77777777" w:rsidR="005D513C" w:rsidRPr="000A329C" w:rsidRDefault="00E9240C">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המחירים</w:t>
      </w:r>
      <w:r w:rsidRPr="00DA1698">
        <w:rPr>
          <w:sz w:val="24"/>
          <w:rtl/>
        </w:rPr>
        <w:t xml:space="preserve"> </w:t>
      </w:r>
      <w:r w:rsidRPr="00DA1698">
        <w:rPr>
          <w:rFonts w:hint="cs"/>
          <w:sz w:val="24"/>
          <w:rtl/>
        </w:rPr>
        <w:t>הנקובים</w:t>
      </w:r>
      <w:r w:rsidRPr="00DA1698">
        <w:rPr>
          <w:sz w:val="24"/>
          <w:rtl/>
        </w:rPr>
        <w:t xml:space="preserve"> </w:t>
      </w:r>
      <w:r w:rsidRPr="00DA1698">
        <w:rPr>
          <w:rFonts w:hint="cs"/>
          <w:sz w:val="24"/>
          <w:rtl/>
        </w:rPr>
        <w:t>בכתב</w:t>
      </w:r>
      <w:r w:rsidRPr="00DA1698">
        <w:rPr>
          <w:sz w:val="24"/>
          <w:rtl/>
        </w:rPr>
        <w:t xml:space="preserve"> </w:t>
      </w:r>
      <w:r w:rsidRPr="00DA1698">
        <w:rPr>
          <w:rFonts w:hint="cs"/>
          <w:sz w:val="24"/>
          <w:rtl/>
        </w:rPr>
        <w:t>הכמויות</w:t>
      </w:r>
      <w:r>
        <w:rPr>
          <w:rFonts w:hint="cs"/>
          <w:sz w:val="24"/>
          <w:rtl/>
        </w:rPr>
        <w:t xml:space="preserve"> המצורף להצעת הקבלן</w:t>
      </w:r>
      <w:r w:rsidRPr="00DA1698">
        <w:rPr>
          <w:sz w:val="24"/>
          <w:rtl/>
        </w:rPr>
        <w:t xml:space="preserve">, </w:t>
      </w:r>
      <w:r w:rsidRPr="00DA1698">
        <w:rPr>
          <w:rFonts w:hint="cs"/>
          <w:sz w:val="24"/>
          <w:rtl/>
        </w:rPr>
        <w:t>יישארו</w:t>
      </w:r>
      <w:r w:rsidRPr="00DA1698">
        <w:rPr>
          <w:sz w:val="24"/>
          <w:rtl/>
        </w:rPr>
        <w:t xml:space="preserve"> </w:t>
      </w:r>
      <w:r w:rsidRPr="00DA1698">
        <w:rPr>
          <w:rFonts w:hint="cs"/>
          <w:sz w:val="24"/>
          <w:rtl/>
        </w:rPr>
        <w:t>קבועים</w:t>
      </w:r>
      <w:r w:rsidRPr="00DA1698">
        <w:rPr>
          <w:sz w:val="24"/>
          <w:rtl/>
        </w:rPr>
        <w:t xml:space="preserve"> </w:t>
      </w:r>
      <w:r w:rsidRPr="00DA1698">
        <w:rPr>
          <w:rFonts w:hint="cs"/>
          <w:sz w:val="24"/>
          <w:rtl/>
        </w:rPr>
        <w:t>והקבלן</w:t>
      </w:r>
      <w:r w:rsidRPr="00DA1698">
        <w:rPr>
          <w:sz w:val="24"/>
          <w:rtl/>
        </w:rPr>
        <w:t xml:space="preserve"> </w:t>
      </w:r>
      <w:r w:rsidRPr="00DA1698">
        <w:rPr>
          <w:rFonts w:hint="cs"/>
          <w:sz w:val="24"/>
          <w:rtl/>
        </w:rPr>
        <w:t>לא</w:t>
      </w:r>
      <w:r w:rsidRPr="00DA1698">
        <w:rPr>
          <w:sz w:val="24"/>
          <w:rtl/>
        </w:rPr>
        <w:t xml:space="preserve"> </w:t>
      </w:r>
      <w:r w:rsidRPr="00DA1698">
        <w:rPr>
          <w:rFonts w:hint="cs"/>
          <w:sz w:val="24"/>
          <w:rtl/>
        </w:rPr>
        <w:t>יהיה</w:t>
      </w:r>
      <w:r w:rsidRPr="00DA1698">
        <w:rPr>
          <w:sz w:val="24"/>
          <w:rtl/>
        </w:rPr>
        <w:t xml:space="preserve"> </w:t>
      </w:r>
      <w:r w:rsidRPr="00DA1698">
        <w:rPr>
          <w:rFonts w:hint="cs"/>
          <w:sz w:val="24"/>
          <w:rtl/>
        </w:rPr>
        <w:t>זכאי</w:t>
      </w:r>
      <w:r w:rsidRPr="00DA1698">
        <w:rPr>
          <w:sz w:val="24"/>
          <w:rtl/>
        </w:rPr>
        <w:t xml:space="preserve"> </w:t>
      </w:r>
      <w:r w:rsidRPr="00DA1698">
        <w:rPr>
          <w:rFonts w:hint="cs"/>
          <w:sz w:val="24"/>
          <w:rtl/>
        </w:rPr>
        <w:t>לכל</w:t>
      </w:r>
      <w:r w:rsidRPr="00DA1698">
        <w:rPr>
          <w:sz w:val="24"/>
          <w:rtl/>
        </w:rPr>
        <w:t xml:space="preserve"> </w:t>
      </w:r>
      <w:r w:rsidRPr="00DA1698">
        <w:rPr>
          <w:rFonts w:hint="cs"/>
          <w:sz w:val="24"/>
          <w:rtl/>
        </w:rPr>
        <w:t>תוספת</w:t>
      </w:r>
      <w:r w:rsidRPr="00DA1698">
        <w:rPr>
          <w:sz w:val="24"/>
          <w:rtl/>
        </w:rPr>
        <w:t xml:space="preserve"> </w:t>
      </w:r>
      <w:r w:rsidRPr="00DA1698">
        <w:rPr>
          <w:rFonts w:hint="cs"/>
          <w:sz w:val="24"/>
          <w:rtl/>
        </w:rPr>
        <w:t>עליהם</w:t>
      </w:r>
      <w:r w:rsidRPr="00DA1698">
        <w:rPr>
          <w:sz w:val="24"/>
          <w:rtl/>
        </w:rPr>
        <w:t xml:space="preserve"> </w:t>
      </w:r>
      <w:r w:rsidRPr="00DA1698">
        <w:rPr>
          <w:rFonts w:hint="cs"/>
          <w:sz w:val="24"/>
          <w:rtl/>
        </w:rPr>
        <w:t>כתוצאה</w:t>
      </w:r>
      <w:r w:rsidRPr="00DA1698">
        <w:rPr>
          <w:sz w:val="24"/>
          <w:rtl/>
        </w:rPr>
        <w:t xml:space="preserve"> </w:t>
      </w:r>
      <w:r w:rsidRPr="00DA1698">
        <w:rPr>
          <w:rFonts w:hint="cs"/>
          <w:sz w:val="24"/>
          <w:rtl/>
        </w:rPr>
        <w:t>מעליית</w:t>
      </w:r>
      <w:r w:rsidRPr="00DA1698">
        <w:rPr>
          <w:sz w:val="24"/>
          <w:rtl/>
        </w:rPr>
        <w:t xml:space="preserve"> </w:t>
      </w:r>
      <w:r w:rsidRPr="00DA1698">
        <w:rPr>
          <w:rFonts w:hint="cs"/>
          <w:sz w:val="24"/>
          <w:rtl/>
        </w:rPr>
        <w:t>שכר</w:t>
      </w:r>
      <w:r w:rsidRPr="00DA1698">
        <w:rPr>
          <w:sz w:val="24"/>
          <w:rtl/>
        </w:rPr>
        <w:t xml:space="preserve"> </w:t>
      </w:r>
      <w:r w:rsidRPr="00DA1698">
        <w:rPr>
          <w:rFonts w:hint="cs"/>
          <w:sz w:val="24"/>
          <w:rtl/>
        </w:rPr>
        <w:t>עבודה</w:t>
      </w:r>
      <w:r w:rsidRPr="00DA1698">
        <w:rPr>
          <w:sz w:val="24"/>
          <w:rtl/>
        </w:rPr>
        <w:t xml:space="preserve">, </w:t>
      </w:r>
      <w:r w:rsidRPr="00DA1698">
        <w:rPr>
          <w:rFonts w:hint="cs"/>
          <w:sz w:val="24"/>
          <w:rtl/>
        </w:rPr>
        <w:t>עליה</w:t>
      </w:r>
      <w:r w:rsidRPr="00DA1698">
        <w:rPr>
          <w:sz w:val="24"/>
          <w:rtl/>
        </w:rPr>
        <w:t xml:space="preserve"> </w:t>
      </w:r>
      <w:r w:rsidRPr="00DA1698">
        <w:rPr>
          <w:rFonts w:hint="cs"/>
          <w:sz w:val="24"/>
          <w:rtl/>
        </w:rPr>
        <w:t>בשערי</w:t>
      </w:r>
      <w:r w:rsidRPr="00DA1698">
        <w:rPr>
          <w:sz w:val="24"/>
          <w:rtl/>
        </w:rPr>
        <w:t xml:space="preserve"> </w:t>
      </w:r>
      <w:r w:rsidRPr="00DA1698">
        <w:rPr>
          <w:rFonts w:hint="cs"/>
          <w:sz w:val="24"/>
          <w:rtl/>
        </w:rPr>
        <w:t>מטבעות</w:t>
      </w:r>
      <w:r w:rsidRPr="00DA1698">
        <w:rPr>
          <w:sz w:val="24"/>
          <w:rtl/>
        </w:rPr>
        <w:t xml:space="preserve"> </w:t>
      </w:r>
      <w:r w:rsidRPr="00DA1698">
        <w:rPr>
          <w:rFonts w:hint="cs"/>
          <w:sz w:val="24"/>
          <w:rtl/>
        </w:rPr>
        <w:t>חוץ</w:t>
      </w:r>
      <w:r w:rsidRPr="00DA1698">
        <w:rPr>
          <w:sz w:val="24"/>
          <w:rtl/>
        </w:rPr>
        <w:t xml:space="preserve">, </w:t>
      </w:r>
      <w:r w:rsidRPr="00DA1698">
        <w:rPr>
          <w:rFonts w:hint="cs"/>
          <w:sz w:val="24"/>
          <w:rtl/>
        </w:rPr>
        <w:t>הוצאות</w:t>
      </w:r>
      <w:r w:rsidRPr="00DA1698">
        <w:rPr>
          <w:sz w:val="24"/>
          <w:rtl/>
        </w:rPr>
        <w:t xml:space="preserve"> </w:t>
      </w:r>
      <w:r w:rsidRPr="00DA1698">
        <w:rPr>
          <w:rFonts w:hint="cs"/>
          <w:sz w:val="24"/>
          <w:rtl/>
        </w:rPr>
        <w:t>ייצור</w:t>
      </w:r>
      <w:r w:rsidRPr="00DA1698">
        <w:rPr>
          <w:sz w:val="24"/>
          <w:rtl/>
        </w:rPr>
        <w:t xml:space="preserve">, </w:t>
      </w:r>
      <w:r w:rsidRPr="00DA1698">
        <w:rPr>
          <w:rFonts w:hint="cs"/>
          <w:sz w:val="24"/>
          <w:rtl/>
        </w:rPr>
        <w:t>תשלום</w:t>
      </w:r>
      <w:r w:rsidRPr="00DA1698">
        <w:rPr>
          <w:sz w:val="24"/>
          <w:rtl/>
        </w:rPr>
        <w:t xml:space="preserve"> </w:t>
      </w:r>
      <w:r w:rsidRPr="00DA1698">
        <w:rPr>
          <w:rFonts w:hint="cs"/>
          <w:sz w:val="24"/>
          <w:rtl/>
        </w:rPr>
        <w:t>תוספת</w:t>
      </w:r>
      <w:r w:rsidRPr="00DA1698">
        <w:rPr>
          <w:sz w:val="24"/>
          <w:rtl/>
        </w:rPr>
        <w:t xml:space="preserve"> </w:t>
      </w:r>
      <w:r w:rsidRPr="00DA1698">
        <w:rPr>
          <w:rFonts w:hint="cs"/>
          <w:sz w:val="24"/>
          <w:rtl/>
        </w:rPr>
        <w:t>יוקר</w:t>
      </w:r>
      <w:r w:rsidRPr="00DA1698">
        <w:rPr>
          <w:sz w:val="24"/>
          <w:rtl/>
        </w:rPr>
        <w:t xml:space="preserve">, </w:t>
      </w:r>
      <w:r w:rsidRPr="00DA1698">
        <w:rPr>
          <w:rFonts w:hint="cs"/>
          <w:sz w:val="24"/>
          <w:rtl/>
        </w:rPr>
        <w:t>עליה</w:t>
      </w:r>
      <w:r w:rsidRPr="00DA1698">
        <w:rPr>
          <w:sz w:val="24"/>
          <w:rtl/>
        </w:rPr>
        <w:t xml:space="preserve"> </w:t>
      </w:r>
      <w:r w:rsidRPr="00DA1698">
        <w:rPr>
          <w:rFonts w:hint="cs"/>
          <w:sz w:val="24"/>
          <w:rtl/>
        </w:rPr>
        <w:t>במסים</w:t>
      </w:r>
      <w:r w:rsidRPr="00DA1698">
        <w:rPr>
          <w:sz w:val="24"/>
          <w:rtl/>
        </w:rPr>
        <w:t xml:space="preserve"> </w:t>
      </w:r>
      <w:r w:rsidRPr="00DA1698">
        <w:rPr>
          <w:rFonts w:hint="cs"/>
          <w:sz w:val="24"/>
          <w:rtl/>
        </w:rPr>
        <w:t>והיטלים</w:t>
      </w:r>
      <w:r w:rsidRPr="00DA1698">
        <w:rPr>
          <w:sz w:val="24"/>
          <w:rtl/>
        </w:rPr>
        <w:t xml:space="preserve"> </w:t>
      </w:r>
      <w:r w:rsidRPr="00DA1698">
        <w:rPr>
          <w:rFonts w:hint="cs"/>
          <w:sz w:val="24"/>
          <w:rtl/>
        </w:rPr>
        <w:t>ועליה</w:t>
      </w:r>
      <w:r w:rsidRPr="00DA1698">
        <w:rPr>
          <w:sz w:val="24"/>
          <w:rtl/>
        </w:rPr>
        <w:t xml:space="preserve"> </w:t>
      </w:r>
      <w:r w:rsidRPr="00DA1698">
        <w:rPr>
          <w:rFonts w:hint="cs"/>
          <w:sz w:val="24"/>
          <w:rtl/>
        </w:rPr>
        <w:t>במחירי</w:t>
      </w:r>
      <w:r w:rsidRPr="00DA1698">
        <w:rPr>
          <w:sz w:val="24"/>
          <w:rtl/>
        </w:rPr>
        <w:t xml:space="preserve"> </w:t>
      </w:r>
      <w:r w:rsidRPr="00DA1698">
        <w:rPr>
          <w:rFonts w:hint="cs"/>
          <w:sz w:val="24"/>
          <w:rtl/>
        </w:rPr>
        <w:t>חומרים</w:t>
      </w:r>
      <w:r w:rsidRPr="00DA1698">
        <w:rPr>
          <w:sz w:val="24"/>
          <w:rtl/>
        </w:rPr>
        <w:t xml:space="preserve"> </w:t>
      </w:r>
      <w:r w:rsidRPr="00DA1698">
        <w:rPr>
          <w:rFonts w:hint="cs"/>
          <w:sz w:val="24"/>
          <w:rtl/>
        </w:rPr>
        <w:t>ו</w:t>
      </w:r>
      <w:r w:rsidRPr="00DA1698">
        <w:rPr>
          <w:sz w:val="24"/>
          <w:rtl/>
        </w:rPr>
        <w:t>/</w:t>
      </w:r>
      <w:r w:rsidRPr="00DA1698">
        <w:rPr>
          <w:rFonts w:hint="cs"/>
          <w:sz w:val="24"/>
          <w:rtl/>
        </w:rPr>
        <w:t>או</w:t>
      </w:r>
      <w:r w:rsidRPr="00DA1698">
        <w:rPr>
          <w:sz w:val="24"/>
          <w:rtl/>
        </w:rPr>
        <w:t xml:space="preserve"> </w:t>
      </w:r>
      <w:r w:rsidRPr="00DA1698">
        <w:rPr>
          <w:rFonts w:hint="cs"/>
          <w:sz w:val="24"/>
          <w:rtl/>
        </w:rPr>
        <w:t>מכל</w:t>
      </w:r>
      <w:r w:rsidRPr="00DA1698">
        <w:rPr>
          <w:sz w:val="24"/>
          <w:rtl/>
        </w:rPr>
        <w:t xml:space="preserve"> </w:t>
      </w:r>
      <w:r w:rsidRPr="00DA1698">
        <w:rPr>
          <w:rFonts w:hint="cs"/>
          <w:sz w:val="24"/>
          <w:rtl/>
        </w:rPr>
        <w:t>סיבה</w:t>
      </w:r>
      <w:r w:rsidRPr="00DA1698">
        <w:rPr>
          <w:sz w:val="24"/>
          <w:rtl/>
        </w:rPr>
        <w:t xml:space="preserve"> </w:t>
      </w:r>
      <w:r w:rsidRPr="00DA1698">
        <w:rPr>
          <w:rFonts w:hint="cs"/>
          <w:sz w:val="24"/>
          <w:rtl/>
        </w:rPr>
        <w:t>אחרת</w:t>
      </w:r>
      <w:r w:rsidRPr="00DA1698">
        <w:rPr>
          <w:sz w:val="24"/>
          <w:rtl/>
        </w:rPr>
        <w:t xml:space="preserve"> </w:t>
      </w:r>
      <w:r w:rsidRPr="00DA1698">
        <w:rPr>
          <w:rFonts w:hint="cs"/>
          <w:sz w:val="24"/>
          <w:rtl/>
        </w:rPr>
        <w:t>שלא</w:t>
      </w:r>
      <w:r w:rsidRPr="00DA1698">
        <w:rPr>
          <w:sz w:val="24"/>
          <w:rtl/>
        </w:rPr>
        <w:t xml:space="preserve"> </w:t>
      </w:r>
      <w:r w:rsidRPr="00DA1698">
        <w:rPr>
          <w:rFonts w:hint="cs"/>
          <w:sz w:val="24"/>
          <w:rtl/>
        </w:rPr>
        <w:t>פורטה</w:t>
      </w:r>
      <w:r w:rsidRPr="00DA1698">
        <w:rPr>
          <w:sz w:val="24"/>
          <w:rtl/>
        </w:rPr>
        <w:t xml:space="preserve"> </w:t>
      </w:r>
      <w:r w:rsidRPr="00DA1698">
        <w:rPr>
          <w:rFonts w:hint="cs"/>
          <w:sz w:val="24"/>
          <w:rtl/>
        </w:rPr>
        <w:t>לעיל</w:t>
      </w:r>
      <w:r w:rsidRPr="00DA1698">
        <w:rPr>
          <w:sz w:val="24"/>
          <w:rtl/>
        </w:rPr>
        <w:t>.</w:t>
      </w:r>
    </w:p>
    <w:p w14:paraId="5DD21AEA" w14:textId="77777777" w:rsidR="00636D7F" w:rsidRPr="006E6A4B" w:rsidRDefault="00E9240C">
      <w:pPr>
        <w:keepLines w:val="0"/>
        <w:widowControl w:val="0"/>
        <w:numPr>
          <w:ilvl w:val="1"/>
          <w:numId w:val="85"/>
        </w:numPr>
        <w:tabs>
          <w:tab w:val="clear" w:pos="1140"/>
        </w:tabs>
        <w:spacing w:after="240" w:line="276" w:lineRule="auto"/>
        <w:ind w:left="1843" w:hanging="709"/>
        <w:outlineLvl w:val="0"/>
      </w:pPr>
      <w:r>
        <w:rPr>
          <w:rFonts w:hint="cs"/>
          <w:sz w:val="24"/>
          <w:rtl/>
        </w:rPr>
        <w:t xml:space="preserve">התמורה תיחשב ככוללת </w:t>
      </w:r>
      <w:r w:rsidRPr="006E6A4B">
        <w:rPr>
          <w:rFonts w:hint="cs"/>
          <w:sz w:val="24"/>
          <w:rtl/>
        </w:rPr>
        <w:t>את</w:t>
      </w:r>
      <w:r w:rsidRPr="006E6A4B">
        <w:rPr>
          <w:sz w:val="24"/>
          <w:rtl/>
        </w:rPr>
        <w:t xml:space="preserve"> </w:t>
      </w:r>
      <w:r w:rsidRPr="006E6A4B">
        <w:rPr>
          <w:rFonts w:hint="cs"/>
          <w:sz w:val="24"/>
          <w:rtl/>
        </w:rPr>
        <w:t>כל</w:t>
      </w:r>
      <w:r w:rsidRPr="006E6A4B">
        <w:rPr>
          <w:sz w:val="24"/>
          <w:rtl/>
        </w:rPr>
        <w:t xml:space="preserve"> </w:t>
      </w:r>
      <w:r w:rsidRPr="006E6A4B">
        <w:rPr>
          <w:rFonts w:hint="cs"/>
          <w:sz w:val="24"/>
          <w:rtl/>
        </w:rPr>
        <w:t>ההוצאות</w:t>
      </w:r>
      <w:r w:rsidRPr="006E6A4B">
        <w:rPr>
          <w:sz w:val="24"/>
          <w:rtl/>
        </w:rPr>
        <w:t xml:space="preserve">, </w:t>
      </w:r>
      <w:r w:rsidRPr="006E6A4B">
        <w:rPr>
          <w:rFonts w:hint="cs"/>
          <w:sz w:val="24"/>
          <w:rtl/>
        </w:rPr>
        <w:t>לרבות</w:t>
      </w:r>
      <w:r w:rsidRPr="006E6A4B">
        <w:rPr>
          <w:sz w:val="24"/>
          <w:rtl/>
        </w:rPr>
        <w:t xml:space="preserve"> </w:t>
      </w:r>
      <w:r w:rsidRPr="006E6A4B">
        <w:rPr>
          <w:rFonts w:hint="cs"/>
          <w:sz w:val="24"/>
          <w:rtl/>
        </w:rPr>
        <w:t>אלו</w:t>
      </w:r>
      <w:r w:rsidRPr="006E6A4B">
        <w:rPr>
          <w:sz w:val="24"/>
          <w:rtl/>
        </w:rPr>
        <w:t xml:space="preserve"> </w:t>
      </w:r>
      <w:r w:rsidRPr="006E6A4B">
        <w:rPr>
          <w:rFonts w:hint="cs"/>
          <w:sz w:val="24"/>
          <w:rtl/>
        </w:rPr>
        <w:t>הנובעות</w:t>
      </w:r>
      <w:r w:rsidRPr="006E6A4B">
        <w:rPr>
          <w:sz w:val="24"/>
          <w:rtl/>
        </w:rPr>
        <w:t xml:space="preserve"> </w:t>
      </w:r>
      <w:r w:rsidRPr="006E6A4B">
        <w:rPr>
          <w:rFonts w:hint="cs"/>
          <w:sz w:val="24"/>
          <w:rtl/>
        </w:rPr>
        <w:t>מאחריות</w:t>
      </w:r>
      <w:r w:rsidRPr="006E6A4B">
        <w:rPr>
          <w:sz w:val="24"/>
          <w:rtl/>
        </w:rPr>
        <w:t xml:space="preserve"> </w:t>
      </w:r>
      <w:r w:rsidRPr="006E6A4B">
        <w:rPr>
          <w:rFonts w:hint="cs"/>
          <w:sz w:val="24"/>
          <w:rtl/>
        </w:rPr>
        <w:t>הקבלן</w:t>
      </w:r>
      <w:r w:rsidRPr="006E6A4B">
        <w:rPr>
          <w:sz w:val="24"/>
          <w:rtl/>
        </w:rPr>
        <w:t xml:space="preserve"> </w:t>
      </w:r>
      <w:r w:rsidRPr="006E6A4B">
        <w:rPr>
          <w:rFonts w:hint="cs"/>
          <w:sz w:val="24"/>
          <w:rtl/>
        </w:rPr>
        <w:t>וכן</w:t>
      </w:r>
      <w:r w:rsidRPr="006E6A4B">
        <w:rPr>
          <w:sz w:val="24"/>
          <w:rtl/>
        </w:rPr>
        <w:t xml:space="preserve"> </w:t>
      </w:r>
      <w:r w:rsidRPr="006E6A4B">
        <w:rPr>
          <w:rFonts w:hint="cs"/>
          <w:sz w:val="24"/>
          <w:rtl/>
        </w:rPr>
        <w:t>את</w:t>
      </w:r>
      <w:r w:rsidRPr="006E6A4B">
        <w:rPr>
          <w:sz w:val="24"/>
          <w:rtl/>
        </w:rPr>
        <w:t xml:space="preserve"> </w:t>
      </w:r>
      <w:r w:rsidRPr="006E6A4B">
        <w:rPr>
          <w:rFonts w:hint="cs"/>
          <w:sz w:val="24"/>
          <w:rtl/>
        </w:rPr>
        <w:t>כל</w:t>
      </w:r>
      <w:r w:rsidRPr="006E6A4B">
        <w:rPr>
          <w:sz w:val="24"/>
          <w:rtl/>
        </w:rPr>
        <w:t xml:space="preserve"> </w:t>
      </w:r>
      <w:r w:rsidRPr="006E6A4B">
        <w:rPr>
          <w:rFonts w:hint="cs"/>
          <w:sz w:val="24"/>
          <w:rtl/>
        </w:rPr>
        <w:t>הסיכונים</w:t>
      </w:r>
      <w:r w:rsidRPr="006E6A4B">
        <w:rPr>
          <w:sz w:val="24"/>
          <w:rtl/>
        </w:rPr>
        <w:t xml:space="preserve"> </w:t>
      </w:r>
      <w:r w:rsidRPr="006E6A4B">
        <w:rPr>
          <w:rFonts w:hint="cs"/>
          <w:sz w:val="24"/>
          <w:rtl/>
        </w:rPr>
        <w:t>אשר</w:t>
      </w:r>
      <w:r w:rsidRPr="006E6A4B">
        <w:rPr>
          <w:sz w:val="24"/>
          <w:rtl/>
        </w:rPr>
        <w:t xml:space="preserve"> </w:t>
      </w:r>
      <w:r w:rsidRPr="006E6A4B">
        <w:rPr>
          <w:rFonts w:hint="cs"/>
          <w:sz w:val="24"/>
          <w:rtl/>
        </w:rPr>
        <w:t>עלולים</w:t>
      </w:r>
      <w:r w:rsidRPr="006E6A4B">
        <w:rPr>
          <w:sz w:val="24"/>
          <w:rtl/>
        </w:rPr>
        <w:t xml:space="preserve"> </w:t>
      </w:r>
      <w:r w:rsidRPr="006E6A4B">
        <w:rPr>
          <w:rFonts w:hint="cs"/>
          <w:sz w:val="24"/>
          <w:rtl/>
        </w:rPr>
        <w:t>להיגרם</w:t>
      </w:r>
      <w:r w:rsidRPr="006E6A4B">
        <w:rPr>
          <w:sz w:val="24"/>
          <w:rtl/>
        </w:rPr>
        <w:t xml:space="preserve"> </w:t>
      </w:r>
      <w:r w:rsidRPr="006E6A4B">
        <w:rPr>
          <w:rFonts w:hint="cs"/>
          <w:sz w:val="24"/>
          <w:rtl/>
        </w:rPr>
        <w:t>לקבלן</w:t>
      </w:r>
      <w:r w:rsidRPr="006E6A4B">
        <w:rPr>
          <w:sz w:val="24"/>
          <w:rtl/>
        </w:rPr>
        <w:t xml:space="preserve"> </w:t>
      </w:r>
      <w:r w:rsidRPr="006E6A4B">
        <w:rPr>
          <w:rFonts w:hint="cs"/>
          <w:sz w:val="24"/>
          <w:rtl/>
        </w:rPr>
        <w:t>עד</w:t>
      </w:r>
      <w:r w:rsidRPr="006E6A4B">
        <w:rPr>
          <w:sz w:val="24"/>
          <w:rtl/>
        </w:rPr>
        <w:t xml:space="preserve"> </w:t>
      </w:r>
      <w:r w:rsidRPr="006E6A4B">
        <w:rPr>
          <w:rFonts w:hint="cs"/>
          <w:sz w:val="24"/>
          <w:rtl/>
        </w:rPr>
        <w:t>לגמר</w:t>
      </w:r>
      <w:r w:rsidRPr="006E6A4B">
        <w:rPr>
          <w:sz w:val="24"/>
          <w:rtl/>
        </w:rPr>
        <w:t xml:space="preserve"> </w:t>
      </w:r>
      <w:r w:rsidRPr="006E6A4B">
        <w:rPr>
          <w:rFonts w:hint="cs"/>
          <w:sz w:val="24"/>
          <w:rtl/>
        </w:rPr>
        <w:t>העבודה</w:t>
      </w:r>
      <w:r w:rsidRPr="006E6A4B">
        <w:rPr>
          <w:sz w:val="24"/>
          <w:rtl/>
        </w:rPr>
        <w:t xml:space="preserve"> </w:t>
      </w:r>
      <w:r w:rsidRPr="006E6A4B">
        <w:rPr>
          <w:rFonts w:hint="cs"/>
          <w:sz w:val="24"/>
          <w:rtl/>
        </w:rPr>
        <w:t>וכן</w:t>
      </w:r>
      <w:r w:rsidRPr="006E6A4B">
        <w:rPr>
          <w:sz w:val="24"/>
          <w:rtl/>
        </w:rPr>
        <w:t xml:space="preserve"> </w:t>
      </w:r>
      <w:r w:rsidRPr="006E6A4B">
        <w:rPr>
          <w:rFonts w:hint="cs"/>
          <w:sz w:val="24"/>
          <w:rtl/>
        </w:rPr>
        <w:t>במשך</w:t>
      </w:r>
      <w:r w:rsidRPr="006E6A4B">
        <w:rPr>
          <w:sz w:val="24"/>
          <w:rtl/>
        </w:rPr>
        <w:t xml:space="preserve"> </w:t>
      </w:r>
      <w:r w:rsidRPr="006E6A4B">
        <w:rPr>
          <w:rFonts w:hint="cs"/>
          <w:sz w:val="24"/>
          <w:rtl/>
        </w:rPr>
        <w:t>תקופת</w:t>
      </w:r>
      <w:r w:rsidRPr="006E6A4B">
        <w:rPr>
          <w:sz w:val="24"/>
          <w:rtl/>
        </w:rPr>
        <w:t xml:space="preserve"> </w:t>
      </w:r>
      <w:r w:rsidRPr="006E6A4B">
        <w:rPr>
          <w:rFonts w:hint="cs"/>
          <w:sz w:val="24"/>
          <w:rtl/>
        </w:rPr>
        <w:t>הבדק</w:t>
      </w:r>
      <w:r w:rsidRPr="006E6A4B">
        <w:rPr>
          <w:sz w:val="24"/>
          <w:rtl/>
        </w:rPr>
        <w:t xml:space="preserve"> </w:t>
      </w:r>
      <w:r w:rsidRPr="006E6A4B">
        <w:rPr>
          <w:rFonts w:hint="cs"/>
          <w:sz w:val="24"/>
          <w:rtl/>
        </w:rPr>
        <w:t>ומסירת</w:t>
      </w:r>
      <w:r w:rsidRPr="006E6A4B">
        <w:rPr>
          <w:sz w:val="24"/>
          <w:rtl/>
        </w:rPr>
        <w:t xml:space="preserve"> </w:t>
      </w:r>
      <w:r w:rsidRPr="006E6A4B">
        <w:rPr>
          <w:rFonts w:hint="cs"/>
          <w:sz w:val="24"/>
          <w:rtl/>
        </w:rPr>
        <w:t>העבודה</w:t>
      </w:r>
      <w:r w:rsidRPr="006E6A4B">
        <w:rPr>
          <w:sz w:val="24"/>
          <w:rtl/>
        </w:rPr>
        <w:t>.</w:t>
      </w:r>
    </w:p>
    <w:p w14:paraId="605F756C" w14:textId="77777777" w:rsidR="00636D7F" w:rsidRPr="006E6A4B" w:rsidRDefault="00E9240C">
      <w:pPr>
        <w:keepLines w:val="0"/>
        <w:widowControl w:val="0"/>
        <w:numPr>
          <w:ilvl w:val="1"/>
          <w:numId w:val="85"/>
        </w:numPr>
        <w:tabs>
          <w:tab w:val="clear" w:pos="1140"/>
        </w:tabs>
        <w:spacing w:after="240" w:line="276" w:lineRule="auto"/>
        <w:ind w:left="1843" w:hanging="709"/>
        <w:outlineLvl w:val="0"/>
      </w:pPr>
      <w:r w:rsidRPr="006E6A4B">
        <w:rPr>
          <w:rFonts w:hint="cs"/>
          <w:sz w:val="24"/>
          <w:rtl/>
        </w:rPr>
        <w:lastRenderedPageBreak/>
        <w:t>המחירים</w:t>
      </w:r>
      <w:r w:rsidRPr="006E6A4B">
        <w:rPr>
          <w:sz w:val="24"/>
          <w:rtl/>
        </w:rPr>
        <w:t xml:space="preserve"> </w:t>
      </w:r>
      <w:r w:rsidRPr="006E6A4B">
        <w:rPr>
          <w:rFonts w:hint="cs"/>
          <w:sz w:val="24"/>
          <w:rtl/>
        </w:rPr>
        <w:t>הנ</w:t>
      </w:r>
      <w:r w:rsidRPr="006E6A4B">
        <w:rPr>
          <w:sz w:val="24"/>
          <w:rtl/>
        </w:rPr>
        <w:t>"</w:t>
      </w:r>
      <w:r w:rsidRPr="006E6A4B">
        <w:rPr>
          <w:rFonts w:hint="cs"/>
          <w:sz w:val="24"/>
          <w:rtl/>
        </w:rPr>
        <w:t>ל</w:t>
      </w:r>
      <w:r w:rsidRPr="006E6A4B">
        <w:rPr>
          <w:sz w:val="24"/>
          <w:rtl/>
        </w:rPr>
        <w:t xml:space="preserve"> </w:t>
      </w:r>
      <w:r w:rsidRPr="006E6A4B">
        <w:rPr>
          <w:rFonts w:hint="cs"/>
          <w:sz w:val="24"/>
          <w:rtl/>
        </w:rPr>
        <w:t>כוללים</w:t>
      </w:r>
      <w:r w:rsidRPr="006E6A4B">
        <w:rPr>
          <w:sz w:val="24"/>
          <w:rtl/>
        </w:rPr>
        <w:t xml:space="preserve"> </w:t>
      </w:r>
      <w:r w:rsidRPr="006E6A4B">
        <w:rPr>
          <w:rFonts w:hint="cs"/>
          <w:sz w:val="24"/>
          <w:rtl/>
        </w:rPr>
        <w:t>ומכסים</w:t>
      </w:r>
      <w:r w:rsidRPr="006E6A4B">
        <w:rPr>
          <w:sz w:val="24"/>
          <w:rtl/>
        </w:rPr>
        <w:t xml:space="preserve"> </w:t>
      </w:r>
      <w:r w:rsidRPr="006E6A4B">
        <w:rPr>
          <w:rFonts w:hint="cs"/>
          <w:sz w:val="24"/>
          <w:rtl/>
        </w:rPr>
        <w:t>גם</w:t>
      </w:r>
      <w:r w:rsidRPr="006E6A4B">
        <w:rPr>
          <w:sz w:val="24"/>
          <w:rtl/>
        </w:rPr>
        <w:t xml:space="preserve"> </w:t>
      </w:r>
      <w:r w:rsidRPr="006E6A4B">
        <w:rPr>
          <w:rFonts w:hint="cs"/>
          <w:sz w:val="24"/>
          <w:rtl/>
        </w:rPr>
        <w:t>סיכוני</w:t>
      </w:r>
      <w:r w:rsidRPr="006E6A4B">
        <w:rPr>
          <w:sz w:val="24"/>
          <w:rtl/>
        </w:rPr>
        <w:t xml:space="preserve"> </w:t>
      </w:r>
      <w:r w:rsidRPr="006E6A4B">
        <w:rPr>
          <w:rFonts w:hint="cs"/>
          <w:sz w:val="24"/>
          <w:rtl/>
        </w:rPr>
        <w:t>איחור</w:t>
      </w:r>
      <w:r w:rsidRPr="006E6A4B">
        <w:rPr>
          <w:sz w:val="24"/>
          <w:rtl/>
        </w:rPr>
        <w:t xml:space="preserve"> </w:t>
      </w:r>
      <w:r w:rsidRPr="006E6A4B">
        <w:rPr>
          <w:rFonts w:hint="cs"/>
          <w:sz w:val="24"/>
          <w:rtl/>
        </w:rPr>
        <w:t>או</w:t>
      </w:r>
      <w:r w:rsidRPr="006E6A4B">
        <w:rPr>
          <w:sz w:val="24"/>
          <w:rtl/>
        </w:rPr>
        <w:t xml:space="preserve"> </w:t>
      </w:r>
      <w:r w:rsidRPr="006E6A4B">
        <w:rPr>
          <w:rFonts w:hint="cs"/>
          <w:sz w:val="24"/>
          <w:rtl/>
        </w:rPr>
        <w:t>הפרעות</w:t>
      </w:r>
      <w:r w:rsidRPr="006E6A4B">
        <w:rPr>
          <w:sz w:val="24"/>
          <w:rtl/>
        </w:rPr>
        <w:t xml:space="preserve"> </w:t>
      </w:r>
      <w:r w:rsidRPr="006E6A4B">
        <w:rPr>
          <w:rFonts w:hint="cs"/>
          <w:sz w:val="24"/>
          <w:rtl/>
        </w:rPr>
        <w:t>העלולים</w:t>
      </w:r>
      <w:r w:rsidRPr="006E6A4B">
        <w:rPr>
          <w:sz w:val="24"/>
          <w:rtl/>
        </w:rPr>
        <w:t xml:space="preserve"> </w:t>
      </w:r>
      <w:r w:rsidRPr="006E6A4B">
        <w:rPr>
          <w:rFonts w:hint="cs"/>
          <w:sz w:val="24"/>
          <w:rtl/>
        </w:rPr>
        <w:t>לקרות</w:t>
      </w:r>
      <w:r w:rsidRPr="006E6A4B">
        <w:rPr>
          <w:sz w:val="24"/>
          <w:rtl/>
        </w:rPr>
        <w:t xml:space="preserve"> </w:t>
      </w:r>
      <w:r w:rsidRPr="006E6A4B">
        <w:rPr>
          <w:rFonts w:hint="cs"/>
          <w:sz w:val="24"/>
          <w:rtl/>
        </w:rPr>
        <w:t>מסיבה</w:t>
      </w:r>
      <w:r w:rsidRPr="006E6A4B">
        <w:rPr>
          <w:sz w:val="24"/>
          <w:rtl/>
        </w:rPr>
        <w:t xml:space="preserve"> </w:t>
      </w:r>
      <w:r w:rsidRPr="006E6A4B">
        <w:rPr>
          <w:rFonts w:hint="cs"/>
          <w:sz w:val="24"/>
          <w:rtl/>
        </w:rPr>
        <w:t>כלשהי</w:t>
      </w:r>
      <w:r w:rsidRPr="006E6A4B">
        <w:rPr>
          <w:sz w:val="24"/>
          <w:rtl/>
        </w:rPr>
        <w:t xml:space="preserve"> (</w:t>
      </w:r>
      <w:r w:rsidRPr="006E6A4B">
        <w:rPr>
          <w:rFonts w:hint="cs"/>
          <w:sz w:val="24"/>
          <w:rtl/>
        </w:rPr>
        <w:t>להוציא</w:t>
      </w:r>
      <w:r w:rsidRPr="006E6A4B">
        <w:rPr>
          <w:sz w:val="24"/>
          <w:rtl/>
        </w:rPr>
        <w:t xml:space="preserve"> </w:t>
      </w:r>
      <w:r w:rsidRPr="006E6A4B">
        <w:rPr>
          <w:rFonts w:hint="cs"/>
          <w:sz w:val="24"/>
          <w:rtl/>
        </w:rPr>
        <w:t>מקרים</w:t>
      </w:r>
      <w:r w:rsidRPr="006E6A4B">
        <w:rPr>
          <w:sz w:val="24"/>
          <w:rtl/>
        </w:rPr>
        <w:t xml:space="preserve"> </w:t>
      </w:r>
      <w:r w:rsidRPr="006E6A4B">
        <w:rPr>
          <w:rFonts w:hint="cs"/>
          <w:sz w:val="24"/>
          <w:rtl/>
        </w:rPr>
        <w:t>של</w:t>
      </w:r>
      <w:r w:rsidRPr="006E6A4B">
        <w:rPr>
          <w:sz w:val="24"/>
          <w:rtl/>
        </w:rPr>
        <w:t xml:space="preserve"> </w:t>
      </w:r>
      <w:r w:rsidRPr="006E6A4B">
        <w:rPr>
          <w:rFonts w:hint="cs"/>
          <w:sz w:val="24"/>
          <w:rtl/>
        </w:rPr>
        <w:t>כוח</w:t>
      </w:r>
      <w:r w:rsidRPr="006E6A4B">
        <w:rPr>
          <w:sz w:val="24"/>
          <w:rtl/>
        </w:rPr>
        <w:t xml:space="preserve"> </w:t>
      </w:r>
      <w:r w:rsidRPr="006E6A4B">
        <w:rPr>
          <w:rFonts w:hint="cs"/>
          <w:sz w:val="24"/>
          <w:rtl/>
        </w:rPr>
        <w:t>עליון</w:t>
      </w:r>
      <w:r w:rsidRPr="006E6A4B">
        <w:rPr>
          <w:sz w:val="24"/>
          <w:rtl/>
        </w:rPr>
        <w:t xml:space="preserve">) </w:t>
      </w:r>
      <w:r w:rsidRPr="006E6A4B">
        <w:rPr>
          <w:rFonts w:hint="cs"/>
          <w:sz w:val="24"/>
          <w:rtl/>
        </w:rPr>
        <w:t>במהלך</w:t>
      </w:r>
      <w:r w:rsidRPr="006E6A4B">
        <w:rPr>
          <w:sz w:val="24"/>
          <w:rtl/>
        </w:rPr>
        <w:t xml:space="preserve"> </w:t>
      </w:r>
      <w:r w:rsidRPr="006E6A4B">
        <w:rPr>
          <w:rFonts w:hint="cs"/>
          <w:sz w:val="24"/>
          <w:rtl/>
        </w:rPr>
        <w:t>ביצוע</w:t>
      </w:r>
      <w:r w:rsidRPr="006E6A4B">
        <w:rPr>
          <w:sz w:val="24"/>
          <w:rtl/>
        </w:rPr>
        <w:t xml:space="preserve"> </w:t>
      </w:r>
      <w:r w:rsidRPr="006E6A4B">
        <w:rPr>
          <w:rFonts w:hint="cs"/>
          <w:sz w:val="24"/>
          <w:rtl/>
        </w:rPr>
        <w:t>העבודות</w:t>
      </w:r>
      <w:r w:rsidRPr="006E6A4B">
        <w:rPr>
          <w:sz w:val="24"/>
          <w:rtl/>
        </w:rPr>
        <w:t xml:space="preserve"> </w:t>
      </w:r>
      <w:r w:rsidRPr="006E6A4B">
        <w:rPr>
          <w:rFonts w:hint="cs"/>
          <w:sz w:val="24"/>
          <w:rtl/>
        </w:rPr>
        <w:t>על</w:t>
      </w:r>
      <w:r w:rsidRPr="006E6A4B">
        <w:rPr>
          <w:sz w:val="24"/>
          <w:rtl/>
        </w:rPr>
        <w:t xml:space="preserve"> </w:t>
      </w:r>
      <w:r w:rsidRPr="006E6A4B">
        <w:rPr>
          <w:rFonts w:hint="cs"/>
          <w:sz w:val="24"/>
          <w:rtl/>
        </w:rPr>
        <w:t>ידי</w:t>
      </w:r>
      <w:r w:rsidRPr="006E6A4B">
        <w:rPr>
          <w:sz w:val="24"/>
          <w:rtl/>
        </w:rPr>
        <w:t xml:space="preserve"> </w:t>
      </w:r>
      <w:r w:rsidRPr="006E6A4B">
        <w:rPr>
          <w:rFonts w:hint="cs"/>
          <w:sz w:val="24"/>
          <w:rtl/>
        </w:rPr>
        <w:t>הקבלן</w:t>
      </w:r>
      <w:r w:rsidRPr="006E6A4B">
        <w:rPr>
          <w:sz w:val="24"/>
          <w:rtl/>
        </w:rPr>
        <w:t>.</w:t>
      </w:r>
    </w:p>
    <w:p w14:paraId="49289816" w14:textId="77777777" w:rsidR="00636D7F" w:rsidRDefault="00E9240C">
      <w:pPr>
        <w:keepLines w:val="0"/>
        <w:widowControl w:val="0"/>
        <w:numPr>
          <w:ilvl w:val="1"/>
          <w:numId w:val="85"/>
        </w:numPr>
        <w:tabs>
          <w:tab w:val="clear" w:pos="1140"/>
        </w:tabs>
        <w:spacing w:after="240" w:line="276" w:lineRule="auto"/>
        <w:ind w:left="1843" w:hanging="709"/>
        <w:outlineLvl w:val="0"/>
      </w:pPr>
      <w:r w:rsidRPr="006E6A4B">
        <w:rPr>
          <w:rFonts w:hint="cs"/>
          <w:sz w:val="24"/>
          <w:rtl/>
        </w:rPr>
        <w:t>מוצהר</w:t>
      </w:r>
      <w:r w:rsidRPr="006E6A4B">
        <w:rPr>
          <w:sz w:val="24"/>
          <w:rtl/>
        </w:rPr>
        <w:t xml:space="preserve"> </w:t>
      </w:r>
      <w:r w:rsidRPr="006E6A4B">
        <w:rPr>
          <w:rFonts w:hint="cs"/>
          <w:sz w:val="24"/>
          <w:rtl/>
        </w:rPr>
        <w:t>בזאת</w:t>
      </w:r>
      <w:r w:rsidRPr="006E6A4B">
        <w:rPr>
          <w:sz w:val="24"/>
          <w:rtl/>
        </w:rPr>
        <w:t xml:space="preserve"> </w:t>
      </w:r>
      <w:r w:rsidRPr="006E6A4B">
        <w:rPr>
          <w:rFonts w:hint="cs"/>
          <w:sz w:val="24"/>
          <w:rtl/>
        </w:rPr>
        <w:t>בין</w:t>
      </w:r>
      <w:r w:rsidRPr="006E6A4B">
        <w:rPr>
          <w:sz w:val="24"/>
          <w:rtl/>
        </w:rPr>
        <w:t xml:space="preserve"> </w:t>
      </w:r>
      <w:r w:rsidRPr="006E6A4B">
        <w:rPr>
          <w:rFonts w:hint="cs"/>
          <w:sz w:val="24"/>
          <w:rtl/>
        </w:rPr>
        <w:t>הצדדים</w:t>
      </w:r>
      <w:r w:rsidRPr="006E6A4B">
        <w:rPr>
          <w:sz w:val="24"/>
          <w:rtl/>
        </w:rPr>
        <w:t xml:space="preserve"> </w:t>
      </w:r>
      <w:r w:rsidRPr="006E6A4B">
        <w:rPr>
          <w:rFonts w:hint="cs"/>
          <w:sz w:val="24"/>
          <w:rtl/>
        </w:rPr>
        <w:t>כי</w:t>
      </w:r>
      <w:r w:rsidRPr="006E6A4B">
        <w:rPr>
          <w:sz w:val="24"/>
          <w:rtl/>
        </w:rPr>
        <w:t xml:space="preserve"> </w:t>
      </w:r>
      <w:r w:rsidRPr="006E6A4B">
        <w:rPr>
          <w:rFonts w:hint="cs"/>
          <w:sz w:val="24"/>
          <w:rtl/>
        </w:rPr>
        <w:t>אם</w:t>
      </w:r>
      <w:r w:rsidRPr="006E6A4B">
        <w:rPr>
          <w:sz w:val="24"/>
          <w:rtl/>
        </w:rPr>
        <w:t xml:space="preserve"> </w:t>
      </w:r>
      <w:r w:rsidRPr="006E6A4B">
        <w:rPr>
          <w:rFonts w:hint="cs"/>
          <w:sz w:val="24"/>
          <w:rtl/>
        </w:rPr>
        <w:t>לא</w:t>
      </w:r>
      <w:r w:rsidRPr="006E6A4B">
        <w:rPr>
          <w:sz w:val="24"/>
          <w:rtl/>
        </w:rPr>
        <w:t xml:space="preserve"> </w:t>
      </w:r>
      <w:r w:rsidRPr="006E6A4B">
        <w:rPr>
          <w:rFonts w:hint="cs"/>
          <w:sz w:val="24"/>
          <w:rtl/>
        </w:rPr>
        <w:t>נאמר</w:t>
      </w:r>
      <w:r w:rsidRPr="006E6A4B">
        <w:rPr>
          <w:sz w:val="24"/>
          <w:rtl/>
        </w:rPr>
        <w:t xml:space="preserve"> </w:t>
      </w:r>
      <w:r w:rsidRPr="006E6A4B">
        <w:rPr>
          <w:rFonts w:hint="cs"/>
          <w:sz w:val="24"/>
          <w:rtl/>
        </w:rPr>
        <w:t>במפורש</w:t>
      </w:r>
      <w:r w:rsidRPr="006E6A4B">
        <w:rPr>
          <w:sz w:val="24"/>
          <w:rtl/>
        </w:rPr>
        <w:t xml:space="preserve"> </w:t>
      </w:r>
      <w:r w:rsidRPr="006E6A4B">
        <w:rPr>
          <w:rFonts w:hint="cs"/>
          <w:sz w:val="24"/>
          <w:rtl/>
        </w:rPr>
        <w:t>אחרת</w:t>
      </w:r>
      <w:r w:rsidRPr="006E6A4B">
        <w:rPr>
          <w:sz w:val="24"/>
          <w:rtl/>
        </w:rPr>
        <w:t xml:space="preserve"> </w:t>
      </w:r>
      <w:r w:rsidRPr="006E6A4B">
        <w:rPr>
          <w:rFonts w:hint="cs"/>
          <w:sz w:val="24"/>
          <w:rtl/>
        </w:rPr>
        <w:t>בחוזה</w:t>
      </w:r>
      <w:r w:rsidRPr="006E6A4B">
        <w:rPr>
          <w:sz w:val="24"/>
          <w:rtl/>
        </w:rPr>
        <w:t xml:space="preserve"> </w:t>
      </w:r>
      <w:r w:rsidRPr="006E6A4B">
        <w:rPr>
          <w:rFonts w:hint="cs"/>
          <w:sz w:val="24"/>
          <w:rtl/>
        </w:rPr>
        <w:t>זה</w:t>
      </w:r>
      <w:r w:rsidRPr="006E6A4B">
        <w:rPr>
          <w:sz w:val="24"/>
          <w:rtl/>
        </w:rPr>
        <w:t xml:space="preserve">, </w:t>
      </w:r>
      <w:r w:rsidRPr="006E6A4B">
        <w:rPr>
          <w:rFonts w:hint="cs"/>
          <w:sz w:val="24"/>
          <w:rtl/>
        </w:rPr>
        <w:t>כוללים</w:t>
      </w:r>
      <w:r w:rsidRPr="006E6A4B">
        <w:rPr>
          <w:sz w:val="24"/>
          <w:rtl/>
        </w:rPr>
        <w:t xml:space="preserve"> </w:t>
      </w:r>
      <w:r w:rsidRPr="006E6A4B">
        <w:rPr>
          <w:rFonts w:hint="cs"/>
          <w:sz w:val="24"/>
          <w:rtl/>
        </w:rPr>
        <w:t>המחירים</w:t>
      </w:r>
      <w:r w:rsidRPr="006E6A4B">
        <w:rPr>
          <w:sz w:val="24"/>
          <w:rtl/>
        </w:rPr>
        <w:t xml:space="preserve"> </w:t>
      </w:r>
      <w:r w:rsidR="003E5273">
        <w:rPr>
          <w:rFonts w:hint="cs"/>
          <w:sz w:val="24"/>
          <w:rtl/>
        </w:rPr>
        <w:t xml:space="preserve">לאחר ההנחה כאמור </w:t>
      </w:r>
      <w:r w:rsidRPr="006E6A4B">
        <w:rPr>
          <w:rFonts w:hint="cs"/>
          <w:sz w:val="24"/>
          <w:rtl/>
        </w:rPr>
        <w:t>את</w:t>
      </w:r>
      <w:r w:rsidRPr="006E6A4B">
        <w:rPr>
          <w:sz w:val="24"/>
          <w:rtl/>
        </w:rPr>
        <w:t xml:space="preserve"> </w:t>
      </w:r>
      <w:r w:rsidRPr="006E6A4B">
        <w:rPr>
          <w:rFonts w:hint="cs"/>
          <w:sz w:val="24"/>
          <w:rtl/>
        </w:rPr>
        <w:t>כל</w:t>
      </w:r>
      <w:r w:rsidRPr="006E6A4B">
        <w:rPr>
          <w:sz w:val="24"/>
          <w:rtl/>
        </w:rPr>
        <w:t xml:space="preserve"> </w:t>
      </w:r>
      <w:r w:rsidRPr="006E6A4B">
        <w:rPr>
          <w:rFonts w:hint="cs"/>
          <w:sz w:val="24"/>
          <w:rtl/>
        </w:rPr>
        <w:t>העבודה</w:t>
      </w:r>
      <w:r w:rsidRPr="006E6A4B">
        <w:rPr>
          <w:sz w:val="24"/>
          <w:rtl/>
        </w:rPr>
        <w:t xml:space="preserve">, </w:t>
      </w:r>
      <w:r w:rsidRPr="006E6A4B">
        <w:rPr>
          <w:rFonts w:hint="cs"/>
          <w:sz w:val="24"/>
          <w:rtl/>
        </w:rPr>
        <w:t>החומרים</w:t>
      </w:r>
      <w:r w:rsidRPr="006E6A4B">
        <w:rPr>
          <w:sz w:val="24"/>
          <w:rtl/>
        </w:rPr>
        <w:t xml:space="preserve"> </w:t>
      </w:r>
      <w:r w:rsidRPr="006E6A4B">
        <w:rPr>
          <w:rFonts w:hint="cs"/>
          <w:sz w:val="24"/>
          <w:rtl/>
        </w:rPr>
        <w:t>וחומרי</w:t>
      </w:r>
      <w:r w:rsidRPr="006E6A4B">
        <w:rPr>
          <w:sz w:val="24"/>
          <w:rtl/>
        </w:rPr>
        <w:t xml:space="preserve"> </w:t>
      </w:r>
      <w:r w:rsidRPr="006E6A4B">
        <w:rPr>
          <w:rFonts w:hint="cs"/>
          <w:sz w:val="24"/>
          <w:rtl/>
        </w:rPr>
        <w:t>העזר</w:t>
      </w:r>
      <w:r w:rsidRPr="006E6A4B">
        <w:rPr>
          <w:sz w:val="24"/>
          <w:rtl/>
        </w:rPr>
        <w:t xml:space="preserve"> </w:t>
      </w:r>
      <w:r w:rsidRPr="006E6A4B">
        <w:rPr>
          <w:rFonts w:hint="cs"/>
          <w:sz w:val="24"/>
          <w:rtl/>
        </w:rPr>
        <w:t>להרכבה</w:t>
      </w:r>
      <w:r w:rsidRPr="006E6A4B">
        <w:rPr>
          <w:sz w:val="24"/>
          <w:rtl/>
        </w:rPr>
        <w:t xml:space="preserve">, </w:t>
      </w:r>
      <w:r w:rsidRPr="006E6A4B">
        <w:rPr>
          <w:rFonts w:hint="cs"/>
          <w:sz w:val="24"/>
          <w:rtl/>
        </w:rPr>
        <w:t>לרבות</w:t>
      </w:r>
      <w:r w:rsidRPr="006E6A4B">
        <w:rPr>
          <w:sz w:val="24"/>
          <w:rtl/>
        </w:rPr>
        <w:t xml:space="preserve"> </w:t>
      </w:r>
      <w:r w:rsidRPr="006E6A4B">
        <w:rPr>
          <w:rFonts w:hint="cs"/>
          <w:sz w:val="24"/>
          <w:rtl/>
        </w:rPr>
        <w:t>כל</w:t>
      </w:r>
      <w:r w:rsidRPr="006E6A4B">
        <w:rPr>
          <w:sz w:val="24"/>
          <w:rtl/>
        </w:rPr>
        <w:t xml:space="preserve"> </w:t>
      </w:r>
      <w:r w:rsidRPr="006E6A4B">
        <w:rPr>
          <w:rFonts w:hint="cs"/>
          <w:sz w:val="24"/>
          <w:rtl/>
        </w:rPr>
        <w:t>המיסים</w:t>
      </w:r>
      <w:r w:rsidRPr="006E6A4B">
        <w:rPr>
          <w:sz w:val="24"/>
          <w:rtl/>
        </w:rPr>
        <w:t xml:space="preserve"> </w:t>
      </w:r>
      <w:r w:rsidRPr="006E6A4B">
        <w:rPr>
          <w:rFonts w:hint="cs"/>
          <w:sz w:val="24"/>
          <w:rtl/>
        </w:rPr>
        <w:t>והאגרות</w:t>
      </w:r>
      <w:r w:rsidRPr="006E6A4B">
        <w:rPr>
          <w:sz w:val="24"/>
          <w:rtl/>
        </w:rPr>
        <w:t xml:space="preserve"> </w:t>
      </w:r>
      <w:r w:rsidRPr="006E6A4B">
        <w:rPr>
          <w:rFonts w:hint="cs"/>
          <w:sz w:val="24"/>
          <w:rtl/>
        </w:rPr>
        <w:t>מכל</w:t>
      </w:r>
      <w:r w:rsidRPr="006E6A4B">
        <w:rPr>
          <w:sz w:val="24"/>
          <w:rtl/>
        </w:rPr>
        <w:t xml:space="preserve"> </w:t>
      </w:r>
      <w:r w:rsidRPr="006E6A4B">
        <w:rPr>
          <w:rFonts w:hint="cs"/>
          <w:sz w:val="24"/>
          <w:rtl/>
        </w:rPr>
        <w:t>סוג</w:t>
      </w:r>
      <w:r w:rsidRPr="006E6A4B">
        <w:rPr>
          <w:sz w:val="24"/>
          <w:rtl/>
        </w:rPr>
        <w:t xml:space="preserve"> </w:t>
      </w:r>
      <w:r w:rsidRPr="006E6A4B">
        <w:rPr>
          <w:rFonts w:hint="cs"/>
          <w:sz w:val="24"/>
          <w:rtl/>
        </w:rPr>
        <w:t>שהוא</w:t>
      </w:r>
      <w:r w:rsidRPr="006E6A4B">
        <w:rPr>
          <w:sz w:val="24"/>
          <w:rtl/>
        </w:rPr>
        <w:t xml:space="preserve"> (</w:t>
      </w:r>
      <w:r w:rsidRPr="006E6A4B">
        <w:rPr>
          <w:rFonts w:hint="cs"/>
          <w:sz w:val="24"/>
          <w:rtl/>
        </w:rPr>
        <w:t>הקיימים</w:t>
      </w:r>
      <w:r w:rsidRPr="005A5BD2">
        <w:rPr>
          <w:sz w:val="24"/>
          <w:rtl/>
        </w:rPr>
        <w:t xml:space="preserve"> </w:t>
      </w:r>
      <w:r w:rsidRPr="005A5BD2">
        <w:rPr>
          <w:rFonts w:hint="cs"/>
          <w:sz w:val="24"/>
          <w:rtl/>
        </w:rPr>
        <w:t>ביום</w:t>
      </w:r>
      <w:r w:rsidRPr="005A5BD2">
        <w:rPr>
          <w:sz w:val="24"/>
          <w:rtl/>
        </w:rPr>
        <w:t xml:space="preserve"> </w:t>
      </w:r>
      <w:r w:rsidRPr="005A5BD2">
        <w:rPr>
          <w:rFonts w:hint="cs"/>
          <w:sz w:val="24"/>
          <w:rtl/>
        </w:rPr>
        <w:t>חתימת</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ושיהיו</w:t>
      </w:r>
      <w:r w:rsidRPr="005A5BD2">
        <w:rPr>
          <w:sz w:val="24"/>
          <w:rtl/>
        </w:rPr>
        <w:t xml:space="preserve"> </w:t>
      </w:r>
      <w:r w:rsidRPr="005A5BD2">
        <w:rPr>
          <w:rFonts w:hint="cs"/>
          <w:sz w:val="24"/>
          <w:rtl/>
        </w:rPr>
        <w:t>קיימים</w:t>
      </w:r>
      <w:r w:rsidRPr="005A5BD2">
        <w:rPr>
          <w:sz w:val="24"/>
          <w:rtl/>
        </w:rPr>
        <w:t xml:space="preserve"> </w:t>
      </w:r>
      <w:r w:rsidRPr="005A5BD2">
        <w:rPr>
          <w:rFonts w:hint="cs"/>
          <w:sz w:val="24"/>
          <w:rtl/>
        </w:rPr>
        <w:t>במהלך</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ואת</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ההובלות</w:t>
      </w:r>
      <w:r w:rsidRPr="005A5BD2">
        <w:rPr>
          <w:sz w:val="24"/>
          <w:rtl/>
        </w:rPr>
        <w:t xml:space="preserve">, </w:t>
      </w:r>
      <w:r w:rsidRPr="005A5BD2">
        <w:rPr>
          <w:rFonts w:hint="cs"/>
          <w:sz w:val="24"/>
          <w:rtl/>
        </w:rPr>
        <w:t>הפיגומים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אש</w:t>
      </w:r>
      <w:r w:rsidRPr="005A5BD2">
        <w:rPr>
          <w:sz w:val="24"/>
          <w:rtl/>
        </w:rPr>
        <w:t>"</w:t>
      </w:r>
      <w:r w:rsidRPr="005A5BD2">
        <w:rPr>
          <w:rFonts w:hint="cs"/>
          <w:sz w:val="24"/>
          <w:rtl/>
        </w:rPr>
        <w:t>ל</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סוג</w:t>
      </w:r>
      <w:r w:rsidRPr="005A5BD2">
        <w:rPr>
          <w:sz w:val="24"/>
          <w:rtl/>
        </w:rPr>
        <w:t xml:space="preserve"> </w:t>
      </w:r>
      <w:r w:rsidRPr="005A5BD2">
        <w:rPr>
          <w:rFonts w:hint="cs"/>
          <w:sz w:val="24"/>
          <w:rtl/>
        </w:rPr>
        <w:t>שהוא</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הסעת</w:t>
      </w:r>
      <w:r w:rsidRPr="005A5BD2">
        <w:rPr>
          <w:sz w:val="24"/>
          <w:rtl/>
        </w:rPr>
        <w:t xml:space="preserve"> </w:t>
      </w:r>
      <w:r w:rsidRPr="005A5BD2">
        <w:rPr>
          <w:rFonts w:hint="cs"/>
          <w:sz w:val="24"/>
          <w:rtl/>
        </w:rPr>
        <w:t>פועלים</w:t>
      </w:r>
      <w:r w:rsidRPr="005A5BD2">
        <w:rPr>
          <w:sz w:val="24"/>
          <w:rtl/>
        </w:rPr>
        <w:t xml:space="preserve"> </w:t>
      </w:r>
      <w:r w:rsidRPr="005A5BD2">
        <w:rPr>
          <w:rFonts w:hint="cs"/>
          <w:sz w:val="24"/>
          <w:rtl/>
        </w:rPr>
        <w:t>וכל</w:t>
      </w:r>
      <w:r w:rsidRPr="005A5BD2">
        <w:rPr>
          <w:sz w:val="24"/>
          <w:rtl/>
        </w:rPr>
        <w:t xml:space="preserve"> </w:t>
      </w:r>
      <w:r w:rsidRPr="005A5BD2">
        <w:rPr>
          <w:rFonts w:hint="cs"/>
          <w:sz w:val="24"/>
          <w:rtl/>
        </w:rPr>
        <w:t>דבר</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הנדרש</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להשלים</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w:t>
      </w:r>
    </w:p>
    <w:p w14:paraId="355F5464" w14:textId="77777777" w:rsidR="00AB3E1F" w:rsidRPr="0074688D"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0"/>
          <w:rtl/>
        </w:rPr>
        <w:t xml:space="preserve">מובהר במופרש, כי </w:t>
      </w:r>
      <w:r w:rsidRPr="001B24BD">
        <w:rPr>
          <w:rFonts w:hint="cs"/>
          <w:sz w:val="20"/>
          <w:rtl/>
        </w:rPr>
        <w:t>לא תשולם כל תוספת</w:t>
      </w:r>
      <w:r>
        <w:rPr>
          <w:rFonts w:hint="cs"/>
          <w:sz w:val="20"/>
          <w:rtl/>
        </w:rPr>
        <w:t xml:space="preserve"> מעבר </w:t>
      </w:r>
      <w:r w:rsidR="00A42589">
        <w:rPr>
          <w:rFonts w:hint="cs"/>
          <w:sz w:val="20"/>
          <w:rtl/>
        </w:rPr>
        <w:t xml:space="preserve">לתמורה הנקובה בהצעת המחיר, </w:t>
      </w:r>
      <w:r>
        <w:rPr>
          <w:rFonts w:hint="cs"/>
          <w:sz w:val="20"/>
          <w:rtl/>
        </w:rPr>
        <w:t xml:space="preserve">ובפרט לא ישולמו כל מקדם או תוספת, העמסות, תקורות, </w:t>
      </w:r>
      <w:r w:rsidRPr="001B24BD">
        <w:rPr>
          <w:rFonts w:hint="cs"/>
          <w:sz w:val="20"/>
          <w:rtl/>
        </w:rPr>
        <w:t>רווח, תוספת בגין היקפי עבודה משתנים, עבודה בשעות לא שגרתיות,</w:t>
      </w:r>
      <w:r>
        <w:rPr>
          <w:rFonts w:hint="cs"/>
          <w:sz w:val="20"/>
          <w:rtl/>
        </w:rPr>
        <w:t xml:space="preserve"> </w:t>
      </w:r>
      <w:r w:rsidRPr="0074688D">
        <w:rPr>
          <w:rFonts w:hint="cs"/>
          <w:sz w:val="24"/>
          <w:rtl/>
        </w:rPr>
        <w:t>תוספות בגין מגבלות ואילוצים, אחוזי קבלן ראשי, תוספות על פיגומים, הובלות, אחסון חומרים, מכולות ופינוי פסולת, תוספת בגין עבודה במבנה מאוכלס, תוספת עבור קבלני משנה, לפי איזורים וכו'.</w:t>
      </w:r>
    </w:p>
    <w:p w14:paraId="25355659" w14:textId="77777777" w:rsidR="00AB3E1F" w:rsidRDefault="00E9240C">
      <w:pPr>
        <w:keepLines w:val="0"/>
        <w:widowControl w:val="0"/>
        <w:numPr>
          <w:ilvl w:val="1"/>
          <w:numId w:val="85"/>
        </w:numPr>
        <w:tabs>
          <w:tab w:val="clear" w:pos="1140"/>
        </w:tabs>
        <w:spacing w:after="240" w:line="276" w:lineRule="auto"/>
        <w:ind w:left="1843" w:hanging="709"/>
        <w:outlineLvl w:val="0"/>
      </w:pPr>
      <w:r w:rsidRPr="00DB3880">
        <w:rPr>
          <w:rFonts w:hint="cs"/>
          <w:sz w:val="24"/>
          <w:rtl/>
        </w:rPr>
        <w:t xml:space="preserve">התמורה לפי </w:t>
      </w:r>
      <w:r w:rsidR="00A42589">
        <w:rPr>
          <w:rFonts w:hint="cs"/>
          <w:sz w:val="24"/>
          <w:rtl/>
        </w:rPr>
        <w:t xml:space="preserve">הצעת המחיר </w:t>
      </w:r>
      <w:r w:rsidRPr="00DB3880">
        <w:rPr>
          <w:rFonts w:hint="cs"/>
          <w:sz w:val="24"/>
          <w:rtl/>
        </w:rPr>
        <w:t>תהיה תמורה סופית ומוחלטת, לרבות עבור כל העלויות וההוצאות הכרוכות בביצוע</w:t>
      </w:r>
      <w:r w:rsidRPr="00DB3880">
        <w:rPr>
          <w:rFonts w:hint="cs"/>
          <w:sz w:val="20"/>
          <w:rtl/>
        </w:rPr>
        <w:t xml:space="preserve"> העבודות, לרבות כוח אדם, משרדים, שכר עבודה, נסיעות, מיסים ותשלומי חובה, הוצאות תקשורת, דלק, ניהול, ביטוחים וכו'.</w:t>
      </w:r>
    </w:p>
    <w:p w14:paraId="0A3E5BE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1557FF37"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sz w:val="24"/>
        </w:rPr>
      </w:pPr>
      <w:bookmarkStart w:id="96" w:name="_Toc10349638"/>
      <w:bookmarkStart w:id="97" w:name="_Toc156887198"/>
      <w:bookmarkStart w:id="98" w:name="_Toc402081382"/>
      <w:r w:rsidRPr="005A5BD2">
        <w:rPr>
          <w:rFonts w:hint="cs"/>
          <w:b/>
          <w:bCs/>
          <w:sz w:val="24"/>
          <w:u w:val="single"/>
          <w:rtl/>
        </w:rPr>
        <w:t xml:space="preserve">עבודות </w:t>
      </w:r>
      <w:r w:rsidR="00C64390">
        <w:rPr>
          <w:rFonts w:hint="cs"/>
          <w:b/>
          <w:bCs/>
          <w:sz w:val="24"/>
          <w:u w:val="single"/>
          <w:rtl/>
        </w:rPr>
        <w:t xml:space="preserve">כלולות </w:t>
      </w:r>
      <w:bookmarkEnd w:id="96"/>
      <w:bookmarkEnd w:id="97"/>
      <w:bookmarkEnd w:id="98"/>
    </w:p>
    <w:p w14:paraId="6BE69C19" w14:textId="77777777" w:rsidR="00636D7F" w:rsidRPr="005A5BD2" w:rsidRDefault="00E9240C" w:rsidP="000A329C">
      <w:pPr>
        <w:keepLines w:val="0"/>
        <w:widowControl w:val="0"/>
        <w:spacing w:after="240"/>
        <w:ind w:left="1134"/>
        <w:outlineLvl w:val="0"/>
        <w:rPr>
          <w:sz w:val="24"/>
          <w:rtl/>
        </w:rPr>
      </w:pPr>
      <w:r w:rsidRPr="005A5BD2">
        <w:rPr>
          <w:rFonts w:hint="cs"/>
          <w:sz w:val="24"/>
          <w:rtl/>
        </w:rPr>
        <w:t>בנוסף</w:t>
      </w:r>
      <w:r w:rsidRPr="005A5BD2">
        <w:rPr>
          <w:sz w:val="24"/>
          <w:rtl/>
        </w:rPr>
        <w:t xml:space="preserve"> </w:t>
      </w:r>
      <w:r w:rsidRPr="005A5BD2">
        <w:rPr>
          <w:rFonts w:hint="cs"/>
          <w:sz w:val="24"/>
          <w:rtl/>
        </w:rPr>
        <w:t>לאמור</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מקום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המפורטות</w:t>
      </w:r>
      <w:r w:rsidRPr="005A5BD2">
        <w:rPr>
          <w:sz w:val="24"/>
          <w:rtl/>
        </w:rPr>
        <w:t xml:space="preserve"> </w:t>
      </w:r>
      <w:r w:rsidRPr="005A5BD2">
        <w:rPr>
          <w:rFonts w:hint="cs"/>
          <w:sz w:val="24"/>
          <w:rtl/>
        </w:rPr>
        <w:t>להלן</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דוגמתן</w:t>
      </w:r>
      <w:r w:rsidRPr="005A5BD2">
        <w:rPr>
          <w:sz w:val="24"/>
          <w:rtl/>
        </w:rPr>
        <w:t xml:space="preserve"> </w:t>
      </w:r>
      <w:r w:rsidR="00C64390">
        <w:rPr>
          <w:rFonts w:hint="cs"/>
          <w:sz w:val="24"/>
          <w:rtl/>
        </w:rPr>
        <w:t>תיחשבנה ככלולות בתמורה לפי הצעת המחיר, ו</w:t>
      </w:r>
      <w:r w:rsidRPr="005A5BD2">
        <w:rPr>
          <w:rFonts w:hint="cs"/>
          <w:sz w:val="24"/>
          <w:rtl/>
        </w:rPr>
        <w:t>לא</w:t>
      </w:r>
      <w:r w:rsidRPr="005A5BD2">
        <w:rPr>
          <w:sz w:val="24"/>
          <w:rtl/>
        </w:rPr>
        <w:t xml:space="preserve"> </w:t>
      </w:r>
      <w:r w:rsidRPr="005A5BD2">
        <w:rPr>
          <w:rFonts w:hint="cs"/>
          <w:sz w:val="24"/>
          <w:rtl/>
        </w:rPr>
        <w:t>ישולם</w:t>
      </w:r>
      <w:r w:rsidRPr="005A5BD2">
        <w:rPr>
          <w:sz w:val="24"/>
          <w:rtl/>
        </w:rPr>
        <w:t xml:space="preserve"> </w:t>
      </w:r>
      <w:r w:rsidRPr="005A5BD2">
        <w:rPr>
          <w:rFonts w:hint="cs"/>
          <w:sz w:val="24"/>
          <w:rtl/>
        </w:rPr>
        <w:t>בעדן</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נוסף</w:t>
      </w:r>
      <w:r w:rsidRPr="005A5BD2">
        <w:rPr>
          <w:sz w:val="24"/>
          <w:rtl/>
        </w:rPr>
        <w:t xml:space="preserve"> </w:t>
      </w:r>
      <w:r w:rsidRPr="005A5BD2">
        <w:rPr>
          <w:rFonts w:hint="cs"/>
          <w:sz w:val="24"/>
          <w:rtl/>
        </w:rPr>
        <w:t>כלשהו</w:t>
      </w:r>
      <w:r w:rsidR="00C64390">
        <w:rPr>
          <w:rFonts w:hint="cs"/>
          <w:sz w:val="24"/>
          <w:rtl/>
        </w:rPr>
        <w:t xml:space="preserve">, וזאת גם אם </w:t>
      </w:r>
      <w:r w:rsidRPr="005A5BD2">
        <w:rPr>
          <w:rFonts w:hint="cs"/>
          <w:sz w:val="24"/>
          <w:rtl/>
        </w:rPr>
        <w:t>אינן</w:t>
      </w:r>
      <w:r w:rsidRPr="005A5BD2">
        <w:rPr>
          <w:sz w:val="24"/>
          <w:rtl/>
        </w:rPr>
        <w:t xml:space="preserve"> </w:t>
      </w:r>
      <w:r w:rsidRPr="005A5BD2">
        <w:rPr>
          <w:rFonts w:hint="cs"/>
          <w:sz w:val="24"/>
          <w:rtl/>
        </w:rPr>
        <w:t>מפורטות</w:t>
      </w:r>
      <w:r w:rsidR="00C64390">
        <w:rPr>
          <w:rFonts w:hint="cs"/>
          <w:sz w:val="24"/>
          <w:rtl/>
        </w:rPr>
        <w:t xml:space="preserve"> במסמכי המכרז</w:t>
      </w:r>
      <w:r w:rsidRPr="005A5BD2">
        <w:rPr>
          <w:sz w:val="24"/>
          <w:rtl/>
        </w:rPr>
        <w:t>:</w:t>
      </w:r>
    </w:p>
    <w:p w14:paraId="57B74A2E" w14:textId="54DF263B" w:rsidR="00434532" w:rsidRPr="000D35CA" w:rsidRDefault="00434532">
      <w:pPr>
        <w:keepLines w:val="0"/>
        <w:widowControl w:val="0"/>
        <w:numPr>
          <w:ilvl w:val="1"/>
          <w:numId w:val="85"/>
        </w:numPr>
        <w:tabs>
          <w:tab w:val="clear" w:pos="1140"/>
        </w:tabs>
        <w:spacing w:after="240" w:line="276" w:lineRule="auto"/>
        <w:ind w:left="1843" w:hanging="709"/>
        <w:outlineLvl w:val="0"/>
        <w:rPr>
          <w:rtl/>
        </w:rPr>
      </w:pPr>
      <w:r>
        <w:rPr>
          <w:rFonts w:hint="cs"/>
          <w:rtl/>
        </w:rPr>
        <w:t>ביצוע בדיקות לבקשת המזמינה, כדוגמת: בדיקת הצפה.</w:t>
      </w:r>
    </w:p>
    <w:p w14:paraId="08FF50FD" w14:textId="314C5074"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פינוי</w:t>
      </w:r>
      <w:r w:rsidRPr="005A5BD2">
        <w:rPr>
          <w:sz w:val="24"/>
          <w:rtl/>
        </w:rPr>
        <w:t xml:space="preserve"> </w:t>
      </w:r>
      <w:r w:rsidRPr="005A5BD2">
        <w:rPr>
          <w:rFonts w:hint="cs"/>
          <w:sz w:val="24"/>
          <w:rtl/>
        </w:rPr>
        <w:t>פסולת</w:t>
      </w:r>
      <w:r w:rsidRPr="005A5BD2">
        <w:rPr>
          <w:sz w:val="24"/>
          <w:rtl/>
        </w:rPr>
        <w:t xml:space="preserve"> </w:t>
      </w:r>
      <w:r w:rsidRPr="005A5BD2">
        <w:rPr>
          <w:rFonts w:hint="cs"/>
          <w:sz w:val="24"/>
          <w:rtl/>
        </w:rPr>
        <w:t>שבאתר</w:t>
      </w:r>
      <w:r w:rsidRPr="005A5BD2">
        <w:rPr>
          <w:sz w:val="24"/>
          <w:rtl/>
        </w:rPr>
        <w:t xml:space="preserve"> </w:t>
      </w:r>
      <w:r w:rsidRPr="005A5BD2">
        <w:rPr>
          <w:rFonts w:hint="cs"/>
          <w:sz w:val="24"/>
          <w:rtl/>
        </w:rPr>
        <w:t>לאתר</w:t>
      </w:r>
      <w:r w:rsidRPr="005A5BD2">
        <w:rPr>
          <w:sz w:val="24"/>
          <w:rtl/>
        </w:rPr>
        <w:t xml:space="preserve"> </w:t>
      </w:r>
      <w:r w:rsidRPr="005A5BD2">
        <w:rPr>
          <w:rFonts w:hint="cs"/>
          <w:sz w:val="24"/>
          <w:rtl/>
        </w:rPr>
        <w:t>שפיכה</w:t>
      </w:r>
      <w:r w:rsidRPr="005A5BD2">
        <w:rPr>
          <w:sz w:val="24"/>
          <w:rtl/>
        </w:rPr>
        <w:t xml:space="preserve"> </w:t>
      </w:r>
      <w:r w:rsidRPr="005A5BD2">
        <w:rPr>
          <w:rFonts w:hint="cs"/>
          <w:sz w:val="24"/>
          <w:rtl/>
        </w:rPr>
        <w:t>מאושר</w:t>
      </w:r>
      <w:r w:rsidRPr="005A5BD2">
        <w:rPr>
          <w:sz w:val="24"/>
          <w:rtl/>
        </w:rPr>
        <w:t xml:space="preserve"> </w:t>
      </w:r>
      <w:r w:rsidRPr="005A5BD2">
        <w:rPr>
          <w:rFonts w:hint="cs"/>
          <w:sz w:val="24"/>
          <w:rtl/>
        </w:rPr>
        <w:t>ע</w:t>
      </w:r>
      <w:r w:rsidRPr="005A5BD2">
        <w:rPr>
          <w:sz w:val="24"/>
          <w:rtl/>
        </w:rPr>
        <w:t>"</w:t>
      </w:r>
      <w:r w:rsidRPr="005A5BD2">
        <w:rPr>
          <w:rFonts w:hint="cs"/>
          <w:sz w:val="24"/>
          <w:rtl/>
        </w:rPr>
        <w:t>י</w:t>
      </w:r>
      <w:r w:rsidRPr="005A5BD2">
        <w:rPr>
          <w:sz w:val="24"/>
          <w:rtl/>
        </w:rPr>
        <w:t xml:space="preserve"> </w:t>
      </w:r>
      <w:r w:rsidRPr="005A5BD2">
        <w:rPr>
          <w:rFonts w:hint="cs"/>
          <w:sz w:val="24"/>
          <w:rtl/>
        </w:rPr>
        <w:t>הרשויות</w:t>
      </w:r>
      <w:r w:rsidR="0048220F">
        <w:rPr>
          <w:rFonts w:hint="cs"/>
          <w:sz w:val="24"/>
          <w:rtl/>
        </w:rPr>
        <w:t>, לרבות אתר לפסולת אלקטרונית, כולל תשלומי אגרות ותשלומים אחרים בקשר לכך</w:t>
      </w:r>
      <w:r w:rsidRPr="005A5BD2">
        <w:rPr>
          <w:sz w:val="24"/>
          <w:rtl/>
        </w:rPr>
        <w:t>.</w:t>
      </w:r>
    </w:p>
    <w:p w14:paraId="45D2AE96"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תיאום</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ועם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הרשויות</w:t>
      </w:r>
      <w:r w:rsidR="0002498B">
        <w:rPr>
          <w:rFonts w:hint="cs"/>
          <w:sz w:val="24"/>
          <w:rtl/>
        </w:rPr>
        <w:t xml:space="preserve"> המוסמכות וגופי התשתיות הרלבנטיים</w:t>
      </w:r>
      <w:r w:rsidRPr="005A5BD2">
        <w:rPr>
          <w:sz w:val="24"/>
          <w:rtl/>
        </w:rPr>
        <w:t>.</w:t>
      </w:r>
    </w:p>
    <w:p w14:paraId="3E807E9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קיום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הדרישות</w:t>
      </w:r>
      <w:r w:rsidRPr="005A5BD2">
        <w:rPr>
          <w:sz w:val="24"/>
          <w:rtl/>
        </w:rPr>
        <w:t xml:space="preserve"> </w:t>
      </w:r>
      <w:r w:rsidRPr="005A5BD2">
        <w:rPr>
          <w:rFonts w:hint="cs"/>
          <w:sz w:val="24"/>
          <w:rtl/>
        </w:rPr>
        <w:t>וההוראות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הרשויות</w:t>
      </w:r>
      <w:r w:rsidRPr="005A5BD2">
        <w:rPr>
          <w:sz w:val="24"/>
          <w:rtl/>
        </w:rPr>
        <w:t xml:space="preserve"> </w:t>
      </w:r>
      <w:r w:rsidRPr="005A5BD2">
        <w:rPr>
          <w:rFonts w:hint="cs"/>
          <w:sz w:val="24"/>
          <w:rtl/>
        </w:rPr>
        <w:t>המוסמכות</w:t>
      </w:r>
      <w:r w:rsidR="0002498B">
        <w:rPr>
          <w:rFonts w:hint="cs"/>
          <w:sz w:val="24"/>
          <w:rtl/>
        </w:rPr>
        <w:t xml:space="preserve"> וגופי התשתיות הרלבנטיים</w:t>
      </w:r>
      <w:r w:rsidRPr="005A5BD2">
        <w:rPr>
          <w:sz w:val="24"/>
          <w:rtl/>
        </w:rPr>
        <w:t>.</w:t>
      </w:r>
    </w:p>
    <w:p w14:paraId="628464D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אמצעי</w:t>
      </w:r>
      <w:r w:rsidRPr="005A5BD2">
        <w:rPr>
          <w:sz w:val="24"/>
          <w:rtl/>
        </w:rPr>
        <w:t xml:space="preserve"> </w:t>
      </w:r>
      <w:r w:rsidRPr="005A5BD2">
        <w:rPr>
          <w:rFonts w:hint="cs"/>
          <w:sz w:val="24"/>
          <w:rtl/>
        </w:rPr>
        <w:t>זהירות</w:t>
      </w:r>
      <w:r w:rsidRPr="005A5BD2">
        <w:rPr>
          <w:sz w:val="24"/>
          <w:rtl/>
        </w:rPr>
        <w:t xml:space="preserve"> </w:t>
      </w:r>
      <w:r w:rsidRPr="005A5BD2">
        <w:rPr>
          <w:rFonts w:hint="cs"/>
          <w:sz w:val="24"/>
          <w:rtl/>
        </w:rPr>
        <w:t>למניעת</w:t>
      </w:r>
      <w:r w:rsidRPr="005A5BD2">
        <w:rPr>
          <w:sz w:val="24"/>
          <w:rtl/>
        </w:rPr>
        <w:t xml:space="preserve"> </w:t>
      </w:r>
      <w:r w:rsidRPr="005A5BD2">
        <w:rPr>
          <w:rFonts w:hint="cs"/>
          <w:sz w:val="24"/>
          <w:rtl/>
        </w:rPr>
        <w:t>פגיעות</w:t>
      </w:r>
      <w:r w:rsidRPr="005A5BD2">
        <w:rPr>
          <w:sz w:val="24"/>
          <w:rtl/>
        </w:rPr>
        <w:t xml:space="preserve"> </w:t>
      </w:r>
      <w:r w:rsidRPr="005A5BD2">
        <w:rPr>
          <w:rFonts w:hint="cs"/>
          <w:sz w:val="24"/>
          <w:rtl/>
        </w:rPr>
        <w:t>הפרעות</w:t>
      </w:r>
      <w:r w:rsidRPr="005A5BD2">
        <w:rPr>
          <w:sz w:val="24"/>
          <w:rtl/>
        </w:rPr>
        <w:t xml:space="preserve"> </w:t>
      </w:r>
      <w:r w:rsidRPr="005A5BD2">
        <w:rPr>
          <w:rFonts w:hint="cs"/>
          <w:sz w:val="24"/>
          <w:rtl/>
        </w:rPr>
        <w:t>ותקלות</w:t>
      </w:r>
      <w:r w:rsidRPr="005A5BD2">
        <w:rPr>
          <w:sz w:val="24"/>
          <w:rtl/>
        </w:rPr>
        <w:t xml:space="preserve"> </w:t>
      </w:r>
      <w:r w:rsidRPr="005A5BD2">
        <w:rPr>
          <w:rFonts w:hint="cs"/>
          <w:sz w:val="24"/>
          <w:rtl/>
        </w:rPr>
        <w:t>לפעילות</w:t>
      </w:r>
      <w:r w:rsidRPr="005A5BD2">
        <w:rPr>
          <w:sz w:val="24"/>
          <w:rtl/>
        </w:rPr>
        <w:t xml:space="preserve"> </w:t>
      </w:r>
      <w:r w:rsidRPr="005A5BD2">
        <w:rPr>
          <w:rFonts w:hint="cs"/>
          <w:sz w:val="24"/>
          <w:rtl/>
        </w:rPr>
        <w:t>הקיימת</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הבניה</w:t>
      </w:r>
      <w:r w:rsidRPr="005A5BD2">
        <w:rPr>
          <w:sz w:val="24"/>
          <w:rtl/>
        </w:rPr>
        <w:t xml:space="preserve"> </w:t>
      </w:r>
      <w:r w:rsidRPr="005A5BD2">
        <w:rPr>
          <w:rFonts w:hint="cs"/>
          <w:sz w:val="24"/>
          <w:rtl/>
        </w:rPr>
        <w:t>וסביב</w:t>
      </w:r>
      <w:r w:rsidRPr="005A5BD2">
        <w:rPr>
          <w:sz w:val="24"/>
          <w:rtl/>
        </w:rPr>
        <w:t xml:space="preserve"> </w:t>
      </w:r>
      <w:r w:rsidRPr="005A5BD2">
        <w:rPr>
          <w:rFonts w:hint="cs"/>
          <w:sz w:val="24"/>
          <w:rtl/>
        </w:rPr>
        <w:t>לו</w:t>
      </w:r>
      <w:r w:rsidRPr="005A5BD2">
        <w:rPr>
          <w:sz w:val="24"/>
          <w:rtl/>
        </w:rPr>
        <w:t>.</w:t>
      </w:r>
    </w:p>
    <w:p w14:paraId="0C1DF9C8" w14:textId="77777777" w:rsidR="00636D7F"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התקנת</w:t>
      </w:r>
      <w:r w:rsidRPr="005A5BD2">
        <w:rPr>
          <w:sz w:val="24"/>
          <w:rtl/>
        </w:rPr>
        <w:t xml:space="preserve"> </w:t>
      </w:r>
      <w:r w:rsidRPr="005A5BD2">
        <w:rPr>
          <w:rFonts w:hint="cs"/>
          <w:sz w:val="24"/>
          <w:rtl/>
        </w:rPr>
        <w:t>גדרות</w:t>
      </w:r>
      <w:r w:rsidRPr="005A5BD2">
        <w:rPr>
          <w:sz w:val="24"/>
          <w:rtl/>
        </w:rPr>
        <w:t xml:space="preserve"> </w:t>
      </w:r>
      <w:r w:rsidRPr="005A5BD2">
        <w:rPr>
          <w:rFonts w:hint="cs"/>
          <w:sz w:val="24"/>
          <w:rtl/>
        </w:rPr>
        <w:t>ושערים</w:t>
      </w:r>
      <w:r w:rsidRPr="005A5BD2">
        <w:rPr>
          <w:sz w:val="24"/>
          <w:rtl/>
        </w:rPr>
        <w:t xml:space="preserve"> </w:t>
      </w:r>
      <w:r w:rsidRPr="005A5BD2">
        <w:rPr>
          <w:rFonts w:hint="cs"/>
          <w:sz w:val="24"/>
          <w:rtl/>
        </w:rPr>
        <w:t>כולל</w:t>
      </w:r>
      <w:r w:rsidRPr="005A5BD2">
        <w:rPr>
          <w:sz w:val="24"/>
          <w:rtl/>
        </w:rPr>
        <w:t xml:space="preserve"> </w:t>
      </w:r>
      <w:r w:rsidRPr="005A5BD2">
        <w:rPr>
          <w:rFonts w:hint="cs"/>
          <w:sz w:val="24"/>
          <w:rtl/>
        </w:rPr>
        <w:t>העברתם</w:t>
      </w:r>
      <w:r w:rsidRPr="005A5BD2">
        <w:rPr>
          <w:sz w:val="24"/>
          <w:rtl/>
        </w:rPr>
        <w:t xml:space="preserve"> </w:t>
      </w:r>
      <w:r w:rsidRPr="005A5BD2">
        <w:rPr>
          <w:rFonts w:hint="cs"/>
          <w:sz w:val="24"/>
          <w:rtl/>
        </w:rPr>
        <w:t>ופירוקם</w:t>
      </w:r>
      <w:r w:rsidRPr="005A5BD2">
        <w:rPr>
          <w:sz w:val="24"/>
          <w:rtl/>
        </w:rPr>
        <w:t xml:space="preserve"> </w:t>
      </w:r>
      <w:r w:rsidRPr="005A5BD2">
        <w:rPr>
          <w:rFonts w:hint="cs"/>
          <w:sz w:val="24"/>
          <w:rtl/>
        </w:rPr>
        <w:t>בגמר</w:t>
      </w:r>
      <w:r w:rsidRPr="005A5BD2">
        <w:rPr>
          <w:sz w:val="24"/>
          <w:rtl/>
        </w:rPr>
        <w:t xml:space="preserve"> </w:t>
      </w:r>
      <w:r w:rsidRPr="005A5BD2">
        <w:rPr>
          <w:rFonts w:hint="cs"/>
          <w:sz w:val="24"/>
          <w:rtl/>
        </w:rPr>
        <w:t>העבודות</w:t>
      </w:r>
      <w:r w:rsidRPr="005A5BD2">
        <w:rPr>
          <w:sz w:val="24"/>
          <w:rtl/>
        </w:rPr>
        <w:t>.</w:t>
      </w:r>
    </w:p>
    <w:p w14:paraId="7504276C" w14:textId="77777777" w:rsidR="0002498B" w:rsidRPr="005A5BD2" w:rsidRDefault="00E9240C">
      <w:pPr>
        <w:keepLines w:val="0"/>
        <w:widowControl w:val="0"/>
        <w:numPr>
          <w:ilvl w:val="1"/>
          <w:numId w:val="85"/>
        </w:numPr>
        <w:tabs>
          <w:tab w:val="clear" w:pos="1140"/>
        </w:tabs>
        <w:spacing w:after="240" w:line="276" w:lineRule="auto"/>
        <w:ind w:left="1843" w:hanging="709"/>
        <w:outlineLvl w:val="0"/>
      </w:pPr>
      <w:r>
        <w:rPr>
          <w:rFonts w:hint="cs"/>
          <w:rtl/>
        </w:rPr>
        <w:t>העמדת אמצעי אחסנה (מכולה) בשטח ההתארגנות</w:t>
      </w:r>
      <w:r w:rsidR="00DD0E49">
        <w:rPr>
          <w:rFonts w:hint="cs"/>
          <w:rtl/>
        </w:rPr>
        <w:t xml:space="preserve"> - </w:t>
      </w:r>
      <w:r w:rsidR="00C6765A">
        <w:rPr>
          <w:rFonts w:hint="cs"/>
          <w:rtl/>
        </w:rPr>
        <w:t>במידת הצורך</w:t>
      </w:r>
      <w:r>
        <w:rPr>
          <w:rFonts w:hint="cs"/>
          <w:rtl/>
        </w:rPr>
        <w:t>.</w:t>
      </w:r>
    </w:p>
    <w:p w14:paraId="3B695C2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מדידה</w:t>
      </w:r>
      <w:r w:rsidRPr="005A5BD2">
        <w:rPr>
          <w:sz w:val="24"/>
          <w:rtl/>
        </w:rPr>
        <w:t xml:space="preserve">, </w:t>
      </w:r>
      <w:r w:rsidRPr="005A5BD2">
        <w:rPr>
          <w:rFonts w:hint="cs"/>
          <w:sz w:val="24"/>
          <w:rtl/>
        </w:rPr>
        <w:t>סימון</w:t>
      </w:r>
      <w:r w:rsidRPr="005A5BD2">
        <w:rPr>
          <w:sz w:val="24"/>
          <w:rtl/>
        </w:rPr>
        <w:t xml:space="preserve">, </w:t>
      </w:r>
      <w:r w:rsidRPr="005A5BD2">
        <w:rPr>
          <w:rFonts w:hint="cs"/>
          <w:sz w:val="24"/>
          <w:rtl/>
        </w:rPr>
        <w:t>פירוק</w:t>
      </w:r>
      <w:r w:rsidRPr="005A5BD2">
        <w:rPr>
          <w:sz w:val="24"/>
          <w:rtl/>
        </w:rPr>
        <w:t xml:space="preserve"> </w:t>
      </w:r>
      <w:r w:rsidRPr="005A5BD2">
        <w:rPr>
          <w:rFonts w:hint="cs"/>
          <w:sz w:val="24"/>
          <w:rtl/>
        </w:rPr>
        <w:t>וחידוש</w:t>
      </w:r>
      <w:r w:rsidRPr="005A5BD2">
        <w:rPr>
          <w:sz w:val="24"/>
          <w:rtl/>
        </w:rPr>
        <w:t xml:space="preserve"> </w:t>
      </w:r>
      <w:r w:rsidRPr="005A5BD2">
        <w:rPr>
          <w:rFonts w:hint="cs"/>
          <w:sz w:val="24"/>
          <w:rtl/>
        </w:rPr>
        <w:t>סימון</w:t>
      </w:r>
      <w:r w:rsidRPr="005A5BD2">
        <w:rPr>
          <w:sz w:val="24"/>
          <w:rtl/>
        </w:rPr>
        <w:t xml:space="preserve"> </w:t>
      </w:r>
      <w:r w:rsidR="00227496">
        <w:rPr>
          <w:rFonts w:hint="cs"/>
          <w:sz w:val="24"/>
          <w:rtl/>
        </w:rPr>
        <w:t xml:space="preserve">- </w:t>
      </w:r>
      <w:r w:rsidRPr="005A5BD2">
        <w:rPr>
          <w:rFonts w:hint="cs"/>
          <w:sz w:val="24"/>
          <w:rtl/>
        </w:rPr>
        <w:t>באם</w:t>
      </w:r>
      <w:r w:rsidRPr="005A5BD2">
        <w:rPr>
          <w:sz w:val="24"/>
          <w:rtl/>
        </w:rPr>
        <w:t xml:space="preserve"> </w:t>
      </w:r>
      <w:r w:rsidRPr="005A5BD2">
        <w:rPr>
          <w:rFonts w:hint="cs"/>
          <w:sz w:val="24"/>
          <w:rtl/>
        </w:rPr>
        <w:t>יידרש</w:t>
      </w:r>
      <w:r w:rsidRPr="005A5BD2">
        <w:rPr>
          <w:sz w:val="24"/>
          <w:rtl/>
        </w:rPr>
        <w:t>.</w:t>
      </w:r>
    </w:p>
    <w:p w14:paraId="54016989" w14:textId="77777777" w:rsidR="00636D7F" w:rsidRPr="003E5273"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הוצאות</w:t>
      </w:r>
      <w:r w:rsidRPr="005A5BD2">
        <w:rPr>
          <w:sz w:val="24"/>
          <w:rtl/>
        </w:rPr>
        <w:t xml:space="preserve"> </w:t>
      </w:r>
      <w:r w:rsidRPr="005A5BD2">
        <w:rPr>
          <w:rFonts w:hint="cs"/>
          <w:sz w:val="24"/>
          <w:rtl/>
        </w:rPr>
        <w:t>הכנת</w:t>
      </w:r>
      <w:r w:rsidRPr="005A5BD2">
        <w:rPr>
          <w:sz w:val="24"/>
          <w:rtl/>
        </w:rPr>
        <w:t xml:space="preserve"> </w:t>
      </w:r>
      <w:r w:rsidRPr="005A5BD2">
        <w:rPr>
          <w:rFonts w:hint="cs"/>
          <w:sz w:val="24"/>
          <w:rtl/>
        </w:rPr>
        <w:t>לוח</w:t>
      </w:r>
      <w:r w:rsidRPr="005A5BD2">
        <w:rPr>
          <w:sz w:val="24"/>
          <w:rtl/>
        </w:rPr>
        <w:t xml:space="preserve"> </w:t>
      </w:r>
      <w:r w:rsidRPr="005A5BD2">
        <w:rPr>
          <w:rFonts w:hint="cs"/>
          <w:sz w:val="24"/>
          <w:rtl/>
        </w:rPr>
        <w:t>הזמנים</w:t>
      </w:r>
      <w:r w:rsidRPr="005A5BD2">
        <w:rPr>
          <w:sz w:val="24"/>
          <w:rtl/>
        </w:rPr>
        <w:t xml:space="preserve"> </w:t>
      </w:r>
      <w:r w:rsidRPr="005A5BD2">
        <w:rPr>
          <w:rFonts w:hint="cs"/>
          <w:sz w:val="24"/>
          <w:rtl/>
        </w:rPr>
        <w:t>המפורט</w:t>
      </w:r>
      <w:r w:rsidRPr="005A5BD2">
        <w:rPr>
          <w:sz w:val="24"/>
          <w:rtl/>
        </w:rPr>
        <w:t xml:space="preserve">, </w:t>
      </w:r>
      <w:r w:rsidRPr="005A5BD2">
        <w:rPr>
          <w:rFonts w:hint="cs"/>
          <w:sz w:val="24"/>
          <w:rtl/>
        </w:rPr>
        <w:t>הרצתו</w:t>
      </w:r>
      <w:r w:rsidRPr="005A5BD2">
        <w:rPr>
          <w:sz w:val="24"/>
          <w:rtl/>
        </w:rPr>
        <w:t xml:space="preserve"> </w:t>
      </w:r>
      <w:r w:rsidRPr="005A5BD2">
        <w:rPr>
          <w:rFonts w:hint="cs"/>
          <w:sz w:val="24"/>
          <w:rtl/>
        </w:rPr>
        <w:t>במחשב</w:t>
      </w:r>
      <w:r w:rsidRPr="005A5BD2">
        <w:rPr>
          <w:sz w:val="24"/>
          <w:rtl/>
        </w:rPr>
        <w:t xml:space="preserve">, </w:t>
      </w:r>
      <w:r w:rsidRPr="005A5BD2">
        <w:rPr>
          <w:rFonts w:hint="cs"/>
          <w:sz w:val="24"/>
          <w:rtl/>
        </w:rPr>
        <w:t>עדכונו</w:t>
      </w:r>
      <w:r w:rsidRPr="005A5BD2">
        <w:rPr>
          <w:sz w:val="24"/>
          <w:rtl/>
        </w:rPr>
        <w:t xml:space="preserve"> </w:t>
      </w:r>
      <w:r w:rsidRPr="005A5BD2">
        <w:rPr>
          <w:rFonts w:hint="cs"/>
          <w:sz w:val="24"/>
          <w:rtl/>
        </w:rPr>
        <w:t>וקבלת</w:t>
      </w:r>
      <w:r w:rsidRPr="005A5BD2">
        <w:rPr>
          <w:sz w:val="24"/>
          <w:rtl/>
        </w:rPr>
        <w:t xml:space="preserve"> </w:t>
      </w:r>
      <w:r w:rsidRPr="005A5BD2">
        <w:rPr>
          <w:rFonts w:hint="cs"/>
          <w:sz w:val="24"/>
          <w:rtl/>
        </w:rPr>
        <w:t>נתונים</w:t>
      </w:r>
      <w:r w:rsidRPr="005A5BD2">
        <w:rPr>
          <w:sz w:val="24"/>
          <w:rtl/>
        </w:rPr>
        <w:t xml:space="preserve"> </w:t>
      </w:r>
      <w:r w:rsidRPr="005A5BD2">
        <w:rPr>
          <w:rFonts w:hint="cs"/>
          <w:sz w:val="24"/>
          <w:rtl/>
        </w:rPr>
        <w:t>ודיווחים</w:t>
      </w:r>
      <w:r w:rsidR="00DD0E49">
        <w:rPr>
          <w:rFonts w:hint="cs"/>
          <w:sz w:val="24"/>
          <w:rtl/>
        </w:rPr>
        <w:t xml:space="preserve"> </w:t>
      </w:r>
      <w:r w:rsidRPr="005A5BD2">
        <w:rPr>
          <w:rFonts w:hint="cs"/>
          <w:sz w:val="24"/>
          <w:rtl/>
        </w:rPr>
        <w:t>כנדרש</w:t>
      </w:r>
      <w:r w:rsidRPr="005A5BD2">
        <w:rPr>
          <w:sz w:val="24"/>
          <w:rtl/>
        </w:rPr>
        <w:t xml:space="preserve">, </w:t>
      </w:r>
      <w:r w:rsidRPr="005A5BD2">
        <w:rPr>
          <w:rFonts w:hint="cs"/>
          <w:sz w:val="24"/>
          <w:rtl/>
        </w:rPr>
        <w:t>אחת</w:t>
      </w:r>
      <w:r w:rsidRPr="005A5BD2">
        <w:rPr>
          <w:sz w:val="24"/>
          <w:rtl/>
        </w:rPr>
        <w:t xml:space="preserve"> </w:t>
      </w:r>
      <w:r w:rsidRPr="005A5BD2">
        <w:rPr>
          <w:rFonts w:hint="cs"/>
          <w:sz w:val="24"/>
          <w:rtl/>
        </w:rPr>
        <w:t>לחודש</w:t>
      </w:r>
      <w:r w:rsidRPr="005A5BD2">
        <w:rPr>
          <w:sz w:val="24"/>
          <w:rtl/>
        </w:rPr>
        <w:t>.</w:t>
      </w:r>
    </w:p>
    <w:p w14:paraId="553A820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סילוק</w:t>
      </w:r>
      <w:r w:rsidRPr="005A5BD2">
        <w:rPr>
          <w:sz w:val="24"/>
          <w:rtl/>
        </w:rPr>
        <w:t xml:space="preserve"> </w:t>
      </w:r>
      <w:r w:rsidRPr="005A5BD2">
        <w:rPr>
          <w:rFonts w:hint="cs"/>
          <w:sz w:val="24"/>
          <w:rtl/>
        </w:rPr>
        <w:t>חומרים</w:t>
      </w:r>
      <w:r w:rsidRPr="005A5BD2">
        <w:rPr>
          <w:sz w:val="24"/>
          <w:rtl/>
        </w:rPr>
        <w:t xml:space="preserve"> </w:t>
      </w:r>
      <w:r w:rsidRPr="005A5BD2">
        <w:rPr>
          <w:rFonts w:hint="cs"/>
          <w:sz w:val="24"/>
          <w:rtl/>
        </w:rPr>
        <w:t>וחלקי</w:t>
      </w:r>
      <w:r w:rsidRPr="005A5BD2">
        <w:rPr>
          <w:sz w:val="24"/>
          <w:rtl/>
        </w:rPr>
        <w:t xml:space="preserve"> </w:t>
      </w:r>
      <w:r w:rsidRPr="005A5BD2">
        <w:rPr>
          <w:rFonts w:hint="cs"/>
          <w:sz w:val="24"/>
          <w:rtl/>
        </w:rPr>
        <w:t>מבנה</w:t>
      </w:r>
      <w:r w:rsidRPr="005A5BD2">
        <w:rPr>
          <w:sz w:val="24"/>
          <w:rtl/>
        </w:rPr>
        <w:t xml:space="preserve"> </w:t>
      </w:r>
      <w:r w:rsidRPr="005A5BD2">
        <w:rPr>
          <w:rFonts w:hint="cs"/>
          <w:sz w:val="24"/>
          <w:rtl/>
        </w:rPr>
        <w:t>שנפסלו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ואספקת</w:t>
      </w:r>
      <w:r w:rsidRPr="005A5BD2">
        <w:rPr>
          <w:sz w:val="24"/>
          <w:rtl/>
        </w:rPr>
        <w:t xml:space="preserve"> </w:t>
      </w:r>
      <w:r w:rsidRPr="005A5BD2">
        <w:rPr>
          <w:rFonts w:hint="cs"/>
          <w:sz w:val="24"/>
          <w:rtl/>
        </w:rPr>
        <w:t>חומרים</w:t>
      </w:r>
      <w:r w:rsidRPr="005A5BD2">
        <w:rPr>
          <w:sz w:val="24"/>
          <w:rtl/>
        </w:rPr>
        <w:t xml:space="preserve"> </w:t>
      </w:r>
      <w:r w:rsidRPr="005A5BD2">
        <w:rPr>
          <w:rFonts w:hint="cs"/>
          <w:sz w:val="24"/>
          <w:rtl/>
        </w:rPr>
        <w:t>אחרים</w:t>
      </w:r>
      <w:r w:rsidR="00DD0E49">
        <w:rPr>
          <w:rFonts w:hint="cs"/>
          <w:sz w:val="24"/>
          <w:rtl/>
        </w:rPr>
        <w:t xml:space="preserve"> </w:t>
      </w:r>
      <w:r w:rsidRPr="005A5BD2">
        <w:rPr>
          <w:rFonts w:hint="cs"/>
          <w:sz w:val="24"/>
          <w:rtl/>
        </w:rPr>
        <w:t>במקומם</w:t>
      </w:r>
      <w:r w:rsidRPr="005A5BD2">
        <w:rPr>
          <w:sz w:val="24"/>
          <w:rtl/>
        </w:rPr>
        <w:t>.</w:t>
      </w:r>
    </w:p>
    <w:p w14:paraId="409B883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rtl/>
        </w:rPr>
      </w:pPr>
      <w:r w:rsidRPr="005A5BD2">
        <w:rPr>
          <w:rFonts w:hint="cs"/>
          <w:sz w:val="24"/>
          <w:rtl/>
        </w:rPr>
        <w:t>ניקוי</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המבנה</w:t>
      </w:r>
      <w:r w:rsidRPr="005A5BD2">
        <w:rPr>
          <w:sz w:val="24"/>
          <w:rtl/>
        </w:rPr>
        <w:t xml:space="preserve"> </w:t>
      </w:r>
      <w:r w:rsidRPr="005A5BD2">
        <w:rPr>
          <w:rFonts w:hint="cs"/>
          <w:sz w:val="24"/>
          <w:rtl/>
        </w:rPr>
        <w:t>וסביבתו</w:t>
      </w:r>
      <w:r w:rsidRPr="005A5BD2">
        <w:rPr>
          <w:sz w:val="24"/>
          <w:rtl/>
        </w:rPr>
        <w:t xml:space="preserve"> </w:t>
      </w:r>
      <w:r w:rsidRPr="005A5BD2">
        <w:rPr>
          <w:rFonts w:hint="cs"/>
          <w:sz w:val="24"/>
          <w:rtl/>
        </w:rPr>
        <w:t>וניקוי</w:t>
      </w:r>
      <w:r w:rsidRPr="005A5BD2">
        <w:rPr>
          <w:sz w:val="24"/>
          <w:rtl/>
        </w:rPr>
        <w:t xml:space="preserve"> </w:t>
      </w:r>
      <w:r w:rsidRPr="005A5BD2">
        <w:rPr>
          <w:rFonts w:hint="cs"/>
          <w:sz w:val="24"/>
          <w:rtl/>
        </w:rPr>
        <w:t>לקראת</w:t>
      </w:r>
      <w:r w:rsidRPr="005A5BD2">
        <w:rPr>
          <w:sz w:val="24"/>
          <w:rtl/>
        </w:rPr>
        <w:t xml:space="preserve"> </w:t>
      </w:r>
      <w:r w:rsidRPr="005A5BD2">
        <w:rPr>
          <w:rFonts w:hint="cs"/>
          <w:sz w:val="24"/>
          <w:rtl/>
        </w:rPr>
        <w:t>המסירה</w:t>
      </w:r>
      <w:r w:rsidRPr="005A5BD2">
        <w:rPr>
          <w:sz w:val="24"/>
          <w:rtl/>
        </w:rPr>
        <w:t>.</w:t>
      </w:r>
    </w:p>
    <w:p w14:paraId="29C62E0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lastRenderedPageBreak/>
        <w:t>כל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ובכלל</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המוצרים</w:t>
      </w:r>
      <w:r w:rsidRPr="005A5BD2">
        <w:rPr>
          <w:sz w:val="24"/>
          <w:rtl/>
        </w:rPr>
        <w:t xml:space="preserve"> </w:t>
      </w:r>
      <w:r w:rsidRPr="005A5BD2">
        <w:rPr>
          <w:rFonts w:hint="cs"/>
          <w:sz w:val="24"/>
          <w:rtl/>
        </w:rPr>
        <w:t>לסוגיהם</w:t>
      </w:r>
      <w:r w:rsidRPr="005A5BD2">
        <w:rPr>
          <w:sz w:val="24"/>
          <w:rtl/>
        </w:rPr>
        <w:t xml:space="preserve"> </w:t>
      </w:r>
      <w:r w:rsidRPr="005A5BD2">
        <w:rPr>
          <w:rFonts w:hint="cs"/>
          <w:sz w:val="24"/>
          <w:rtl/>
        </w:rPr>
        <w:t>וחומרי</w:t>
      </w:r>
      <w:r w:rsidRPr="005A5BD2">
        <w:rPr>
          <w:sz w:val="24"/>
          <w:rtl/>
        </w:rPr>
        <w:t xml:space="preserve"> </w:t>
      </w:r>
      <w:r w:rsidRPr="005A5BD2">
        <w:rPr>
          <w:rFonts w:hint="cs"/>
          <w:sz w:val="24"/>
          <w:rtl/>
        </w:rPr>
        <w:t>העזר</w:t>
      </w:r>
      <w:r w:rsidRPr="005A5BD2">
        <w:rPr>
          <w:sz w:val="24"/>
          <w:rtl/>
        </w:rPr>
        <w:t xml:space="preserve"> </w:t>
      </w:r>
      <w:r w:rsidRPr="005A5BD2">
        <w:rPr>
          <w:rFonts w:hint="cs"/>
          <w:sz w:val="24"/>
          <w:rtl/>
        </w:rPr>
        <w:t>הנכללים</w:t>
      </w:r>
      <w:r w:rsidRPr="005A5BD2">
        <w:rPr>
          <w:sz w:val="24"/>
          <w:rtl/>
        </w:rPr>
        <w:t xml:space="preserve"> </w:t>
      </w:r>
      <w:r w:rsidRPr="005A5BD2">
        <w:rPr>
          <w:rFonts w:hint="cs"/>
          <w:sz w:val="24"/>
          <w:rtl/>
        </w:rPr>
        <w:t>בעבודה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00DD0E49">
        <w:rPr>
          <w:rFonts w:hint="cs"/>
          <w:sz w:val="24"/>
          <w:rtl/>
        </w:rPr>
        <w:t xml:space="preserve"> </w:t>
      </w:r>
      <w:r w:rsidRPr="005A5BD2">
        <w:rPr>
          <w:rFonts w:hint="cs"/>
          <w:sz w:val="24"/>
          <w:rtl/>
        </w:rPr>
        <w:t>המשמשים</w:t>
      </w:r>
      <w:r w:rsidRPr="005A5BD2">
        <w:rPr>
          <w:sz w:val="24"/>
          <w:rtl/>
        </w:rPr>
        <w:t xml:space="preserve"> </w:t>
      </w:r>
      <w:r w:rsidRPr="005A5BD2">
        <w:rPr>
          <w:rFonts w:hint="cs"/>
          <w:sz w:val="24"/>
          <w:rtl/>
        </w:rPr>
        <w:t>לביצועה</w:t>
      </w:r>
      <w:r w:rsidRPr="005A5BD2">
        <w:rPr>
          <w:sz w:val="24"/>
          <w:rtl/>
        </w:rPr>
        <w:t xml:space="preserve">), </w:t>
      </w:r>
      <w:r w:rsidRPr="005A5BD2">
        <w:rPr>
          <w:rFonts w:hint="cs"/>
          <w:sz w:val="24"/>
          <w:rtl/>
        </w:rPr>
        <w:t>הפחת</w:t>
      </w:r>
      <w:r w:rsidRPr="005A5BD2">
        <w:rPr>
          <w:sz w:val="24"/>
          <w:rtl/>
        </w:rPr>
        <w:t xml:space="preserve"> </w:t>
      </w:r>
      <w:r w:rsidRPr="005A5BD2">
        <w:rPr>
          <w:rFonts w:hint="cs"/>
          <w:sz w:val="24"/>
          <w:rtl/>
        </w:rPr>
        <w:t>שלהם</w:t>
      </w:r>
      <w:r w:rsidRPr="005A5BD2">
        <w:rPr>
          <w:sz w:val="24"/>
          <w:rtl/>
        </w:rPr>
        <w:t xml:space="preserve"> </w:t>
      </w:r>
      <w:r w:rsidRPr="005A5BD2">
        <w:rPr>
          <w:rFonts w:hint="cs"/>
          <w:sz w:val="24"/>
          <w:rtl/>
        </w:rPr>
        <w:t>והמיסים</w:t>
      </w:r>
      <w:r w:rsidRPr="005A5BD2">
        <w:rPr>
          <w:sz w:val="24"/>
          <w:rtl/>
        </w:rPr>
        <w:t xml:space="preserve"> </w:t>
      </w:r>
      <w:r w:rsidRPr="005A5BD2">
        <w:rPr>
          <w:rFonts w:hint="cs"/>
          <w:sz w:val="24"/>
          <w:rtl/>
        </w:rPr>
        <w:t>החלים</w:t>
      </w:r>
      <w:r w:rsidRPr="005A5BD2">
        <w:rPr>
          <w:sz w:val="24"/>
          <w:rtl/>
        </w:rPr>
        <w:t xml:space="preserve"> </w:t>
      </w:r>
      <w:r w:rsidRPr="005A5BD2">
        <w:rPr>
          <w:rFonts w:hint="cs"/>
          <w:sz w:val="24"/>
          <w:rtl/>
        </w:rPr>
        <w:t>עליהם</w:t>
      </w:r>
      <w:r w:rsidRPr="005A5BD2">
        <w:rPr>
          <w:sz w:val="24"/>
          <w:rtl/>
        </w:rPr>
        <w:t>.</w:t>
      </w:r>
    </w:p>
    <w:p w14:paraId="32E0A04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כל</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וכוח</w:t>
      </w:r>
      <w:r w:rsidRPr="005A5BD2">
        <w:rPr>
          <w:sz w:val="24"/>
          <w:rtl/>
        </w:rPr>
        <w:t xml:space="preserve"> </w:t>
      </w:r>
      <w:r w:rsidRPr="005A5BD2">
        <w:rPr>
          <w:rFonts w:hint="cs"/>
          <w:sz w:val="24"/>
          <w:rtl/>
        </w:rPr>
        <w:t>האדם</w:t>
      </w:r>
      <w:r w:rsidRPr="005A5BD2">
        <w:rPr>
          <w:sz w:val="24"/>
          <w:rtl/>
        </w:rPr>
        <w:t xml:space="preserve"> </w:t>
      </w:r>
      <w:r w:rsidRPr="005A5BD2">
        <w:rPr>
          <w:rFonts w:hint="cs"/>
          <w:sz w:val="24"/>
          <w:rtl/>
        </w:rPr>
        <w:t>המקצועי</w:t>
      </w:r>
      <w:r w:rsidRPr="005A5BD2">
        <w:rPr>
          <w:sz w:val="24"/>
          <w:rtl/>
        </w:rPr>
        <w:t xml:space="preserve"> </w:t>
      </w:r>
      <w:r w:rsidRPr="005A5BD2">
        <w:rPr>
          <w:rFonts w:hint="cs"/>
          <w:sz w:val="24"/>
          <w:rtl/>
        </w:rPr>
        <w:t>והאחר</w:t>
      </w:r>
      <w:r w:rsidRPr="005A5BD2">
        <w:rPr>
          <w:sz w:val="24"/>
          <w:rtl/>
        </w:rPr>
        <w:t xml:space="preserve"> </w:t>
      </w:r>
      <w:r w:rsidRPr="005A5BD2">
        <w:rPr>
          <w:rFonts w:hint="cs"/>
          <w:sz w:val="24"/>
          <w:rtl/>
        </w:rPr>
        <w:t>הדרושים</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בהתאם</w:t>
      </w:r>
      <w:r w:rsidR="00DD0E49">
        <w:rPr>
          <w:rFonts w:hint="cs"/>
          <w:sz w:val="24"/>
          <w:rtl/>
        </w:rPr>
        <w:t xml:space="preserve"> </w:t>
      </w:r>
      <w:r w:rsidRPr="005A5BD2">
        <w:rPr>
          <w:rFonts w:hint="cs"/>
          <w:sz w:val="24"/>
          <w:rtl/>
        </w:rPr>
        <w:t>לתנאי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המתוארות</w:t>
      </w:r>
      <w:r w:rsidRPr="005A5BD2">
        <w:rPr>
          <w:sz w:val="24"/>
          <w:rtl/>
        </w:rPr>
        <w:t xml:space="preserve"> </w:t>
      </w:r>
      <w:r w:rsidRPr="005A5BD2">
        <w:rPr>
          <w:rFonts w:hint="cs"/>
          <w:sz w:val="24"/>
          <w:rtl/>
        </w:rPr>
        <w:t>בתכניות</w:t>
      </w:r>
      <w:r w:rsidRPr="005A5BD2">
        <w:rPr>
          <w:sz w:val="24"/>
          <w:rtl/>
        </w:rPr>
        <w:t xml:space="preserve">, </w:t>
      </w:r>
      <w:r w:rsidRPr="005A5BD2">
        <w:rPr>
          <w:rFonts w:hint="cs"/>
          <w:sz w:val="24"/>
          <w:rtl/>
        </w:rPr>
        <w:t>בפרקים</w:t>
      </w:r>
      <w:r w:rsidRPr="005A5BD2">
        <w:rPr>
          <w:sz w:val="24"/>
          <w:rtl/>
        </w:rPr>
        <w:t xml:space="preserve"> </w:t>
      </w:r>
      <w:r w:rsidRPr="005A5BD2">
        <w:rPr>
          <w:rFonts w:hint="cs"/>
          <w:sz w:val="24"/>
          <w:rtl/>
        </w:rPr>
        <w:t>המתאימים</w:t>
      </w:r>
      <w:r w:rsidRPr="005A5BD2">
        <w:rPr>
          <w:sz w:val="24"/>
          <w:rtl/>
        </w:rPr>
        <w:t xml:space="preserve"> </w:t>
      </w:r>
      <w:r w:rsidRPr="005A5BD2">
        <w:rPr>
          <w:rFonts w:hint="cs"/>
          <w:sz w:val="24"/>
          <w:rtl/>
        </w:rPr>
        <w:t>במפרטים</w:t>
      </w:r>
      <w:r w:rsidRPr="005A5BD2">
        <w:rPr>
          <w:sz w:val="24"/>
          <w:rtl/>
        </w:rPr>
        <w:t xml:space="preserve"> </w:t>
      </w:r>
      <w:r w:rsidRPr="005A5BD2">
        <w:rPr>
          <w:rFonts w:hint="cs"/>
          <w:sz w:val="24"/>
          <w:rtl/>
        </w:rPr>
        <w:t>הטכניים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מסמך</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ממסמכי</w:t>
      </w:r>
      <w:r w:rsidRPr="005A5BD2">
        <w:rPr>
          <w:sz w:val="24"/>
          <w:rtl/>
        </w:rPr>
        <w:t xml:space="preserve"> </w:t>
      </w:r>
      <w:r w:rsidRPr="005A5BD2">
        <w:rPr>
          <w:rFonts w:hint="cs"/>
          <w:sz w:val="24"/>
          <w:rtl/>
        </w:rPr>
        <w:t>המכרז</w:t>
      </w:r>
      <w:r w:rsidRPr="005A5BD2">
        <w:rPr>
          <w:sz w:val="24"/>
          <w:rtl/>
        </w:rPr>
        <w:t>.</w:t>
      </w:r>
    </w:p>
    <w:p w14:paraId="6E71A68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שימוש</w:t>
      </w:r>
      <w:r w:rsidRPr="005A5BD2">
        <w:rPr>
          <w:sz w:val="24"/>
          <w:rtl/>
        </w:rPr>
        <w:t xml:space="preserve"> </w:t>
      </w:r>
      <w:r w:rsidRPr="005A5BD2">
        <w:rPr>
          <w:rFonts w:hint="cs"/>
          <w:sz w:val="24"/>
          <w:rtl/>
        </w:rPr>
        <w:t>בציוד</w:t>
      </w:r>
      <w:r w:rsidRPr="005A5BD2">
        <w:rPr>
          <w:sz w:val="24"/>
          <w:rtl/>
        </w:rPr>
        <w:t xml:space="preserve"> </w:t>
      </w:r>
      <w:r w:rsidRPr="005A5BD2">
        <w:rPr>
          <w:rFonts w:hint="cs"/>
          <w:sz w:val="24"/>
          <w:rtl/>
        </w:rPr>
        <w:t>מכני</w:t>
      </w:r>
      <w:r w:rsidRPr="005A5BD2">
        <w:rPr>
          <w:sz w:val="24"/>
          <w:rtl/>
        </w:rPr>
        <w:t xml:space="preserve">, </w:t>
      </w:r>
      <w:r w:rsidRPr="005A5BD2">
        <w:rPr>
          <w:rFonts w:hint="cs"/>
          <w:sz w:val="24"/>
          <w:rtl/>
        </w:rPr>
        <w:t>מנופים</w:t>
      </w:r>
      <w:r w:rsidRPr="005A5BD2">
        <w:rPr>
          <w:sz w:val="24"/>
          <w:rtl/>
        </w:rPr>
        <w:t xml:space="preserve">, </w:t>
      </w:r>
      <w:r w:rsidRPr="005A5BD2">
        <w:rPr>
          <w:rFonts w:hint="cs"/>
          <w:sz w:val="24"/>
          <w:rtl/>
        </w:rPr>
        <w:t>אמצעי</w:t>
      </w:r>
      <w:r w:rsidRPr="005A5BD2">
        <w:rPr>
          <w:sz w:val="24"/>
          <w:rtl/>
        </w:rPr>
        <w:t xml:space="preserve"> </w:t>
      </w:r>
      <w:r w:rsidRPr="005A5BD2">
        <w:rPr>
          <w:rFonts w:hint="cs"/>
          <w:sz w:val="24"/>
          <w:rtl/>
        </w:rPr>
        <w:t>הרמה</w:t>
      </w:r>
      <w:r w:rsidRPr="005A5BD2">
        <w:rPr>
          <w:sz w:val="24"/>
          <w:rtl/>
        </w:rPr>
        <w:t xml:space="preserve">, </w:t>
      </w:r>
      <w:r w:rsidRPr="005A5BD2">
        <w:rPr>
          <w:rFonts w:hint="cs"/>
          <w:sz w:val="24"/>
          <w:rtl/>
        </w:rPr>
        <w:t>מעלית</w:t>
      </w:r>
      <w:r w:rsidRPr="005A5BD2">
        <w:rPr>
          <w:sz w:val="24"/>
          <w:rtl/>
        </w:rPr>
        <w:t xml:space="preserve">, </w:t>
      </w:r>
      <w:r w:rsidRPr="005A5BD2">
        <w:rPr>
          <w:rFonts w:hint="cs"/>
          <w:sz w:val="24"/>
          <w:rtl/>
        </w:rPr>
        <w:t>כלי</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מכשירים</w:t>
      </w:r>
      <w:r w:rsidRPr="005A5BD2">
        <w:rPr>
          <w:sz w:val="24"/>
          <w:rtl/>
        </w:rPr>
        <w:t>,</w:t>
      </w:r>
      <w:r w:rsidR="00DD0E49">
        <w:rPr>
          <w:rFonts w:hint="cs"/>
          <w:sz w:val="24"/>
          <w:rtl/>
        </w:rPr>
        <w:t xml:space="preserve"> </w:t>
      </w:r>
      <w:r w:rsidRPr="005A5BD2">
        <w:rPr>
          <w:rFonts w:hint="cs"/>
          <w:sz w:val="24"/>
          <w:rtl/>
        </w:rPr>
        <w:t>מכונות</w:t>
      </w:r>
      <w:r w:rsidRPr="005A5BD2">
        <w:rPr>
          <w:sz w:val="24"/>
          <w:rtl/>
        </w:rPr>
        <w:t xml:space="preserve">, </w:t>
      </w:r>
      <w:r w:rsidRPr="005A5BD2">
        <w:rPr>
          <w:rFonts w:hint="cs"/>
          <w:sz w:val="24"/>
          <w:rtl/>
        </w:rPr>
        <w:t>פיגומים</w:t>
      </w:r>
      <w:r w:rsidRPr="005A5BD2">
        <w:rPr>
          <w:sz w:val="24"/>
          <w:rtl/>
        </w:rPr>
        <w:t xml:space="preserve"> </w:t>
      </w:r>
      <w:r w:rsidRPr="005A5BD2">
        <w:rPr>
          <w:rFonts w:hint="cs"/>
          <w:sz w:val="24"/>
          <w:rtl/>
        </w:rPr>
        <w:t>וכל</w:t>
      </w:r>
      <w:r w:rsidRPr="005A5BD2">
        <w:rPr>
          <w:sz w:val="24"/>
          <w:rtl/>
        </w:rPr>
        <w:t xml:space="preserve"> </w:t>
      </w:r>
      <w:r w:rsidRPr="005A5BD2">
        <w:rPr>
          <w:rFonts w:hint="cs"/>
          <w:sz w:val="24"/>
          <w:rtl/>
        </w:rPr>
        <w:t>ציוד</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שנדרש</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אחזקתם</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פירוקם</w:t>
      </w:r>
      <w:r w:rsidRPr="005A5BD2">
        <w:rPr>
          <w:sz w:val="24"/>
          <w:rtl/>
        </w:rPr>
        <w:t xml:space="preserve"> </w:t>
      </w:r>
      <w:r w:rsidRPr="005A5BD2">
        <w:rPr>
          <w:rFonts w:hint="cs"/>
          <w:sz w:val="24"/>
          <w:rtl/>
        </w:rPr>
        <w:t>וסילוקם</w:t>
      </w:r>
      <w:r w:rsidRPr="005A5BD2">
        <w:rPr>
          <w:sz w:val="24"/>
          <w:rtl/>
        </w:rPr>
        <w:t xml:space="preserve"> </w:t>
      </w:r>
      <w:r w:rsidRPr="005A5BD2">
        <w:rPr>
          <w:rFonts w:hint="cs"/>
          <w:sz w:val="24"/>
          <w:rtl/>
        </w:rPr>
        <w:t>בתום</w:t>
      </w:r>
      <w:r w:rsidRPr="005A5BD2">
        <w:rPr>
          <w:sz w:val="24"/>
          <w:rtl/>
        </w:rPr>
        <w:t xml:space="preserve"> </w:t>
      </w:r>
      <w:r w:rsidRPr="005A5BD2">
        <w:rPr>
          <w:rFonts w:hint="cs"/>
          <w:sz w:val="24"/>
          <w:rtl/>
        </w:rPr>
        <w:t>העבודות</w:t>
      </w:r>
      <w:r w:rsidRPr="005A5BD2">
        <w:rPr>
          <w:sz w:val="24"/>
          <w:rtl/>
        </w:rPr>
        <w:t>.</w:t>
      </w:r>
    </w:p>
    <w:p w14:paraId="190F322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הובלת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כלי</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וכו</w:t>
      </w:r>
      <w:r w:rsidRPr="005A5BD2">
        <w:rPr>
          <w:sz w:val="24"/>
          <w:rtl/>
        </w:rPr>
        <w:t xml:space="preserve">' </w:t>
      </w:r>
      <w:r w:rsidRPr="005A5BD2">
        <w:rPr>
          <w:rFonts w:hint="cs"/>
          <w:sz w:val="24"/>
          <w:rtl/>
        </w:rPr>
        <w:t>אל</w:t>
      </w:r>
      <w:r w:rsidRPr="005A5BD2">
        <w:rPr>
          <w:sz w:val="24"/>
          <w:rtl/>
        </w:rPr>
        <w:t xml:space="preserve"> </w:t>
      </w:r>
      <w:r w:rsidRPr="005A5BD2">
        <w:rPr>
          <w:rFonts w:hint="cs"/>
          <w:sz w:val="24"/>
          <w:rtl/>
        </w:rPr>
        <w:t>יעדם</w:t>
      </w:r>
      <w:r w:rsidRPr="005A5BD2">
        <w:rPr>
          <w:sz w:val="24"/>
          <w:rtl/>
        </w:rPr>
        <w:t xml:space="preserve"> </w:t>
      </w:r>
      <w:r w:rsidRPr="005A5BD2">
        <w:rPr>
          <w:rFonts w:hint="cs"/>
          <w:sz w:val="24"/>
          <w:rtl/>
        </w:rPr>
        <w:t>הסופי</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ובכלל</w:t>
      </w:r>
      <w:r w:rsidRPr="005A5BD2">
        <w:rPr>
          <w:sz w:val="24"/>
          <w:rtl/>
        </w:rPr>
        <w:t xml:space="preserve"> </w:t>
      </w:r>
      <w:r w:rsidRPr="005A5BD2">
        <w:rPr>
          <w:rFonts w:hint="cs"/>
          <w:sz w:val="24"/>
          <w:rtl/>
        </w:rPr>
        <w:t>זה</w:t>
      </w:r>
      <w:r w:rsidR="00DD0E49">
        <w:rPr>
          <w:rFonts w:hint="cs"/>
          <w:sz w:val="24"/>
          <w:rtl/>
        </w:rPr>
        <w:t xml:space="preserve"> </w:t>
      </w:r>
      <w:r w:rsidRPr="005A5BD2">
        <w:rPr>
          <w:rFonts w:hint="cs"/>
          <w:sz w:val="24"/>
          <w:rtl/>
        </w:rPr>
        <w:t>העמסתם</w:t>
      </w:r>
      <w:r w:rsidRPr="005A5BD2">
        <w:rPr>
          <w:sz w:val="24"/>
          <w:rtl/>
        </w:rPr>
        <w:t xml:space="preserve"> </w:t>
      </w:r>
      <w:r w:rsidRPr="005A5BD2">
        <w:rPr>
          <w:rFonts w:hint="cs"/>
          <w:sz w:val="24"/>
          <w:rtl/>
        </w:rPr>
        <w:t>ופריקתם</w:t>
      </w:r>
      <w:r w:rsidRPr="005A5BD2">
        <w:rPr>
          <w:sz w:val="24"/>
          <w:rtl/>
        </w:rPr>
        <w:t xml:space="preserve">, </w:t>
      </w:r>
      <w:r w:rsidRPr="005A5BD2">
        <w:rPr>
          <w:rFonts w:hint="cs"/>
          <w:sz w:val="24"/>
          <w:rtl/>
        </w:rPr>
        <w:t>אחסנתם</w:t>
      </w:r>
      <w:r w:rsidRPr="005A5BD2">
        <w:rPr>
          <w:sz w:val="24"/>
          <w:rtl/>
        </w:rPr>
        <w:t xml:space="preserve"> </w:t>
      </w:r>
      <w:r w:rsidRPr="005A5BD2">
        <w:rPr>
          <w:rFonts w:hint="cs"/>
          <w:sz w:val="24"/>
          <w:rtl/>
        </w:rPr>
        <w:t>ושמירה</w:t>
      </w:r>
      <w:r w:rsidRPr="005A5BD2">
        <w:rPr>
          <w:sz w:val="24"/>
          <w:rtl/>
        </w:rPr>
        <w:t xml:space="preserve"> </w:t>
      </w:r>
      <w:r w:rsidRPr="005A5BD2">
        <w:rPr>
          <w:rFonts w:hint="cs"/>
          <w:sz w:val="24"/>
          <w:rtl/>
        </w:rPr>
        <w:t>עליהם</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הובלת</w:t>
      </w:r>
      <w:r w:rsidRPr="005A5BD2">
        <w:rPr>
          <w:sz w:val="24"/>
          <w:rtl/>
        </w:rPr>
        <w:t xml:space="preserve"> </w:t>
      </w:r>
      <w:r w:rsidRPr="005A5BD2">
        <w:rPr>
          <w:rFonts w:hint="cs"/>
          <w:sz w:val="24"/>
          <w:rtl/>
        </w:rPr>
        <w:t>העובדים</w:t>
      </w:r>
      <w:r w:rsidRPr="005A5BD2">
        <w:rPr>
          <w:sz w:val="24"/>
          <w:rtl/>
        </w:rPr>
        <w:t xml:space="preserve"> </w:t>
      </w:r>
      <w:r w:rsidRPr="005A5BD2">
        <w:rPr>
          <w:rFonts w:hint="cs"/>
          <w:sz w:val="24"/>
          <w:rtl/>
        </w:rPr>
        <w:t>לאתר</w:t>
      </w:r>
      <w:r w:rsidRPr="005A5BD2">
        <w:rPr>
          <w:sz w:val="24"/>
          <w:rtl/>
        </w:rPr>
        <w:t xml:space="preserve"> </w:t>
      </w:r>
      <w:r w:rsidRPr="005A5BD2">
        <w:rPr>
          <w:rFonts w:hint="cs"/>
          <w:sz w:val="24"/>
          <w:rtl/>
        </w:rPr>
        <w:t>וממנו</w:t>
      </w:r>
      <w:r w:rsidRPr="005A5BD2">
        <w:rPr>
          <w:sz w:val="24"/>
          <w:rtl/>
        </w:rPr>
        <w:t>.</w:t>
      </w:r>
    </w:p>
    <w:p w14:paraId="7703242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הוצאות</w:t>
      </w:r>
      <w:r w:rsidRPr="005A5BD2">
        <w:rPr>
          <w:sz w:val="24"/>
          <w:rtl/>
        </w:rPr>
        <w:t xml:space="preserve"> </w:t>
      </w:r>
      <w:r w:rsidRPr="005A5BD2">
        <w:rPr>
          <w:rFonts w:hint="cs"/>
          <w:sz w:val="24"/>
          <w:rtl/>
        </w:rPr>
        <w:t>הגנה</w:t>
      </w:r>
      <w:r w:rsidRPr="005A5BD2">
        <w:rPr>
          <w:sz w:val="24"/>
          <w:rtl/>
        </w:rPr>
        <w:t xml:space="preserve"> </w:t>
      </w:r>
      <w:r w:rsidRPr="005A5BD2">
        <w:rPr>
          <w:rFonts w:hint="cs"/>
          <w:sz w:val="24"/>
          <w:rtl/>
        </w:rPr>
        <w:t>וביטוח</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המבנים</w:t>
      </w:r>
      <w:r w:rsidRPr="005A5BD2">
        <w:rPr>
          <w:sz w:val="24"/>
          <w:rtl/>
        </w:rPr>
        <w:t xml:space="preserve">, </w:t>
      </w:r>
      <w:r w:rsidRPr="005A5BD2">
        <w:rPr>
          <w:rFonts w:hint="cs"/>
          <w:sz w:val="24"/>
          <w:rtl/>
        </w:rPr>
        <w:t>העובדים</w:t>
      </w:r>
      <w:r w:rsidRPr="005A5BD2">
        <w:rPr>
          <w:sz w:val="24"/>
          <w:rtl/>
        </w:rPr>
        <w:t xml:space="preserve">, </w:t>
      </w:r>
      <w:r w:rsidRPr="005A5BD2">
        <w:rPr>
          <w:rFonts w:hint="cs"/>
          <w:sz w:val="24"/>
          <w:rtl/>
        </w:rPr>
        <w:t>בטוח</w:t>
      </w:r>
      <w:r w:rsidRPr="005A5BD2">
        <w:rPr>
          <w:sz w:val="24"/>
          <w:rtl/>
        </w:rPr>
        <w:t xml:space="preserve"> </w:t>
      </w:r>
      <w:r w:rsidRPr="005A5BD2">
        <w:rPr>
          <w:rFonts w:hint="cs"/>
          <w:sz w:val="24"/>
          <w:rtl/>
        </w:rPr>
        <w:t>צד</w:t>
      </w:r>
      <w:r w:rsidR="00DD0E49">
        <w:rPr>
          <w:rFonts w:hint="cs"/>
          <w:sz w:val="24"/>
          <w:rtl/>
        </w:rPr>
        <w:t xml:space="preserve"> </w:t>
      </w:r>
      <w:r w:rsidRPr="005A5BD2">
        <w:rPr>
          <w:rFonts w:hint="cs"/>
          <w:sz w:val="24"/>
          <w:rtl/>
        </w:rPr>
        <w:t>שלישי</w:t>
      </w:r>
      <w:r w:rsidRPr="005A5BD2">
        <w:rPr>
          <w:sz w:val="24"/>
          <w:rtl/>
        </w:rPr>
        <w:t xml:space="preserve"> </w:t>
      </w:r>
      <w:r w:rsidRPr="005A5BD2">
        <w:rPr>
          <w:rFonts w:hint="cs"/>
          <w:sz w:val="24"/>
          <w:rtl/>
        </w:rPr>
        <w:t>וכו</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ההגנה</w:t>
      </w:r>
      <w:r w:rsidRPr="005A5BD2">
        <w:rPr>
          <w:sz w:val="24"/>
          <w:rtl/>
        </w:rPr>
        <w:t xml:space="preserve"> </w:t>
      </w:r>
      <w:r w:rsidRPr="005A5BD2">
        <w:rPr>
          <w:rFonts w:hint="cs"/>
          <w:sz w:val="24"/>
          <w:rtl/>
        </w:rPr>
        <w:t>מפני</w:t>
      </w:r>
      <w:r w:rsidRPr="005A5BD2">
        <w:rPr>
          <w:sz w:val="24"/>
          <w:rtl/>
        </w:rPr>
        <w:t xml:space="preserve"> </w:t>
      </w:r>
      <w:r w:rsidRPr="005A5BD2">
        <w:rPr>
          <w:rFonts w:hint="cs"/>
          <w:sz w:val="24"/>
          <w:rtl/>
        </w:rPr>
        <w:t>השפעות</w:t>
      </w:r>
      <w:r w:rsidRPr="005A5BD2">
        <w:rPr>
          <w:sz w:val="24"/>
          <w:rtl/>
        </w:rPr>
        <w:t xml:space="preserve"> </w:t>
      </w:r>
      <w:r w:rsidRPr="005A5BD2">
        <w:rPr>
          <w:rFonts w:hint="cs"/>
          <w:sz w:val="24"/>
          <w:rtl/>
        </w:rPr>
        <w:t>מזג</w:t>
      </w:r>
      <w:r w:rsidRPr="005A5BD2">
        <w:rPr>
          <w:sz w:val="24"/>
          <w:rtl/>
        </w:rPr>
        <w:t xml:space="preserve"> </w:t>
      </w:r>
      <w:r w:rsidRPr="005A5BD2">
        <w:rPr>
          <w:rFonts w:hint="cs"/>
          <w:sz w:val="24"/>
          <w:rtl/>
        </w:rPr>
        <w:t>אויר</w:t>
      </w:r>
      <w:r w:rsidRPr="005A5BD2">
        <w:rPr>
          <w:sz w:val="24"/>
          <w:rtl/>
        </w:rPr>
        <w:t xml:space="preserve"> </w:t>
      </w:r>
      <w:r w:rsidRPr="005A5BD2">
        <w:rPr>
          <w:rFonts w:hint="cs"/>
          <w:sz w:val="24"/>
          <w:rtl/>
        </w:rPr>
        <w:t>ונזקים</w:t>
      </w:r>
      <w:r w:rsidRPr="005A5BD2">
        <w:rPr>
          <w:sz w:val="24"/>
          <w:rtl/>
        </w:rPr>
        <w:t xml:space="preserve"> </w:t>
      </w:r>
      <w:r w:rsidRPr="005A5BD2">
        <w:rPr>
          <w:rFonts w:hint="cs"/>
          <w:sz w:val="24"/>
          <w:rtl/>
        </w:rPr>
        <w:t>אחרים</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סוג</w:t>
      </w:r>
      <w:r w:rsidRPr="005A5BD2">
        <w:rPr>
          <w:sz w:val="24"/>
          <w:rtl/>
        </w:rPr>
        <w:t xml:space="preserve">, </w:t>
      </w:r>
      <w:r w:rsidRPr="005A5BD2">
        <w:rPr>
          <w:rFonts w:hint="cs"/>
          <w:sz w:val="24"/>
          <w:rtl/>
        </w:rPr>
        <w:t>הן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שכבר</w:t>
      </w:r>
      <w:r w:rsidRPr="005A5BD2">
        <w:rPr>
          <w:sz w:val="24"/>
          <w:rtl/>
        </w:rPr>
        <w:t xml:space="preserve"> </w:t>
      </w:r>
      <w:r w:rsidRPr="005A5BD2">
        <w:rPr>
          <w:rFonts w:hint="cs"/>
          <w:sz w:val="24"/>
          <w:rtl/>
        </w:rPr>
        <w:t>הושלמו</w:t>
      </w:r>
      <w:r w:rsidRPr="005A5BD2">
        <w:rPr>
          <w:sz w:val="24"/>
          <w:rtl/>
        </w:rPr>
        <w:t xml:space="preserve"> </w:t>
      </w:r>
      <w:r w:rsidRPr="005A5BD2">
        <w:rPr>
          <w:rFonts w:hint="cs"/>
          <w:sz w:val="24"/>
          <w:rtl/>
        </w:rPr>
        <w:t>אך</w:t>
      </w:r>
      <w:r w:rsidRPr="005A5BD2">
        <w:rPr>
          <w:sz w:val="24"/>
          <w:rtl/>
        </w:rPr>
        <w:t xml:space="preserve"> </w:t>
      </w:r>
      <w:r w:rsidRPr="005A5BD2">
        <w:rPr>
          <w:rFonts w:hint="cs"/>
          <w:sz w:val="24"/>
          <w:rtl/>
        </w:rPr>
        <w:t>טרם</w:t>
      </w:r>
      <w:r w:rsidRPr="005A5BD2">
        <w:rPr>
          <w:sz w:val="24"/>
          <w:rtl/>
        </w:rPr>
        <w:t xml:space="preserve"> </w:t>
      </w:r>
      <w:r w:rsidRPr="005A5BD2">
        <w:rPr>
          <w:rFonts w:hint="cs"/>
          <w:sz w:val="24"/>
          <w:rtl/>
        </w:rPr>
        <w:t>נמסרו</w:t>
      </w:r>
      <w:r w:rsidRPr="005A5BD2">
        <w:rPr>
          <w:sz w:val="24"/>
          <w:rtl/>
        </w:rPr>
        <w:t xml:space="preserve"> </w:t>
      </w:r>
      <w:r w:rsidRPr="005A5BD2">
        <w:rPr>
          <w:rFonts w:hint="cs"/>
          <w:sz w:val="24"/>
          <w:rtl/>
        </w:rPr>
        <w:t>והן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שביצע</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ג</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שהוא</w:t>
      </w:r>
      <w:r w:rsidRPr="005A5BD2">
        <w:rPr>
          <w:sz w:val="24"/>
          <w:rtl/>
        </w:rPr>
        <w:t>.</w:t>
      </w:r>
    </w:p>
    <w:p w14:paraId="4E8E07C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תיקונים</w:t>
      </w:r>
      <w:r w:rsidRPr="005A5BD2">
        <w:rPr>
          <w:sz w:val="24"/>
          <w:rtl/>
        </w:rPr>
        <w:t xml:space="preserve">, </w:t>
      </w:r>
      <w:r w:rsidRPr="005A5BD2">
        <w:rPr>
          <w:rFonts w:hint="cs"/>
          <w:sz w:val="24"/>
          <w:rtl/>
        </w:rPr>
        <w:t>החלפות</w:t>
      </w:r>
      <w:r w:rsidRPr="005A5BD2">
        <w:rPr>
          <w:sz w:val="24"/>
          <w:rtl/>
        </w:rPr>
        <w:t xml:space="preserve">, </w:t>
      </w:r>
      <w:r w:rsidRPr="005A5BD2">
        <w:rPr>
          <w:rFonts w:hint="cs"/>
          <w:sz w:val="24"/>
          <w:rtl/>
        </w:rPr>
        <w:t>שיפוצים</w:t>
      </w:r>
      <w:r w:rsidRPr="005A5BD2">
        <w:rPr>
          <w:sz w:val="24"/>
          <w:rtl/>
        </w:rPr>
        <w:t xml:space="preserve"> </w:t>
      </w:r>
      <w:r w:rsidRPr="005A5BD2">
        <w:rPr>
          <w:rFonts w:hint="cs"/>
          <w:sz w:val="24"/>
          <w:rtl/>
        </w:rPr>
        <w:t>וכד</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הבניה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לאחריה</w:t>
      </w:r>
      <w:r w:rsidRPr="005A5BD2">
        <w:rPr>
          <w:sz w:val="24"/>
          <w:rtl/>
        </w:rPr>
        <w:t>.</w:t>
      </w:r>
    </w:p>
    <w:p w14:paraId="39CCB4C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אחריות</w:t>
      </w:r>
      <w:r w:rsidRPr="005A5BD2">
        <w:rPr>
          <w:sz w:val="24"/>
          <w:rtl/>
        </w:rPr>
        <w:t xml:space="preserve"> </w:t>
      </w:r>
      <w:r w:rsidRPr="005A5BD2">
        <w:rPr>
          <w:rFonts w:hint="cs"/>
          <w:sz w:val="24"/>
          <w:rtl/>
        </w:rPr>
        <w:t>לתקינות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הכלולות</w:t>
      </w:r>
      <w:r w:rsidRPr="005A5BD2">
        <w:rPr>
          <w:sz w:val="24"/>
          <w:rtl/>
        </w:rPr>
        <w:t xml:space="preserve"> </w:t>
      </w:r>
      <w:r w:rsidRPr="005A5BD2">
        <w:rPr>
          <w:rFonts w:hint="cs"/>
          <w:sz w:val="24"/>
          <w:rtl/>
        </w:rPr>
        <w:t>בהסכם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לתקופת</w:t>
      </w:r>
      <w:r w:rsidRPr="005A5BD2">
        <w:rPr>
          <w:sz w:val="24"/>
          <w:rtl/>
        </w:rPr>
        <w:t xml:space="preserve"> </w:t>
      </w:r>
      <w:r w:rsidRPr="005A5BD2">
        <w:rPr>
          <w:rFonts w:hint="cs"/>
          <w:sz w:val="24"/>
          <w:rtl/>
        </w:rPr>
        <w:t>אחריות</w:t>
      </w:r>
      <w:r w:rsidRPr="005A5BD2">
        <w:rPr>
          <w:sz w:val="24"/>
          <w:rtl/>
        </w:rPr>
        <w:t xml:space="preserve"> </w:t>
      </w:r>
      <w:r w:rsidRPr="005A5BD2">
        <w:rPr>
          <w:rFonts w:hint="cs"/>
          <w:sz w:val="24"/>
          <w:rtl/>
        </w:rPr>
        <w:t>ובדק</w:t>
      </w:r>
      <w:r w:rsidRPr="005A5BD2">
        <w:rPr>
          <w:sz w:val="24"/>
          <w:rtl/>
        </w:rPr>
        <w:t xml:space="preserve"> </w:t>
      </w:r>
      <w:r w:rsidRPr="005A5BD2">
        <w:rPr>
          <w:rFonts w:hint="cs"/>
          <w:sz w:val="24"/>
          <w:rtl/>
        </w:rPr>
        <w:t>כמצוין</w:t>
      </w:r>
      <w:r w:rsidR="00DD0E49">
        <w:rPr>
          <w:rFonts w:hint="cs"/>
          <w:sz w:val="24"/>
          <w:rtl/>
        </w:rPr>
        <w:t xml:space="preserve"> </w:t>
      </w:r>
      <w:r w:rsidRPr="005A5BD2">
        <w:rPr>
          <w:rFonts w:hint="cs"/>
          <w:sz w:val="24"/>
          <w:rtl/>
        </w:rPr>
        <w:t>בחוזה</w:t>
      </w:r>
      <w:r w:rsidRPr="005A5BD2">
        <w:rPr>
          <w:sz w:val="24"/>
          <w:rtl/>
        </w:rPr>
        <w:t>.</w:t>
      </w:r>
    </w:p>
    <w:p w14:paraId="7D3F460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כל</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הנדרשות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ממסמכי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השונים</w:t>
      </w:r>
      <w:r w:rsidRPr="005A5BD2">
        <w:rPr>
          <w:sz w:val="24"/>
          <w:rtl/>
        </w:rPr>
        <w:t>.</w:t>
      </w:r>
    </w:p>
    <w:p w14:paraId="7F6F36D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רווח</w:t>
      </w:r>
      <w:r w:rsidRPr="005A5BD2">
        <w:rPr>
          <w:sz w:val="24"/>
          <w:rtl/>
        </w:rPr>
        <w:t xml:space="preserve"> </w:t>
      </w:r>
      <w:r w:rsidRPr="005A5BD2">
        <w:rPr>
          <w:rFonts w:hint="cs"/>
          <w:sz w:val="24"/>
          <w:rtl/>
        </w:rPr>
        <w:t>קבלן</w:t>
      </w:r>
      <w:r w:rsidRPr="005A5BD2">
        <w:rPr>
          <w:sz w:val="24"/>
          <w:rtl/>
        </w:rPr>
        <w:t>.</w:t>
      </w:r>
    </w:p>
    <w:p w14:paraId="6896BE86"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אספקת</w:t>
      </w:r>
      <w:r w:rsidRPr="005A5BD2">
        <w:rPr>
          <w:sz w:val="24"/>
          <w:rtl/>
        </w:rPr>
        <w:t xml:space="preserve"> </w:t>
      </w:r>
      <w:r w:rsidRPr="005A5BD2">
        <w:rPr>
          <w:rFonts w:hint="cs"/>
          <w:sz w:val="24"/>
          <w:rtl/>
        </w:rPr>
        <w:t>הדוגמאות</w:t>
      </w:r>
      <w:r w:rsidRPr="005A5BD2">
        <w:rPr>
          <w:sz w:val="24"/>
          <w:rtl/>
        </w:rPr>
        <w:t xml:space="preserve"> </w:t>
      </w:r>
      <w:r w:rsidRPr="005A5BD2">
        <w:rPr>
          <w:rFonts w:hint="cs"/>
          <w:sz w:val="24"/>
          <w:rtl/>
        </w:rPr>
        <w:t>לאישור</w:t>
      </w:r>
      <w:r w:rsidRPr="005A5BD2">
        <w:rPr>
          <w:sz w:val="24"/>
          <w:rtl/>
        </w:rPr>
        <w:t xml:space="preserve"> </w:t>
      </w:r>
      <w:r w:rsidRPr="005A5BD2">
        <w:rPr>
          <w:rFonts w:hint="cs"/>
          <w:sz w:val="24"/>
          <w:rtl/>
        </w:rPr>
        <w:t>המפקח</w:t>
      </w:r>
      <w:r w:rsidRPr="005A5BD2">
        <w:rPr>
          <w:sz w:val="24"/>
          <w:rtl/>
        </w:rPr>
        <w:t>.</w:t>
      </w:r>
    </w:p>
    <w:p w14:paraId="7A18095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עבודות</w:t>
      </w:r>
      <w:r w:rsidRPr="005A5BD2">
        <w:rPr>
          <w:sz w:val="24"/>
          <w:rtl/>
        </w:rPr>
        <w:t xml:space="preserve"> </w:t>
      </w:r>
      <w:r w:rsidRPr="005A5BD2">
        <w:rPr>
          <w:rFonts w:hint="cs"/>
          <w:sz w:val="24"/>
          <w:rtl/>
        </w:rPr>
        <w:t>במקומות</w:t>
      </w:r>
      <w:r w:rsidRPr="005A5BD2">
        <w:rPr>
          <w:sz w:val="24"/>
          <w:rtl/>
        </w:rPr>
        <w:t xml:space="preserve"> </w:t>
      </w:r>
      <w:r w:rsidR="00C6765A">
        <w:rPr>
          <w:rFonts w:hint="cs"/>
          <w:sz w:val="24"/>
          <w:rtl/>
        </w:rPr>
        <w:t>מוקפים</w:t>
      </w:r>
      <w:r w:rsidRPr="005A5BD2">
        <w:rPr>
          <w:sz w:val="24"/>
          <w:rtl/>
        </w:rPr>
        <w:t xml:space="preserve">, </w:t>
      </w:r>
      <w:r w:rsidRPr="005A5BD2">
        <w:rPr>
          <w:rFonts w:hint="cs"/>
          <w:sz w:val="24"/>
          <w:rtl/>
        </w:rPr>
        <w:t>צפופים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גבוהים</w:t>
      </w:r>
      <w:r w:rsidRPr="005A5BD2">
        <w:rPr>
          <w:sz w:val="24"/>
          <w:rtl/>
        </w:rPr>
        <w:t>.</w:t>
      </w:r>
    </w:p>
    <w:p w14:paraId="072B800A" w14:textId="77777777" w:rsidR="00636D7F" w:rsidRDefault="00E9240C" w:rsidP="00BC11D5">
      <w:pPr>
        <w:keepLines w:val="0"/>
        <w:widowControl w:val="0"/>
        <w:spacing w:after="240" w:line="276" w:lineRule="auto"/>
        <w:ind w:left="1134"/>
        <w:outlineLvl w:val="0"/>
        <w:rPr>
          <w:sz w:val="24"/>
          <w:rtl/>
        </w:rPr>
      </w:pPr>
      <w:r w:rsidRPr="005A5BD2">
        <w:rPr>
          <w:rFonts w:hint="cs"/>
          <w:sz w:val="24"/>
          <w:rtl/>
        </w:rPr>
        <w:t>מובהר</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שהרשימה</w:t>
      </w:r>
      <w:r w:rsidRPr="005A5BD2">
        <w:rPr>
          <w:sz w:val="24"/>
          <w:rtl/>
        </w:rPr>
        <w:t xml:space="preserve"> </w:t>
      </w:r>
      <w:r w:rsidRPr="005A5BD2">
        <w:rPr>
          <w:rFonts w:hint="cs"/>
          <w:sz w:val="24"/>
          <w:rtl/>
        </w:rPr>
        <w:t>דלעיל</w:t>
      </w:r>
      <w:r w:rsidRPr="005A5BD2">
        <w:rPr>
          <w:sz w:val="24"/>
          <w:rtl/>
        </w:rPr>
        <w:t xml:space="preserve"> </w:t>
      </w:r>
      <w:r w:rsidRPr="005A5BD2">
        <w:rPr>
          <w:rFonts w:hint="cs"/>
          <w:sz w:val="24"/>
          <w:rtl/>
        </w:rPr>
        <w:t>מובאת</w:t>
      </w:r>
      <w:r w:rsidRPr="005A5BD2">
        <w:rPr>
          <w:sz w:val="24"/>
          <w:rtl/>
        </w:rPr>
        <w:t xml:space="preserve"> </w:t>
      </w:r>
      <w:r w:rsidRPr="005A5BD2">
        <w:rPr>
          <w:rFonts w:hint="cs"/>
          <w:sz w:val="24"/>
          <w:rtl/>
        </w:rPr>
        <w:t>לצורך</w:t>
      </w:r>
      <w:r w:rsidRPr="005A5BD2">
        <w:rPr>
          <w:sz w:val="24"/>
          <w:rtl/>
        </w:rPr>
        <w:t xml:space="preserve"> </w:t>
      </w:r>
      <w:r w:rsidRPr="005A5BD2">
        <w:rPr>
          <w:rFonts w:hint="cs"/>
          <w:sz w:val="24"/>
          <w:rtl/>
        </w:rPr>
        <w:t>ה</w:t>
      </w:r>
      <w:r>
        <w:rPr>
          <w:rFonts w:hint="cs"/>
          <w:sz w:val="24"/>
          <w:rtl/>
        </w:rPr>
        <w:t>דוגמא</w:t>
      </w:r>
      <w:r w:rsidRPr="005A5BD2">
        <w:rPr>
          <w:sz w:val="24"/>
          <w:rtl/>
        </w:rPr>
        <w:t xml:space="preserve"> </w:t>
      </w:r>
      <w:r w:rsidRPr="005A5BD2">
        <w:rPr>
          <w:rFonts w:hint="cs"/>
          <w:sz w:val="24"/>
          <w:rtl/>
        </w:rPr>
        <w:t>בלבד</w:t>
      </w:r>
      <w:r w:rsidRPr="005A5BD2">
        <w:rPr>
          <w:sz w:val="24"/>
          <w:rtl/>
        </w:rPr>
        <w:t xml:space="preserve"> </w:t>
      </w:r>
      <w:r w:rsidRPr="005A5BD2">
        <w:rPr>
          <w:rFonts w:hint="cs"/>
          <w:sz w:val="24"/>
          <w:rtl/>
        </w:rPr>
        <w:t>ואין</w:t>
      </w:r>
      <w:r w:rsidRPr="005A5BD2">
        <w:rPr>
          <w:sz w:val="24"/>
          <w:rtl/>
        </w:rPr>
        <w:t xml:space="preserve"> </w:t>
      </w:r>
      <w:r w:rsidRPr="005A5BD2">
        <w:rPr>
          <w:rFonts w:hint="cs"/>
          <w:sz w:val="24"/>
          <w:rtl/>
        </w:rPr>
        <w:t>היא</w:t>
      </w:r>
      <w:r w:rsidRPr="005A5BD2">
        <w:rPr>
          <w:sz w:val="24"/>
          <w:rtl/>
        </w:rPr>
        <w:t xml:space="preserve"> </w:t>
      </w:r>
      <w:r w:rsidRPr="005A5BD2">
        <w:rPr>
          <w:rFonts w:hint="cs"/>
          <w:sz w:val="24"/>
          <w:rtl/>
        </w:rPr>
        <w:t>מתיימרת</w:t>
      </w:r>
      <w:r w:rsidRPr="005A5BD2">
        <w:rPr>
          <w:sz w:val="24"/>
          <w:rtl/>
        </w:rPr>
        <w:t xml:space="preserve"> </w:t>
      </w:r>
      <w:r w:rsidRPr="005A5BD2">
        <w:rPr>
          <w:rFonts w:hint="cs"/>
          <w:sz w:val="24"/>
          <w:rtl/>
        </w:rPr>
        <w:t>לכלול</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00227496">
        <w:rPr>
          <w:rFonts w:hint="cs"/>
          <w:sz w:val="24"/>
          <w:rtl/>
        </w:rPr>
        <w:t xml:space="preserve"> </w:t>
      </w:r>
      <w:r w:rsidRPr="005A5BD2">
        <w:rPr>
          <w:rFonts w:hint="cs"/>
          <w:sz w:val="24"/>
          <w:rtl/>
        </w:rPr>
        <w:t>ההוצאות</w:t>
      </w:r>
      <w:r w:rsidRPr="005A5BD2">
        <w:rPr>
          <w:sz w:val="24"/>
          <w:rtl/>
        </w:rPr>
        <w:t xml:space="preserve"> </w:t>
      </w:r>
      <w:r w:rsidRPr="005A5BD2">
        <w:rPr>
          <w:rFonts w:hint="cs"/>
          <w:sz w:val="24"/>
          <w:rtl/>
        </w:rPr>
        <w:t>הכרוכות</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לקחת</w:t>
      </w:r>
      <w:r w:rsidRPr="005A5BD2">
        <w:rPr>
          <w:sz w:val="24"/>
          <w:rtl/>
        </w:rPr>
        <w:t xml:space="preserve"> </w:t>
      </w:r>
      <w:r w:rsidRPr="005A5BD2">
        <w:rPr>
          <w:rFonts w:hint="cs"/>
          <w:sz w:val="24"/>
          <w:rtl/>
        </w:rPr>
        <w:t>בחשבון</w:t>
      </w:r>
      <w:r w:rsidRPr="005A5BD2">
        <w:rPr>
          <w:sz w:val="24"/>
          <w:rtl/>
        </w:rPr>
        <w:t xml:space="preserve"> </w:t>
      </w:r>
      <w:r w:rsidRPr="005A5BD2">
        <w:rPr>
          <w:rFonts w:hint="cs"/>
          <w:sz w:val="24"/>
          <w:rtl/>
        </w:rPr>
        <w:t>בנוסף</w:t>
      </w:r>
      <w:r w:rsidRPr="005A5BD2">
        <w:rPr>
          <w:sz w:val="24"/>
          <w:rtl/>
        </w:rPr>
        <w:t xml:space="preserve"> </w:t>
      </w:r>
      <w:r w:rsidRPr="005A5BD2">
        <w:rPr>
          <w:rFonts w:hint="cs"/>
          <w:sz w:val="24"/>
          <w:rtl/>
        </w:rPr>
        <w:t>לנ</w:t>
      </w:r>
      <w:r w:rsidRPr="005A5BD2">
        <w:rPr>
          <w:sz w:val="24"/>
          <w:rtl/>
        </w:rPr>
        <w:t>"</w:t>
      </w:r>
      <w:r w:rsidRPr="005A5BD2">
        <w:rPr>
          <w:rFonts w:hint="cs"/>
          <w:sz w:val="24"/>
          <w:rtl/>
        </w:rPr>
        <w:t>ל</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הוצאותיו</w:t>
      </w:r>
      <w:r w:rsidRPr="005A5BD2">
        <w:rPr>
          <w:sz w:val="24"/>
          <w:rtl/>
        </w:rPr>
        <w:t xml:space="preserve"> </w:t>
      </w:r>
      <w:r w:rsidRPr="005A5BD2">
        <w:rPr>
          <w:rFonts w:hint="cs"/>
          <w:sz w:val="24"/>
          <w:rtl/>
        </w:rPr>
        <w:t>הכרוכות</w:t>
      </w:r>
      <w:r w:rsidRPr="005A5BD2">
        <w:rPr>
          <w:sz w:val="24"/>
          <w:rtl/>
        </w:rPr>
        <w:t xml:space="preserve"> </w:t>
      </w:r>
      <w:r w:rsidRPr="005A5BD2">
        <w:rPr>
          <w:rFonts w:hint="cs"/>
          <w:sz w:val="24"/>
          <w:rtl/>
        </w:rPr>
        <w:t>במילוי</w:t>
      </w:r>
      <w:r w:rsidRPr="005A5BD2">
        <w:rPr>
          <w:sz w:val="24"/>
          <w:rtl/>
        </w:rPr>
        <w:t xml:space="preserve"> </w:t>
      </w:r>
      <w:r w:rsidRPr="005A5BD2">
        <w:rPr>
          <w:rFonts w:hint="cs"/>
          <w:sz w:val="24"/>
          <w:rtl/>
        </w:rPr>
        <w:t>התנאים</w:t>
      </w:r>
      <w:r w:rsidRPr="005A5BD2">
        <w:rPr>
          <w:sz w:val="24"/>
          <w:rtl/>
        </w:rPr>
        <w:t xml:space="preserve"> </w:t>
      </w:r>
      <w:r w:rsidRPr="005A5BD2">
        <w:rPr>
          <w:rFonts w:hint="cs"/>
          <w:sz w:val="24"/>
          <w:rtl/>
        </w:rPr>
        <w:t>המפורטים</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מסמכי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הם</w:t>
      </w:r>
      <w:r w:rsidRPr="005A5BD2">
        <w:rPr>
          <w:sz w:val="24"/>
          <w:rtl/>
        </w:rPr>
        <w:t xml:space="preserve"> </w:t>
      </w:r>
      <w:r w:rsidRPr="005A5BD2">
        <w:rPr>
          <w:rFonts w:hint="cs"/>
          <w:sz w:val="24"/>
          <w:rtl/>
        </w:rPr>
        <w:t>מצורפים</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ובין</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לאו</w:t>
      </w:r>
      <w:r w:rsidRPr="005A5BD2">
        <w:rPr>
          <w:sz w:val="24"/>
          <w:rtl/>
        </w:rPr>
        <w:t xml:space="preserve">. </w:t>
      </w:r>
    </w:p>
    <w:p w14:paraId="2ADBB7E8"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bookmarkStart w:id="99" w:name="_Toc231071130"/>
      <w:bookmarkStart w:id="100" w:name="_Ref378766402"/>
      <w:bookmarkStart w:id="101" w:name="_Ref378767628"/>
      <w:bookmarkStart w:id="102" w:name="_Toc457491354"/>
      <w:r w:rsidRPr="005A5BD2">
        <w:rPr>
          <w:rFonts w:hint="cs"/>
          <w:b/>
          <w:bCs/>
          <w:sz w:val="24"/>
          <w:u w:val="single"/>
          <w:rtl/>
        </w:rPr>
        <w:t>קבלני</w:t>
      </w:r>
      <w:r w:rsidRPr="005A5BD2">
        <w:rPr>
          <w:b/>
          <w:bCs/>
          <w:sz w:val="24"/>
          <w:u w:val="single"/>
          <w:rtl/>
        </w:rPr>
        <w:t xml:space="preserve"> </w:t>
      </w:r>
      <w:r w:rsidRPr="005A5BD2">
        <w:rPr>
          <w:rFonts w:hint="cs"/>
          <w:b/>
          <w:bCs/>
          <w:sz w:val="24"/>
          <w:u w:val="single"/>
          <w:rtl/>
        </w:rPr>
        <w:t>משנה</w:t>
      </w:r>
    </w:p>
    <w:p w14:paraId="4A2B0291" w14:textId="77777777" w:rsidR="00636D7F" w:rsidRPr="005A5BD2" w:rsidRDefault="00E9240C" w:rsidP="00BC11D5">
      <w:pPr>
        <w:keepLines w:val="0"/>
        <w:widowControl w:val="0"/>
        <w:spacing w:after="240" w:line="276" w:lineRule="auto"/>
        <w:ind w:left="1134"/>
        <w:outlineLvl w:val="0"/>
        <w:rPr>
          <w:sz w:val="24"/>
          <w:rtl/>
        </w:rPr>
      </w:pP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מקרה</w:t>
      </w:r>
      <w:r w:rsidRPr="005A5BD2">
        <w:rPr>
          <w:sz w:val="24"/>
          <w:rtl/>
        </w:rPr>
        <w:t xml:space="preserve"> </w:t>
      </w:r>
      <w:r w:rsidRPr="005A5BD2">
        <w:rPr>
          <w:rFonts w:hint="cs"/>
          <w:sz w:val="24"/>
          <w:rtl/>
        </w:rPr>
        <w:t>בו</w:t>
      </w:r>
      <w:r w:rsidRPr="005A5BD2">
        <w:rPr>
          <w:sz w:val="24"/>
          <w:rtl/>
        </w:rPr>
        <w:t xml:space="preserve"> </w:t>
      </w:r>
      <w:r w:rsidR="002428DC">
        <w:rPr>
          <w:rFonts w:hint="cs"/>
          <w:sz w:val="24"/>
          <w:rtl/>
        </w:rPr>
        <w:t>יבקש הקבלן לה</w:t>
      </w:r>
      <w:r w:rsidRPr="005A5BD2">
        <w:rPr>
          <w:rFonts w:hint="cs"/>
          <w:sz w:val="24"/>
          <w:rtl/>
        </w:rPr>
        <w:t>תקשר</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ספק</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לאספקת</w:t>
      </w:r>
      <w:r w:rsidRPr="005A5BD2">
        <w:rPr>
          <w:sz w:val="24"/>
          <w:rtl/>
        </w:rPr>
        <w:t xml:space="preserve"> </w:t>
      </w:r>
      <w:r w:rsidRPr="005A5BD2">
        <w:rPr>
          <w:rFonts w:hint="cs"/>
          <w:sz w:val="24"/>
          <w:rtl/>
        </w:rPr>
        <w:t>חומרים</w:t>
      </w:r>
      <w:r w:rsidRPr="005A5BD2">
        <w:rPr>
          <w:sz w:val="24"/>
          <w:rtl/>
        </w:rPr>
        <w:t xml:space="preserve">, </w:t>
      </w:r>
      <w:r w:rsidRPr="005A5BD2">
        <w:rPr>
          <w:rFonts w:hint="cs"/>
          <w:sz w:val="24"/>
          <w:rtl/>
        </w:rPr>
        <w:t>יחולו</w:t>
      </w:r>
      <w:r w:rsidRPr="005A5BD2">
        <w:rPr>
          <w:sz w:val="24"/>
          <w:rtl/>
        </w:rPr>
        <w:t xml:space="preserve"> </w:t>
      </w:r>
      <w:r w:rsidRPr="005A5BD2">
        <w:rPr>
          <w:rFonts w:hint="cs"/>
          <w:sz w:val="24"/>
          <w:rtl/>
        </w:rPr>
        <w:t>ההוראות</w:t>
      </w:r>
      <w:r w:rsidRPr="005A5BD2">
        <w:rPr>
          <w:sz w:val="24"/>
          <w:rtl/>
        </w:rPr>
        <w:t xml:space="preserve"> </w:t>
      </w:r>
      <w:r w:rsidRPr="005A5BD2">
        <w:rPr>
          <w:rFonts w:hint="cs"/>
          <w:sz w:val="24"/>
          <w:rtl/>
        </w:rPr>
        <w:t>הבאות</w:t>
      </w:r>
      <w:r w:rsidRPr="005A5BD2">
        <w:rPr>
          <w:sz w:val="24"/>
          <w:rtl/>
        </w:rPr>
        <w:t>:</w:t>
      </w:r>
    </w:p>
    <w:p w14:paraId="6F0E52D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יגיש</w:t>
      </w:r>
      <w:r w:rsidRPr="005A5BD2">
        <w:rPr>
          <w:sz w:val="24"/>
          <w:rtl/>
        </w:rPr>
        <w:t xml:space="preserve"> </w:t>
      </w:r>
      <w:r w:rsidRPr="005A5BD2">
        <w:rPr>
          <w:rFonts w:hint="cs"/>
          <w:sz w:val="24"/>
          <w:rtl/>
        </w:rPr>
        <w:t>לאישור</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רשימת</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וספקים</w:t>
      </w:r>
      <w:r w:rsidRPr="005A5BD2">
        <w:rPr>
          <w:sz w:val="24"/>
          <w:rtl/>
        </w:rPr>
        <w:t xml:space="preserve"> </w:t>
      </w:r>
      <w:r w:rsidRPr="005A5BD2">
        <w:rPr>
          <w:rFonts w:hint="cs"/>
          <w:sz w:val="24"/>
          <w:rtl/>
        </w:rPr>
        <w:t>שבכוונתו</w:t>
      </w:r>
      <w:r w:rsidRPr="005A5BD2">
        <w:rPr>
          <w:sz w:val="24"/>
          <w:rtl/>
        </w:rPr>
        <w:t xml:space="preserve"> </w:t>
      </w:r>
      <w:r w:rsidRPr="005A5BD2">
        <w:rPr>
          <w:rFonts w:hint="cs"/>
          <w:sz w:val="24"/>
          <w:rtl/>
        </w:rPr>
        <w:t>להתקשר</w:t>
      </w:r>
      <w:r w:rsidRPr="005A5BD2">
        <w:rPr>
          <w:sz w:val="24"/>
          <w:rtl/>
        </w:rPr>
        <w:t xml:space="preserve"> </w:t>
      </w:r>
      <w:r w:rsidRPr="005A5BD2">
        <w:rPr>
          <w:rFonts w:hint="cs"/>
          <w:sz w:val="24"/>
          <w:rtl/>
        </w:rPr>
        <w:t>עימם</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וזאת</w:t>
      </w:r>
      <w:r w:rsidRPr="005A5BD2">
        <w:rPr>
          <w:sz w:val="24"/>
          <w:rtl/>
        </w:rPr>
        <w:t xml:space="preserve"> - </w:t>
      </w:r>
      <w:r w:rsidRPr="005A5BD2">
        <w:rPr>
          <w:rFonts w:hint="cs"/>
          <w:sz w:val="24"/>
          <w:rtl/>
        </w:rPr>
        <w:t>לא</w:t>
      </w:r>
      <w:r w:rsidRPr="005A5BD2">
        <w:rPr>
          <w:sz w:val="24"/>
          <w:rtl/>
        </w:rPr>
        <w:t xml:space="preserve"> </w:t>
      </w:r>
      <w:r w:rsidRPr="005A5BD2">
        <w:rPr>
          <w:rFonts w:hint="cs"/>
          <w:sz w:val="24"/>
          <w:rtl/>
        </w:rPr>
        <w:t>יאוחר</w:t>
      </w:r>
      <w:r w:rsidRPr="005A5BD2">
        <w:rPr>
          <w:sz w:val="24"/>
          <w:rtl/>
        </w:rPr>
        <w:t xml:space="preserve"> </w:t>
      </w:r>
      <w:r w:rsidRPr="005A5BD2">
        <w:rPr>
          <w:rFonts w:hint="cs"/>
          <w:sz w:val="24"/>
          <w:rtl/>
        </w:rPr>
        <w:t>מ</w:t>
      </w:r>
      <w:r w:rsidRPr="005A5BD2">
        <w:rPr>
          <w:sz w:val="24"/>
          <w:rtl/>
        </w:rPr>
        <w:t>-</w:t>
      </w:r>
      <w:r w:rsidRPr="005A5BD2">
        <w:rPr>
          <w:rFonts w:hint="cs"/>
          <w:sz w:val="24"/>
          <w:rtl/>
        </w:rPr>
        <w:t>15</w:t>
      </w:r>
      <w:r w:rsidRPr="005A5BD2">
        <w:rPr>
          <w:sz w:val="24"/>
          <w:rtl/>
        </w:rPr>
        <w:t xml:space="preserve"> </w:t>
      </w:r>
      <w:r w:rsidRPr="005A5BD2">
        <w:rPr>
          <w:rFonts w:hint="cs"/>
          <w:sz w:val="24"/>
          <w:rtl/>
        </w:rPr>
        <w:t>יום</w:t>
      </w:r>
      <w:r w:rsidRPr="005A5BD2">
        <w:rPr>
          <w:sz w:val="24"/>
          <w:rtl/>
        </w:rPr>
        <w:t xml:space="preserve"> </w:t>
      </w:r>
      <w:r w:rsidRPr="005A5BD2">
        <w:rPr>
          <w:rFonts w:hint="cs"/>
          <w:sz w:val="24"/>
          <w:rtl/>
        </w:rPr>
        <w:t>לפני</w:t>
      </w:r>
      <w:r w:rsidRPr="005A5BD2">
        <w:rPr>
          <w:sz w:val="24"/>
          <w:rtl/>
        </w:rPr>
        <w:t xml:space="preserve"> </w:t>
      </w:r>
      <w:r w:rsidRPr="005A5BD2">
        <w:rPr>
          <w:rFonts w:hint="cs"/>
          <w:sz w:val="24"/>
          <w:rtl/>
        </w:rPr>
        <w:t>מועד</w:t>
      </w:r>
      <w:r w:rsidRPr="005A5BD2">
        <w:rPr>
          <w:sz w:val="24"/>
          <w:rtl/>
        </w:rPr>
        <w:t xml:space="preserve"> </w:t>
      </w:r>
      <w:r w:rsidRPr="005A5BD2">
        <w:rPr>
          <w:rFonts w:hint="cs"/>
          <w:sz w:val="24"/>
          <w:rtl/>
        </w:rPr>
        <w:t>תחילת</w:t>
      </w:r>
      <w:r w:rsidRPr="005A5BD2">
        <w:rPr>
          <w:sz w:val="24"/>
          <w:rtl/>
        </w:rPr>
        <w:t xml:space="preserve"> </w:t>
      </w:r>
      <w:r w:rsidRPr="005A5BD2">
        <w:rPr>
          <w:rFonts w:hint="cs"/>
          <w:sz w:val="24"/>
          <w:rtl/>
        </w:rPr>
        <w:t>ההתקשרות</w:t>
      </w:r>
      <w:r w:rsidRPr="005A5BD2">
        <w:rPr>
          <w:sz w:val="24"/>
          <w:rtl/>
        </w:rPr>
        <w:t xml:space="preserve"> </w:t>
      </w:r>
      <w:r w:rsidRPr="005A5BD2">
        <w:rPr>
          <w:rFonts w:hint="cs"/>
          <w:sz w:val="24"/>
          <w:rtl/>
        </w:rPr>
        <w:t>הצפויה</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לבין</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המשנה</w:t>
      </w:r>
      <w:r w:rsidRPr="005A5BD2">
        <w:rPr>
          <w:sz w:val="24"/>
          <w:rtl/>
        </w:rPr>
        <w:t>/</w:t>
      </w:r>
      <w:r w:rsidRPr="005A5BD2">
        <w:rPr>
          <w:rFonts w:hint="cs"/>
          <w:sz w:val="24"/>
          <w:rtl/>
        </w:rPr>
        <w:t>הספק</w:t>
      </w:r>
      <w:r w:rsidRPr="005A5BD2">
        <w:rPr>
          <w:sz w:val="24"/>
          <w:rtl/>
        </w:rPr>
        <w:t xml:space="preserve">. </w:t>
      </w:r>
      <w:r w:rsidRPr="005A5BD2">
        <w:rPr>
          <w:rFonts w:hint="cs"/>
          <w:sz w:val="24"/>
          <w:rtl/>
        </w:rPr>
        <w:t>בבקשה</w:t>
      </w:r>
      <w:r w:rsidRPr="005A5BD2">
        <w:rPr>
          <w:sz w:val="24"/>
          <w:rtl/>
        </w:rPr>
        <w:t xml:space="preserve"> </w:t>
      </w:r>
      <w:r w:rsidRPr="005A5BD2">
        <w:rPr>
          <w:rFonts w:hint="cs"/>
          <w:sz w:val="24"/>
          <w:rtl/>
        </w:rPr>
        <w:t>יפרט</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היקף</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כישורי</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ואת</w:t>
      </w:r>
      <w:r w:rsidRPr="005A5BD2">
        <w:rPr>
          <w:sz w:val="24"/>
          <w:rtl/>
        </w:rPr>
        <w:t xml:space="preserve"> </w:t>
      </w:r>
      <w:r w:rsidRPr="005A5BD2">
        <w:rPr>
          <w:rFonts w:hint="cs"/>
          <w:sz w:val="24"/>
          <w:rtl/>
        </w:rPr>
        <w:t>זהותו</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להחליף</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שאושרו</w:t>
      </w:r>
      <w:r w:rsidRPr="005A5BD2">
        <w:rPr>
          <w:sz w:val="24"/>
          <w:rtl/>
        </w:rPr>
        <w:t xml:space="preserve"> </w:t>
      </w:r>
      <w:r w:rsidRPr="005A5BD2">
        <w:rPr>
          <w:rFonts w:hint="cs"/>
          <w:sz w:val="24"/>
          <w:rtl/>
        </w:rPr>
        <w:t>ללא</w:t>
      </w:r>
      <w:r w:rsidRPr="005A5BD2">
        <w:rPr>
          <w:sz w:val="24"/>
          <w:rtl/>
        </w:rPr>
        <w:t xml:space="preserve"> </w:t>
      </w:r>
      <w:r w:rsidRPr="005A5BD2">
        <w:rPr>
          <w:rFonts w:hint="cs"/>
          <w:sz w:val="24"/>
          <w:rtl/>
        </w:rPr>
        <w:t>אישור</w:t>
      </w:r>
      <w:r w:rsidRPr="005A5BD2">
        <w:rPr>
          <w:sz w:val="24"/>
          <w:rtl/>
        </w:rPr>
        <w:t xml:space="preserve"> </w:t>
      </w:r>
      <w:r w:rsidRPr="005A5BD2">
        <w:rPr>
          <w:rFonts w:hint="cs"/>
          <w:sz w:val="24"/>
          <w:rtl/>
        </w:rPr>
        <w:t>מוקדם</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מהמזמי</w:t>
      </w:r>
      <w:r w:rsidR="002B597F">
        <w:rPr>
          <w:rFonts w:hint="cs"/>
          <w:sz w:val="24"/>
          <w:rtl/>
        </w:rPr>
        <w:t>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המפקח</w:t>
      </w:r>
      <w:r w:rsidRPr="005A5BD2">
        <w:rPr>
          <w:sz w:val="24"/>
          <w:rtl/>
        </w:rPr>
        <w:t>.</w:t>
      </w:r>
    </w:p>
    <w:p w14:paraId="138DA82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המפקח</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שלא</w:t>
      </w:r>
      <w:r w:rsidRPr="005A5BD2">
        <w:rPr>
          <w:sz w:val="24"/>
          <w:rtl/>
        </w:rPr>
        <w:t xml:space="preserve"> </w:t>
      </w:r>
      <w:r w:rsidRPr="005A5BD2">
        <w:rPr>
          <w:rFonts w:hint="cs"/>
          <w:sz w:val="24"/>
          <w:rtl/>
        </w:rPr>
        <w:t>לאשר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ההתקשרות</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שיקול</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הבלעדי</w:t>
      </w:r>
      <w:r w:rsidRPr="005A5BD2">
        <w:rPr>
          <w:sz w:val="24"/>
          <w:rtl/>
        </w:rPr>
        <w:t xml:space="preserve"> </w:t>
      </w:r>
      <w:r w:rsidRPr="005A5BD2">
        <w:rPr>
          <w:rFonts w:hint="cs"/>
          <w:sz w:val="24"/>
          <w:rtl/>
        </w:rPr>
        <w:t>וללא</w:t>
      </w:r>
      <w:r w:rsidRPr="005A5BD2">
        <w:rPr>
          <w:sz w:val="24"/>
          <w:rtl/>
        </w:rPr>
        <w:t xml:space="preserve"> </w:t>
      </w:r>
      <w:r w:rsidRPr="005A5BD2">
        <w:rPr>
          <w:rFonts w:hint="cs"/>
          <w:sz w:val="24"/>
          <w:rtl/>
        </w:rPr>
        <w:t>חובת</w:t>
      </w:r>
      <w:r w:rsidRPr="005A5BD2">
        <w:rPr>
          <w:sz w:val="24"/>
          <w:rtl/>
        </w:rPr>
        <w:t xml:space="preserve"> </w:t>
      </w:r>
      <w:r w:rsidRPr="005A5BD2">
        <w:rPr>
          <w:rFonts w:hint="cs"/>
          <w:sz w:val="24"/>
          <w:rtl/>
        </w:rPr>
        <w:t>הנמקה</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מכלליות</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המזמינה תהא רשאית</w:t>
      </w:r>
      <w:r w:rsidRPr="005A5BD2">
        <w:rPr>
          <w:sz w:val="24"/>
          <w:rtl/>
        </w:rPr>
        <w:t xml:space="preserve"> </w:t>
      </w:r>
      <w:r w:rsidRPr="005A5BD2">
        <w:rPr>
          <w:rFonts w:hint="cs"/>
          <w:sz w:val="24"/>
          <w:rtl/>
        </w:rPr>
        <w:t>לבחור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במקום</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במקרה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הצעת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אושרה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במקרה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בצוע</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חריגה</w:t>
      </w:r>
      <w:r w:rsidRPr="005A5BD2">
        <w:rPr>
          <w:sz w:val="24"/>
          <w:rtl/>
        </w:rPr>
        <w:t xml:space="preserve"> </w:t>
      </w:r>
      <w:r w:rsidRPr="005A5BD2">
        <w:rPr>
          <w:rFonts w:hint="cs"/>
          <w:sz w:val="24"/>
          <w:rtl/>
        </w:rPr>
        <w:t>שאין</w:t>
      </w:r>
      <w:r w:rsidRPr="005A5BD2">
        <w:rPr>
          <w:sz w:val="24"/>
          <w:rtl/>
        </w:rPr>
        <w:t xml:space="preserve"> </w:t>
      </w:r>
      <w:r w:rsidRPr="005A5BD2">
        <w:rPr>
          <w:rFonts w:hint="cs"/>
          <w:sz w:val="24"/>
          <w:rtl/>
        </w:rPr>
        <w:t>הסכמה</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עלותה</w:t>
      </w:r>
      <w:r w:rsidRPr="005A5BD2">
        <w:rPr>
          <w:sz w:val="24"/>
          <w:rtl/>
        </w:rPr>
        <w:t xml:space="preserve">. </w:t>
      </w:r>
    </w:p>
    <w:p w14:paraId="3C77A42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יתקשר</w:t>
      </w:r>
      <w:r w:rsidRPr="005A5BD2">
        <w:rPr>
          <w:sz w:val="24"/>
          <w:rtl/>
        </w:rPr>
        <w:t xml:space="preserve"> </w:t>
      </w:r>
      <w:r w:rsidRPr="005A5BD2">
        <w:rPr>
          <w:rFonts w:hint="cs"/>
          <w:sz w:val="24"/>
          <w:rtl/>
        </w:rPr>
        <w:t>בהסכם</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משנה</w:t>
      </w:r>
      <w:r w:rsidRPr="005A5BD2">
        <w:rPr>
          <w:sz w:val="24"/>
          <w:rtl/>
        </w:rPr>
        <w:t>/</w:t>
      </w:r>
      <w:r w:rsidRPr="005A5BD2">
        <w:rPr>
          <w:rFonts w:hint="cs"/>
          <w:sz w:val="24"/>
          <w:rtl/>
        </w:rPr>
        <w:t>ספק</w:t>
      </w:r>
      <w:r w:rsidRPr="005A5BD2">
        <w:rPr>
          <w:sz w:val="24"/>
          <w:rtl/>
        </w:rPr>
        <w:t xml:space="preserve">, </w:t>
      </w:r>
      <w:r w:rsidRPr="005A5BD2">
        <w:rPr>
          <w:rFonts w:hint="cs"/>
          <w:sz w:val="24"/>
          <w:rtl/>
        </w:rPr>
        <w:t>ללא</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אישור</w:t>
      </w:r>
      <w:r w:rsidRPr="005A5BD2">
        <w:rPr>
          <w:sz w:val="24"/>
          <w:rtl/>
        </w:rPr>
        <w:t xml:space="preserve"> </w:t>
      </w:r>
      <w:r w:rsidRPr="005A5BD2">
        <w:rPr>
          <w:rFonts w:hint="cs"/>
          <w:sz w:val="24"/>
          <w:rtl/>
        </w:rPr>
        <w:t>המזמינה</w:t>
      </w:r>
      <w:r w:rsidRPr="005A5BD2">
        <w:rPr>
          <w:sz w:val="24"/>
          <w:rtl/>
        </w:rPr>
        <w:t>/</w:t>
      </w:r>
      <w:r w:rsidRPr="005A5BD2">
        <w:rPr>
          <w:rFonts w:hint="cs"/>
          <w:sz w:val="24"/>
          <w:rtl/>
        </w:rPr>
        <w:t>המפקח</w:t>
      </w:r>
      <w:r w:rsidRPr="005A5BD2">
        <w:rPr>
          <w:sz w:val="24"/>
          <w:rtl/>
        </w:rPr>
        <w:t xml:space="preserve"> </w:t>
      </w:r>
      <w:r w:rsidRPr="005A5BD2">
        <w:rPr>
          <w:rFonts w:hint="cs"/>
          <w:sz w:val="24"/>
          <w:rtl/>
        </w:rPr>
        <w:t>מראש</w:t>
      </w:r>
      <w:r w:rsidRPr="005A5BD2">
        <w:rPr>
          <w:sz w:val="24"/>
          <w:rtl/>
        </w:rPr>
        <w:t xml:space="preserve"> </w:t>
      </w:r>
      <w:r w:rsidRPr="005A5BD2">
        <w:rPr>
          <w:rFonts w:hint="cs"/>
          <w:sz w:val="24"/>
          <w:rtl/>
        </w:rPr>
        <w:t>ובכתב</w:t>
      </w:r>
      <w:r w:rsidRPr="005A5BD2">
        <w:rPr>
          <w:sz w:val="24"/>
          <w:rtl/>
        </w:rPr>
        <w:t xml:space="preserve"> </w:t>
      </w:r>
      <w:r w:rsidRPr="005A5BD2">
        <w:rPr>
          <w:rFonts w:hint="cs"/>
          <w:sz w:val="24"/>
          <w:rtl/>
        </w:rPr>
        <w:t>כאמור</w:t>
      </w:r>
      <w:r w:rsidRPr="005A5BD2">
        <w:rPr>
          <w:sz w:val="24"/>
          <w:rtl/>
        </w:rPr>
        <w:t>.</w:t>
      </w:r>
    </w:p>
    <w:p w14:paraId="54E20FF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lastRenderedPageBreak/>
        <w:t>ההסכם</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יהווה</w:t>
      </w:r>
      <w:r w:rsidRPr="005A5BD2">
        <w:rPr>
          <w:sz w:val="24"/>
          <w:rtl/>
        </w:rPr>
        <w:t xml:space="preserve"> </w:t>
      </w:r>
      <w:r w:rsidRPr="005A5BD2">
        <w:rPr>
          <w:rFonts w:hint="cs"/>
          <w:sz w:val="24"/>
          <w:rtl/>
        </w:rPr>
        <w:t>בסיס</w:t>
      </w:r>
      <w:r w:rsidRPr="005A5BD2">
        <w:rPr>
          <w:sz w:val="24"/>
          <w:rtl/>
        </w:rPr>
        <w:t xml:space="preserve"> </w:t>
      </w:r>
      <w:r w:rsidRPr="005A5BD2">
        <w:rPr>
          <w:rFonts w:hint="cs"/>
          <w:sz w:val="24"/>
          <w:rtl/>
        </w:rPr>
        <w:t>לקשירת</w:t>
      </w:r>
      <w:r w:rsidRPr="005A5BD2">
        <w:rPr>
          <w:sz w:val="24"/>
          <w:rtl/>
        </w:rPr>
        <w:t xml:space="preserve"> </w:t>
      </w:r>
      <w:r w:rsidRPr="005A5BD2">
        <w:rPr>
          <w:rFonts w:hint="cs"/>
          <w:sz w:val="24"/>
          <w:rtl/>
        </w:rPr>
        <w:t>יחסים</w:t>
      </w:r>
      <w:r w:rsidRPr="005A5BD2">
        <w:rPr>
          <w:sz w:val="24"/>
          <w:rtl/>
        </w:rPr>
        <w:t xml:space="preserve"> </w:t>
      </w:r>
      <w:r w:rsidRPr="005A5BD2">
        <w:rPr>
          <w:rFonts w:hint="cs"/>
          <w:sz w:val="24"/>
          <w:rtl/>
        </w:rPr>
        <w:t>כלשהם</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המזמינה לקבלני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ובפרט</w:t>
      </w:r>
      <w:r w:rsidRPr="005A5BD2">
        <w:rPr>
          <w:sz w:val="24"/>
          <w:rtl/>
        </w:rPr>
        <w:t xml:space="preserve"> </w:t>
      </w:r>
      <w:r w:rsidRPr="005A5BD2">
        <w:rPr>
          <w:rFonts w:hint="cs"/>
          <w:sz w:val="24"/>
          <w:rtl/>
        </w:rPr>
        <w:t>יחסי</w:t>
      </w:r>
      <w:r w:rsidRPr="005A5BD2">
        <w:rPr>
          <w:sz w:val="24"/>
          <w:rtl/>
        </w:rPr>
        <w:t xml:space="preserve"> </w:t>
      </w:r>
      <w:r w:rsidRPr="005A5BD2">
        <w:rPr>
          <w:rFonts w:hint="cs"/>
          <w:sz w:val="24"/>
          <w:rtl/>
        </w:rPr>
        <w:t>עובד</w:t>
      </w:r>
      <w:r w:rsidRPr="005A5BD2">
        <w:rPr>
          <w:sz w:val="24"/>
          <w:rtl/>
        </w:rPr>
        <w:t xml:space="preserve"> </w:t>
      </w:r>
      <w:r w:rsidRPr="005A5BD2">
        <w:rPr>
          <w:rFonts w:hint="cs"/>
          <w:sz w:val="24"/>
          <w:rtl/>
        </w:rPr>
        <w:t>ומעביד</w:t>
      </w:r>
      <w:r w:rsidRPr="005A5BD2">
        <w:rPr>
          <w:sz w:val="24"/>
          <w:rtl/>
        </w:rPr>
        <w:t>.</w:t>
      </w:r>
    </w:p>
    <w:p w14:paraId="7F8A4FD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במידה</w:t>
      </w:r>
      <w:r w:rsidRPr="005A5BD2">
        <w:rPr>
          <w:sz w:val="24"/>
          <w:rtl/>
        </w:rPr>
        <w:t xml:space="preserve"> </w:t>
      </w:r>
      <w:r w:rsidRPr="005A5BD2">
        <w:rPr>
          <w:rFonts w:hint="cs"/>
          <w:sz w:val="24"/>
          <w:rtl/>
        </w:rPr>
        <w:t>ודרשה</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נתנה</w:t>
      </w:r>
      <w:r w:rsidRPr="005A5BD2">
        <w:rPr>
          <w:sz w:val="24"/>
          <w:rtl/>
        </w:rPr>
        <w:t xml:space="preserve"> </w:t>
      </w:r>
      <w:r w:rsidRPr="005A5BD2">
        <w:rPr>
          <w:rFonts w:hint="cs"/>
          <w:sz w:val="24"/>
          <w:rtl/>
        </w:rPr>
        <w:t>הסכמתה</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מהעבודות</w:t>
      </w:r>
      <w:r w:rsidRPr="005A5BD2">
        <w:rPr>
          <w:sz w:val="24"/>
          <w:rtl/>
        </w:rPr>
        <w:t xml:space="preserve"> </w:t>
      </w:r>
      <w:r w:rsidRPr="005A5BD2">
        <w:rPr>
          <w:rFonts w:hint="cs"/>
          <w:sz w:val="24"/>
          <w:rtl/>
        </w:rPr>
        <w:t>באמצעות</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פטור</w:t>
      </w:r>
      <w:r w:rsidRPr="005A5BD2">
        <w:rPr>
          <w:sz w:val="24"/>
          <w:rtl/>
        </w:rPr>
        <w:t xml:space="preserve"> </w:t>
      </w:r>
      <w:r w:rsidRPr="005A5BD2">
        <w:rPr>
          <w:rFonts w:hint="cs"/>
          <w:sz w:val="24"/>
          <w:rtl/>
        </w:rPr>
        <w:t>בשל</w:t>
      </w:r>
      <w:r w:rsidRPr="005A5BD2">
        <w:rPr>
          <w:sz w:val="24"/>
          <w:rtl/>
        </w:rPr>
        <w:t xml:space="preserve"> </w:t>
      </w:r>
      <w:r w:rsidRPr="005A5BD2">
        <w:rPr>
          <w:rFonts w:hint="cs"/>
          <w:sz w:val="24"/>
          <w:rtl/>
        </w:rPr>
        <w:t>כך</w:t>
      </w:r>
      <w:r w:rsidRPr="005A5BD2">
        <w:rPr>
          <w:sz w:val="24"/>
          <w:rtl/>
        </w:rPr>
        <w:t xml:space="preserve"> </w:t>
      </w:r>
      <w:r w:rsidRPr="005A5BD2">
        <w:rPr>
          <w:rFonts w:hint="cs"/>
          <w:sz w:val="24"/>
          <w:rtl/>
        </w:rPr>
        <w:t>מאחריותו</w:t>
      </w:r>
      <w:r w:rsidRPr="005A5BD2">
        <w:rPr>
          <w:sz w:val="24"/>
          <w:rtl/>
        </w:rPr>
        <w:t xml:space="preserve"> </w:t>
      </w:r>
      <w:r w:rsidRPr="005A5BD2">
        <w:rPr>
          <w:rFonts w:hint="cs"/>
          <w:sz w:val="24"/>
          <w:rtl/>
        </w:rPr>
        <w:t>והתחייבויותיו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והקבלן</w:t>
      </w:r>
      <w:r w:rsidRPr="005A5BD2">
        <w:rPr>
          <w:sz w:val="24"/>
          <w:rtl/>
        </w:rPr>
        <w:t xml:space="preserve"> </w:t>
      </w:r>
      <w:r w:rsidRPr="005A5BD2">
        <w:rPr>
          <w:rFonts w:hint="cs"/>
          <w:sz w:val="24"/>
          <w:rtl/>
        </w:rPr>
        <w:t>ישא</w:t>
      </w:r>
      <w:r w:rsidRPr="005A5BD2">
        <w:rPr>
          <w:sz w:val="24"/>
          <w:rtl/>
        </w:rPr>
        <w:t xml:space="preserve"> </w:t>
      </w:r>
      <w:r w:rsidRPr="005A5BD2">
        <w:rPr>
          <w:rFonts w:hint="cs"/>
          <w:sz w:val="24"/>
          <w:rtl/>
        </w:rPr>
        <w:t>באחריות</w:t>
      </w:r>
      <w:r w:rsidRPr="005A5BD2">
        <w:rPr>
          <w:sz w:val="24"/>
          <w:rtl/>
        </w:rPr>
        <w:t xml:space="preserve"> </w:t>
      </w:r>
      <w:r w:rsidRPr="005A5BD2">
        <w:rPr>
          <w:rFonts w:hint="cs"/>
          <w:sz w:val="24"/>
          <w:rtl/>
        </w:rPr>
        <w:t>מלאה</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מעשה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מחדל</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מבצעי</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באי</w:t>
      </w:r>
      <w:r w:rsidRPr="005A5BD2">
        <w:rPr>
          <w:sz w:val="24"/>
          <w:rtl/>
        </w:rPr>
        <w:t xml:space="preserve"> </w:t>
      </w:r>
      <w:r w:rsidRPr="005A5BD2">
        <w:rPr>
          <w:rFonts w:hint="cs"/>
          <w:sz w:val="24"/>
          <w:rtl/>
        </w:rPr>
        <w:t>כוחם</w:t>
      </w:r>
      <w:r w:rsidRPr="005A5BD2">
        <w:rPr>
          <w:sz w:val="24"/>
          <w:rtl/>
        </w:rPr>
        <w:t xml:space="preserve"> </w:t>
      </w:r>
      <w:r w:rsidRPr="005A5BD2">
        <w:rPr>
          <w:rFonts w:hint="cs"/>
          <w:sz w:val="24"/>
          <w:rtl/>
        </w:rPr>
        <w:t>ועובדיהם</w:t>
      </w:r>
      <w:r w:rsidRPr="005A5BD2">
        <w:rPr>
          <w:sz w:val="24"/>
          <w:rtl/>
        </w:rPr>
        <w:t xml:space="preserve"> - </w:t>
      </w:r>
      <w:r w:rsidRPr="005A5BD2">
        <w:rPr>
          <w:rFonts w:hint="cs"/>
          <w:sz w:val="24"/>
          <w:rtl/>
        </w:rPr>
        <w:t>כאילו</w:t>
      </w:r>
      <w:r w:rsidRPr="005A5BD2">
        <w:rPr>
          <w:sz w:val="24"/>
          <w:rtl/>
        </w:rPr>
        <w:t xml:space="preserve"> </w:t>
      </w:r>
      <w:r w:rsidRPr="005A5BD2">
        <w:rPr>
          <w:rFonts w:hint="cs"/>
          <w:sz w:val="24"/>
          <w:rtl/>
        </w:rPr>
        <w:t>בוצעו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במישרין</w:t>
      </w:r>
      <w:r w:rsidRPr="005A5BD2">
        <w:rPr>
          <w:sz w:val="24"/>
          <w:rtl/>
        </w:rPr>
        <w:t>.</w:t>
      </w:r>
    </w:p>
    <w:p w14:paraId="7826BDC7"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המנהל ו/או המפקח</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לדרוש</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הרחקתו</w:t>
      </w:r>
      <w:r w:rsidRPr="005A5BD2">
        <w:rPr>
          <w:sz w:val="24"/>
          <w:rtl/>
        </w:rPr>
        <w:t xml:space="preserve"> </w:t>
      </w:r>
      <w:r w:rsidRPr="005A5BD2">
        <w:rPr>
          <w:rFonts w:hint="cs"/>
          <w:sz w:val="24"/>
          <w:rtl/>
        </w:rPr>
        <w:t>מהאתר</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אפילו</w:t>
      </w:r>
      <w:r w:rsidRPr="005A5BD2">
        <w:rPr>
          <w:sz w:val="24"/>
          <w:rtl/>
        </w:rPr>
        <w:t xml:space="preserve"> </w:t>
      </w:r>
      <w:r w:rsidRPr="005A5BD2">
        <w:rPr>
          <w:rFonts w:hint="cs"/>
          <w:sz w:val="24"/>
          <w:rtl/>
        </w:rPr>
        <w:t>אושר</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מראש</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עובד</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שיקול</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המוחלט</w:t>
      </w:r>
      <w:r w:rsidRPr="005A5BD2">
        <w:rPr>
          <w:sz w:val="24"/>
          <w:rtl/>
        </w:rPr>
        <w:t xml:space="preserve">, </w:t>
      </w:r>
      <w:r w:rsidRPr="005A5BD2">
        <w:rPr>
          <w:rFonts w:hint="cs"/>
          <w:sz w:val="24"/>
          <w:rtl/>
        </w:rPr>
        <w:t>ובייחוד</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לדעתו</w:t>
      </w:r>
      <w:r w:rsidRPr="005A5BD2">
        <w:rPr>
          <w:sz w:val="24"/>
          <w:rtl/>
        </w:rPr>
        <w:t xml:space="preserve"> </w:t>
      </w:r>
      <w:r w:rsidRPr="005A5BD2">
        <w:rPr>
          <w:rFonts w:hint="cs"/>
          <w:sz w:val="24"/>
          <w:rtl/>
        </w:rPr>
        <w:t>אינו</w:t>
      </w:r>
      <w:r w:rsidRPr="005A5BD2">
        <w:rPr>
          <w:sz w:val="24"/>
          <w:rtl/>
        </w:rPr>
        <w:t xml:space="preserve"> </w:t>
      </w:r>
      <w:r w:rsidRPr="005A5BD2">
        <w:rPr>
          <w:rFonts w:hint="cs"/>
          <w:sz w:val="24"/>
          <w:rtl/>
        </w:rPr>
        <w:t>מתאים</w:t>
      </w:r>
      <w:r w:rsidRPr="005A5BD2">
        <w:rPr>
          <w:sz w:val="24"/>
          <w:rtl/>
        </w:rPr>
        <w:t xml:space="preserve"> </w:t>
      </w:r>
      <w:r w:rsidRPr="005A5BD2">
        <w:rPr>
          <w:rFonts w:hint="cs"/>
          <w:sz w:val="24"/>
          <w:rtl/>
        </w:rPr>
        <w:t>לתפקידו</w:t>
      </w:r>
      <w:r w:rsidRPr="005A5BD2">
        <w:rPr>
          <w:sz w:val="24"/>
          <w:rtl/>
        </w:rPr>
        <w:t xml:space="preserve">, </w:t>
      </w:r>
      <w:r w:rsidRPr="005A5BD2">
        <w:rPr>
          <w:rFonts w:hint="cs"/>
          <w:sz w:val="24"/>
          <w:rtl/>
        </w:rPr>
        <w:t>ועל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להרחיק</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שכזה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מיד</w:t>
      </w:r>
      <w:r w:rsidRPr="005A5BD2">
        <w:rPr>
          <w:sz w:val="24"/>
          <w:rtl/>
        </w:rPr>
        <w:t xml:space="preserve"> </w:t>
      </w:r>
      <w:r w:rsidRPr="005A5BD2">
        <w:rPr>
          <w:rFonts w:hint="cs"/>
          <w:sz w:val="24"/>
          <w:rtl/>
        </w:rPr>
        <w:t>ממקום</w:t>
      </w:r>
      <w:r w:rsidRPr="005A5BD2">
        <w:rPr>
          <w:sz w:val="24"/>
          <w:rtl/>
        </w:rPr>
        <w:t xml:space="preserve"> </w:t>
      </w:r>
      <w:r w:rsidRPr="005A5BD2">
        <w:rPr>
          <w:rFonts w:hint="cs"/>
          <w:sz w:val="24"/>
          <w:rtl/>
        </w:rPr>
        <w:t>העבודות</w:t>
      </w:r>
      <w:r w:rsidRPr="005A5BD2">
        <w:rPr>
          <w:sz w:val="24"/>
          <w:rtl/>
        </w:rPr>
        <w:t>.</w:t>
      </w:r>
    </w:p>
    <w:p w14:paraId="5D4AF6D8" w14:textId="0AED8699" w:rsidR="0005060E" w:rsidRPr="0024391E" w:rsidRDefault="0005060E">
      <w:pPr>
        <w:keepLines w:val="0"/>
        <w:widowControl w:val="0"/>
        <w:numPr>
          <w:ilvl w:val="1"/>
          <w:numId w:val="85"/>
        </w:numPr>
        <w:tabs>
          <w:tab w:val="clear" w:pos="1140"/>
        </w:tabs>
        <w:spacing w:after="240" w:line="276" w:lineRule="auto"/>
        <w:ind w:left="1843" w:hanging="709"/>
        <w:outlineLvl w:val="0"/>
        <w:rPr>
          <w:sz w:val="24"/>
          <w:rtl/>
        </w:rPr>
      </w:pPr>
      <w:r w:rsidRPr="0024391E">
        <w:rPr>
          <w:sz w:val="24"/>
          <w:rtl/>
        </w:rPr>
        <w:t xml:space="preserve">מובהר כי היות ועבודות הנגרות מהוות רכיב משמעותי בהיקף העבודות, </w:t>
      </w:r>
      <w:r w:rsidRPr="0024391E">
        <w:rPr>
          <w:b/>
          <w:bCs/>
          <w:sz w:val="24"/>
          <w:rtl/>
        </w:rPr>
        <w:t>הקבלן יידרש להציג למזמינה</w:t>
      </w:r>
      <w:r w:rsidR="0088082E">
        <w:rPr>
          <w:rFonts w:hint="cs"/>
          <w:b/>
          <w:bCs/>
          <w:sz w:val="24"/>
          <w:rtl/>
        </w:rPr>
        <w:t xml:space="preserve"> בתחילת תקופת ההתקשרות</w:t>
      </w:r>
      <w:r w:rsidRPr="0024391E">
        <w:rPr>
          <w:b/>
          <w:bCs/>
          <w:sz w:val="24"/>
          <w:rtl/>
        </w:rPr>
        <w:t xml:space="preserve"> </w:t>
      </w:r>
      <w:r w:rsidRPr="0024391E">
        <w:rPr>
          <w:rFonts w:hint="eastAsia"/>
          <w:b/>
          <w:bCs/>
          <w:sz w:val="24"/>
          <w:rtl/>
        </w:rPr>
        <w:t>לפחות</w:t>
      </w:r>
      <w:r w:rsidRPr="0024391E">
        <w:rPr>
          <w:b/>
          <w:bCs/>
          <w:sz w:val="24"/>
          <w:rtl/>
        </w:rPr>
        <w:t xml:space="preserve"> שני (2) קבלני משנה מטעמו לביצוע עבודות הנגרות</w:t>
      </w:r>
      <w:r w:rsidRPr="0024391E">
        <w:rPr>
          <w:sz w:val="24"/>
          <w:rtl/>
        </w:rPr>
        <w:t>. מבין שני (2) קבלני המשנה שיוצגו, המזמינה תבחר, לפי שיקול דעתה הבלעדי ועל בסיס התרשמותה מניסיונו המקצועי של קבלן המשנה וביצוע עבודות דומות לאלה הנדרשות במסגרת הפרויקט, את קבלן המשנה שיבצע את עבודות הנגרות</w:t>
      </w:r>
      <w:r w:rsidRPr="0024391E">
        <w:rPr>
          <w:sz w:val="24"/>
        </w:rPr>
        <w:t>.</w:t>
      </w:r>
    </w:p>
    <w:p w14:paraId="1BB7581B" w14:textId="10CAF0EB" w:rsidR="0005060E" w:rsidRPr="0024391E" w:rsidRDefault="0005060E">
      <w:pPr>
        <w:keepLines w:val="0"/>
        <w:widowControl w:val="0"/>
        <w:numPr>
          <w:ilvl w:val="1"/>
          <w:numId w:val="85"/>
        </w:numPr>
        <w:tabs>
          <w:tab w:val="clear" w:pos="1140"/>
        </w:tabs>
        <w:spacing w:after="240" w:line="276" w:lineRule="auto"/>
        <w:ind w:left="1843" w:hanging="709"/>
        <w:outlineLvl w:val="0"/>
        <w:rPr>
          <w:sz w:val="24"/>
        </w:rPr>
      </w:pPr>
      <w:r w:rsidRPr="0024391E">
        <w:rPr>
          <w:rFonts w:hint="eastAsia"/>
          <w:sz w:val="24"/>
          <w:rtl/>
        </w:rPr>
        <w:t>מובהר</w:t>
      </w:r>
      <w:r w:rsidRPr="0024391E">
        <w:rPr>
          <w:sz w:val="24"/>
          <w:rtl/>
        </w:rPr>
        <w:t xml:space="preserve"> </w:t>
      </w:r>
      <w:r w:rsidRPr="0024391E">
        <w:rPr>
          <w:rFonts w:hint="eastAsia"/>
          <w:sz w:val="24"/>
          <w:rtl/>
        </w:rPr>
        <w:t>כי</w:t>
      </w:r>
      <w:r w:rsidRPr="0024391E">
        <w:rPr>
          <w:sz w:val="24"/>
          <w:rtl/>
        </w:rPr>
        <w:t xml:space="preserve"> </w:t>
      </w:r>
      <w:r w:rsidRPr="0024391E">
        <w:rPr>
          <w:rFonts w:hint="eastAsia"/>
          <w:sz w:val="24"/>
          <w:rtl/>
        </w:rPr>
        <w:t>כל</w:t>
      </w:r>
      <w:r w:rsidRPr="0024391E">
        <w:rPr>
          <w:sz w:val="24"/>
          <w:rtl/>
        </w:rPr>
        <w:t xml:space="preserve"> </w:t>
      </w:r>
      <w:r w:rsidRPr="0024391E">
        <w:rPr>
          <w:rFonts w:hint="eastAsia"/>
          <w:sz w:val="24"/>
          <w:rtl/>
        </w:rPr>
        <w:t>עבודות</w:t>
      </w:r>
      <w:r w:rsidRPr="0024391E">
        <w:rPr>
          <w:sz w:val="24"/>
          <w:rtl/>
        </w:rPr>
        <w:t xml:space="preserve"> </w:t>
      </w:r>
      <w:r w:rsidRPr="0024391E">
        <w:rPr>
          <w:rFonts w:hint="eastAsia"/>
          <w:sz w:val="24"/>
          <w:rtl/>
        </w:rPr>
        <w:t>הנגרות</w:t>
      </w:r>
      <w:r w:rsidRPr="0024391E">
        <w:rPr>
          <w:sz w:val="24"/>
          <w:rtl/>
        </w:rPr>
        <w:t xml:space="preserve"> </w:t>
      </w:r>
      <w:r w:rsidRPr="0024391E">
        <w:rPr>
          <w:rFonts w:hint="eastAsia"/>
          <w:sz w:val="24"/>
          <w:rtl/>
        </w:rPr>
        <w:t>וכל</w:t>
      </w:r>
      <w:r w:rsidRPr="0024391E">
        <w:rPr>
          <w:sz w:val="24"/>
          <w:rtl/>
        </w:rPr>
        <w:t xml:space="preserve"> </w:t>
      </w:r>
      <w:r w:rsidRPr="0024391E">
        <w:rPr>
          <w:rFonts w:hint="eastAsia"/>
          <w:sz w:val="24"/>
          <w:rtl/>
        </w:rPr>
        <w:t>פרט</w:t>
      </w:r>
      <w:r w:rsidRPr="0024391E">
        <w:rPr>
          <w:sz w:val="24"/>
          <w:rtl/>
        </w:rPr>
        <w:t xml:space="preserve"> </w:t>
      </w:r>
      <w:r w:rsidRPr="0024391E">
        <w:rPr>
          <w:rFonts w:hint="eastAsia"/>
          <w:sz w:val="24"/>
          <w:rtl/>
        </w:rPr>
        <w:t>הנוגע</w:t>
      </w:r>
      <w:r w:rsidRPr="0024391E">
        <w:rPr>
          <w:sz w:val="24"/>
          <w:rtl/>
        </w:rPr>
        <w:t xml:space="preserve"> </w:t>
      </w:r>
      <w:r w:rsidRPr="0024391E">
        <w:rPr>
          <w:rFonts w:hint="eastAsia"/>
          <w:sz w:val="24"/>
          <w:rtl/>
        </w:rPr>
        <w:t>להן</w:t>
      </w:r>
      <w:r w:rsidRPr="0024391E">
        <w:rPr>
          <w:sz w:val="24"/>
          <w:rtl/>
        </w:rPr>
        <w:t xml:space="preserve">, </w:t>
      </w:r>
      <w:r w:rsidRPr="0024391E">
        <w:rPr>
          <w:rFonts w:hint="eastAsia"/>
          <w:sz w:val="24"/>
          <w:rtl/>
        </w:rPr>
        <w:t>לרבות</w:t>
      </w:r>
      <w:r w:rsidRPr="0024391E">
        <w:rPr>
          <w:sz w:val="24"/>
          <w:rtl/>
        </w:rPr>
        <w:t xml:space="preserve"> </w:t>
      </w:r>
      <w:r w:rsidRPr="0024391E">
        <w:rPr>
          <w:rFonts w:hint="eastAsia"/>
          <w:sz w:val="24"/>
          <w:rtl/>
        </w:rPr>
        <w:t>מידות</w:t>
      </w:r>
      <w:r w:rsidRPr="0024391E">
        <w:rPr>
          <w:sz w:val="24"/>
          <w:rtl/>
        </w:rPr>
        <w:t xml:space="preserve">, </w:t>
      </w:r>
      <w:r w:rsidRPr="0024391E">
        <w:rPr>
          <w:rFonts w:hint="eastAsia"/>
          <w:sz w:val="24"/>
          <w:rtl/>
        </w:rPr>
        <w:t>חומרים</w:t>
      </w:r>
      <w:r w:rsidRPr="0024391E">
        <w:rPr>
          <w:sz w:val="24"/>
          <w:rtl/>
        </w:rPr>
        <w:t xml:space="preserve">, </w:t>
      </w:r>
      <w:r w:rsidRPr="0024391E">
        <w:rPr>
          <w:rFonts w:hint="eastAsia"/>
          <w:sz w:val="24"/>
          <w:rtl/>
        </w:rPr>
        <w:t>גוונים</w:t>
      </w:r>
      <w:r w:rsidRPr="0024391E">
        <w:rPr>
          <w:sz w:val="24"/>
          <w:rtl/>
        </w:rPr>
        <w:t xml:space="preserve">, </w:t>
      </w:r>
      <w:r w:rsidRPr="0024391E">
        <w:rPr>
          <w:rFonts w:hint="eastAsia"/>
          <w:sz w:val="24"/>
          <w:rtl/>
        </w:rPr>
        <w:t>פרטי</w:t>
      </w:r>
      <w:r w:rsidRPr="0024391E">
        <w:rPr>
          <w:sz w:val="24"/>
          <w:rtl/>
        </w:rPr>
        <w:t xml:space="preserve"> </w:t>
      </w:r>
      <w:r w:rsidRPr="0024391E">
        <w:rPr>
          <w:rFonts w:hint="eastAsia"/>
          <w:sz w:val="24"/>
          <w:rtl/>
        </w:rPr>
        <w:t>נגרות</w:t>
      </w:r>
      <w:r w:rsidRPr="0024391E">
        <w:rPr>
          <w:sz w:val="24"/>
          <w:rtl/>
        </w:rPr>
        <w:t xml:space="preserve"> </w:t>
      </w:r>
      <w:r w:rsidRPr="0024391E">
        <w:rPr>
          <w:rFonts w:hint="eastAsia"/>
          <w:sz w:val="24"/>
          <w:rtl/>
        </w:rPr>
        <w:t>ותוכנית</w:t>
      </w:r>
      <w:r w:rsidRPr="0024391E">
        <w:rPr>
          <w:sz w:val="24"/>
          <w:rtl/>
        </w:rPr>
        <w:t>/</w:t>
      </w:r>
      <w:r w:rsidRPr="0024391E">
        <w:rPr>
          <w:rFonts w:hint="eastAsia"/>
          <w:sz w:val="24"/>
          <w:rtl/>
        </w:rPr>
        <w:t>תוכניות</w:t>
      </w:r>
      <w:r w:rsidRPr="0024391E">
        <w:rPr>
          <w:sz w:val="24"/>
          <w:rtl/>
        </w:rPr>
        <w:t xml:space="preserve"> </w:t>
      </w:r>
      <w:r w:rsidRPr="0024391E">
        <w:rPr>
          <w:rFonts w:hint="eastAsia"/>
          <w:sz w:val="24"/>
          <w:rtl/>
        </w:rPr>
        <w:t>עיצוב</w:t>
      </w:r>
      <w:r w:rsidRPr="0024391E">
        <w:rPr>
          <w:sz w:val="24"/>
          <w:rtl/>
        </w:rPr>
        <w:t xml:space="preserve">, </w:t>
      </w:r>
      <w:r w:rsidRPr="0024391E">
        <w:rPr>
          <w:rFonts w:hint="eastAsia"/>
          <w:sz w:val="24"/>
          <w:rtl/>
        </w:rPr>
        <w:t>יבוצעו</w:t>
      </w:r>
      <w:r w:rsidRPr="0024391E">
        <w:rPr>
          <w:sz w:val="24"/>
          <w:rtl/>
        </w:rPr>
        <w:t xml:space="preserve"> </w:t>
      </w:r>
      <w:r w:rsidRPr="0024391E">
        <w:rPr>
          <w:rFonts w:hint="eastAsia"/>
          <w:sz w:val="24"/>
          <w:rtl/>
        </w:rPr>
        <w:t>אך</w:t>
      </w:r>
      <w:r w:rsidRPr="0024391E">
        <w:rPr>
          <w:sz w:val="24"/>
          <w:rtl/>
        </w:rPr>
        <w:t xml:space="preserve"> </w:t>
      </w:r>
      <w:r w:rsidRPr="0024391E">
        <w:rPr>
          <w:rFonts w:hint="eastAsia"/>
          <w:sz w:val="24"/>
          <w:rtl/>
        </w:rPr>
        <w:t>ורק</w:t>
      </w:r>
      <w:r w:rsidRPr="0024391E">
        <w:rPr>
          <w:sz w:val="24"/>
          <w:rtl/>
        </w:rPr>
        <w:t xml:space="preserve"> </w:t>
      </w:r>
      <w:r w:rsidRPr="0024391E">
        <w:rPr>
          <w:rFonts w:hint="eastAsia"/>
          <w:sz w:val="24"/>
          <w:rtl/>
        </w:rPr>
        <w:t>בהתאם</w:t>
      </w:r>
      <w:r w:rsidRPr="0024391E">
        <w:rPr>
          <w:sz w:val="24"/>
          <w:rtl/>
        </w:rPr>
        <w:t xml:space="preserve"> </w:t>
      </w:r>
      <w:r w:rsidRPr="0024391E">
        <w:rPr>
          <w:rFonts w:hint="eastAsia"/>
          <w:sz w:val="24"/>
          <w:rtl/>
        </w:rPr>
        <w:t>להנחיות</w:t>
      </w:r>
      <w:r w:rsidRPr="0024391E">
        <w:rPr>
          <w:sz w:val="24"/>
          <w:rtl/>
        </w:rPr>
        <w:t xml:space="preserve"> </w:t>
      </w:r>
      <w:r w:rsidRPr="0024391E">
        <w:rPr>
          <w:rFonts w:hint="eastAsia"/>
          <w:sz w:val="24"/>
          <w:rtl/>
        </w:rPr>
        <w:t>ובאישור</w:t>
      </w:r>
      <w:r w:rsidRPr="0024391E">
        <w:rPr>
          <w:sz w:val="24"/>
          <w:rtl/>
        </w:rPr>
        <w:t xml:space="preserve"> </w:t>
      </w:r>
      <w:r w:rsidRPr="0024391E">
        <w:rPr>
          <w:rFonts w:hint="eastAsia"/>
          <w:sz w:val="24"/>
          <w:rtl/>
        </w:rPr>
        <w:t>מוקדם</w:t>
      </w:r>
      <w:r w:rsidRPr="0024391E">
        <w:rPr>
          <w:sz w:val="24"/>
          <w:rtl/>
        </w:rPr>
        <w:t xml:space="preserve"> </w:t>
      </w:r>
      <w:r w:rsidRPr="0024391E">
        <w:rPr>
          <w:rFonts w:hint="eastAsia"/>
          <w:sz w:val="24"/>
          <w:rtl/>
        </w:rPr>
        <w:t>ובכתב</w:t>
      </w:r>
      <w:r w:rsidRPr="0024391E">
        <w:rPr>
          <w:sz w:val="24"/>
          <w:rtl/>
        </w:rPr>
        <w:t xml:space="preserve"> </w:t>
      </w:r>
      <w:r w:rsidRPr="0024391E">
        <w:rPr>
          <w:rFonts w:hint="eastAsia"/>
          <w:sz w:val="24"/>
          <w:rtl/>
        </w:rPr>
        <w:t>של</w:t>
      </w:r>
      <w:r w:rsidRPr="0024391E">
        <w:rPr>
          <w:sz w:val="24"/>
          <w:rtl/>
        </w:rPr>
        <w:t xml:space="preserve"> </w:t>
      </w:r>
      <w:r w:rsidRPr="0024391E">
        <w:rPr>
          <w:rFonts w:hint="eastAsia"/>
          <w:sz w:val="24"/>
          <w:rtl/>
        </w:rPr>
        <w:t>האדריכל</w:t>
      </w:r>
      <w:r w:rsidRPr="0024391E">
        <w:rPr>
          <w:sz w:val="24"/>
          <w:rtl/>
        </w:rPr>
        <w:t xml:space="preserve"> </w:t>
      </w:r>
      <w:r w:rsidRPr="0024391E">
        <w:rPr>
          <w:rFonts w:hint="eastAsia"/>
          <w:sz w:val="24"/>
          <w:rtl/>
        </w:rPr>
        <w:t>מטעם</w:t>
      </w:r>
      <w:r w:rsidRPr="0024391E">
        <w:rPr>
          <w:sz w:val="24"/>
          <w:rtl/>
        </w:rPr>
        <w:t xml:space="preserve"> </w:t>
      </w:r>
      <w:r w:rsidRPr="0024391E">
        <w:rPr>
          <w:rFonts w:hint="eastAsia"/>
          <w:sz w:val="24"/>
          <w:rtl/>
        </w:rPr>
        <w:t>המזמינה</w:t>
      </w:r>
      <w:r w:rsidRPr="0024391E">
        <w:rPr>
          <w:sz w:val="24"/>
          <w:rtl/>
        </w:rPr>
        <w:t xml:space="preserve">. </w:t>
      </w:r>
      <w:r w:rsidRPr="0024391E">
        <w:rPr>
          <w:rFonts w:hint="eastAsia"/>
          <w:sz w:val="24"/>
          <w:rtl/>
        </w:rPr>
        <w:t>הקבלן</w:t>
      </w:r>
      <w:r w:rsidRPr="0024391E">
        <w:rPr>
          <w:sz w:val="24"/>
          <w:rtl/>
        </w:rPr>
        <w:t xml:space="preserve"> ידאג לכך כי קבלן </w:t>
      </w:r>
      <w:r w:rsidR="00196D67" w:rsidRPr="0024391E">
        <w:rPr>
          <w:rFonts w:hint="eastAsia"/>
          <w:sz w:val="24"/>
          <w:rtl/>
        </w:rPr>
        <w:t>המשנה</w:t>
      </w:r>
      <w:r w:rsidR="00196D67" w:rsidRPr="0024391E">
        <w:rPr>
          <w:sz w:val="24"/>
          <w:rtl/>
        </w:rPr>
        <w:t xml:space="preserve"> לא יחל בביצוע אלא </w:t>
      </w:r>
      <w:r w:rsidRPr="0024391E">
        <w:rPr>
          <w:rFonts w:hint="eastAsia"/>
          <w:sz w:val="24"/>
          <w:rtl/>
        </w:rPr>
        <w:t>לאחר</w:t>
      </w:r>
      <w:r w:rsidRPr="0024391E">
        <w:rPr>
          <w:sz w:val="24"/>
          <w:rtl/>
        </w:rPr>
        <w:t xml:space="preserve"> </w:t>
      </w:r>
      <w:r w:rsidRPr="0024391E">
        <w:rPr>
          <w:rFonts w:hint="eastAsia"/>
          <w:sz w:val="24"/>
          <w:rtl/>
        </w:rPr>
        <w:t>קבלת</w:t>
      </w:r>
      <w:r w:rsidRPr="0024391E">
        <w:rPr>
          <w:sz w:val="24"/>
          <w:rtl/>
        </w:rPr>
        <w:t xml:space="preserve"> </w:t>
      </w:r>
      <w:r w:rsidRPr="0024391E">
        <w:rPr>
          <w:rFonts w:hint="eastAsia"/>
          <w:sz w:val="24"/>
          <w:rtl/>
        </w:rPr>
        <w:t>אישור</w:t>
      </w:r>
      <w:r w:rsidRPr="0024391E">
        <w:rPr>
          <w:sz w:val="24"/>
          <w:rtl/>
        </w:rPr>
        <w:t xml:space="preserve"> </w:t>
      </w:r>
      <w:r w:rsidRPr="0024391E">
        <w:rPr>
          <w:rFonts w:hint="eastAsia"/>
          <w:sz w:val="24"/>
          <w:rtl/>
        </w:rPr>
        <w:t>כאמור</w:t>
      </w:r>
      <w:r w:rsidRPr="0024391E">
        <w:rPr>
          <w:sz w:val="24"/>
          <w:rtl/>
        </w:rPr>
        <w:t xml:space="preserve"> </w:t>
      </w:r>
      <w:r w:rsidRPr="0024391E">
        <w:rPr>
          <w:rFonts w:hint="eastAsia"/>
          <w:sz w:val="24"/>
          <w:rtl/>
        </w:rPr>
        <w:t>מהאדריכל</w:t>
      </w:r>
      <w:r w:rsidRPr="0024391E">
        <w:rPr>
          <w:sz w:val="24"/>
          <w:rtl/>
        </w:rPr>
        <w:t>.</w:t>
      </w:r>
    </w:p>
    <w:p w14:paraId="63BBC0E0" w14:textId="77777777" w:rsidR="0005060E" w:rsidRPr="0024391E" w:rsidRDefault="0005060E">
      <w:pPr>
        <w:keepLines w:val="0"/>
        <w:widowControl w:val="0"/>
        <w:numPr>
          <w:ilvl w:val="1"/>
          <w:numId w:val="85"/>
        </w:numPr>
        <w:tabs>
          <w:tab w:val="clear" w:pos="1140"/>
        </w:tabs>
        <w:spacing w:after="240" w:line="276" w:lineRule="auto"/>
        <w:ind w:left="1843" w:hanging="709"/>
        <w:outlineLvl w:val="0"/>
        <w:rPr>
          <w:sz w:val="24"/>
          <w:rtl/>
          <w:lang w:bidi="ar-SA"/>
        </w:rPr>
      </w:pPr>
      <w:r w:rsidRPr="0024391E">
        <w:rPr>
          <w:rFonts w:hint="eastAsia"/>
          <w:sz w:val="24"/>
          <w:rtl/>
        </w:rPr>
        <w:t>מובהר</w:t>
      </w:r>
      <w:r w:rsidRPr="0024391E">
        <w:rPr>
          <w:sz w:val="24"/>
          <w:rtl/>
        </w:rPr>
        <w:t xml:space="preserve"> </w:t>
      </w:r>
      <w:r w:rsidRPr="0024391E">
        <w:rPr>
          <w:rFonts w:hint="eastAsia"/>
          <w:sz w:val="24"/>
          <w:rtl/>
        </w:rPr>
        <w:t>כי</w:t>
      </w:r>
      <w:r w:rsidRPr="0024391E">
        <w:rPr>
          <w:sz w:val="24"/>
          <w:rtl/>
        </w:rPr>
        <w:t xml:space="preserve"> </w:t>
      </w:r>
      <w:r w:rsidRPr="0024391E">
        <w:rPr>
          <w:rFonts w:hint="eastAsia"/>
          <w:sz w:val="24"/>
          <w:rtl/>
        </w:rPr>
        <w:t>העברת</w:t>
      </w:r>
      <w:r w:rsidRPr="0024391E">
        <w:rPr>
          <w:sz w:val="24"/>
          <w:rtl/>
        </w:rPr>
        <w:t xml:space="preserve"> </w:t>
      </w:r>
      <w:r w:rsidRPr="0024391E">
        <w:rPr>
          <w:rFonts w:hint="eastAsia"/>
          <w:sz w:val="24"/>
          <w:rtl/>
        </w:rPr>
        <w:t>מידות</w:t>
      </w:r>
      <w:r w:rsidRPr="0024391E">
        <w:rPr>
          <w:sz w:val="24"/>
          <w:rtl/>
        </w:rPr>
        <w:t xml:space="preserve">, </w:t>
      </w:r>
      <w:r w:rsidRPr="0024391E">
        <w:rPr>
          <w:rFonts w:hint="eastAsia"/>
          <w:sz w:val="24"/>
          <w:rtl/>
        </w:rPr>
        <w:t>חומרים</w:t>
      </w:r>
      <w:r w:rsidRPr="0024391E">
        <w:rPr>
          <w:sz w:val="24"/>
          <w:rtl/>
        </w:rPr>
        <w:t xml:space="preserve"> </w:t>
      </w:r>
      <w:r w:rsidRPr="0024391E">
        <w:rPr>
          <w:rFonts w:hint="eastAsia"/>
          <w:sz w:val="24"/>
          <w:rtl/>
        </w:rPr>
        <w:t>ותוכנית</w:t>
      </w:r>
      <w:r w:rsidRPr="0024391E">
        <w:rPr>
          <w:sz w:val="24"/>
          <w:rtl/>
        </w:rPr>
        <w:t xml:space="preserve"> </w:t>
      </w:r>
      <w:r w:rsidRPr="0024391E">
        <w:rPr>
          <w:rFonts w:hint="eastAsia"/>
          <w:sz w:val="24"/>
          <w:rtl/>
        </w:rPr>
        <w:t>עיצוב</w:t>
      </w:r>
      <w:r w:rsidRPr="0024391E">
        <w:rPr>
          <w:sz w:val="24"/>
          <w:rtl/>
        </w:rPr>
        <w:t xml:space="preserve"> </w:t>
      </w:r>
      <w:r w:rsidRPr="0024391E">
        <w:rPr>
          <w:rFonts w:hint="eastAsia"/>
          <w:sz w:val="24"/>
          <w:rtl/>
        </w:rPr>
        <w:t>לקבלן</w:t>
      </w:r>
      <w:r w:rsidRPr="0024391E">
        <w:rPr>
          <w:sz w:val="24"/>
          <w:rtl/>
        </w:rPr>
        <w:t xml:space="preserve"> </w:t>
      </w:r>
      <w:r w:rsidRPr="0024391E">
        <w:rPr>
          <w:rFonts w:hint="eastAsia"/>
          <w:sz w:val="24"/>
          <w:rtl/>
        </w:rPr>
        <w:t>ו</w:t>
      </w:r>
      <w:r w:rsidRPr="0024391E">
        <w:rPr>
          <w:sz w:val="24"/>
          <w:rtl/>
        </w:rPr>
        <w:t>/</w:t>
      </w:r>
      <w:r w:rsidRPr="0024391E">
        <w:rPr>
          <w:rFonts w:hint="eastAsia"/>
          <w:sz w:val="24"/>
          <w:rtl/>
        </w:rPr>
        <w:t>או</w:t>
      </w:r>
      <w:r w:rsidRPr="0024391E">
        <w:rPr>
          <w:sz w:val="24"/>
          <w:rtl/>
        </w:rPr>
        <w:t xml:space="preserve"> </w:t>
      </w:r>
      <w:r w:rsidRPr="0024391E">
        <w:rPr>
          <w:rFonts w:hint="eastAsia"/>
          <w:sz w:val="24"/>
          <w:rtl/>
        </w:rPr>
        <w:t>לקבלן</w:t>
      </w:r>
      <w:r w:rsidRPr="0024391E">
        <w:rPr>
          <w:sz w:val="24"/>
          <w:rtl/>
        </w:rPr>
        <w:t xml:space="preserve"> </w:t>
      </w:r>
      <w:r w:rsidRPr="0024391E">
        <w:rPr>
          <w:rFonts w:hint="eastAsia"/>
          <w:sz w:val="24"/>
          <w:rtl/>
        </w:rPr>
        <w:t>המשנה</w:t>
      </w:r>
      <w:r w:rsidRPr="0024391E">
        <w:rPr>
          <w:sz w:val="24"/>
          <w:rtl/>
        </w:rPr>
        <w:t xml:space="preserve"> </w:t>
      </w:r>
      <w:r w:rsidRPr="0024391E">
        <w:rPr>
          <w:rFonts w:hint="eastAsia"/>
          <w:sz w:val="24"/>
          <w:rtl/>
        </w:rPr>
        <w:t>נועדה</w:t>
      </w:r>
      <w:r w:rsidRPr="0024391E">
        <w:rPr>
          <w:sz w:val="24"/>
          <w:rtl/>
        </w:rPr>
        <w:t xml:space="preserve"> </w:t>
      </w:r>
      <w:r w:rsidRPr="0024391E">
        <w:rPr>
          <w:rFonts w:hint="eastAsia"/>
          <w:sz w:val="24"/>
          <w:rtl/>
        </w:rPr>
        <w:t>לביצוע</w:t>
      </w:r>
      <w:r w:rsidRPr="0024391E">
        <w:rPr>
          <w:sz w:val="24"/>
          <w:rtl/>
        </w:rPr>
        <w:t xml:space="preserve"> </w:t>
      </w:r>
      <w:r w:rsidRPr="0024391E">
        <w:rPr>
          <w:rFonts w:hint="eastAsia"/>
          <w:sz w:val="24"/>
          <w:rtl/>
        </w:rPr>
        <w:t>בלבד</w:t>
      </w:r>
      <w:r w:rsidRPr="0024391E">
        <w:rPr>
          <w:sz w:val="24"/>
          <w:rtl/>
        </w:rPr>
        <w:t xml:space="preserve">, </w:t>
      </w:r>
      <w:r w:rsidRPr="0024391E">
        <w:rPr>
          <w:rFonts w:hint="eastAsia"/>
          <w:sz w:val="24"/>
          <w:rtl/>
        </w:rPr>
        <w:t>ואין</w:t>
      </w:r>
      <w:r w:rsidRPr="0024391E">
        <w:rPr>
          <w:sz w:val="24"/>
          <w:rtl/>
        </w:rPr>
        <w:t xml:space="preserve"> </w:t>
      </w:r>
      <w:r w:rsidRPr="0024391E">
        <w:rPr>
          <w:rFonts w:hint="eastAsia"/>
          <w:sz w:val="24"/>
          <w:rtl/>
        </w:rPr>
        <w:t>בה</w:t>
      </w:r>
      <w:r w:rsidRPr="0024391E">
        <w:rPr>
          <w:sz w:val="24"/>
          <w:rtl/>
        </w:rPr>
        <w:t xml:space="preserve"> </w:t>
      </w:r>
      <w:r w:rsidRPr="0024391E">
        <w:rPr>
          <w:rFonts w:hint="eastAsia"/>
          <w:sz w:val="24"/>
          <w:rtl/>
        </w:rPr>
        <w:t>כדי</w:t>
      </w:r>
      <w:r w:rsidRPr="0024391E">
        <w:rPr>
          <w:sz w:val="24"/>
          <w:rtl/>
        </w:rPr>
        <w:t xml:space="preserve"> </w:t>
      </w:r>
      <w:r w:rsidRPr="0024391E">
        <w:rPr>
          <w:rFonts w:hint="eastAsia"/>
          <w:sz w:val="24"/>
          <w:rtl/>
        </w:rPr>
        <w:t>לגרוע</w:t>
      </w:r>
      <w:r w:rsidRPr="0024391E">
        <w:rPr>
          <w:sz w:val="24"/>
          <w:rtl/>
        </w:rPr>
        <w:t xml:space="preserve"> </w:t>
      </w:r>
      <w:r w:rsidRPr="0024391E">
        <w:rPr>
          <w:rFonts w:hint="eastAsia"/>
          <w:sz w:val="24"/>
          <w:rtl/>
        </w:rPr>
        <w:t>מחובת</w:t>
      </w:r>
      <w:r w:rsidRPr="0024391E">
        <w:rPr>
          <w:sz w:val="24"/>
          <w:rtl/>
        </w:rPr>
        <w:t xml:space="preserve"> </w:t>
      </w:r>
      <w:r w:rsidRPr="0024391E">
        <w:rPr>
          <w:rFonts w:hint="eastAsia"/>
          <w:sz w:val="24"/>
          <w:rtl/>
        </w:rPr>
        <w:t>הקבלן</w:t>
      </w:r>
      <w:r w:rsidRPr="0024391E">
        <w:rPr>
          <w:sz w:val="24"/>
          <w:rtl/>
        </w:rPr>
        <w:t xml:space="preserve"> </w:t>
      </w:r>
      <w:r w:rsidRPr="0024391E">
        <w:rPr>
          <w:rFonts w:hint="eastAsia"/>
          <w:sz w:val="24"/>
          <w:rtl/>
        </w:rPr>
        <w:t>ו</w:t>
      </w:r>
      <w:r w:rsidRPr="0024391E">
        <w:rPr>
          <w:sz w:val="24"/>
          <w:rtl/>
        </w:rPr>
        <w:t>/</w:t>
      </w:r>
      <w:r w:rsidRPr="0024391E">
        <w:rPr>
          <w:rFonts w:hint="eastAsia"/>
          <w:sz w:val="24"/>
          <w:rtl/>
        </w:rPr>
        <w:t>או</w:t>
      </w:r>
      <w:r w:rsidRPr="0024391E">
        <w:rPr>
          <w:sz w:val="24"/>
          <w:rtl/>
        </w:rPr>
        <w:t xml:space="preserve"> </w:t>
      </w:r>
      <w:r w:rsidRPr="0024391E">
        <w:rPr>
          <w:rFonts w:hint="eastAsia"/>
          <w:sz w:val="24"/>
          <w:rtl/>
        </w:rPr>
        <w:t>קבלן</w:t>
      </w:r>
      <w:r w:rsidRPr="0024391E">
        <w:rPr>
          <w:sz w:val="24"/>
          <w:rtl/>
        </w:rPr>
        <w:t xml:space="preserve"> </w:t>
      </w:r>
      <w:r w:rsidRPr="0024391E">
        <w:rPr>
          <w:rFonts w:hint="eastAsia"/>
          <w:sz w:val="24"/>
          <w:rtl/>
        </w:rPr>
        <w:t>המשנה</w:t>
      </w:r>
      <w:r w:rsidRPr="0024391E">
        <w:rPr>
          <w:sz w:val="24"/>
          <w:rtl/>
        </w:rPr>
        <w:t xml:space="preserve"> </w:t>
      </w:r>
      <w:r w:rsidRPr="0024391E">
        <w:rPr>
          <w:rFonts w:hint="eastAsia"/>
          <w:sz w:val="24"/>
          <w:rtl/>
        </w:rPr>
        <w:t>לבצע</w:t>
      </w:r>
      <w:r w:rsidRPr="0024391E">
        <w:rPr>
          <w:sz w:val="24"/>
          <w:rtl/>
        </w:rPr>
        <w:t xml:space="preserve"> </w:t>
      </w:r>
      <w:r w:rsidRPr="0024391E">
        <w:rPr>
          <w:rFonts w:hint="eastAsia"/>
          <w:sz w:val="24"/>
          <w:rtl/>
        </w:rPr>
        <w:t>בדיקות</w:t>
      </w:r>
      <w:r w:rsidRPr="0024391E">
        <w:rPr>
          <w:sz w:val="24"/>
          <w:rtl/>
        </w:rPr>
        <w:t xml:space="preserve">, </w:t>
      </w:r>
      <w:r w:rsidRPr="0024391E">
        <w:rPr>
          <w:rFonts w:hint="eastAsia"/>
          <w:sz w:val="24"/>
          <w:rtl/>
        </w:rPr>
        <w:t>מדידות</w:t>
      </w:r>
      <w:r w:rsidRPr="0024391E">
        <w:rPr>
          <w:sz w:val="24"/>
          <w:rtl/>
        </w:rPr>
        <w:t xml:space="preserve"> </w:t>
      </w:r>
      <w:r w:rsidRPr="0024391E">
        <w:rPr>
          <w:rFonts w:hint="eastAsia"/>
          <w:sz w:val="24"/>
          <w:rtl/>
        </w:rPr>
        <w:t>והתאמות</w:t>
      </w:r>
      <w:r w:rsidRPr="0024391E">
        <w:rPr>
          <w:sz w:val="24"/>
          <w:rtl/>
        </w:rPr>
        <w:t xml:space="preserve"> </w:t>
      </w:r>
      <w:r w:rsidRPr="0024391E">
        <w:rPr>
          <w:rFonts w:hint="eastAsia"/>
          <w:sz w:val="24"/>
          <w:rtl/>
        </w:rPr>
        <w:t>נדרשות</w:t>
      </w:r>
      <w:r w:rsidRPr="0024391E">
        <w:rPr>
          <w:sz w:val="24"/>
          <w:rtl/>
        </w:rPr>
        <w:t xml:space="preserve"> </w:t>
      </w:r>
      <w:r w:rsidRPr="0024391E">
        <w:rPr>
          <w:rFonts w:hint="eastAsia"/>
          <w:sz w:val="24"/>
          <w:rtl/>
        </w:rPr>
        <w:t>באתר</w:t>
      </w:r>
      <w:r w:rsidRPr="0024391E">
        <w:rPr>
          <w:sz w:val="24"/>
          <w:rtl/>
        </w:rPr>
        <w:t xml:space="preserve"> </w:t>
      </w:r>
      <w:r w:rsidRPr="0024391E">
        <w:rPr>
          <w:rFonts w:hint="eastAsia"/>
          <w:sz w:val="24"/>
          <w:rtl/>
        </w:rPr>
        <w:t>ולהשיג</w:t>
      </w:r>
      <w:r w:rsidRPr="0024391E">
        <w:rPr>
          <w:sz w:val="24"/>
          <w:rtl/>
        </w:rPr>
        <w:t xml:space="preserve"> </w:t>
      </w:r>
      <w:r w:rsidRPr="0024391E">
        <w:rPr>
          <w:rFonts w:hint="eastAsia"/>
          <w:sz w:val="24"/>
          <w:rtl/>
        </w:rPr>
        <w:t>את</w:t>
      </w:r>
      <w:r w:rsidRPr="0024391E">
        <w:rPr>
          <w:sz w:val="24"/>
          <w:rtl/>
        </w:rPr>
        <w:t xml:space="preserve"> </w:t>
      </w:r>
      <w:r w:rsidRPr="0024391E">
        <w:rPr>
          <w:rFonts w:hint="eastAsia"/>
          <w:sz w:val="24"/>
          <w:rtl/>
        </w:rPr>
        <w:t>כלל</w:t>
      </w:r>
      <w:r w:rsidRPr="0024391E">
        <w:rPr>
          <w:sz w:val="24"/>
          <w:rtl/>
        </w:rPr>
        <w:t xml:space="preserve"> </w:t>
      </w:r>
      <w:r w:rsidRPr="0024391E">
        <w:rPr>
          <w:rFonts w:hint="eastAsia"/>
          <w:sz w:val="24"/>
          <w:rtl/>
        </w:rPr>
        <w:t>האישורים</w:t>
      </w:r>
      <w:r w:rsidRPr="0024391E">
        <w:rPr>
          <w:sz w:val="24"/>
          <w:rtl/>
        </w:rPr>
        <w:t xml:space="preserve"> </w:t>
      </w:r>
      <w:r w:rsidRPr="0024391E">
        <w:rPr>
          <w:rFonts w:hint="eastAsia"/>
          <w:sz w:val="24"/>
          <w:rtl/>
        </w:rPr>
        <w:t>הנדרשים</w:t>
      </w:r>
      <w:r w:rsidRPr="0024391E">
        <w:rPr>
          <w:sz w:val="24"/>
          <w:rtl/>
        </w:rPr>
        <w:t xml:space="preserve"> </w:t>
      </w:r>
      <w:r w:rsidRPr="0024391E">
        <w:rPr>
          <w:rFonts w:hint="eastAsia"/>
          <w:sz w:val="24"/>
          <w:rtl/>
        </w:rPr>
        <w:t>טרם</w:t>
      </w:r>
      <w:r w:rsidRPr="0024391E">
        <w:rPr>
          <w:sz w:val="24"/>
          <w:rtl/>
        </w:rPr>
        <w:t xml:space="preserve"> </w:t>
      </w:r>
      <w:r w:rsidRPr="0024391E">
        <w:rPr>
          <w:rFonts w:hint="eastAsia"/>
          <w:sz w:val="24"/>
          <w:rtl/>
        </w:rPr>
        <w:t>ביצוע</w:t>
      </w:r>
      <w:r w:rsidRPr="0024391E">
        <w:rPr>
          <w:sz w:val="24"/>
          <w:rtl/>
        </w:rPr>
        <w:t>.</w:t>
      </w:r>
    </w:p>
    <w:p w14:paraId="34E32CA3" w14:textId="14AF36E5" w:rsidR="0005060E" w:rsidRDefault="0005060E">
      <w:pPr>
        <w:keepLines w:val="0"/>
        <w:widowControl w:val="0"/>
        <w:numPr>
          <w:ilvl w:val="1"/>
          <w:numId w:val="85"/>
        </w:numPr>
        <w:tabs>
          <w:tab w:val="clear" w:pos="1140"/>
        </w:tabs>
        <w:spacing w:after="240" w:line="276" w:lineRule="auto"/>
        <w:ind w:left="1843" w:hanging="709"/>
        <w:outlineLvl w:val="0"/>
        <w:rPr>
          <w:sz w:val="24"/>
          <w:lang w:bidi="ar-SA"/>
        </w:rPr>
      </w:pPr>
      <w:r w:rsidRPr="0024391E">
        <w:rPr>
          <w:rFonts w:hint="eastAsia"/>
          <w:sz w:val="24"/>
          <w:rtl/>
        </w:rPr>
        <w:t>ככל</w:t>
      </w:r>
      <w:r w:rsidRPr="0024391E">
        <w:rPr>
          <w:sz w:val="24"/>
          <w:rtl/>
        </w:rPr>
        <w:t xml:space="preserve"> </w:t>
      </w:r>
      <w:r w:rsidRPr="0024391E">
        <w:rPr>
          <w:rFonts w:hint="eastAsia"/>
          <w:sz w:val="24"/>
          <w:rtl/>
        </w:rPr>
        <w:t>שקבלן</w:t>
      </w:r>
      <w:r w:rsidRPr="0024391E">
        <w:rPr>
          <w:sz w:val="24"/>
          <w:rtl/>
        </w:rPr>
        <w:t xml:space="preserve"> </w:t>
      </w:r>
      <w:r w:rsidRPr="0024391E">
        <w:rPr>
          <w:rFonts w:hint="eastAsia"/>
          <w:sz w:val="24"/>
          <w:rtl/>
        </w:rPr>
        <w:t>המשנה</w:t>
      </w:r>
      <w:r w:rsidRPr="0024391E">
        <w:rPr>
          <w:sz w:val="24"/>
          <w:rtl/>
        </w:rPr>
        <w:t xml:space="preserve"> </w:t>
      </w:r>
      <w:r w:rsidRPr="0024391E">
        <w:rPr>
          <w:rFonts w:hint="eastAsia"/>
          <w:sz w:val="24"/>
          <w:rtl/>
        </w:rPr>
        <w:t>לעבודות</w:t>
      </w:r>
      <w:r w:rsidRPr="0024391E">
        <w:rPr>
          <w:sz w:val="24"/>
          <w:rtl/>
        </w:rPr>
        <w:t xml:space="preserve"> </w:t>
      </w:r>
      <w:r w:rsidRPr="0024391E">
        <w:rPr>
          <w:rFonts w:hint="eastAsia"/>
          <w:sz w:val="24"/>
          <w:rtl/>
        </w:rPr>
        <w:t>נגרות</w:t>
      </w:r>
      <w:r w:rsidRPr="0024391E">
        <w:rPr>
          <w:sz w:val="24"/>
          <w:rtl/>
        </w:rPr>
        <w:t xml:space="preserve"> </w:t>
      </w:r>
      <w:r w:rsidRPr="0024391E">
        <w:rPr>
          <w:rFonts w:hint="eastAsia"/>
          <w:sz w:val="24"/>
          <w:rtl/>
        </w:rPr>
        <w:t>לא</w:t>
      </w:r>
      <w:r w:rsidRPr="0024391E">
        <w:rPr>
          <w:sz w:val="24"/>
          <w:rtl/>
        </w:rPr>
        <w:t xml:space="preserve"> </w:t>
      </w:r>
      <w:r w:rsidRPr="0024391E">
        <w:rPr>
          <w:rFonts w:hint="eastAsia"/>
          <w:sz w:val="24"/>
          <w:rtl/>
        </w:rPr>
        <w:t>יבצע</w:t>
      </w:r>
      <w:r w:rsidRPr="0024391E">
        <w:rPr>
          <w:sz w:val="24"/>
          <w:rtl/>
        </w:rPr>
        <w:t xml:space="preserve"> </w:t>
      </w:r>
      <w:r w:rsidRPr="0024391E">
        <w:rPr>
          <w:rFonts w:hint="eastAsia"/>
          <w:sz w:val="24"/>
          <w:rtl/>
        </w:rPr>
        <w:t>את</w:t>
      </w:r>
      <w:r w:rsidRPr="0024391E">
        <w:rPr>
          <w:sz w:val="24"/>
          <w:rtl/>
        </w:rPr>
        <w:t xml:space="preserve"> </w:t>
      </w:r>
      <w:r w:rsidRPr="0024391E">
        <w:rPr>
          <w:rFonts w:hint="eastAsia"/>
          <w:sz w:val="24"/>
          <w:rtl/>
        </w:rPr>
        <w:t>העבודות</w:t>
      </w:r>
      <w:r w:rsidRPr="0024391E">
        <w:rPr>
          <w:sz w:val="24"/>
          <w:rtl/>
        </w:rPr>
        <w:t xml:space="preserve"> </w:t>
      </w:r>
      <w:r w:rsidRPr="0024391E">
        <w:rPr>
          <w:rFonts w:hint="eastAsia"/>
          <w:sz w:val="24"/>
          <w:rtl/>
        </w:rPr>
        <w:t>בהתאם</w:t>
      </w:r>
      <w:r w:rsidRPr="0024391E">
        <w:rPr>
          <w:sz w:val="24"/>
          <w:rtl/>
        </w:rPr>
        <w:t xml:space="preserve"> </w:t>
      </w:r>
      <w:r w:rsidRPr="0024391E">
        <w:rPr>
          <w:rFonts w:hint="eastAsia"/>
          <w:sz w:val="24"/>
          <w:rtl/>
        </w:rPr>
        <w:t>למפרט</w:t>
      </w:r>
      <w:r w:rsidRPr="0024391E">
        <w:rPr>
          <w:sz w:val="24"/>
          <w:rtl/>
        </w:rPr>
        <w:t xml:space="preserve"> </w:t>
      </w:r>
      <w:r w:rsidRPr="0024391E">
        <w:rPr>
          <w:rFonts w:hint="eastAsia"/>
          <w:sz w:val="24"/>
          <w:rtl/>
        </w:rPr>
        <w:t>ו</w:t>
      </w:r>
      <w:r w:rsidRPr="0024391E">
        <w:rPr>
          <w:sz w:val="24"/>
          <w:rtl/>
        </w:rPr>
        <w:t>/</w:t>
      </w:r>
      <w:r w:rsidRPr="0024391E">
        <w:rPr>
          <w:rFonts w:hint="eastAsia"/>
          <w:sz w:val="24"/>
          <w:rtl/>
        </w:rPr>
        <w:t>או</w:t>
      </w:r>
      <w:r w:rsidRPr="0024391E">
        <w:rPr>
          <w:sz w:val="24"/>
          <w:rtl/>
        </w:rPr>
        <w:t xml:space="preserve"> </w:t>
      </w:r>
      <w:r w:rsidRPr="0024391E">
        <w:rPr>
          <w:rFonts w:hint="eastAsia"/>
          <w:sz w:val="24"/>
          <w:rtl/>
        </w:rPr>
        <w:t>לשביעות</w:t>
      </w:r>
      <w:r w:rsidRPr="0024391E">
        <w:rPr>
          <w:sz w:val="24"/>
          <w:rtl/>
        </w:rPr>
        <w:t xml:space="preserve"> </w:t>
      </w:r>
      <w:r w:rsidRPr="0024391E">
        <w:rPr>
          <w:rFonts w:hint="eastAsia"/>
          <w:sz w:val="24"/>
          <w:rtl/>
        </w:rPr>
        <w:t>רצון</w:t>
      </w:r>
      <w:r w:rsidRPr="0024391E">
        <w:rPr>
          <w:sz w:val="24"/>
          <w:rtl/>
        </w:rPr>
        <w:t xml:space="preserve"> </w:t>
      </w:r>
      <w:r w:rsidRPr="0024391E">
        <w:rPr>
          <w:rFonts w:hint="eastAsia"/>
          <w:sz w:val="24"/>
          <w:rtl/>
        </w:rPr>
        <w:t>המזמינה</w:t>
      </w:r>
      <w:r w:rsidRPr="0024391E">
        <w:rPr>
          <w:sz w:val="24"/>
          <w:rtl/>
        </w:rPr>
        <w:t xml:space="preserve">, </w:t>
      </w:r>
      <w:r w:rsidRPr="0024391E">
        <w:rPr>
          <w:rFonts w:hint="eastAsia"/>
          <w:sz w:val="24"/>
          <w:rtl/>
        </w:rPr>
        <w:t>תהיה</w:t>
      </w:r>
      <w:r w:rsidRPr="0024391E">
        <w:rPr>
          <w:sz w:val="24"/>
          <w:rtl/>
        </w:rPr>
        <w:t xml:space="preserve"> </w:t>
      </w:r>
      <w:r w:rsidRPr="0024391E">
        <w:rPr>
          <w:rFonts w:hint="eastAsia"/>
          <w:sz w:val="24"/>
          <w:rtl/>
        </w:rPr>
        <w:t>המזמינה</w:t>
      </w:r>
      <w:r w:rsidRPr="0024391E">
        <w:rPr>
          <w:sz w:val="24"/>
          <w:rtl/>
        </w:rPr>
        <w:t xml:space="preserve"> </w:t>
      </w:r>
      <w:r w:rsidRPr="0024391E">
        <w:rPr>
          <w:rFonts w:hint="eastAsia"/>
          <w:sz w:val="24"/>
          <w:rtl/>
        </w:rPr>
        <w:t>רשאית</w:t>
      </w:r>
      <w:r w:rsidRPr="0024391E">
        <w:rPr>
          <w:sz w:val="24"/>
          <w:rtl/>
        </w:rPr>
        <w:t xml:space="preserve"> </w:t>
      </w:r>
      <w:r w:rsidRPr="0024391E">
        <w:rPr>
          <w:rFonts w:hint="eastAsia"/>
          <w:sz w:val="24"/>
          <w:rtl/>
        </w:rPr>
        <w:t>לדרוש</w:t>
      </w:r>
      <w:r w:rsidRPr="0024391E">
        <w:rPr>
          <w:sz w:val="24"/>
          <w:rtl/>
        </w:rPr>
        <w:t xml:space="preserve">, </w:t>
      </w:r>
      <w:r w:rsidRPr="0024391E">
        <w:rPr>
          <w:rFonts w:hint="eastAsia"/>
          <w:sz w:val="24"/>
          <w:rtl/>
        </w:rPr>
        <w:t>והקבלן</w:t>
      </w:r>
      <w:r w:rsidRPr="0024391E">
        <w:rPr>
          <w:sz w:val="24"/>
          <w:rtl/>
        </w:rPr>
        <w:t xml:space="preserve"> </w:t>
      </w:r>
      <w:r w:rsidRPr="0024391E">
        <w:rPr>
          <w:rFonts w:hint="eastAsia"/>
          <w:sz w:val="24"/>
          <w:rtl/>
        </w:rPr>
        <w:t>מתחייב</w:t>
      </w:r>
      <w:r w:rsidRPr="0024391E">
        <w:rPr>
          <w:sz w:val="24"/>
          <w:rtl/>
        </w:rPr>
        <w:t xml:space="preserve"> </w:t>
      </w:r>
      <w:r w:rsidRPr="0024391E">
        <w:rPr>
          <w:rFonts w:hint="eastAsia"/>
          <w:sz w:val="24"/>
          <w:rtl/>
        </w:rPr>
        <w:t>לפעול</w:t>
      </w:r>
      <w:r w:rsidRPr="0024391E">
        <w:rPr>
          <w:sz w:val="24"/>
          <w:rtl/>
        </w:rPr>
        <w:t xml:space="preserve"> </w:t>
      </w:r>
      <w:r w:rsidRPr="0024391E">
        <w:rPr>
          <w:rFonts w:hint="eastAsia"/>
          <w:sz w:val="24"/>
          <w:rtl/>
        </w:rPr>
        <w:t>להחלפה</w:t>
      </w:r>
      <w:r w:rsidRPr="0024391E">
        <w:rPr>
          <w:sz w:val="24"/>
          <w:rtl/>
        </w:rPr>
        <w:t xml:space="preserve"> </w:t>
      </w:r>
      <w:r w:rsidRPr="0024391E">
        <w:rPr>
          <w:rFonts w:hint="eastAsia"/>
          <w:sz w:val="24"/>
          <w:rtl/>
        </w:rPr>
        <w:t>מיידית</w:t>
      </w:r>
      <w:r w:rsidRPr="0024391E">
        <w:rPr>
          <w:sz w:val="24"/>
          <w:rtl/>
        </w:rPr>
        <w:t xml:space="preserve"> </w:t>
      </w:r>
      <w:r w:rsidRPr="0024391E">
        <w:rPr>
          <w:rFonts w:hint="eastAsia"/>
          <w:sz w:val="24"/>
          <w:rtl/>
        </w:rPr>
        <w:t>של</w:t>
      </w:r>
      <w:r w:rsidRPr="0024391E">
        <w:rPr>
          <w:sz w:val="24"/>
          <w:rtl/>
        </w:rPr>
        <w:t xml:space="preserve"> </w:t>
      </w:r>
      <w:r w:rsidRPr="0024391E">
        <w:rPr>
          <w:rFonts w:hint="eastAsia"/>
          <w:sz w:val="24"/>
          <w:rtl/>
        </w:rPr>
        <w:t>קבלן</w:t>
      </w:r>
      <w:r w:rsidRPr="0024391E">
        <w:rPr>
          <w:sz w:val="24"/>
          <w:rtl/>
        </w:rPr>
        <w:t xml:space="preserve"> </w:t>
      </w:r>
      <w:r w:rsidRPr="0024391E">
        <w:rPr>
          <w:rFonts w:hint="eastAsia"/>
          <w:sz w:val="24"/>
          <w:rtl/>
        </w:rPr>
        <w:t>המשנה</w:t>
      </w:r>
      <w:r w:rsidRPr="0024391E">
        <w:rPr>
          <w:sz w:val="24"/>
          <w:rtl/>
        </w:rPr>
        <w:t xml:space="preserve"> (</w:t>
      </w:r>
      <w:r w:rsidRPr="0024391E">
        <w:rPr>
          <w:rFonts w:hint="eastAsia"/>
          <w:sz w:val="24"/>
          <w:rtl/>
        </w:rPr>
        <w:t>כולו</w:t>
      </w:r>
      <w:r w:rsidRPr="0024391E">
        <w:rPr>
          <w:sz w:val="24"/>
          <w:rtl/>
        </w:rPr>
        <w:t xml:space="preserve"> </w:t>
      </w:r>
      <w:r w:rsidRPr="0024391E">
        <w:rPr>
          <w:rFonts w:hint="eastAsia"/>
          <w:sz w:val="24"/>
          <w:rtl/>
        </w:rPr>
        <w:t>או</w:t>
      </w:r>
      <w:r w:rsidRPr="0024391E">
        <w:rPr>
          <w:sz w:val="24"/>
          <w:rtl/>
        </w:rPr>
        <w:t xml:space="preserve"> </w:t>
      </w:r>
      <w:r w:rsidRPr="0024391E">
        <w:rPr>
          <w:rFonts w:hint="eastAsia"/>
          <w:sz w:val="24"/>
          <w:rtl/>
        </w:rPr>
        <w:t>חלקו</w:t>
      </w:r>
      <w:r w:rsidRPr="0024391E">
        <w:rPr>
          <w:sz w:val="24"/>
          <w:rtl/>
        </w:rPr>
        <w:t xml:space="preserve">) </w:t>
      </w:r>
      <w:r w:rsidRPr="0024391E">
        <w:rPr>
          <w:rFonts w:hint="eastAsia"/>
          <w:sz w:val="24"/>
          <w:rtl/>
        </w:rPr>
        <w:t>בקבלן</w:t>
      </w:r>
      <w:r w:rsidRPr="0024391E">
        <w:rPr>
          <w:sz w:val="24"/>
          <w:rtl/>
        </w:rPr>
        <w:t xml:space="preserve"> </w:t>
      </w:r>
      <w:r w:rsidRPr="0024391E">
        <w:rPr>
          <w:rFonts w:hint="eastAsia"/>
          <w:sz w:val="24"/>
          <w:rtl/>
        </w:rPr>
        <w:t>משנה</w:t>
      </w:r>
      <w:r w:rsidRPr="0024391E">
        <w:rPr>
          <w:sz w:val="24"/>
          <w:rtl/>
        </w:rPr>
        <w:t xml:space="preserve"> </w:t>
      </w:r>
      <w:r w:rsidRPr="0024391E">
        <w:rPr>
          <w:rFonts w:hint="eastAsia"/>
          <w:sz w:val="24"/>
          <w:rtl/>
        </w:rPr>
        <w:t>אחר</w:t>
      </w:r>
      <w:r w:rsidRPr="0024391E">
        <w:rPr>
          <w:sz w:val="24"/>
          <w:rtl/>
        </w:rPr>
        <w:t xml:space="preserve"> </w:t>
      </w:r>
      <w:r w:rsidRPr="0024391E">
        <w:rPr>
          <w:rFonts w:hint="eastAsia"/>
          <w:sz w:val="24"/>
          <w:rtl/>
        </w:rPr>
        <w:t>שיאושר</w:t>
      </w:r>
      <w:r w:rsidRPr="0024391E">
        <w:rPr>
          <w:sz w:val="24"/>
          <w:rtl/>
        </w:rPr>
        <w:t xml:space="preserve"> </w:t>
      </w:r>
      <w:r w:rsidRPr="0024391E">
        <w:rPr>
          <w:rFonts w:hint="eastAsia"/>
          <w:sz w:val="24"/>
          <w:rtl/>
        </w:rPr>
        <w:t>מראש</w:t>
      </w:r>
      <w:r w:rsidRPr="0024391E">
        <w:rPr>
          <w:sz w:val="24"/>
          <w:rtl/>
        </w:rPr>
        <w:t xml:space="preserve"> </w:t>
      </w:r>
      <w:r w:rsidRPr="0024391E">
        <w:rPr>
          <w:rFonts w:hint="eastAsia"/>
          <w:sz w:val="24"/>
          <w:rtl/>
        </w:rPr>
        <w:t>ובכתב</w:t>
      </w:r>
      <w:r w:rsidRPr="0024391E">
        <w:rPr>
          <w:sz w:val="24"/>
          <w:rtl/>
        </w:rPr>
        <w:t xml:space="preserve"> </w:t>
      </w:r>
      <w:r w:rsidRPr="0024391E">
        <w:rPr>
          <w:rFonts w:hint="eastAsia"/>
          <w:sz w:val="24"/>
          <w:rtl/>
        </w:rPr>
        <w:t>על</w:t>
      </w:r>
      <w:r w:rsidRPr="0024391E">
        <w:rPr>
          <w:sz w:val="24"/>
          <w:rtl/>
        </w:rPr>
        <w:t xml:space="preserve"> </w:t>
      </w:r>
      <w:r w:rsidRPr="0024391E">
        <w:rPr>
          <w:rFonts w:hint="eastAsia"/>
          <w:sz w:val="24"/>
          <w:rtl/>
        </w:rPr>
        <w:t>ידי</w:t>
      </w:r>
      <w:r w:rsidRPr="0024391E">
        <w:rPr>
          <w:sz w:val="24"/>
          <w:rtl/>
        </w:rPr>
        <w:t xml:space="preserve"> </w:t>
      </w:r>
      <w:r w:rsidRPr="0024391E">
        <w:rPr>
          <w:rFonts w:hint="eastAsia"/>
          <w:sz w:val="24"/>
          <w:rtl/>
        </w:rPr>
        <w:t>המזמינה</w:t>
      </w:r>
      <w:r w:rsidRPr="0024391E">
        <w:rPr>
          <w:sz w:val="24"/>
          <w:rtl/>
        </w:rPr>
        <w:t xml:space="preserve">, </w:t>
      </w:r>
      <w:r w:rsidRPr="0024391E">
        <w:rPr>
          <w:rFonts w:hint="eastAsia"/>
          <w:sz w:val="24"/>
          <w:rtl/>
        </w:rPr>
        <w:t>וזאת</w:t>
      </w:r>
      <w:r w:rsidRPr="0024391E">
        <w:rPr>
          <w:sz w:val="24"/>
          <w:rtl/>
        </w:rPr>
        <w:t xml:space="preserve"> </w:t>
      </w:r>
      <w:r w:rsidRPr="0024391E">
        <w:rPr>
          <w:rFonts w:hint="eastAsia"/>
          <w:sz w:val="24"/>
          <w:rtl/>
        </w:rPr>
        <w:t>מבלי</w:t>
      </w:r>
      <w:r w:rsidRPr="0024391E">
        <w:rPr>
          <w:sz w:val="24"/>
          <w:rtl/>
        </w:rPr>
        <w:t xml:space="preserve"> </w:t>
      </w:r>
      <w:r w:rsidRPr="0024391E">
        <w:rPr>
          <w:rFonts w:hint="eastAsia"/>
          <w:sz w:val="24"/>
          <w:rtl/>
        </w:rPr>
        <w:t>לגרוע</w:t>
      </w:r>
      <w:r w:rsidRPr="0024391E">
        <w:rPr>
          <w:sz w:val="24"/>
          <w:rtl/>
        </w:rPr>
        <w:t xml:space="preserve"> </w:t>
      </w:r>
      <w:r w:rsidRPr="0024391E">
        <w:rPr>
          <w:rFonts w:hint="eastAsia"/>
          <w:sz w:val="24"/>
          <w:rtl/>
        </w:rPr>
        <w:t>מאחריותו</w:t>
      </w:r>
      <w:r w:rsidRPr="0024391E">
        <w:rPr>
          <w:sz w:val="24"/>
          <w:rtl/>
        </w:rPr>
        <w:t xml:space="preserve"> </w:t>
      </w:r>
      <w:r w:rsidRPr="0024391E">
        <w:rPr>
          <w:rFonts w:hint="eastAsia"/>
          <w:sz w:val="24"/>
          <w:rtl/>
        </w:rPr>
        <w:t>המלאה</w:t>
      </w:r>
      <w:r w:rsidRPr="0024391E">
        <w:rPr>
          <w:sz w:val="24"/>
          <w:rtl/>
        </w:rPr>
        <w:t xml:space="preserve"> </w:t>
      </w:r>
      <w:r w:rsidRPr="0024391E">
        <w:rPr>
          <w:rFonts w:hint="eastAsia"/>
          <w:sz w:val="24"/>
          <w:rtl/>
        </w:rPr>
        <w:t>של</w:t>
      </w:r>
      <w:r w:rsidRPr="0024391E">
        <w:rPr>
          <w:sz w:val="24"/>
          <w:rtl/>
        </w:rPr>
        <w:t xml:space="preserve"> </w:t>
      </w:r>
      <w:r w:rsidRPr="0024391E">
        <w:rPr>
          <w:rFonts w:hint="eastAsia"/>
          <w:sz w:val="24"/>
          <w:rtl/>
        </w:rPr>
        <w:t>הקבלן</w:t>
      </w:r>
      <w:r w:rsidRPr="0024391E">
        <w:rPr>
          <w:sz w:val="24"/>
          <w:rtl/>
        </w:rPr>
        <w:t xml:space="preserve"> </w:t>
      </w:r>
      <w:r w:rsidRPr="0024391E">
        <w:rPr>
          <w:rFonts w:hint="eastAsia"/>
          <w:sz w:val="24"/>
          <w:rtl/>
        </w:rPr>
        <w:t>לכלל</w:t>
      </w:r>
      <w:r w:rsidRPr="0024391E">
        <w:rPr>
          <w:sz w:val="24"/>
          <w:rtl/>
        </w:rPr>
        <w:t xml:space="preserve"> </w:t>
      </w:r>
      <w:r w:rsidRPr="0024391E">
        <w:rPr>
          <w:rFonts w:hint="eastAsia"/>
          <w:sz w:val="24"/>
          <w:rtl/>
        </w:rPr>
        <w:t>העבודות</w:t>
      </w:r>
      <w:r w:rsidRPr="0024391E">
        <w:rPr>
          <w:sz w:val="24"/>
          <w:rtl/>
        </w:rPr>
        <w:t xml:space="preserve">, </w:t>
      </w:r>
      <w:r w:rsidRPr="0024391E">
        <w:rPr>
          <w:rFonts w:hint="eastAsia"/>
          <w:sz w:val="24"/>
          <w:rtl/>
        </w:rPr>
        <w:t>לרבות</w:t>
      </w:r>
      <w:r w:rsidRPr="0024391E">
        <w:rPr>
          <w:sz w:val="24"/>
          <w:rtl/>
        </w:rPr>
        <w:t xml:space="preserve"> </w:t>
      </w:r>
      <w:r w:rsidRPr="0024391E">
        <w:rPr>
          <w:rFonts w:hint="eastAsia"/>
          <w:sz w:val="24"/>
          <w:rtl/>
        </w:rPr>
        <w:t>עבודות</w:t>
      </w:r>
      <w:r w:rsidRPr="0024391E">
        <w:rPr>
          <w:sz w:val="24"/>
          <w:rtl/>
        </w:rPr>
        <w:t xml:space="preserve"> </w:t>
      </w:r>
      <w:r w:rsidRPr="0024391E">
        <w:rPr>
          <w:rFonts w:hint="eastAsia"/>
          <w:sz w:val="24"/>
          <w:rtl/>
        </w:rPr>
        <w:t>הנגרות</w:t>
      </w:r>
      <w:r w:rsidRPr="0024391E">
        <w:rPr>
          <w:sz w:val="24"/>
          <w:rtl/>
        </w:rPr>
        <w:t xml:space="preserve">, </w:t>
      </w:r>
      <w:r w:rsidRPr="0024391E">
        <w:rPr>
          <w:rFonts w:hint="eastAsia"/>
          <w:sz w:val="24"/>
          <w:rtl/>
        </w:rPr>
        <w:t>ומבלי</w:t>
      </w:r>
      <w:r w:rsidRPr="0024391E">
        <w:rPr>
          <w:sz w:val="24"/>
          <w:rtl/>
        </w:rPr>
        <w:t xml:space="preserve"> </w:t>
      </w:r>
      <w:r w:rsidRPr="0024391E">
        <w:rPr>
          <w:rFonts w:hint="eastAsia"/>
          <w:sz w:val="24"/>
          <w:rtl/>
        </w:rPr>
        <w:t>שתהא</w:t>
      </w:r>
      <w:r w:rsidRPr="0024391E">
        <w:rPr>
          <w:sz w:val="24"/>
          <w:rtl/>
        </w:rPr>
        <w:t xml:space="preserve"> </w:t>
      </w:r>
      <w:r w:rsidRPr="0024391E">
        <w:rPr>
          <w:rFonts w:hint="eastAsia"/>
          <w:sz w:val="24"/>
          <w:rtl/>
        </w:rPr>
        <w:t>לקבלן</w:t>
      </w:r>
      <w:r w:rsidRPr="0024391E">
        <w:rPr>
          <w:sz w:val="24"/>
          <w:rtl/>
        </w:rPr>
        <w:t xml:space="preserve"> </w:t>
      </w:r>
      <w:r w:rsidRPr="0024391E">
        <w:rPr>
          <w:rFonts w:hint="eastAsia"/>
          <w:sz w:val="24"/>
          <w:rtl/>
        </w:rPr>
        <w:t>כל</w:t>
      </w:r>
      <w:r w:rsidRPr="0024391E">
        <w:rPr>
          <w:sz w:val="24"/>
          <w:rtl/>
        </w:rPr>
        <w:t xml:space="preserve"> </w:t>
      </w:r>
      <w:r w:rsidRPr="0024391E">
        <w:rPr>
          <w:rFonts w:hint="eastAsia"/>
          <w:sz w:val="24"/>
          <w:rtl/>
        </w:rPr>
        <w:t>טענה</w:t>
      </w:r>
      <w:r w:rsidRPr="0024391E">
        <w:rPr>
          <w:sz w:val="24"/>
          <w:rtl/>
        </w:rPr>
        <w:t xml:space="preserve"> </w:t>
      </w:r>
      <w:r w:rsidRPr="0024391E">
        <w:rPr>
          <w:rFonts w:hint="eastAsia"/>
          <w:sz w:val="24"/>
          <w:rtl/>
        </w:rPr>
        <w:t>ו</w:t>
      </w:r>
      <w:r w:rsidRPr="0024391E">
        <w:rPr>
          <w:sz w:val="24"/>
          <w:rtl/>
        </w:rPr>
        <w:t>/</w:t>
      </w:r>
      <w:r w:rsidRPr="0024391E">
        <w:rPr>
          <w:rFonts w:hint="eastAsia"/>
          <w:sz w:val="24"/>
          <w:rtl/>
        </w:rPr>
        <w:t>או</w:t>
      </w:r>
      <w:r w:rsidRPr="0024391E">
        <w:rPr>
          <w:sz w:val="24"/>
          <w:rtl/>
        </w:rPr>
        <w:t xml:space="preserve"> </w:t>
      </w:r>
      <w:r w:rsidRPr="0024391E">
        <w:rPr>
          <w:rFonts w:hint="eastAsia"/>
          <w:sz w:val="24"/>
          <w:rtl/>
        </w:rPr>
        <w:t>דרישה</w:t>
      </w:r>
      <w:r w:rsidRPr="0024391E">
        <w:rPr>
          <w:sz w:val="24"/>
          <w:rtl/>
        </w:rPr>
        <w:t xml:space="preserve"> </w:t>
      </w:r>
      <w:r w:rsidRPr="0024391E">
        <w:rPr>
          <w:rFonts w:hint="eastAsia"/>
          <w:sz w:val="24"/>
          <w:rtl/>
        </w:rPr>
        <w:t>ו</w:t>
      </w:r>
      <w:r w:rsidRPr="0024391E">
        <w:rPr>
          <w:sz w:val="24"/>
          <w:rtl/>
        </w:rPr>
        <w:t>/</w:t>
      </w:r>
      <w:r w:rsidRPr="0024391E">
        <w:rPr>
          <w:rFonts w:hint="eastAsia"/>
          <w:sz w:val="24"/>
          <w:rtl/>
        </w:rPr>
        <w:t>או</w:t>
      </w:r>
      <w:r w:rsidRPr="0024391E">
        <w:rPr>
          <w:sz w:val="24"/>
          <w:rtl/>
        </w:rPr>
        <w:t xml:space="preserve"> </w:t>
      </w:r>
      <w:r w:rsidRPr="0024391E">
        <w:rPr>
          <w:rFonts w:hint="eastAsia"/>
          <w:sz w:val="24"/>
          <w:rtl/>
        </w:rPr>
        <w:t>תביעה</w:t>
      </w:r>
      <w:r w:rsidRPr="0024391E">
        <w:rPr>
          <w:sz w:val="24"/>
          <w:rtl/>
        </w:rPr>
        <w:t xml:space="preserve"> </w:t>
      </w:r>
      <w:r w:rsidRPr="0024391E">
        <w:rPr>
          <w:rFonts w:hint="eastAsia"/>
          <w:sz w:val="24"/>
          <w:rtl/>
        </w:rPr>
        <w:t>בשל</w:t>
      </w:r>
      <w:r w:rsidRPr="0024391E">
        <w:rPr>
          <w:sz w:val="24"/>
          <w:rtl/>
        </w:rPr>
        <w:t xml:space="preserve"> </w:t>
      </w:r>
      <w:r w:rsidRPr="0024391E">
        <w:rPr>
          <w:rFonts w:hint="eastAsia"/>
          <w:sz w:val="24"/>
          <w:rtl/>
        </w:rPr>
        <w:t>כך</w:t>
      </w:r>
      <w:r w:rsidR="0088082E" w:rsidRPr="0024391E">
        <w:rPr>
          <w:sz w:val="24"/>
          <w:rtl/>
        </w:rPr>
        <w:t xml:space="preserve"> כנגד המזמינה</w:t>
      </w:r>
      <w:r w:rsidRPr="0024391E">
        <w:rPr>
          <w:sz w:val="24"/>
          <w:rtl/>
        </w:rPr>
        <w:t xml:space="preserve">, </w:t>
      </w:r>
      <w:r w:rsidRPr="0024391E">
        <w:rPr>
          <w:rFonts w:hint="eastAsia"/>
          <w:sz w:val="24"/>
          <w:rtl/>
        </w:rPr>
        <w:t>לרבות</w:t>
      </w:r>
      <w:r w:rsidRPr="0024391E">
        <w:rPr>
          <w:sz w:val="24"/>
          <w:rtl/>
        </w:rPr>
        <w:t xml:space="preserve"> </w:t>
      </w:r>
      <w:r w:rsidR="0088082E" w:rsidRPr="0024391E">
        <w:rPr>
          <w:rFonts w:hint="eastAsia"/>
          <w:sz w:val="24"/>
          <w:rtl/>
        </w:rPr>
        <w:t>תוס</w:t>
      </w:r>
      <w:r w:rsidRPr="0024391E">
        <w:rPr>
          <w:rFonts w:hint="eastAsia"/>
          <w:sz w:val="24"/>
          <w:rtl/>
        </w:rPr>
        <w:t>פת</w:t>
      </w:r>
      <w:r w:rsidRPr="0024391E">
        <w:rPr>
          <w:sz w:val="24"/>
          <w:rtl/>
        </w:rPr>
        <w:t xml:space="preserve"> </w:t>
      </w:r>
      <w:r w:rsidRPr="0024391E">
        <w:rPr>
          <w:rFonts w:hint="eastAsia"/>
          <w:sz w:val="24"/>
          <w:rtl/>
        </w:rPr>
        <w:t>תמורה</w:t>
      </w:r>
      <w:r w:rsidRPr="0024391E">
        <w:rPr>
          <w:sz w:val="24"/>
          <w:rtl/>
        </w:rPr>
        <w:t>.</w:t>
      </w:r>
    </w:p>
    <w:p w14:paraId="37740456" w14:textId="0092BD6F" w:rsidR="003D0410" w:rsidRPr="0024391E" w:rsidRDefault="003D0410">
      <w:pPr>
        <w:keepLines w:val="0"/>
        <w:widowControl w:val="0"/>
        <w:numPr>
          <w:ilvl w:val="1"/>
          <w:numId w:val="85"/>
        </w:numPr>
        <w:tabs>
          <w:tab w:val="clear" w:pos="1140"/>
        </w:tabs>
        <w:spacing w:after="240" w:line="276" w:lineRule="auto"/>
        <w:ind w:left="1843" w:hanging="709"/>
        <w:outlineLvl w:val="0"/>
        <w:rPr>
          <w:sz w:val="24"/>
        </w:rPr>
      </w:pPr>
      <w:r w:rsidRPr="0024391E">
        <w:rPr>
          <w:sz w:val="24"/>
          <w:rtl/>
        </w:rPr>
        <w:t>העסקת קבלני משנה ו/או כל גורם אחר על ידי הקבלן לצורך ביצוע העבודות (כולן או מקצתן) לא תפטור את הקבלן מאחריותו המלאה, הבלעדית והישירה כלפי המזמינה לקיום מלוא התחייבויותיו לפי ההסכם ו/או לפי כל דין. מבלי לגרוע מהאמור, יראו כל מעשה ו/או מחדל של קבלן משנה ו/או מי מטעמו כאילו נעשו על ידי הקבלן עצמו, והקבלן יישא בכל תוצאה, נזק, הפסד, הוצאה ותביעה הנובעים מהם.</w:t>
      </w:r>
    </w:p>
    <w:p w14:paraId="014B7C1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סעיף זה</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הוא</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47E487D9"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 xml:space="preserve">דרישה לביצוע שינויים ותוספות בביצוע </w:t>
      </w:r>
      <w:bookmarkEnd w:id="99"/>
      <w:bookmarkEnd w:id="100"/>
      <w:bookmarkEnd w:id="101"/>
      <w:bookmarkEnd w:id="102"/>
      <w:r w:rsidRPr="005A5BD2">
        <w:rPr>
          <w:rFonts w:hint="cs"/>
          <w:b/>
          <w:bCs/>
          <w:sz w:val="24"/>
          <w:u w:val="single"/>
          <w:rtl/>
        </w:rPr>
        <w:t xml:space="preserve">העבודות </w:t>
      </w:r>
    </w:p>
    <w:p w14:paraId="253C7596" w14:textId="77777777"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bookmarkStart w:id="103" w:name="_Ref378766125"/>
      <w:r w:rsidRPr="00C9566C">
        <w:rPr>
          <w:rFonts w:ascii="David" w:hAnsi="David"/>
          <w:sz w:val="24"/>
          <w:rtl/>
        </w:rPr>
        <w:t>המרכז רשאי להורות בכל עת שימצא לנכון על כל שינוי בעבודות לרבות צורתן, אופיין, סגנונן, איכותן, סוגן, גודלן, כמותן, גובהן, מתארן וממדיהן, לרבות תוספות ועבודות נוספות, או צמצום, הפחתות או ביטול עבודות בהתאם לדרישת המזמין (להלן וביחד: "</w:t>
      </w:r>
      <w:r w:rsidRPr="00C9566C">
        <w:rPr>
          <w:rFonts w:ascii="David" w:hAnsi="David"/>
          <w:b/>
          <w:bCs/>
          <w:sz w:val="24"/>
          <w:rtl/>
        </w:rPr>
        <w:t>שינויים</w:t>
      </w:r>
      <w:r w:rsidRPr="00C9566C">
        <w:rPr>
          <w:rFonts w:ascii="David" w:hAnsi="David"/>
          <w:sz w:val="24"/>
          <w:rtl/>
        </w:rPr>
        <w:t>") הכל כפי שימצא לנכון, והקבלן מתחייב למלא אחר הוראותיו. הוראת המרכז על שינוי בעבודות כאמור לעיל תקרא "</w:t>
      </w:r>
      <w:r w:rsidRPr="00C9566C">
        <w:rPr>
          <w:rFonts w:ascii="David" w:hAnsi="David"/>
          <w:b/>
          <w:bCs/>
          <w:sz w:val="24"/>
          <w:rtl/>
        </w:rPr>
        <w:t>פקודת שינויים</w:t>
      </w:r>
      <w:r w:rsidRPr="00C9566C">
        <w:rPr>
          <w:rFonts w:ascii="David" w:hAnsi="David"/>
          <w:sz w:val="24"/>
          <w:rtl/>
        </w:rPr>
        <w:t>" ותינתן בכתב.</w:t>
      </w:r>
    </w:p>
    <w:p w14:paraId="1B77D40F" w14:textId="77777777" w:rsidR="00BE6FA6"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sidRPr="00C9566C">
        <w:rPr>
          <w:rFonts w:ascii="David" w:hAnsi="David"/>
          <w:sz w:val="24"/>
          <w:rtl/>
        </w:rPr>
        <w:t xml:space="preserve">ככל ופקודת השינויים כללה התייחסות </w:t>
      </w:r>
      <w:r w:rsidRPr="005F3C1D">
        <w:rPr>
          <w:rFonts w:ascii="David" w:hAnsi="David"/>
          <w:b/>
          <w:bCs/>
          <w:sz w:val="24"/>
          <w:rtl/>
        </w:rPr>
        <w:t>להפחתת עבודות</w:t>
      </w:r>
      <w:r w:rsidRPr="00C9566C">
        <w:rPr>
          <w:rFonts w:ascii="David" w:hAnsi="David"/>
          <w:sz w:val="24"/>
          <w:rtl/>
        </w:rPr>
        <w:t xml:space="preserve"> שהיו כלולות בכתב הכמויות ו/או הוחלפו, </w:t>
      </w:r>
      <w:r>
        <w:rPr>
          <w:rFonts w:ascii="David" w:hAnsi="David" w:hint="cs"/>
          <w:sz w:val="24"/>
          <w:rtl/>
        </w:rPr>
        <w:lastRenderedPageBreak/>
        <w:t xml:space="preserve">באופן </w:t>
      </w:r>
      <w:r w:rsidRPr="00C9566C">
        <w:rPr>
          <w:rFonts w:ascii="David" w:hAnsi="David"/>
          <w:sz w:val="24"/>
          <w:rtl/>
        </w:rPr>
        <w:t>שמבחינה מהותית ניתנות להפרדה מכלל העבודות והן בעלות היקף משמעותי</w:t>
      </w:r>
      <w:r>
        <w:rPr>
          <w:rFonts w:ascii="David" w:hAnsi="David" w:hint="cs"/>
          <w:sz w:val="24"/>
          <w:rtl/>
        </w:rPr>
        <w:t xml:space="preserve"> מוגדר (להלן: "</w:t>
      </w:r>
      <w:r w:rsidRPr="005F3C1D">
        <w:rPr>
          <w:rFonts w:ascii="David" w:hAnsi="David" w:hint="cs"/>
          <w:b/>
          <w:bCs/>
          <w:sz w:val="24"/>
          <w:rtl/>
        </w:rPr>
        <w:t>שינוי</w:t>
      </w:r>
      <w:r w:rsidRPr="005F3C1D">
        <w:rPr>
          <w:rFonts w:ascii="David" w:hAnsi="David"/>
          <w:b/>
          <w:bCs/>
          <w:sz w:val="24"/>
          <w:rtl/>
        </w:rPr>
        <w:t xml:space="preserve"> </w:t>
      </w:r>
      <w:r w:rsidRPr="005F3C1D">
        <w:rPr>
          <w:rFonts w:ascii="David" w:hAnsi="David" w:hint="cs"/>
          <w:b/>
          <w:bCs/>
          <w:sz w:val="24"/>
          <w:rtl/>
        </w:rPr>
        <w:t>בתשלום</w:t>
      </w:r>
      <w:r>
        <w:rPr>
          <w:rFonts w:ascii="David" w:hAnsi="David" w:hint="cs"/>
          <w:sz w:val="24"/>
          <w:rtl/>
        </w:rPr>
        <w:t>")</w:t>
      </w:r>
      <w:r w:rsidRPr="00C9566C">
        <w:rPr>
          <w:rFonts w:ascii="David" w:hAnsi="David"/>
          <w:sz w:val="24"/>
          <w:rtl/>
        </w:rPr>
        <w:t xml:space="preserve">, יופחת השכר הפאושלי לפי הסכם זה. כל זאת ובלבד שבמועד מתן פקודת השינויים המזמין הודיע לקבלן כי שינוי זה יקוזז מהשכר הפאושלי לפי הסכם זה. </w:t>
      </w:r>
    </w:p>
    <w:p w14:paraId="5F0F11BF" w14:textId="77777777"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Pr>
          <w:rFonts w:ascii="David" w:hAnsi="David" w:hint="cs"/>
          <w:sz w:val="24"/>
          <w:rtl/>
        </w:rPr>
        <w:t>ככל</w:t>
      </w:r>
      <w:r w:rsidRPr="00C9566C">
        <w:rPr>
          <w:rFonts w:ascii="David" w:hAnsi="David"/>
          <w:sz w:val="24"/>
          <w:rtl/>
        </w:rPr>
        <w:t xml:space="preserve"> ופקודת השינויים כללה התייחסות </w:t>
      </w:r>
      <w:r w:rsidRPr="005F3C1D">
        <w:rPr>
          <w:rFonts w:ascii="David" w:hAnsi="David" w:hint="cs"/>
          <w:b/>
          <w:bCs/>
          <w:sz w:val="24"/>
          <w:rtl/>
        </w:rPr>
        <w:t>להגדלת</w:t>
      </w:r>
      <w:r w:rsidRPr="005F3C1D">
        <w:rPr>
          <w:rFonts w:ascii="David" w:hAnsi="David"/>
          <w:b/>
          <w:bCs/>
          <w:sz w:val="24"/>
          <w:rtl/>
        </w:rPr>
        <w:t xml:space="preserve"> עבודות</w:t>
      </w:r>
      <w:r w:rsidRPr="00C9566C">
        <w:rPr>
          <w:rFonts w:ascii="David" w:hAnsi="David"/>
          <w:sz w:val="24"/>
          <w:rtl/>
        </w:rPr>
        <w:t xml:space="preserve"> שהיו כלולות בכתב הכמויות ו/או </w:t>
      </w:r>
      <w:r>
        <w:rPr>
          <w:rFonts w:ascii="David" w:hAnsi="David" w:hint="cs"/>
          <w:sz w:val="24"/>
          <w:rtl/>
        </w:rPr>
        <w:t>התווספו</w:t>
      </w:r>
      <w:r w:rsidRPr="00C9566C">
        <w:rPr>
          <w:rFonts w:ascii="David" w:hAnsi="David"/>
          <w:sz w:val="24"/>
          <w:rtl/>
        </w:rPr>
        <w:t>, שמבחינה מהותית ניתנות להפרדה מכלל העבודות והן בעלות היקף משמעותי</w:t>
      </w:r>
      <w:r>
        <w:rPr>
          <w:rFonts w:ascii="David" w:hAnsi="David" w:hint="cs"/>
          <w:sz w:val="24"/>
          <w:rtl/>
        </w:rPr>
        <w:t xml:space="preserve"> מוגדר (להלן: "</w:t>
      </w:r>
      <w:r w:rsidRPr="00AC1655">
        <w:rPr>
          <w:rFonts w:ascii="David" w:hAnsi="David" w:hint="cs"/>
          <w:b/>
          <w:bCs/>
          <w:sz w:val="24"/>
          <w:rtl/>
        </w:rPr>
        <w:t>שינוי בתשלום</w:t>
      </w:r>
      <w:r>
        <w:rPr>
          <w:rFonts w:ascii="David" w:hAnsi="David" w:hint="cs"/>
          <w:sz w:val="24"/>
          <w:rtl/>
        </w:rPr>
        <w:t>")</w:t>
      </w:r>
      <w:r w:rsidRPr="00C9566C">
        <w:rPr>
          <w:rFonts w:ascii="David" w:hAnsi="David"/>
          <w:sz w:val="24"/>
          <w:rtl/>
        </w:rPr>
        <w:t xml:space="preserve">, </w:t>
      </w:r>
      <w:r>
        <w:rPr>
          <w:rFonts w:ascii="David" w:hAnsi="David" w:hint="cs"/>
          <w:sz w:val="24"/>
          <w:rtl/>
        </w:rPr>
        <w:t>יעודכן</w:t>
      </w:r>
      <w:r w:rsidRPr="00C9566C">
        <w:rPr>
          <w:rFonts w:ascii="David" w:hAnsi="David"/>
          <w:sz w:val="24"/>
          <w:rtl/>
        </w:rPr>
        <w:t xml:space="preserve"> השכר הפאושלי לפי הסכם זה. כל זאת ובלבד שבמועד מתן פקודת השינויים המזמין הודיע לקבלן כי שינוי זה </w:t>
      </w:r>
      <w:r>
        <w:rPr>
          <w:rFonts w:ascii="David" w:hAnsi="David" w:hint="cs"/>
          <w:sz w:val="24"/>
          <w:rtl/>
        </w:rPr>
        <w:t>אינו ייחשב כחלק</w:t>
      </w:r>
      <w:r w:rsidRPr="00C9566C">
        <w:rPr>
          <w:rFonts w:ascii="David" w:hAnsi="David"/>
          <w:sz w:val="24"/>
          <w:rtl/>
        </w:rPr>
        <w:t xml:space="preserve"> מהשכר הפאושלי לפי הסכם זה. </w:t>
      </w:r>
    </w:p>
    <w:p w14:paraId="6028C578" w14:textId="77777777"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tl/>
        </w:rPr>
      </w:pPr>
      <w:r w:rsidRPr="00C9566C">
        <w:rPr>
          <w:rFonts w:ascii="David" w:hAnsi="David"/>
          <w:sz w:val="24"/>
          <w:rtl/>
        </w:rPr>
        <w:t xml:space="preserve">הקבלן חייב למלא אחר פקודת שינויים שנתן המזמין, בכתב. הקבלן לא יבצע שינויים בעבודות אלא אם קיבל פקודת שינויים בכתב. </w:t>
      </w:r>
    </w:p>
    <w:p w14:paraId="172C7AD1" w14:textId="0BB8339F"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sidRPr="00C9566C">
        <w:rPr>
          <w:rFonts w:ascii="David" w:hAnsi="David"/>
          <w:sz w:val="24"/>
          <w:rtl/>
        </w:rPr>
        <w:t>היה והקבלן סבור כי פקודת השינויים מצדיקה תוספת של התמורה, יפנה הקבלן למזמין בעניין זה בתוך 7 ימים מאז ניתנה פקודת השינויים בהתאם להוראות</w:t>
      </w:r>
      <w:r w:rsidRPr="00C9566C">
        <w:rPr>
          <w:rFonts w:ascii="David" w:hAnsi="David" w:hint="cs"/>
          <w:sz w:val="24"/>
          <w:rtl/>
        </w:rPr>
        <w:t xml:space="preserve"> </w:t>
      </w:r>
      <w:r>
        <w:rPr>
          <w:rFonts w:ascii="David" w:hAnsi="David" w:hint="cs"/>
          <w:sz w:val="24"/>
          <w:rtl/>
        </w:rPr>
        <w:t xml:space="preserve">סע' </w:t>
      </w:r>
      <w:r>
        <w:rPr>
          <w:rFonts w:ascii="David" w:hAnsi="David"/>
          <w:sz w:val="24"/>
          <w:highlight w:val="yellow"/>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Ref182835914 \r \h</w:instrText>
      </w:r>
      <w:r>
        <w:rPr>
          <w:rFonts w:ascii="David" w:hAnsi="David"/>
          <w:sz w:val="24"/>
          <w:rtl/>
        </w:rPr>
        <w:instrText xml:space="preserve"> </w:instrText>
      </w:r>
      <w:r>
        <w:rPr>
          <w:rFonts w:ascii="David" w:hAnsi="David"/>
          <w:sz w:val="24"/>
          <w:highlight w:val="yellow"/>
          <w:rtl/>
        </w:rPr>
      </w:r>
      <w:r>
        <w:rPr>
          <w:rFonts w:ascii="David" w:hAnsi="David"/>
          <w:sz w:val="24"/>
          <w:highlight w:val="yellow"/>
          <w:rtl/>
        </w:rPr>
        <w:fldChar w:fldCharType="separate"/>
      </w:r>
      <w:r w:rsidR="000531B5">
        <w:rPr>
          <w:rFonts w:ascii="David" w:hAnsi="David"/>
          <w:sz w:val="24"/>
          <w:cs/>
        </w:rPr>
        <w:t>‎</w:t>
      </w:r>
      <w:r w:rsidR="000531B5">
        <w:rPr>
          <w:rFonts w:ascii="David" w:hAnsi="David"/>
          <w:sz w:val="24"/>
        </w:rPr>
        <w:t>14.8</w:t>
      </w:r>
      <w:r>
        <w:rPr>
          <w:rFonts w:ascii="David" w:hAnsi="David"/>
          <w:sz w:val="24"/>
          <w:highlight w:val="yellow"/>
          <w:rtl/>
        </w:rPr>
        <w:fldChar w:fldCharType="end"/>
      </w:r>
      <w:r>
        <w:rPr>
          <w:rFonts w:ascii="David" w:hAnsi="David" w:hint="cs"/>
          <w:sz w:val="24"/>
          <w:rtl/>
        </w:rPr>
        <w:t xml:space="preserve">- </w:t>
      </w:r>
      <w:r>
        <w:rPr>
          <w:rFonts w:ascii="David" w:hAnsi="David"/>
          <w:sz w:val="24"/>
          <w:rtl/>
        </w:rPr>
        <w:fldChar w:fldCharType="begin"/>
      </w:r>
      <w:r>
        <w:rPr>
          <w:rFonts w:ascii="David" w:hAnsi="David"/>
          <w:sz w:val="24"/>
          <w:rtl/>
        </w:rPr>
        <w:instrText xml:space="preserve"> </w:instrText>
      </w:r>
      <w:r>
        <w:rPr>
          <w:rFonts w:ascii="David" w:hAnsi="David" w:hint="cs"/>
          <w:sz w:val="24"/>
        </w:rPr>
        <w:instrText>REF</w:instrText>
      </w:r>
      <w:r>
        <w:rPr>
          <w:rFonts w:ascii="David" w:hAnsi="David" w:hint="cs"/>
          <w:sz w:val="24"/>
          <w:rtl/>
        </w:rPr>
        <w:instrText xml:space="preserve"> _</w:instrText>
      </w:r>
      <w:r>
        <w:rPr>
          <w:rFonts w:ascii="David" w:hAnsi="David" w:hint="cs"/>
          <w:sz w:val="24"/>
        </w:rPr>
        <w:instrText>Ref182835921 \r \h</w:instrText>
      </w:r>
      <w:r>
        <w:rPr>
          <w:rFonts w:ascii="David" w:hAnsi="David"/>
          <w:sz w:val="24"/>
          <w:rtl/>
        </w:rPr>
        <w:instrText xml:space="preserve"> </w:instrText>
      </w:r>
      <w:r>
        <w:rPr>
          <w:rFonts w:ascii="David" w:hAnsi="David"/>
          <w:sz w:val="24"/>
          <w:rtl/>
        </w:rPr>
      </w:r>
      <w:r>
        <w:rPr>
          <w:rFonts w:ascii="David" w:hAnsi="David"/>
          <w:sz w:val="24"/>
          <w:rtl/>
        </w:rPr>
        <w:fldChar w:fldCharType="separate"/>
      </w:r>
      <w:r w:rsidR="000531B5">
        <w:rPr>
          <w:rFonts w:ascii="David" w:hAnsi="David"/>
          <w:sz w:val="24"/>
          <w:cs/>
        </w:rPr>
        <w:t>‎</w:t>
      </w:r>
      <w:r w:rsidR="000531B5">
        <w:rPr>
          <w:rFonts w:ascii="David" w:hAnsi="David"/>
          <w:sz w:val="24"/>
        </w:rPr>
        <w:t>14.9</w:t>
      </w:r>
      <w:r>
        <w:rPr>
          <w:rFonts w:ascii="David" w:hAnsi="David"/>
          <w:sz w:val="24"/>
          <w:rtl/>
        </w:rPr>
        <w:fldChar w:fldCharType="end"/>
      </w:r>
      <w:r>
        <w:rPr>
          <w:rFonts w:ascii="David" w:hAnsi="David" w:hint="cs"/>
          <w:sz w:val="24"/>
          <w:rtl/>
        </w:rPr>
        <w:t xml:space="preserve"> להלן. </w:t>
      </w:r>
      <w:r w:rsidRPr="00C9566C">
        <w:rPr>
          <w:rFonts w:ascii="David" w:hAnsi="David"/>
          <w:sz w:val="24"/>
          <w:rtl/>
        </w:rPr>
        <w:t xml:space="preserve">הקבלן יגבה כל פניה מסוג זה בכל המסמכים הרלבנטיים לדרישה לרבות צילומים, ניתוחי מחירים, חשבונות/ קבלות חשבוניות מס וכיו"ב. לא בוצעה פניה שכזו בתוך פרק זמן זה, יראו את הקבלן כמוותר על טענותיו לעניין זה. </w:t>
      </w:r>
    </w:p>
    <w:p w14:paraId="20705ED2" w14:textId="77777777"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tl/>
        </w:rPr>
      </w:pPr>
      <w:r w:rsidRPr="00C9566C">
        <w:rPr>
          <w:rFonts w:ascii="David" w:hAnsi="David"/>
          <w:sz w:val="24"/>
          <w:rtl/>
        </w:rPr>
        <w:t>מובהר בזאת כי פקודת שינויים אשר אינה קובעת במפורש הארכה של משך הביצוע אינה מזכה את הקבלן בארכה להשלמת העבודות. היה ותכלול פקודת שינויים ארכת ביצוע שתיקבע על ידי המזמין, לא יהיה רשאי הקבלן לתבוע הוצאות כלליות כדוגמת תקורה ו/או הוצאות מימון ורואים את כל הוצאותיו ככלולות במחיר פקודת השינויים כפי שאושר על ידי המזמין.</w:t>
      </w:r>
    </w:p>
    <w:p w14:paraId="11F26F4A" w14:textId="77777777" w:rsidR="00BE6FA6"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sidRPr="00C9566C">
        <w:rPr>
          <w:rFonts w:ascii="David" w:hAnsi="David"/>
          <w:sz w:val="24"/>
          <w:rtl/>
        </w:rPr>
        <w:t>ככל שתינתן פקודת שינויים לפי סעיף זה בשל כך שהקבלן לא קיים הוראה מהוראות ההסכם או התחייבות שנטל על עצמו לפיו, אין במתן פקודת השינויים כדי לגרוע מכל זכות של המזמין לפי ההסכם או לפי כל דין והקבלן לא יהיה זכאי לכל תוספת תשלום בגין ביצוע העבודות במקרה כזה.</w:t>
      </w:r>
    </w:p>
    <w:p w14:paraId="1CA42AEC" w14:textId="77777777" w:rsidR="00BE6FA6"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bookmarkStart w:id="104" w:name="_Ref182835914"/>
      <w:r w:rsidRPr="005F3C1D">
        <w:rPr>
          <w:rFonts w:ascii="David" w:hAnsi="David" w:hint="cs"/>
          <w:b/>
          <w:bCs/>
          <w:sz w:val="24"/>
          <w:rtl/>
        </w:rPr>
        <w:t>ערכו</w:t>
      </w:r>
      <w:r w:rsidRPr="005F3C1D">
        <w:rPr>
          <w:rFonts w:ascii="David" w:hAnsi="David"/>
          <w:b/>
          <w:bCs/>
          <w:sz w:val="24"/>
          <w:rtl/>
        </w:rPr>
        <w:t xml:space="preserve"> </w:t>
      </w:r>
      <w:r w:rsidRPr="005F3C1D">
        <w:rPr>
          <w:rFonts w:ascii="David" w:hAnsi="David" w:hint="cs"/>
          <w:b/>
          <w:bCs/>
          <w:sz w:val="24"/>
          <w:rtl/>
        </w:rPr>
        <w:t>של</w:t>
      </w:r>
      <w:r w:rsidRPr="005F3C1D">
        <w:rPr>
          <w:rFonts w:ascii="David" w:hAnsi="David"/>
          <w:b/>
          <w:bCs/>
          <w:sz w:val="24"/>
          <w:rtl/>
        </w:rPr>
        <w:t xml:space="preserve"> </w:t>
      </w:r>
      <w:r w:rsidRPr="005F3C1D">
        <w:rPr>
          <w:rFonts w:ascii="David" w:hAnsi="David" w:hint="cs"/>
          <w:b/>
          <w:bCs/>
          <w:sz w:val="24"/>
          <w:rtl/>
        </w:rPr>
        <w:t>כל</w:t>
      </w:r>
      <w:r w:rsidRPr="005F3C1D">
        <w:rPr>
          <w:rFonts w:ascii="David" w:hAnsi="David"/>
          <w:b/>
          <w:bCs/>
          <w:sz w:val="24"/>
          <w:rtl/>
        </w:rPr>
        <w:t xml:space="preserve"> </w:t>
      </w:r>
      <w:r w:rsidRPr="005F3C1D">
        <w:rPr>
          <w:rFonts w:ascii="David" w:hAnsi="David" w:hint="cs"/>
          <w:b/>
          <w:bCs/>
          <w:sz w:val="24"/>
          <w:rtl/>
        </w:rPr>
        <w:t>שינוי</w:t>
      </w:r>
      <w:r w:rsidRPr="005F3C1D">
        <w:rPr>
          <w:rFonts w:ascii="David" w:hAnsi="David"/>
          <w:b/>
          <w:bCs/>
          <w:sz w:val="24"/>
          <w:rtl/>
        </w:rPr>
        <w:t xml:space="preserve"> </w:t>
      </w:r>
      <w:r w:rsidRPr="005F3C1D">
        <w:rPr>
          <w:rFonts w:ascii="David" w:hAnsi="David" w:hint="cs"/>
          <w:b/>
          <w:bCs/>
          <w:sz w:val="24"/>
          <w:rtl/>
        </w:rPr>
        <w:t>בפקודת</w:t>
      </w:r>
      <w:r w:rsidRPr="005F3C1D">
        <w:rPr>
          <w:rFonts w:ascii="David" w:hAnsi="David"/>
          <w:b/>
          <w:bCs/>
          <w:sz w:val="24"/>
          <w:rtl/>
        </w:rPr>
        <w:t xml:space="preserve"> </w:t>
      </w:r>
      <w:r w:rsidRPr="005F3C1D">
        <w:rPr>
          <w:rFonts w:ascii="David" w:hAnsi="David" w:hint="cs"/>
          <w:b/>
          <w:bCs/>
          <w:sz w:val="24"/>
          <w:rtl/>
        </w:rPr>
        <w:t>השינויים</w:t>
      </w:r>
      <w:r>
        <w:rPr>
          <w:rFonts w:ascii="David" w:hAnsi="David" w:hint="cs"/>
          <w:sz w:val="24"/>
          <w:rtl/>
        </w:rPr>
        <w:t xml:space="preserve"> שהינו </w:t>
      </w:r>
      <w:r>
        <w:rPr>
          <w:rFonts w:ascii="David" w:hAnsi="David" w:hint="cs"/>
          <w:b/>
          <w:bCs/>
          <w:sz w:val="24"/>
          <w:rtl/>
        </w:rPr>
        <w:t>"</w:t>
      </w:r>
      <w:r w:rsidRPr="005F3C1D">
        <w:rPr>
          <w:rFonts w:ascii="David" w:hAnsi="David" w:hint="cs"/>
          <w:b/>
          <w:bCs/>
          <w:sz w:val="24"/>
          <w:rtl/>
        </w:rPr>
        <w:t>שינוי</w:t>
      </w:r>
      <w:r w:rsidRPr="005F3C1D">
        <w:rPr>
          <w:rFonts w:ascii="David" w:hAnsi="David"/>
          <w:b/>
          <w:bCs/>
          <w:sz w:val="24"/>
          <w:rtl/>
        </w:rPr>
        <w:t xml:space="preserve"> </w:t>
      </w:r>
      <w:r w:rsidRPr="005F3C1D">
        <w:rPr>
          <w:rFonts w:ascii="David" w:hAnsi="David" w:hint="cs"/>
          <w:b/>
          <w:bCs/>
          <w:sz w:val="24"/>
          <w:rtl/>
        </w:rPr>
        <w:t>בתשלום</w:t>
      </w:r>
      <w:r>
        <w:rPr>
          <w:rFonts w:ascii="David" w:hAnsi="David" w:hint="cs"/>
          <w:b/>
          <w:bCs/>
          <w:sz w:val="24"/>
          <w:rtl/>
        </w:rPr>
        <w:t>"</w:t>
      </w:r>
      <w:r>
        <w:rPr>
          <w:rFonts w:ascii="David" w:hAnsi="David" w:hint="cs"/>
          <w:sz w:val="24"/>
          <w:rtl/>
        </w:rPr>
        <w:t>, הן הפחתה והן הגדלה כמפורט לעיל,</w:t>
      </w:r>
      <w:r w:rsidRPr="00831A29">
        <w:rPr>
          <w:rFonts w:ascii="David" w:hAnsi="David"/>
          <w:sz w:val="24"/>
          <w:rtl/>
        </w:rPr>
        <w:t xml:space="preserve"> </w:t>
      </w:r>
      <w:r w:rsidRPr="00C9566C">
        <w:rPr>
          <w:rFonts w:ascii="David" w:hAnsi="David"/>
          <w:sz w:val="24"/>
          <w:rtl/>
        </w:rPr>
        <w:t>ייקבע לפי מחירי היחידות הנקובים בכתב הכמויות</w:t>
      </w:r>
      <w:r>
        <w:rPr>
          <w:rFonts w:ascii="David" w:hAnsi="David" w:hint="cs"/>
          <w:sz w:val="24"/>
          <w:rtl/>
        </w:rPr>
        <w:t>.</w:t>
      </w:r>
      <w:bookmarkEnd w:id="104"/>
    </w:p>
    <w:p w14:paraId="610F6CAF" w14:textId="77777777" w:rsidR="00BE6FA6"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Pr>
          <w:rFonts w:ascii="David" w:hAnsi="David" w:hint="cs"/>
          <w:sz w:val="24"/>
          <w:rtl/>
        </w:rPr>
        <w:t xml:space="preserve">שינוי אשר אין לו </w:t>
      </w:r>
      <w:bookmarkStart w:id="105" w:name="_Ref182835921"/>
      <w:r w:rsidRPr="00C9566C">
        <w:rPr>
          <w:rFonts w:ascii="David" w:hAnsi="David"/>
          <w:sz w:val="24"/>
          <w:rtl/>
        </w:rPr>
        <w:t>סעיף מתאים בכתב הכמויות, יקבע על בסיס מחירון "דקל" לשיפוצים העדכני למועד פקודת השינויים או למועד ביצוע העבודה, המוקדם מבניהם, ללא מקדמים ותוספות, ובניכוי 10%.</w:t>
      </w:r>
      <w:bookmarkEnd w:id="105"/>
    </w:p>
    <w:p w14:paraId="27C96452" w14:textId="54B064F1" w:rsidR="0020504D"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Pr>
          <w:rFonts w:ascii="David" w:hAnsi="David" w:hint="cs"/>
          <w:sz w:val="24"/>
          <w:rtl/>
        </w:rPr>
        <w:t xml:space="preserve">שינוי אשר </w:t>
      </w:r>
      <w:r w:rsidR="00710E28">
        <w:rPr>
          <w:rFonts w:ascii="David" w:hAnsi="David" w:hint="cs"/>
          <w:sz w:val="24"/>
          <w:rtl/>
        </w:rPr>
        <w:t>א</w:t>
      </w:r>
      <w:r>
        <w:rPr>
          <w:rFonts w:ascii="David" w:hAnsi="David" w:hint="cs"/>
          <w:sz w:val="24"/>
          <w:rtl/>
        </w:rPr>
        <w:t xml:space="preserve">ין </w:t>
      </w:r>
      <w:r w:rsidR="00710E28">
        <w:rPr>
          <w:rFonts w:ascii="David" w:hAnsi="David" w:hint="cs"/>
          <w:sz w:val="24"/>
          <w:rtl/>
        </w:rPr>
        <w:t xml:space="preserve">לו </w:t>
      </w:r>
      <w:r>
        <w:rPr>
          <w:rFonts w:ascii="David" w:hAnsi="David" w:hint="cs"/>
          <w:sz w:val="24"/>
          <w:rtl/>
        </w:rPr>
        <w:t>סעיף מתאים בכתב הכמויות ו/או במחירון "דקל" שיפוצים יחושב לפי מחי</w:t>
      </w:r>
      <w:r w:rsidR="008A7FED">
        <w:rPr>
          <w:rFonts w:ascii="David" w:hAnsi="David" w:hint="cs"/>
          <w:sz w:val="24"/>
          <w:rtl/>
        </w:rPr>
        <w:t>ר</w:t>
      </w:r>
      <w:r>
        <w:rPr>
          <w:rFonts w:ascii="David" w:hAnsi="David" w:hint="cs"/>
          <w:sz w:val="24"/>
          <w:rtl/>
        </w:rPr>
        <w:t xml:space="preserve"> השוק ע"פ אסמכתאות שיציג הקבלן למזמין. מובהר כי הקביעה הסופית לגבי גובה</w:t>
      </w:r>
      <w:r w:rsidR="00710E28">
        <w:rPr>
          <w:rFonts w:ascii="David" w:hAnsi="David" w:hint="cs"/>
          <w:sz w:val="24"/>
          <w:rtl/>
        </w:rPr>
        <w:t xml:space="preserve"> התמורה שתשולם בגין</w:t>
      </w:r>
      <w:r>
        <w:rPr>
          <w:rFonts w:ascii="David" w:hAnsi="David" w:hint="cs"/>
          <w:sz w:val="24"/>
          <w:rtl/>
        </w:rPr>
        <w:t xml:space="preserve"> הסעיף</w:t>
      </w:r>
      <w:r w:rsidR="00710E28">
        <w:rPr>
          <w:rFonts w:ascii="David" w:hAnsi="David" w:hint="cs"/>
          <w:sz w:val="24"/>
          <w:rtl/>
        </w:rPr>
        <w:t xml:space="preserve"> כאמור</w:t>
      </w:r>
      <w:r>
        <w:rPr>
          <w:rFonts w:ascii="David" w:hAnsi="David" w:hint="cs"/>
          <w:sz w:val="24"/>
          <w:rtl/>
        </w:rPr>
        <w:t xml:space="preserve"> תהיה של המזמין ולקבלן לא תהיה כל טענה ו/או דרישה בעניין זה והחלטת המזמין תהיה הסופית והמחייבת.</w:t>
      </w:r>
    </w:p>
    <w:p w14:paraId="741A6318" w14:textId="77777777" w:rsidR="00BE6FA6" w:rsidRPr="005F3C1D" w:rsidRDefault="00E9240C">
      <w:pPr>
        <w:keepLines w:val="0"/>
        <w:widowControl w:val="0"/>
        <w:numPr>
          <w:ilvl w:val="1"/>
          <w:numId w:val="85"/>
        </w:numPr>
        <w:tabs>
          <w:tab w:val="clear" w:pos="1140"/>
        </w:tabs>
        <w:spacing w:after="240" w:line="276" w:lineRule="auto"/>
        <w:ind w:left="1843" w:hanging="709"/>
        <w:outlineLvl w:val="0"/>
        <w:rPr>
          <w:rFonts w:ascii="David" w:hAnsi="David"/>
          <w:sz w:val="24"/>
          <w:rtl/>
        </w:rPr>
      </w:pPr>
      <w:r w:rsidRPr="00831A29">
        <w:rPr>
          <w:rFonts w:ascii="David" w:hAnsi="David"/>
          <w:sz w:val="24"/>
          <w:rtl/>
        </w:rPr>
        <w:t>מובהר במפורש, כי לקבלן לא יאושר תשלום כלשהו לפי סעיף זה, אלא אם</w:t>
      </w:r>
      <w:r w:rsidRPr="00831A29">
        <w:rPr>
          <w:rFonts w:ascii="David" w:hAnsi="David" w:hint="cs"/>
          <w:sz w:val="24"/>
          <w:rtl/>
        </w:rPr>
        <w:t xml:space="preserve"> </w:t>
      </w:r>
      <w:r w:rsidRPr="00831A29">
        <w:rPr>
          <w:rFonts w:ascii="David" w:hAnsi="David"/>
          <w:sz w:val="24"/>
          <w:rtl/>
        </w:rPr>
        <w:t>אותו שינוי אושר מראש ובכתב ע"י המזמין</w:t>
      </w:r>
      <w:r w:rsidR="00303CA6">
        <w:rPr>
          <w:rFonts w:ascii="David" w:hAnsi="David"/>
          <w:sz w:val="24"/>
        </w:rPr>
        <w:t xml:space="preserve"> </w:t>
      </w:r>
      <w:r w:rsidR="00303CA6">
        <w:rPr>
          <w:rFonts w:ascii="David" w:hAnsi="David" w:hint="cs"/>
          <w:sz w:val="24"/>
          <w:rtl/>
        </w:rPr>
        <w:t>או המפקח</w:t>
      </w:r>
      <w:r>
        <w:rPr>
          <w:rFonts w:ascii="David" w:hAnsi="David"/>
          <w:sz w:val="24"/>
        </w:rPr>
        <w:t xml:space="preserve"> </w:t>
      </w:r>
      <w:r>
        <w:rPr>
          <w:rFonts w:ascii="David" w:hAnsi="David" w:hint="cs"/>
          <w:sz w:val="24"/>
          <w:rtl/>
        </w:rPr>
        <w:t>ובלבד ש</w:t>
      </w:r>
      <w:r w:rsidRPr="005F3C1D">
        <w:rPr>
          <w:rFonts w:ascii="David" w:hAnsi="David" w:hint="cs"/>
          <w:sz w:val="24"/>
          <w:rtl/>
        </w:rPr>
        <w:t>השינוי</w:t>
      </w:r>
      <w:r w:rsidRPr="005F3C1D">
        <w:rPr>
          <w:rFonts w:ascii="David" w:hAnsi="David"/>
          <w:sz w:val="24"/>
          <w:rtl/>
        </w:rPr>
        <w:t xml:space="preserve"> </w:t>
      </w:r>
      <w:r w:rsidRPr="005F3C1D">
        <w:rPr>
          <w:rFonts w:ascii="David" w:hAnsi="David" w:hint="cs"/>
          <w:sz w:val="24"/>
          <w:rtl/>
        </w:rPr>
        <w:t>איננו</w:t>
      </w:r>
      <w:r w:rsidRPr="005F3C1D">
        <w:rPr>
          <w:rFonts w:ascii="David" w:hAnsi="David"/>
          <w:sz w:val="24"/>
          <w:rtl/>
        </w:rPr>
        <w:t xml:space="preserve"> </w:t>
      </w:r>
      <w:r w:rsidRPr="005F3C1D">
        <w:rPr>
          <w:rFonts w:ascii="David" w:hAnsi="David" w:hint="cs"/>
          <w:sz w:val="24"/>
          <w:rtl/>
        </w:rPr>
        <w:t>כלול</w:t>
      </w:r>
      <w:r w:rsidRPr="005F3C1D">
        <w:rPr>
          <w:rFonts w:ascii="David" w:hAnsi="David"/>
          <w:sz w:val="24"/>
          <w:rtl/>
        </w:rPr>
        <w:t xml:space="preserve"> </w:t>
      </w:r>
      <w:r w:rsidRPr="005F3C1D">
        <w:rPr>
          <w:rFonts w:ascii="David" w:hAnsi="David" w:hint="cs"/>
          <w:sz w:val="24"/>
          <w:rtl/>
        </w:rPr>
        <w:t>במחירי</w:t>
      </w:r>
      <w:r w:rsidRPr="005F3C1D">
        <w:rPr>
          <w:rFonts w:ascii="David" w:hAnsi="David"/>
          <w:sz w:val="24"/>
          <w:rtl/>
        </w:rPr>
        <w:t xml:space="preserve"> </w:t>
      </w:r>
      <w:r w:rsidRPr="005F3C1D">
        <w:rPr>
          <w:rFonts w:ascii="David" w:hAnsi="David" w:hint="cs"/>
          <w:sz w:val="24"/>
          <w:rtl/>
        </w:rPr>
        <w:t>היחידה</w:t>
      </w:r>
      <w:r w:rsidRPr="005F3C1D">
        <w:rPr>
          <w:rFonts w:ascii="David" w:hAnsi="David"/>
          <w:sz w:val="24"/>
          <w:rtl/>
        </w:rPr>
        <w:t xml:space="preserve"> </w:t>
      </w:r>
      <w:r w:rsidRPr="005F3C1D">
        <w:rPr>
          <w:rFonts w:ascii="David" w:hAnsi="David" w:hint="cs"/>
          <w:sz w:val="24"/>
          <w:rtl/>
        </w:rPr>
        <w:t>או</w:t>
      </w:r>
      <w:r w:rsidRPr="005F3C1D">
        <w:rPr>
          <w:rFonts w:ascii="David" w:hAnsi="David"/>
          <w:sz w:val="24"/>
          <w:rtl/>
        </w:rPr>
        <w:t xml:space="preserve"> </w:t>
      </w:r>
      <w:r>
        <w:rPr>
          <w:rFonts w:ascii="David" w:hAnsi="David" w:hint="cs"/>
          <w:sz w:val="24"/>
          <w:rtl/>
        </w:rPr>
        <w:t>בשכר הפאושלי</w:t>
      </w:r>
      <w:r w:rsidRPr="005F3C1D">
        <w:rPr>
          <w:rFonts w:ascii="David" w:hAnsi="David"/>
          <w:sz w:val="24"/>
          <w:rtl/>
        </w:rPr>
        <w:t xml:space="preserve"> </w:t>
      </w:r>
      <w:r w:rsidRPr="005F3C1D">
        <w:rPr>
          <w:rFonts w:ascii="David" w:hAnsi="David" w:hint="cs"/>
          <w:sz w:val="24"/>
          <w:rtl/>
        </w:rPr>
        <w:t>לפי</w:t>
      </w:r>
      <w:r w:rsidRPr="005F3C1D">
        <w:rPr>
          <w:rFonts w:ascii="David" w:hAnsi="David"/>
          <w:sz w:val="24"/>
          <w:rtl/>
        </w:rPr>
        <w:t xml:space="preserve"> </w:t>
      </w:r>
      <w:r>
        <w:rPr>
          <w:rFonts w:ascii="David" w:hAnsi="David" w:hint="cs"/>
          <w:sz w:val="24"/>
          <w:rtl/>
        </w:rPr>
        <w:t>הסכם</w:t>
      </w:r>
      <w:r w:rsidRPr="005F3C1D">
        <w:rPr>
          <w:rFonts w:ascii="David" w:hAnsi="David"/>
          <w:sz w:val="24"/>
          <w:rtl/>
        </w:rPr>
        <w:t xml:space="preserve"> </w:t>
      </w:r>
      <w:r w:rsidRPr="005F3C1D">
        <w:rPr>
          <w:rFonts w:ascii="David" w:hAnsi="David" w:hint="cs"/>
          <w:sz w:val="24"/>
          <w:rtl/>
        </w:rPr>
        <w:t>זה</w:t>
      </w:r>
      <w:r w:rsidRPr="005F3C1D">
        <w:rPr>
          <w:rFonts w:ascii="David" w:hAnsi="David"/>
          <w:sz w:val="24"/>
          <w:rtl/>
        </w:rPr>
        <w:t xml:space="preserve"> </w:t>
      </w:r>
      <w:r w:rsidRPr="005F3C1D">
        <w:rPr>
          <w:rFonts w:ascii="David" w:hAnsi="David" w:hint="cs"/>
          <w:sz w:val="24"/>
          <w:rtl/>
        </w:rPr>
        <w:t>ואינ</w:t>
      </w:r>
      <w:r>
        <w:rPr>
          <w:rFonts w:ascii="David" w:hAnsi="David" w:hint="cs"/>
          <w:sz w:val="24"/>
          <w:rtl/>
        </w:rPr>
        <w:t>ו</w:t>
      </w:r>
      <w:r w:rsidRPr="005F3C1D">
        <w:rPr>
          <w:rFonts w:ascii="David" w:hAnsi="David"/>
          <w:sz w:val="24"/>
          <w:rtl/>
        </w:rPr>
        <w:t xml:space="preserve"> </w:t>
      </w:r>
      <w:r w:rsidRPr="005F3C1D">
        <w:rPr>
          <w:rFonts w:ascii="David" w:hAnsi="David" w:hint="cs"/>
          <w:sz w:val="24"/>
          <w:rtl/>
        </w:rPr>
        <w:t>נדרש</w:t>
      </w:r>
      <w:r w:rsidRPr="005F3C1D">
        <w:rPr>
          <w:rFonts w:ascii="David" w:hAnsi="David"/>
          <w:sz w:val="24"/>
          <w:rtl/>
        </w:rPr>
        <w:t xml:space="preserve">, </w:t>
      </w:r>
      <w:r w:rsidRPr="005F3C1D">
        <w:rPr>
          <w:rFonts w:ascii="David" w:hAnsi="David" w:hint="cs"/>
          <w:sz w:val="24"/>
          <w:rtl/>
        </w:rPr>
        <w:t>מכללא</w:t>
      </w:r>
      <w:r w:rsidRPr="005F3C1D">
        <w:rPr>
          <w:rFonts w:ascii="David" w:hAnsi="David"/>
          <w:sz w:val="24"/>
          <w:rtl/>
        </w:rPr>
        <w:t xml:space="preserve">, </w:t>
      </w:r>
      <w:r w:rsidRPr="005F3C1D">
        <w:rPr>
          <w:rFonts w:ascii="David" w:hAnsi="David" w:hint="cs"/>
          <w:sz w:val="24"/>
          <w:rtl/>
        </w:rPr>
        <w:t>לצורך</w:t>
      </w:r>
      <w:r w:rsidRPr="005F3C1D">
        <w:rPr>
          <w:rFonts w:ascii="David" w:hAnsi="David"/>
          <w:sz w:val="24"/>
          <w:rtl/>
        </w:rPr>
        <w:t xml:space="preserve"> </w:t>
      </w:r>
      <w:r w:rsidRPr="005F3C1D">
        <w:rPr>
          <w:rFonts w:ascii="David" w:hAnsi="David" w:hint="cs"/>
          <w:sz w:val="24"/>
          <w:rtl/>
        </w:rPr>
        <w:t>קיום</w:t>
      </w:r>
      <w:r w:rsidRPr="005F3C1D">
        <w:rPr>
          <w:rFonts w:ascii="David" w:hAnsi="David"/>
          <w:sz w:val="24"/>
          <w:rtl/>
        </w:rPr>
        <w:t xml:space="preserve"> </w:t>
      </w:r>
      <w:r w:rsidRPr="005F3C1D">
        <w:rPr>
          <w:rFonts w:ascii="David" w:hAnsi="David" w:hint="cs"/>
          <w:sz w:val="24"/>
          <w:rtl/>
        </w:rPr>
        <w:t>הוראות</w:t>
      </w:r>
      <w:r w:rsidRPr="005F3C1D">
        <w:rPr>
          <w:rFonts w:ascii="David" w:hAnsi="David"/>
          <w:sz w:val="24"/>
          <w:rtl/>
        </w:rPr>
        <w:t xml:space="preserve"> </w:t>
      </w:r>
      <w:r>
        <w:rPr>
          <w:rFonts w:ascii="David" w:hAnsi="David" w:hint="cs"/>
          <w:sz w:val="24"/>
          <w:rtl/>
        </w:rPr>
        <w:t>הקבלן לפי הסכם זה</w:t>
      </w:r>
      <w:r w:rsidRPr="005F3C1D">
        <w:rPr>
          <w:rFonts w:ascii="David" w:hAnsi="David"/>
          <w:sz w:val="24"/>
        </w:rPr>
        <w:t xml:space="preserve"> . </w:t>
      </w:r>
    </w:p>
    <w:p w14:paraId="33589099" w14:textId="77777777"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tl/>
        </w:rPr>
      </w:pPr>
      <w:r w:rsidRPr="00C9566C">
        <w:rPr>
          <w:rFonts w:ascii="David" w:hAnsi="David"/>
          <w:sz w:val="24"/>
          <w:rtl/>
        </w:rPr>
        <w:t>מובהר בזה, כי פקודות שינויים עשויות לכלול הן תוספת והן גריעה של עבודה, באופן שבו</w:t>
      </w:r>
      <w:r w:rsidRPr="00C9566C">
        <w:rPr>
          <w:rFonts w:ascii="David" w:hAnsi="David"/>
          <w:sz w:val="24"/>
        </w:rPr>
        <w:t xml:space="preserve">, </w:t>
      </w:r>
      <w:r w:rsidRPr="00C9566C">
        <w:rPr>
          <w:rFonts w:ascii="David" w:hAnsi="David"/>
          <w:sz w:val="24"/>
          <w:rtl/>
        </w:rPr>
        <w:t>כתוצאה מהפחתה אחת והוספה אחרת, המזמין לא יחויב לשלם לקבלן תשלום נוסף מעבר לשכר החוזה המקורי.</w:t>
      </w:r>
    </w:p>
    <w:p w14:paraId="67B0013D" w14:textId="77777777" w:rsidR="00BE6FA6" w:rsidRPr="00C9566C" w:rsidRDefault="00E9240C">
      <w:pPr>
        <w:keepLines w:val="0"/>
        <w:widowControl w:val="0"/>
        <w:numPr>
          <w:ilvl w:val="1"/>
          <w:numId w:val="85"/>
        </w:numPr>
        <w:tabs>
          <w:tab w:val="clear" w:pos="1140"/>
        </w:tabs>
        <w:spacing w:after="240" w:line="276" w:lineRule="auto"/>
        <w:ind w:left="1843" w:hanging="709"/>
        <w:outlineLvl w:val="0"/>
        <w:rPr>
          <w:rFonts w:ascii="David" w:hAnsi="David"/>
          <w:sz w:val="24"/>
        </w:rPr>
      </w:pPr>
      <w:r w:rsidRPr="00C9566C">
        <w:rPr>
          <w:rFonts w:ascii="David" w:hAnsi="David"/>
          <w:sz w:val="24"/>
          <w:rtl/>
        </w:rPr>
        <w:t>לא יהא תשלום בגין עבודה כלשהי, החורג או השונה מכתב הכמויות, אלא לפי סעיפים אלו.</w:t>
      </w:r>
    </w:p>
    <w:bookmarkEnd w:id="103"/>
    <w:p w14:paraId="662C822F" w14:textId="77777777" w:rsidR="00346A93"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מניעת</w:t>
      </w:r>
      <w:r w:rsidRPr="005A5BD2">
        <w:rPr>
          <w:b/>
          <w:bCs/>
          <w:sz w:val="24"/>
          <w:u w:val="single"/>
          <w:rtl/>
        </w:rPr>
        <w:t xml:space="preserve"> </w:t>
      </w:r>
      <w:r>
        <w:rPr>
          <w:rFonts w:hint="cs"/>
          <w:b/>
          <w:bCs/>
          <w:sz w:val="24"/>
          <w:u w:val="single"/>
          <w:rtl/>
        </w:rPr>
        <w:t>מטרדים</w:t>
      </w:r>
    </w:p>
    <w:p w14:paraId="548B3D09" w14:textId="77777777" w:rsidR="00636D7F" w:rsidRPr="00346A93" w:rsidRDefault="00E9240C" w:rsidP="00BC11D5">
      <w:pPr>
        <w:keepLines w:val="0"/>
        <w:widowControl w:val="0"/>
        <w:spacing w:after="240" w:line="276" w:lineRule="auto"/>
        <w:ind w:left="1134"/>
        <w:outlineLvl w:val="0"/>
        <w:rPr>
          <w:b/>
          <w:bCs/>
          <w:sz w:val="24"/>
          <w:u w:val="single"/>
          <w:rtl/>
        </w:rPr>
      </w:pPr>
      <w:r w:rsidRPr="00346A93">
        <w:rPr>
          <w:rFonts w:hint="cs"/>
          <w:sz w:val="24"/>
          <w:rtl/>
        </w:rPr>
        <w:lastRenderedPageBreak/>
        <w:t>תוך</w:t>
      </w:r>
      <w:r w:rsidRPr="00346A93">
        <w:rPr>
          <w:sz w:val="24"/>
          <w:rtl/>
        </w:rPr>
        <w:t xml:space="preserve"> </w:t>
      </w:r>
      <w:r w:rsidRPr="00346A93">
        <w:rPr>
          <w:rFonts w:hint="cs"/>
          <w:sz w:val="24"/>
          <w:rtl/>
        </w:rPr>
        <w:t>כדי</w:t>
      </w:r>
      <w:r w:rsidRPr="00346A93">
        <w:rPr>
          <w:sz w:val="24"/>
          <w:rtl/>
        </w:rPr>
        <w:t xml:space="preserve"> </w:t>
      </w:r>
      <w:r w:rsidRPr="00346A93">
        <w:rPr>
          <w:rFonts w:hint="cs"/>
          <w:sz w:val="24"/>
          <w:rtl/>
        </w:rPr>
        <w:t>ביצוע</w:t>
      </w:r>
      <w:r w:rsidRPr="00346A93">
        <w:rPr>
          <w:sz w:val="24"/>
          <w:rtl/>
        </w:rPr>
        <w:t xml:space="preserve"> </w:t>
      </w:r>
      <w:r w:rsidRPr="00346A93">
        <w:rPr>
          <w:rFonts w:hint="cs"/>
          <w:sz w:val="24"/>
          <w:rtl/>
        </w:rPr>
        <w:t>העבודות</w:t>
      </w:r>
      <w:r w:rsidRPr="00346A93">
        <w:rPr>
          <w:sz w:val="24"/>
          <w:rtl/>
        </w:rPr>
        <w:t xml:space="preserve"> </w:t>
      </w:r>
      <w:r w:rsidRPr="00346A93">
        <w:rPr>
          <w:rFonts w:hint="cs"/>
          <w:sz w:val="24"/>
          <w:rtl/>
        </w:rPr>
        <w:t>הקבלן</w:t>
      </w:r>
      <w:r w:rsidRPr="00346A93">
        <w:rPr>
          <w:sz w:val="24"/>
          <w:rtl/>
        </w:rPr>
        <w:t xml:space="preserve"> </w:t>
      </w:r>
      <w:r w:rsidRPr="00346A93">
        <w:rPr>
          <w:rFonts w:hint="cs"/>
          <w:sz w:val="24"/>
          <w:rtl/>
        </w:rPr>
        <w:t>מתחייב</w:t>
      </w:r>
      <w:r w:rsidRPr="00346A93">
        <w:rPr>
          <w:sz w:val="24"/>
          <w:rtl/>
        </w:rPr>
        <w:t xml:space="preserve"> </w:t>
      </w:r>
      <w:r w:rsidRPr="00346A93">
        <w:rPr>
          <w:rFonts w:hint="cs"/>
          <w:sz w:val="24"/>
          <w:rtl/>
        </w:rPr>
        <w:t>בזאת</w:t>
      </w:r>
      <w:r w:rsidRPr="00346A93">
        <w:rPr>
          <w:sz w:val="24"/>
          <w:rtl/>
        </w:rPr>
        <w:t xml:space="preserve"> </w:t>
      </w:r>
      <w:r w:rsidRPr="00346A93">
        <w:rPr>
          <w:rFonts w:hint="cs"/>
          <w:sz w:val="24"/>
          <w:rtl/>
        </w:rPr>
        <w:t>כדלקמן</w:t>
      </w:r>
      <w:r w:rsidRPr="00346A93">
        <w:rPr>
          <w:sz w:val="24"/>
          <w:rtl/>
        </w:rPr>
        <w:t>:</w:t>
      </w:r>
    </w:p>
    <w:p w14:paraId="7CB154B0" w14:textId="77777777" w:rsidR="00636D7F" w:rsidRPr="00E51824" w:rsidRDefault="00E9240C">
      <w:pPr>
        <w:keepLines w:val="0"/>
        <w:widowControl w:val="0"/>
        <w:numPr>
          <w:ilvl w:val="1"/>
          <w:numId w:val="85"/>
        </w:numPr>
        <w:tabs>
          <w:tab w:val="clear" w:pos="1140"/>
        </w:tabs>
        <w:spacing w:after="240" w:line="276" w:lineRule="auto"/>
        <w:ind w:left="1843" w:hanging="709"/>
        <w:outlineLvl w:val="0"/>
        <w:rPr>
          <w:sz w:val="24"/>
          <w:rtl/>
        </w:rPr>
      </w:pPr>
      <w:r w:rsidRPr="00E51824">
        <w:rPr>
          <w:rFonts w:hint="cs"/>
          <w:sz w:val="24"/>
          <w:rtl/>
        </w:rPr>
        <w:t>כי</w:t>
      </w:r>
      <w:r w:rsidRPr="00E51824">
        <w:rPr>
          <w:sz w:val="24"/>
          <w:rtl/>
        </w:rPr>
        <w:t xml:space="preserve"> </w:t>
      </w:r>
      <w:r w:rsidRPr="00E51824">
        <w:rPr>
          <w:rFonts w:hint="cs"/>
          <w:sz w:val="24"/>
          <w:rtl/>
        </w:rPr>
        <w:t>לא</w:t>
      </w:r>
      <w:r w:rsidRPr="00E51824">
        <w:rPr>
          <w:sz w:val="24"/>
          <w:rtl/>
        </w:rPr>
        <w:t xml:space="preserve"> </w:t>
      </w:r>
      <w:r w:rsidRPr="00E51824">
        <w:rPr>
          <w:rFonts w:hint="cs"/>
          <w:sz w:val="24"/>
          <w:rtl/>
        </w:rPr>
        <w:t>תהא</w:t>
      </w:r>
      <w:r w:rsidRPr="00E51824">
        <w:rPr>
          <w:sz w:val="24"/>
          <w:rtl/>
        </w:rPr>
        <w:t xml:space="preserve"> </w:t>
      </w:r>
      <w:r w:rsidRPr="00E51824">
        <w:rPr>
          <w:rFonts w:hint="cs"/>
          <w:sz w:val="24"/>
          <w:rtl/>
        </w:rPr>
        <w:t>פגיעה</w:t>
      </w:r>
      <w:r w:rsidRPr="00E51824">
        <w:rPr>
          <w:sz w:val="24"/>
          <w:rtl/>
        </w:rPr>
        <w:t xml:space="preserve"> </w:t>
      </w:r>
      <w:r w:rsidRPr="00E51824">
        <w:rPr>
          <w:rFonts w:hint="cs"/>
          <w:sz w:val="24"/>
          <w:rtl/>
        </w:rPr>
        <w:t>בנוחות</w:t>
      </w:r>
      <w:r w:rsidRPr="00E51824">
        <w:rPr>
          <w:sz w:val="24"/>
          <w:rtl/>
        </w:rPr>
        <w:t xml:space="preserve"> </w:t>
      </w:r>
      <w:r w:rsidRPr="00E51824">
        <w:rPr>
          <w:rFonts w:hint="cs"/>
          <w:sz w:val="24"/>
          <w:rtl/>
        </w:rPr>
        <w:t>הציבור</w:t>
      </w:r>
      <w:r w:rsidRPr="00E51824">
        <w:rPr>
          <w:sz w:val="24"/>
          <w:rtl/>
        </w:rPr>
        <w:t xml:space="preserve"> </w:t>
      </w:r>
      <w:r w:rsidRPr="00E51824">
        <w:rPr>
          <w:rFonts w:hint="cs"/>
          <w:sz w:val="24"/>
          <w:rtl/>
        </w:rPr>
        <w:t>ולא</w:t>
      </w:r>
      <w:r w:rsidRPr="00E51824">
        <w:rPr>
          <w:sz w:val="24"/>
          <w:rtl/>
        </w:rPr>
        <w:t xml:space="preserve"> </w:t>
      </w:r>
      <w:r w:rsidRPr="00E51824">
        <w:rPr>
          <w:rFonts w:hint="cs"/>
          <w:sz w:val="24"/>
          <w:rtl/>
        </w:rPr>
        <w:t>תהא</w:t>
      </w:r>
      <w:r w:rsidRPr="00E51824">
        <w:rPr>
          <w:sz w:val="24"/>
          <w:rtl/>
        </w:rPr>
        <w:t xml:space="preserve"> </w:t>
      </w:r>
      <w:r w:rsidRPr="00E51824">
        <w:rPr>
          <w:rFonts w:hint="cs"/>
          <w:sz w:val="24"/>
          <w:rtl/>
        </w:rPr>
        <w:t>הפרעה</w:t>
      </w:r>
      <w:r w:rsidRPr="00E51824">
        <w:rPr>
          <w:sz w:val="24"/>
          <w:rtl/>
        </w:rPr>
        <w:t xml:space="preserve"> </w:t>
      </w:r>
      <w:r w:rsidRPr="00E51824">
        <w:rPr>
          <w:rFonts w:hint="cs"/>
          <w:sz w:val="24"/>
          <w:rtl/>
        </w:rPr>
        <w:t>לצדדים</w:t>
      </w:r>
      <w:r w:rsidRPr="00E51824">
        <w:rPr>
          <w:sz w:val="24"/>
          <w:rtl/>
        </w:rPr>
        <w:t xml:space="preserve"> </w:t>
      </w:r>
      <w:r w:rsidRPr="00E51824">
        <w:rPr>
          <w:rFonts w:hint="cs"/>
          <w:sz w:val="24"/>
          <w:rtl/>
        </w:rPr>
        <w:t>שלישיים</w:t>
      </w:r>
      <w:r w:rsidRPr="00E51824">
        <w:rPr>
          <w:sz w:val="24"/>
          <w:rtl/>
        </w:rPr>
        <w:t xml:space="preserve"> </w:t>
      </w:r>
      <w:r w:rsidRPr="00E51824">
        <w:rPr>
          <w:rFonts w:hint="cs"/>
          <w:sz w:val="24"/>
          <w:rtl/>
        </w:rPr>
        <w:t>אשר ימצאו</w:t>
      </w:r>
      <w:r w:rsidRPr="00E51824">
        <w:rPr>
          <w:sz w:val="24"/>
          <w:rtl/>
        </w:rPr>
        <w:t xml:space="preserve"> </w:t>
      </w:r>
      <w:r w:rsidRPr="00E51824">
        <w:rPr>
          <w:rFonts w:hint="cs"/>
          <w:sz w:val="24"/>
          <w:rtl/>
        </w:rPr>
        <w:t>בתחומי</w:t>
      </w:r>
      <w:r w:rsidRPr="00E51824">
        <w:rPr>
          <w:sz w:val="24"/>
          <w:rtl/>
        </w:rPr>
        <w:t xml:space="preserve"> </w:t>
      </w:r>
      <w:r w:rsidRPr="00E51824">
        <w:rPr>
          <w:rFonts w:hint="cs"/>
          <w:sz w:val="24"/>
          <w:rtl/>
        </w:rPr>
        <w:t>אתר</w:t>
      </w:r>
      <w:r w:rsidRPr="00E51824">
        <w:rPr>
          <w:sz w:val="24"/>
          <w:rtl/>
        </w:rPr>
        <w:t xml:space="preserve"> </w:t>
      </w:r>
      <w:r w:rsidRPr="00E51824">
        <w:rPr>
          <w:rFonts w:hint="cs"/>
          <w:sz w:val="24"/>
          <w:rtl/>
        </w:rPr>
        <w:t>העבודות</w:t>
      </w:r>
      <w:r w:rsidRPr="00E51824">
        <w:rPr>
          <w:sz w:val="24"/>
          <w:rtl/>
        </w:rPr>
        <w:t xml:space="preserve"> </w:t>
      </w:r>
      <w:r w:rsidRPr="00E51824">
        <w:rPr>
          <w:rFonts w:hint="cs"/>
          <w:sz w:val="24"/>
          <w:rtl/>
        </w:rPr>
        <w:t>ו</w:t>
      </w:r>
      <w:r w:rsidRPr="00E51824">
        <w:rPr>
          <w:sz w:val="24"/>
          <w:rtl/>
        </w:rPr>
        <w:t>/</w:t>
      </w:r>
      <w:r w:rsidRPr="00E51824">
        <w:rPr>
          <w:rFonts w:hint="cs"/>
          <w:sz w:val="24"/>
          <w:rtl/>
        </w:rPr>
        <w:t>או</w:t>
      </w:r>
      <w:r w:rsidRPr="00E51824">
        <w:rPr>
          <w:sz w:val="24"/>
          <w:rtl/>
        </w:rPr>
        <w:t xml:space="preserve"> </w:t>
      </w:r>
      <w:r w:rsidRPr="00E51824">
        <w:rPr>
          <w:rFonts w:hint="cs"/>
          <w:sz w:val="24"/>
          <w:rtl/>
        </w:rPr>
        <w:t>בסמוך</w:t>
      </w:r>
      <w:r w:rsidRPr="00E51824">
        <w:rPr>
          <w:sz w:val="24"/>
          <w:rtl/>
        </w:rPr>
        <w:t xml:space="preserve"> </w:t>
      </w:r>
      <w:r w:rsidRPr="00E51824">
        <w:rPr>
          <w:rFonts w:hint="cs"/>
          <w:sz w:val="24"/>
          <w:rtl/>
        </w:rPr>
        <w:t>אליו</w:t>
      </w:r>
      <w:r w:rsidRPr="00E51824">
        <w:rPr>
          <w:sz w:val="24"/>
          <w:rtl/>
        </w:rPr>
        <w:t xml:space="preserve">, </w:t>
      </w:r>
      <w:r w:rsidRPr="00E51824">
        <w:rPr>
          <w:rFonts w:hint="cs"/>
          <w:sz w:val="24"/>
          <w:rtl/>
        </w:rPr>
        <w:t>ובמידת</w:t>
      </w:r>
      <w:r w:rsidRPr="00E51824">
        <w:rPr>
          <w:sz w:val="24"/>
          <w:rtl/>
        </w:rPr>
        <w:t xml:space="preserve"> </w:t>
      </w:r>
      <w:r w:rsidRPr="00E51824">
        <w:rPr>
          <w:rFonts w:hint="cs"/>
          <w:sz w:val="24"/>
          <w:rtl/>
        </w:rPr>
        <w:t>הצורך</w:t>
      </w:r>
      <w:r w:rsidRPr="00E51824">
        <w:rPr>
          <w:sz w:val="24"/>
          <w:rtl/>
        </w:rPr>
        <w:t xml:space="preserve"> </w:t>
      </w:r>
      <w:r w:rsidRPr="00E51824">
        <w:rPr>
          <w:rFonts w:hint="cs"/>
          <w:sz w:val="24"/>
          <w:rtl/>
        </w:rPr>
        <w:t>ובלית</w:t>
      </w:r>
      <w:r w:rsidRPr="00E51824">
        <w:rPr>
          <w:sz w:val="24"/>
          <w:rtl/>
        </w:rPr>
        <w:t xml:space="preserve"> </w:t>
      </w:r>
      <w:r w:rsidRPr="00E51824">
        <w:rPr>
          <w:rFonts w:hint="cs"/>
          <w:sz w:val="24"/>
          <w:rtl/>
        </w:rPr>
        <w:t>ברירה</w:t>
      </w:r>
      <w:r w:rsidRPr="00E51824">
        <w:rPr>
          <w:sz w:val="24"/>
          <w:rtl/>
        </w:rPr>
        <w:t xml:space="preserve"> </w:t>
      </w:r>
      <w:r w:rsidRPr="00E51824">
        <w:rPr>
          <w:rFonts w:hint="cs"/>
          <w:sz w:val="24"/>
          <w:rtl/>
        </w:rPr>
        <w:t>ידאג</w:t>
      </w:r>
      <w:r w:rsidRPr="00E51824">
        <w:rPr>
          <w:sz w:val="24"/>
          <w:rtl/>
        </w:rPr>
        <w:t xml:space="preserve"> </w:t>
      </w:r>
      <w:r w:rsidRPr="00E51824">
        <w:rPr>
          <w:rFonts w:hint="cs"/>
          <w:sz w:val="24"/>
          <w:rtl/>
        </w:rPr>
        <w:t>להקטנת</w:t>
      </w:r>
      <w:r w:rsidRPr="00E51824">
        <w:rPr>
          <w:sz w:val="24"/>
          <w:rtl/>
        </w:rPr>
        <w:t xml:space="preserve"> </w:t>
      </w:r>
      <w:r w:rsidRPr="00E51824">
        <w:rPr>
          <w:rFonts w:hint="cs"/>
          <w:sz w:val="24"/>
          <w:rtl/>
        </w:rPr>
        <w:t>אי</w:t>
      </w:r>
      <w:r w:rsidRPr="00E51824">
        <w:rPr>
          <w:sz w:val="24"/>
          <w:rtl/>
        </w:rPr>
        <w:t xml:space="preserve"> </w:t>
      </w:r>
      <w:r w:rsidRPr="00E51824">
        <w:rPr>
          <w:rFonts w:hint="cs"/>
          <w:sz w:val="24"/>
          <w:rtl/>
        </w:rPr>
        <w:t>נוחות</w:t>
      </w:r>
      <w:r w:rsidRPr="00E51824">
        <w:rPr>
          <w:sz w:val="24"/>
          <w:rtl/>
        </w:rPr>
        <w:t xml:space="preserve"> </w:t>
      </w:r>
      <w:r w:rsidRPr="00E51824">
        <w:rPr>
          <w:rFonts w:hint="cs"/>
          <w:sz w:val="24"/>
          <w:rtl/>
        </w:rPr>
        <w:t>כאמור</w:t>
      </w:r>
      <w:r w:rsidRPr="00E51824">
        <w:rPr>
          <w:sz w:val="24"/>
          <w:rtl/>
        </w:rPr>
        <w:t xml:space="preserve"> </w:t>
      </w:r>
      <w:r w:rsidRPr="00E51824">
        <w:rPr>
          <w:rFonts w:hint="cs"/>
          <w:sz w:val="24"/>
          <w:rtl/>
        </w:rPr>
        <w:t>ככל</w:t>
      </w:r>
      <w:r w:rsidRPr="00E51824">
        <w:rPr>
          <w:sz w:val="24"/>
          <w:rtl/>
        </w:rPr>
        <w:t xml:space="preserve"> </w:t>
      </w:r>
      <w:r w:rsidRPr="00E51824">
        <w:rPr>
          <w:rFonts w:hint="cs"/>
          <w:sz w:val="24"/>
          <w:rtl/>
        </w:rPr>
        <w:t>הניתן</w:t>
      </w:r>
      <w:r w:rsidRPr="00E51824">
        <w:rPr>
          <w:sz w:val="24"/>
          <w:rtl/>
        </w:rPr>
        <w:t xml:space="preserve"> </w:t>
      </w:r>
      <w:r w:rsidRPr="00E51824">
        <w:rPr>
          <w:rFonts w:hint="cs"/>
          <w:sz w:val="24"/>
          <w:rtl/>
        </w:rPr>
        <w:t>לשביעות</w:t>
      </w:r>
      <w:r w:rsidRPr="00E51824">
        <w:rPr>
          <w:sz w:val="24"/>
          <w:rtl/>
        </w:rPr>
        <w:t xml:space="preserve"> </w:t>
      </w:r>
      <w:r w:rsidRPr="00E51824">
        <w:rPr>
          <w:rFonts w:hint="cs"/>
          <w:sz w:val="24"/>
          <w:rtl/>
        </w:rPr>
        <w:t>רצונו</w:t>
      </w:r>
      <w:r w:rsidRPr="00E51824">
        <w:rPr>
          <w:sz w:val="24"/>
          <w:rtl/>
        </w:rPr>
        <w:t xml:space="preserve"> </w:t>
      </w:r>
      <w:r w:rsidRPr="00E51824">
        <w:rPr>
          <w:rFonts w:hint="cs"/>
          <w:sz w:val="24"/>
          <w:rtl/>
        </w:rPr>
        <w:t>של</w:t>
      </w:r>
      <w:r w:rsidRPr="00E51824">
        <w:rPr>
          <w:sz w:val="24"/>
          <w:rtl/>
        </w:rPr>
        <w:t xml:space="preserve"> </w:t>
      </w:r>
      <w:r w:rsidRPr="00E51824">
        <w:rPr>
          <w:rFonts w:hint="cs"/>
          <w:sz w:val="24"/>
          <w:rtl/>
        </w:rPr>
        <w:t>המפקח</w:t>
      </w:r>
      <w:r w:rsidRPr="00E51824">
        <w:rPr>
          <w:sz w:val="24"/>
          <w:rtl/>
        </w:rPr>
        <w:t>.</w:t>
      </w:r>
    </w:p>
    <w:p w14:paraId="3A0ADCA6" w14:textId="103750B6" w:rsidR="00636D7F" w:rsidRPr="00E51824" w:rsidRDefault="00E9240C">
      <w:pPr>
        <w:keepLines w:val="0"/>
        <w:widowControl w:val="0"/>
        <w:numPr>
          <w:ilvl w:val="1"/>
          <w:numId w:val="85"/>
        </w:numPr>
        <w:tabs>
          <w:tab w:val="clear" w:pos="1140"/>
        </w:tabs>
        <w:spacing w:after="240" w:line="276" w:lineRule="auto"/>
        <w:ind w:left="1843" w:hanging="709"/>
        <w:outlineLvl w:val="0"/>
        <w:rPr>
          <w:sz w:val="24"/>
          <w:rtl/>
        </w:rPr>
      </w:pPr>
      <w:r w:rsidRPr="00E51824">
        <w:rPr>
          <w:rFonts w:hint="cs"/>
          <w:sz w:val="24"/>
          <w:rtl/>
        </w:rPr>
        <w:t>כי</w:t>
      </w:r>
      <w:r w:rsidRPr="00E51824">
        <w:rPr>
          <w:sz w:val="24"/>
          <w:rtl/>
        </w:rPr>
        <w:t xml:space="preserve"> </w:t>
      </w:r>
      <w:r w:rsidRPr="00E51824">
        <w:rPr>
          <w:rFonts w:hint="cs"/>
          <w:sz w:val="24"/>
          <w:rtl/>
        </w:rPr>
        <w:t>לא</w:t>
      </w:r>
      <w:r w:rsidRPr="00E51824">
        <w:rPr>
          <w:sz w:val="24"/>
          <w:rtl/>
        </w:rPr>
        <w:t xml:space="preserve"> </w:t>
      </w:r>
      <w:r w:rsidRPr="00E51824">
        <w:rPr>
          <w:rFonts w:hint="cs"/>
          <w:sz w:val="24"/>
          <w:rtl/>
        </w:rPr>
        <w:t>תהיה</w:t>
      </w:r>
      <w:r w:rsidRPr="00E51824">
        <w:rPr>
          <w:sz w:val="24"/>
          <w:rtl/>
        </w:rPr>
        <w:t xml:space="preserve"> </w:t>
      </w:r>
      <w:r w:rsidRPr="00E51824">
        <w:rPr>
          <w:rFonts w:hint="cs"/>
          <w:sz w:val="24"/>
          <w:rtl/>
        </w:rPr>
        <w:t>הפרעה</w:t>
      </w:r>
      <w:r w:rsidRPr="00E51824">
        <w:rPr>
          <w:sz w:val="24"/>
          <w:rtl/>
        </w:rPr>
        <w:t xml:space="preserve"> </w:t>
      </w:r>
      <w:r w:rsidRPr="00E51824">
        <w:rPr>
          <w:rFonts w:hint="cs"/>
          <w:sz w:val="24"/>
          <w:rtl/>
        </w:rPr>
        <w:t>בזכות</w:t>
      </w:r>
      <w:r w:rsidRPr="00E51824">
        <w:rPr>
          <w:sz w:val="24"/>
          <w:rtl/>
        </w:rPr>
        <w:t xml:space="preserve"> </w:t>
      </w:r>
      <w:r w:rsidRPr="00E51824">
        <w:rPr>
          <w:rFonts w:hint="cs"/>
          <w:sz w:val="24"/>
          <w:rtl/>
        </w:rPr>
        <w:t>השימוש</w:t>
      </w:r>
      <w:r w:rsidRPr="00E51824">
        <w:rPr>
          <w:sz w:val="24"/>
          <w:rtl/>
        </w:rPr>
        <w:t xml:space="preserve"> </w:t>
      </w:r>
      <w:r w:rsidRPr="00E51824">
        <w:rPr>
          <w:rFonts w:hint="cs"/>
          <w:sz w:val="24"/>
          <w:rtl/>
        </w:rPr>
        <w:t>והמעבר</w:t>
      </w:r>
      <w:r w:rsidRPr="00E51824">
        <w:rPr>
          <w:sz w:val="24"/>
          <w:rtl/>
        </w:rPr>
        <w:t xml:space="preserve"> </w:t>
      </w:r>
      <w:r w:rsidRPr="00E51824">
        <w:rPr>
          <w:rFonts w:hint="cs"/>
          <w:sz w:val="24"/>
          <w:rtl/>
        </w:rPr>
        <w:t>של</w:t>
      </w:r>
      <w:r w:rsidRPr="00E51824">
        <w:rPr>
          <w:sz w:val="24"/>
          <w:rtl/>
        </w:rPr>
        <w:t xml:space="preserve"> </w:t>
      </w:r>
      <w:r w:rsidRPr="00E51824">
        <w:rPr>
          <w:rFonts w:hint="cs"/>
          <w:sz w:val="24"/>
          <w:rtl/>
        </w:rPr>
        <w:t>כל</w:t>
      </w:r>
      <w:r w:rsidRPr="00E51824">
        <w:rPr>
          <w:sz w:val="24"/>
          <w:rtl/>
        </w:rPr>
        <w:t xml:space="preserve"> </w:t>
      </w:r>
      <w:r w:rsidRPr="00E51824">
        <w:rPr>
          <w:rFonts w:hint="cs"/>
          <w:sz w:val="24"/>
          <w:rtl/>
        </w:rPr>
        <w:t>צד</w:t>
      </w:r>
      <w:r w:rsidRPr="00E51824">
        <w:rPr>
          <w:sz w:val="24"/>
          <w:rtl/>
        </w:rPr>
        <w:t xml:space="preserve"> </w:t>
      </w:r>
      <w:r w:rsidRPr="00E51824">
        <w:rPr>
          <w:rFonts w:hint="cs"/>
          <w:sz w:val="24"/>
          <w:rtl/>
        </w:rPr>
        <w:t>שלישי</w:t>
      </w:r>
      <w:r w:rsidRPr="00E51824">
        <w:rPr>
          <w:sz w:val="24"/>
          <w:rtl/>
        </w:rPr>
        <w:t xml:space="preserve"> </w:t>
      </w:r>
      <w:r w:rsidRPr="00E51824">
        <w:rPr>
          <w:rFonts w:hint="cs"/>
          <w:sz w:val="24"/>
          <w:rtl/>
        </w:rPr>
        <w:t>בכביש</w:t>
      </w:r>
      <w:r w:rsidRPr="00E51824">
        <w:rPr>
          <w:sz w:val="24"/>
          <w:rtl/>
        </w:rPr>
        <w:t xml:space="preserve">, </w:t>
      </w:r>
      <w:r w:rsidRPr="00E51824">
        <w:rPr>
          <w:rFonts w:hint="cs"/>
          <w:sz w:val="24"/>
          <w:rtl/>
        </w:rPr>
        <w:t>דרך</w:t>
      </w:r>
      <w:r w:rsidRPr="00E51824">
        <w:rPr>
          <w:sz w:val="24"/>
          <w:rtl/>
        </w:rPr>
        <w:t xml:space="preserve">, </w:t>
      </w:r>
      <w:r w:rsidRPr="00E51824">
        <w:rPr>
          <w:rFonts w:hint="cs"/>
          <w:sz w:val="24"/>
          <w:rtl/>
        </w:rPr>
        <w:t>שביל</w:t>
      </w:r>
      <w:r w:rsidRPr="00E51824">
        <w:rPr>
          <w:sz w:val="24"/>
          <w:rtl/>
        </w:rPr>
        <w:t xml:space="preserve"> </w:t>
      </w:r>
      <w:r w:rsidRPr="00E51824">
        <w:rPr>
          <w:rFonts w:hint="cs"/>
          <w:sz w:val="24"/>
          <w:rtl/>
        </w:rPr>
        <w:t>וכיו</w:t>
      </w:r>
      <w:r w:rsidRPr="00E51824">
        <w:rPr>
          <w:sz w:val="24"/>
          <w:rtl/>
        </w:rPr>
        <w:t>"</w:t>
      </w:r>
      <w:r w:rsidRPr="00E51824">
        <w:rPr>
          <w:rFonts w:hint="cs"/>
          <w:sz w:val="24"/>
          <w:rtl/>
        </w:rPr>
        <w:t>ב</w:t>
      </w:r>
      <w:r w:rsidRPr="00E51824">
        <w:rPr>
          <w:sz w:val="24"/>
          <w:rtl/>
        </w:rPr>
        <w:t xml:space="preserve"> </w:t>
      </w:r>
      <w:r w:rsidRPr="00E51824">
        <w:rPr>
          <w:rFonts w:hint="cs"/>
          <w:sz w:val="24"/>
          <w:rtl/>
        </w:rPr>
        <w:t>או</w:t>
      </w:r>
      <w:r w:rsidRPr="00E51824">
        <w:rPr>
          <w:sz w:val="24"/>
          <w:rtl/>
        </w:rPr>
        <w:t xml:space="preserve"> </w:t>
      </w:r>
      <w:r w:rsidRPr="00E51824">
        <w:rPr>
          <w:rFonts w:hint="cs"/>
          <w:sz w:val="24"/>
          <w:rtl/>
        </w:rPr>
        <w:t>בזכות</w:t>
      </w:r>
      <w:r w:rsidRPr="00E51824">
        <w:rPr>
          <w:sz w:val="24"/>
          <w:rtl/>
        </w:rPr>
        <w:t xml:space="preserve"> </w:t>
      </w:r>
      <w:r w:rsidRPr="00E51824">
        <w:rPr>
          <w:rFonts w:hint="cs"/>
          <w:sz w:val="24"/>
          <w:rtl/>
        </w:rPr>
        <w:t>השימוש</w:t>
      </w:r>
      <w:r w:rsidRPr="00E51824">
        <w:rPr>
          <w:sz w:val="24"/>
          <w:rtl/>
        </w:rPr>
        <w:t xml:space="preserve"> </w:t>
      </w:r>
      <w:r w:rsidRPr="00E51824">
        <w:rPr>
          <w:rFonts w:hint="cs"/>
          <w:sz w:val="24"/>
          <w:rtl/>
        </w:rPr>
        <w:t>והחזקה</w:t>
      </w:r>
      <w:r w:rsidRPr="00E51824">
        <w:rPr>
          <w:sz w:val="24"/>
          <w:rtl/>
        </w:rPr>
        <w:t xml:space="preserve"> </w:t>
      </w:r>
      <w:r w:rsidRPr="00E51824">
        <w:rPr>
          <w:rFonts w:hint="cs"/>
          <w:sz w:val="24"/>
          <w:rtl/>
        </w:rPr>
        <w:t>ברכוש</w:t>
      </w:r>
      <w:r w:rsidRPr="00E51824">
        <w:rPr>
          <w:sz w:val="24"/>
          <w:rtl/>
        </w:rPr>
        <w:t xml:space="preserve"> </w:t>
      </w:r>
      <w:r w:rsidRPr="00E51824">
        <w:rPr>
          <w:rFonts w:hint="cs"/>
          <w:sz w:val="24"/>
          <w:rtl/>
        </w:rPr>
        <w:t>ה</w:t>
      </w:r>
      <w:r w:rsidR="006274EB">
        <w:rPr>
          <w:rFonts w:hint="cs"/>
          <w:sz w:val="24"/>
          <w:rtl/>
        </w:rPr>
        <w:t>מרכז</w:t>
      </w:r>
      <w:r w:rsidRPr="00E51824">
        <w:rPr>
          <w:rFonts w:hint="cs"/>
          <w:sz w:val="24"/>
          <w:rtl/>
        </w:rPr>
        <w:t xml:space="preserve"> המצוי בסמוך</w:t>
      </w:r>
      <w:r w:rsidRPr="00E51824">
        <w:rPr>
          <w:sz w:val="24"/>
          <w:rtl/>
        </w:rPr>
        <w:t xml:space="preserve"> </w:t>
      </w:r>
      <w:r w:rsidRPr="00E51824">
        <w:rPr>
          <w:rFonts w:hint="cs"/>
          <w:sz w:val="24"/>
          <w:rtl/>
        </w:rPr>
        <w:t>לתחומי</w:t>
      </w:r>
      <w:r w:rsidRPr="00E51824">
        <w:rPr>
          <w:sz w:val="24"/>
          <w:rtl/>
        </w:rPr>
        <w:t xml:space="preserve"> </w:t>
      </w:r>
      <w:r w:rsidRPr="00E51824">
        <w:rPr>
          <w:rFonts w:hint="cs"/>
          <w:sz w:val="24"/>
          <w:rtl/>
        </w:rPr>
        <w:t>אתר</w:t>
      </w:r>
      <w:r w:rsidRPr="00E51824">
        <w:rPr>
          <w:sz w:val="24"/>
          <w:rtl/>
        </w:rPr>
        <w:t xml:space="preserve"> </w:t>
      </w:r>
      <w:r w:rsidRPr="00E51824">
        <w:rPr>
          <w:rFonts w:hint="cs"/>
          <w:sz w:val="24"/>
          <w:rtl/>
        </w:rPr>
        <w:t>העבודות</w:t>
      </w:r>
      <w:r w:rsidRPr="00E51824">
        <w:rPr>
          <w:sz w:val="24"/>
          <w:rtl/>
        </w:rPr>
        <w:t xml:space="preserve">, </w:t>
      </w:r>
      <w:r w:rsidRPr="00E51824">
        <w:rPr>
          <w:rFonts w:hint="cs"/>
          <w:sz w:val="24"/>
          <w:rtl/>
        </w:rPr>
        <w:t>אלא</w:t>
      </w:r>
      <w:r w:rsidRPr="00E51824">
        <w:rPr>
          <w:sz w:val="24"/>
          <w:rtl/>
        </w:rPr>
        <w:t xml:space="preserve"> </w:t>
      </w:r>
      <w:r w:rsidRPr="00E51824">
        <w:rPr>
          <w:rFonts w:hint="cs"/>
          <w:sz w:val="24"/>
          <w:rtl/>
        </w:rPr>
        <w:t>אם</w:t>
      </w:r>
      <w:r w:rsidRPr="00E51824">
        <w:rPr>
          <w:sz w:val="24"/>
          <w:rtl/>
        </w:rPr>
        <w:t xml:space="preserve"> </w:t>
      </w:r>
      <w:r w:rsidRPr="00E51824">
        <w:rPr>
          <w:rFonts w:hint="cs"/>
          <w:sz w:val="24"/>
          <w:rtl/>
        </w:rPr>
        <w:t>ניתן</w:t>
      </w:r>
      <w:r w:rsidRPr="00E51824">
        <w:rPr>
          <w:sz w:val="24"/>
          <w:rtl/>
        </w:rPr>
        <w:t xml:space="preserve"> </w:t>
      </w:r>
      <w:r w:rsidRPr="00E51824">
        <w:rPr>
          <w:rFonts w:hint="cs"/>
          <w:sz w:val="24"/>
          <w:rtl/>
        </w:rPr>
        <w:t>לכך</w:t>
      </w:r>
      <w:r w:rsidRPr="00E51824">
        <w:rPr>
          <w:sz w:val="24"/>
          <w:rtl/>
        </w:rPr>
        <w:t xml:space="preserve"> </w:t>
      </w:r>
      <w:r w:rsidRPr="00E51824">
        <w:rPr>
          <w:rFonts w:hint="cs"/>
          <w:sz w:val="24"/>
          <w:rtl/>
        </w:rPr>
        <w:t>אישור</w:t>
      </w:r>
      <w:r w:rsidRPr="00E51824">
        <w:rPr>
          <w:sz w:val="24"/>
          <w:rtl/>
        </w:rPr>
        <w:t xml:space="preserve"> </w:t>
      </w:r>
      <w:r w:rsidRPr="00E51824">
        <w:rPr>
          <w:rFonts w:hint="cs"/>
          <w:sz w:val="24"/>
          <w:rtl/>
        </w:rPr>
        <w:t>המפקח</w:t>
      </w:r>
      <w:r w:rsidRPr="00E51824">
        <w:rPr>
          <w:sz w:val="24"/>
          <w:rtl/>
        </w:rPr>
        <w:t xml:space="preserve"> </w:t>
      </w:r>
      <w:r w:rsidRPr="00E51824">
        <w:rPr>
          <w:rFonts w:hint="cs"/>
          <w:sz w:val="24"/>
          <w:rtl/>
        </w:rPr>
        <w:t>מראש</w:t>
      </w:r>
      <w:r w:rsidRPr="00E51824">
        <w:rPr>
          <w:sz w:val="24"/>
          <w:rtl/>
        </w:rPr>
        <w:t>.</w:t>
      </w:r>
    </w:p>
    <w:p w14:paraId="4DBF97C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כי</w:t>
      </w:r>
      <w:r w:rsidRPr="005A5BD2">
        <w:rPr>
          <w:sz w:val="24"/>
          <w:rtl/>
        </w:rPr>
        <w:t xml:space="preserve"> </w:t>
      </w:r>
      <w:r w:rsidRPr="005A5BD2">
        <w:rPr>
          <w:rFonts w:hint="cs"/>
          <w:sz w:val="24"/>
          <w:rtl/>
        </w:rPr>
        <w:t>ימנע</w:t>
      </w:r>
      <w:r w:rsidRPr="005A5BD2">
        <w:rPr>
          <w:sz w:val="24"/>
          <w:rtl/>
        </w:rPr>
        <w:t xml:space="preserve"> </w:t>
      </w:r>
      <w:r w:rsidRPr="005A5BD2">
        <w:rPr>
          <w:rFonts w:hint="cs"/>
          <w:sz w:val="24"/>
          <w:rtl/>
        </w:rPr>
        <w:t>מביצוע</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הגורמות</w:t>
      </w:r>
      <w:r w:rsidRPr="005A5BD2">
        <w:rPr>
          <w:sz w:val="24"/>
          <w:rtl/>
        </w:rPr>
        <w:t xml:space="preserve"> </w:t>
      </w:r>
      <w:r w:rsidRPr="005A5BD2">
        <w:rPr>
          <w:rFonts w:hint="cs"/>
          <w:sz w:val="24"/>
          <w:rtl/>
        </w:rPr>
        <w:t>לרעש</w:t>
      </w:r>
      <w:r w:rsidRPr="005A5BD2">
        <w:rPr>
          <w:sz w:val="24"/>
          <w:rtl/>
        </w:rPr>
        <w:t xml:space="preserve"> </w:t>
      </w:r>
      <w:r w:rsidRPr="005A5BD2">
        <w:rPr>
          <w:rFonts w:hint="cs"/>
          <w:sz w:val="24"/>
          <w:rtl/>
        </w:rPr>
        <w:t>בשעות</w:t>
      </w:r>
      <w:r w:rsidRPr="005A5BD2">
        <w:rPr>
          <w:sz w:val="24"/>
          <w:rtl/>
        </w:rPr>
        <w:t xml:space="preserve"> </w:t>
      </w:r>
      <w:r w:rsidRPr="005A5BD2">
        <w:rPr>
          <w:rFonts w:hint="cs"/>
          <w:sz w:val="24"/>
          <w:rtl/>
        </w:rPr>
        <w:t>עליהן</w:t>
      </w:r>
      <w:r w:rsidRPr="005A5BD2">
        <w:rPr>
          <w:sz w:val="24"/>
          <w:rtl/>
        </w:rPr>
        <w:t xml:space="preserve"> </w:t>
      </w:r>
      <w:r w:rsidRPr="005A5BD2">
        <w:rPr>
          <w:rFonts w:hint="cs"/>
          <w:sz w:val="24"/>
          <w:rtl/>
        </w:rPr>
        <w:t>יורה</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מעת</w:t>
      </w:r>
      <w:r w:rsidRPr="005A5BD2">
        <w:rPr>
          <w:sz w:val="24"/>
          <w:rtl/>
        </w:rPr>
        <w:t xml:space="preserve"> </w:t>
      </w:r>
      <w:r w:rsidRPr="005A5BD2">
        <w:rPr>
          <w:rFonts w:hint="cs"/>
          <w:sz w:val="24"/>
          <w:rtl/>
        </w:rPr>
        <w:t>לעת</w:t>
      </w:r>
      <w:r w:rsidRPr="005A5BD2">
        <w:rPr>
          <w:sz w:val="24"/>
          <w:rtl/>
        </w:rPr>
        <w:t>.</w:t>
      </w:r>
    </w:p>
    <w:p w14:paraId="4A2DC3F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כי</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יניע</w:t>
      </w:r>
      <w:r w:rsidRPr="005A5BD2">
        <w:rPr>
          <w:sz w:val="24"/>
          <w:rtl/>
        </w:rPr>
        <w:t xml:space="preserve"> </w:t>
      </w:r>
      <w:r w:rsidRPr="005A5BD2">
        <w:rPr>
          <w:rFonts w:hint="cs"/>
          <w:sz w:val="24"/>
          <w:rtl/>
        </w:rPr>
        <w:t>חומרים</w:t>
      </w:r>
      <w:r w:rsidRPr="005A5BD2">
        <w:rPr>
          <w:sz w:val="24"/>
          <w:rtl/>
        </w:rPr>
        <w:t xml:space="preserve">, </w:t>
      </w:r>
      <w:r w:rsidRPr="005A5BD2">
        <w:rPr>
          <w:rFonts w:hint="cs"/>
          <w:sz w:val="24"/>
          <w:rtl/>
        </w:rPr>
        <w:t>ציוד</w:t>
      </w:r>
      <w:r w:rsidRPr="005A5BD2">
        <w:rPr>
          <w:sz w:val="24"/>
          <w:rtl/>
        </w:rPr>
        <w:t xml:space="preserve">, </w:t>
      </w:r>
      <w:r w:rsidRPr="005A5BD2">
        <w:rPr>
          <w:rFonts w:hint="cs"/>
          <w:sz w:val="24"/>
          <w:rtl/>
        </w:rPr>
        <w:t>כלי</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מכשירים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חפצים</w:t>
      </w:r>
      <w:r w:rsidRPr="005A5BD2">
        <w:rPr>
          <w:sz w:val="24"/>
          <w:rtl/>
        </w:rPr>
        <w:t xml:space="preserve"> </w:t>
      </w:r>
      <w:r w:rsidRPr="005A5BD2">
        <w:rPr>
          <w:rFonts w:hint="cs"/>
          <w:sz w:val="24"/>
          <w:rtl/>
        </w:rPr>
        <w:t>אחרים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דרך, מעבר, או</w:t>
      </w:r>
      <w:r w:rsidRPr="005A5BD2">
        <w:rPr>
          <w:sz w:val="24"/>
          <w:rtl/>
        </w:rPr>
        <w:t xml:space="preserve"> </w:t>
      </w:r>
      <w:r w:rsidRPr="005A5BD2">
        <w:rPr>
          <w:rFonts w:hint="cs"/>
          <w:sz w:val="24"/>
          <w:rtl/>
        </w:rPr>
        <w:t>מדרכה</w:t>
      </w:r>
      <w:r w:rsidRPr="005A5BD2">
        <w:rPr>
          <w:sz w:val="24"/>
          <w:rtl/>
        </w:rPr>
        <w:t xml:space="preserve">, </w:t>
      </w:r>
      <w:r w:rsidRPr="005A5BD2">
        <w:rPr>
          <w:rFonts w:hint="cs"/>
          <w:sz w:val="24"/>
          <w:rtl/>
        </w:rPr>
        <w:t>אלא</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היתר</w:t>
      </w:r>
      <w:r w:rsidRPr="005A5BD2">
        <w:rPr>
          <w:sz w:val="24"/>
          <w:rtl/>
        </w:rPr>
        <w:t xml:space="preserve"> </w:t>
      </w:r>
      <w:r w:rsidRPr="005A5BD2">
        <w:rPr>
          <w:rFonts w:hint="cs"/>
          <w:sz w:val="24"/>
          <w:rtl/>
        </w:rPr>
        <w:t>ובהתאם</w:t>
      </w:r>
      <w:r w:rsidRPr="005A5BD2">
        <w:rPr>
          <w:sz w:val="24"/>
          <w:rtl/>
        </w:rPr>
        <w:t xml:space="preserve"> </w:t>
      </w:r>
      <w:r w:rsidRPr="005A5BD2">
        <w:rPr>
          <w:rFonts w:hint="cs"/>
          <w:sz w:val="24"/>
          <w:rtl/>
        </w:rPr>
        <w:t>לתנאי</w:t>
      </w:r>
      <w:r w:rsidRPr="005A5BD2">
        <w:rPr>
          <w:sz w:val="24"/>
          <w:rtl/>
        </w:rPr>
        <w:t xml:space="preserve"> </w:t>
      </w:r>
      <w:r w:rsidRPr="005A5BD2">
        <w:rPr>
          <w:rFonts w:hint="cs"/>
          <w:sz w:val="24"/>
          <w:rtl/>
        </w:rPr>
        <w:t>ההיתר</w:t>
      </w:r>
      <w:r w:rsidRPr="005A5BD2">
        <w:rPr>
          <w:sz w:val="24"/>
          <w:rtl/>
        </w:rPr>
        <w:t>.</w:t>
      </w:r>
    </w:p>
    <w:p w14:paraId="58C2E5E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כי</w:t>
      </w:r>
      <w:r w:rsidRPr="005A5BD2">
        <w:rPr>
          <w:sz w:val="24"/>
          <w:rtl/>
        </w:rPr>
        <w:t xml:space="preserve"> </w:t>
      </w:r>
      <w:r w:rsidRPr="005A5BD2">
        <w:rPr>
          <w:rFonts w:hint="cs"/>
          <w:sz w:val="24"/>
          <w:rtl/>
        </w:rPr>
        <w:t>יתקין</w:t>
      </w:r>
      <w:r w:rsidRPr="005A5BD2">
        <w:rPr>
          <w:sz w:val="24"/>
          <w:rtl/>
        </w:rPr>
        <w:t xml:space="preserve"> </w:t>
      </w:r>
      <w:r w:rsidRPr="005A5BD2">
        <w:rPr>
          <w:rFonts w:hint="cs"/>
          <w:sz w:val="24"/>
          <w:rtl/>
        </w:rPr>
        <w:t>מנורות</w:t>
      </w:r>
      <w:r w:rsidRPr="005A5BD2">
        <w:rPr>
          <w:sz w:val="24"/>
          <w:rtl/>
        </w:rPr>
        <w:t xml:space="preserve">, </w:t>
      </w:r>
      <w:r w:rsidRPr="005A5BD2">
        <w:rPr>
          <w:rFonts w:hint="cs"/>
          <w:sz w:val="24"/>
          <w:rtl/>
        </w:rPr>
        <w:t>פיגומים</w:t>
      </w:r>
      <w:r w:rsidRPr="005A5BD2">
        <w:rPr>
          <w:sz w:val="24"/>
          <w:rtl/>
        </w:rPr>
        <w:t xml:space="preserve">, </w:t>
      </w:r>
      <w:r w:rsidRPr="005A5BD2">
        <w:rPr>
          <w:rFonts w:hint="cs"/>
          <w:sz w:val="24"/>
          <w:rtl/>
        </w:rPr>
        <w:t>מחיצות</w:t>
      </w:r>
      <w:r w:rsidRPr="005A5BD2">
        <w:rPr>
          <w:sz w:val="24"/>
          <w:rtl/>
        </w:rPr>
        <w:t xml:space="preserve">, </w:t>
      </w:r>
      <w:r w:rsidRPr="005A5BD2">
        <w:rPr>
          <w:rFonts w:hint="cs"/>
          <w:sz w:val="24"/>
          <w:rtl/>
        </w:rPr>
        <w:t>שלטי</w:t>
      </w:r>
      <w:r w:rsidRPr="005A5BD2">
        <w:rPr>
          <w:sz w:val="24"/>
          <w:rtl/>
        </w:rPr>
        <w:t xml:space="preserve"> </w:t>
      </w:r>
      <w:r w:rsidRPr="005A5BD2">
        <w:rPr>
          <w:rFonts w:hint="cs"/>
          <w:sz w:val="24"/>
          <w:rtl/>
        </w:rPr>
        <w:t>אזהרה</w:t>
      </w:r>
      <w:r w:rsidRPr="005A5BD2">
        <w:rPr>
          <w:sz w:val="24"/>
          <w:rtl/>
        </w:rPr>
        <w:t xml:space="preserve"> </w:t>
      </w:r>
      <w:r w:rsidRPr="005A5BD2">
        <w:rPr>
          <w:rFonts w:hint="cs"/>
          <w:sz w:val="24"/>
          <w:rtl/>
        </w:rPr>
        <w:t>וכיוצא</w:t>
      </w:r>
      <w:r w:rsidRPr="005A5BD2">
        <w:rPr>
          <w:sz w:val="24"/>
          <w:rtl/>
        </w:rPr>
        <w:t xml:space="preserve"> </w:t>
      </w:r>
      <w:r w:rsidRPr="005A5BD2">
        <w:rPr>
          <w:rFonts w:hint="cs"/>
          <w:sz w:val="24"/>
          <w:rtl/>
        </w:rPr>
        <w:t>בזה</w:t>
      </w:r>
      <w:r w:rsidRPr="005A5BD2">
        <w:rPr>
          <w:sz w:val="24"/>
          <w:rtl/>
        </w:rPr>
        <w:t xml:space="preserve"> </w:t>
      </w:r>
      <w:r w:rsidRPr="005A5BD2">
        <w:rPr>
          <w:rFonts w:hint="cs"/>
          <w:sz w:val="24"/>
          <w:rtl/>
        </w:rPr>
        <w:t>כפי</w:t>
      </w:r>
      <w:r w:rsidRPr="005A5BD2">
        <w:rPr>
          <w:sz w:val="24"/>
          <w:rtl/>
        </w:rPr>
        <w:t xml:space="preserve"> </w:t>
      </w:r>
      <w:r w:rsidRPr="005A5BD2">
        <w:rPr>
          <w:rFonts w:hint="cs"/>
          <w:sz w:val="24"/>
          <w:rtl/>
        </w:rPr>
        <w:t>שיידרש</w:t>
      </w:r>
      <w:r w:rsidRPr="005A5BD2">
        <w:rPr>
          <w:sz w:val="24"/>
          <w:rtl/>
        </w:rPr>
        <w:t xml:space="preserve"> </w:t>
      </w:r>
      <w:r w:rsidRPr="005A5BD2">
        <w:rPr>
          <w:rFonts w:hint="cs"/>
          <w:sz w:val="24"/>
          <w:rtl/>
        </w:rPr>
        <w:t>מעת</w:t>
      </w:r>
      <w:r w:rsidRPr="005A5BD2">
        <w:rPr>
          <w:sz w:val="24"/>
          <w:rtl/>
        </w:rPr>
        <w:t xml:space="preserve"> </w:t>
      </w:r>
      <w:r w:rsidRPr="005A5BD2">
        <w:rPr>
          <w:rFonts w:hint="cs"/>
          <w:sz w:val="24"/>
          <w:rtl/>
        </w:rPr>
        <w:t>לעת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הגנה</w:t>
      </w:r>
      <w:r w:rsidRPr="005A5BD2">
        <w:rPr>
          <w:sz w:val="24"/>
          <w:rtl/>
        </w:rPr>
        <w:t xml:space="preserve"> </w:t>
      </w:r>
      <w:r w:rsidRPr="005A5BD2">
        <w:rPr>
          <w:rFonts w:hint="cs"/>
          <w:sz w:val="24"/>
          <w:rtl/>
        </w:rPr>
        <w:t>מספקת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הציבור</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הגורמים</w:t>
      </w:r>
      <w:r w:rsidRPr="005A5BD2">
        <w:rPr>
          <w:sz w:val="24"/>
          <w:rtl/>
        </w:rPr>
        <w:t xml:space="preserve"> </w:t>
      </w:r>
      <w:r w:rsidRPr="005A5BD2">
        <w:rPr>
          <w:rFonts w:hint="cs"/>
          <w:sz w:val="24"/>
          <w:rtl/>
        </w:rPr>
        <w:t>האחרים</w:t>
      </w:r>
      <w:r w:rsidRPr="005A5BD2">
        <w:rPr>
          <w:sz w:val="24"/>
          <w:rtl/>
        </w:rPr>
        <w:t xml:space="preserve"> </w:t>
      </w:r>
      <w:r w:rsidRPr="005A5BD2">
        <w:rPr>
          <w:rFonts w:hint="cs"/>
          <w:sz w:val="24"/>
          <w:rtl/>
        </w:rPr>
        <w:t>המצויים</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ובסמוך</w:t>
      </w:r>
      <w:r w:rsidRPr="005A5BD2">
        <w:rPr>
          <w:sz w:val="24"/>
          <w:rtl/>
        </w:rPr>
        <w:t xml:space="preserve"> </w:t>
      </w:r>
      <w:r w:rsidRPr="005A5BD2">
        <w:rPr>
          <w:rFonts w:hint="cs"/>
          <w:sz w:val="24"/>
          <w:rtl/>
        </w:rPr>
        <w:t>אליו</w:t>
      </w:r>
      <w:r w:rsidRPr="005A5BD2">
        <w:rPr>
          <w:sz w:val="24"/>
          <w:rtl/>
        </w:rPr>
        <w:t>.</w:t>
      </w:r>
    </w:p>
    <w:p w14:paraId="47FB3B64"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כי</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תהיה</w:t>
      </w:r>
      <w:r w:rsidRPr="005A5BD2">
        <w:rPr>
          <w:sz w:val="24"/>
          <w:rtl/>
        </w:rPr>
        <w:t xml:space="preserve"> </w:t>
      </w:r>
      <w:r w:rsidRPr="005A5BD2">
        <w:rPr>
          <w:rFonts w:hint="cs"/>
          <w:sz w:val="24"/>
          <w:rtl/>
        </w:rPr>
        <w:t>הפרעה</w:t>
      </w:r>
      <w:r w:rsidRPr="005A5BD2">
        <w:rPr>
          <w:sz w:val="24"/>
          <w:rtl/>
        </w:rPr>
        <w:t xml:space="preserve"> </w:t>
      </w:r>
      <w:r w:rsidRPr="005A5BD2">
        <w:rPr>
          <w:rFonts w:hint="cs"/>
          <w:sz w:val="24"/>
          <w:rtl/>
        </w:rPr>
        <w:t>לתנועה</w:t>
      </w:r>
      <w:r w:rsidRPr="005A5BD2">
        <w:rPr>
          <w:sz w:val="24"/>
          <w:rtl/>
        </w:rPr>
        <w:t xml:space="preserve"> </w:t>
      </w:r>
      <w:r w:rsidRPr="005A5BD2">
        <w:rPr>
          <w:rFonts w:hint="cs"/>
          <w:sz w:val="24"/>
          <w:rtl/>
        </w:rPr>
        <w:t>בדרכים</w:t>
      </w:r>
      <w:r w:rsidRPr="005A5BD2">
        <w:rPr>
          <w:sz w:val="24"/>
          <w:rtl/>
        </w:rPr>
        <w:t xml:space="preserve"> </w:t>
      </w:r>
      <w:r w:rsidRPr="005A5BD2">
        <w:rPr>
          <w:rFonts w:hint="cs"/>
          <w:sz w:val="24"/>
          <w:rtl/>
        </w:rPr>
        <w:t>המובילות</w:t>
      </w:r>
      <w:r w:rsidRPr="005A5BD2">
        <w:rPr>
          <w:sz w:val="24"/>
          <w:rtl/>
        </w:rPr>
        <w:t xml:space="preserve"> </w:t>
      </w:r>
      <w:r w:rsidRPr="005A5BD2">
        <w:rPr>
          <w:rFonts w:hint="cs"/>
          <w:sz w:val="24"/>
          <w:rtl/>
        </w:rPr>
        <w:t>לאתר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ולצורך</w:t>
      </w:r>
      <w:r w:rsidRPr="005A5BD2">
        <w:rPr>
          <w:sz w:val="24"/>
          <w:rtl/>
        </w:rPr>
        <w:t xml:space="preserve"> </w:t>
      </w:r>
      <w:r w:rsidRPr="005A5BD2">
        <w:rPr>
          <w:rFonts w:hint="cs"/>
          <w:sz w:val="24"/>
          <w:rtl/>
        </w:rPr>
        <w:t>הובלתם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משאות</w:t>
      </w:r>
      <w:r w:rsidRPr="005A5BD2">
        <w:rPr>
          <w:sz w:val="24"/>
          <w:rtl/>
        </w:rPr>
        <w:t xml:space="preserve"> </w:t>
      </w:r>
      <w:r w:rsidRPr="005A5BD2">
        <w:rPr>
          <w:rFonts w:hint="cs"/>
          <w:sz w:val="24"/>
          <w:rtl/>
        </w:rPr>
        <w:t>מיוחדים</w:t>
      </w:r>
      <w:r w:rsidRPr="005A5BD2">
        <w:rPr>
          <w:sz w:val="24"/>
          <w:rtl/>
        </w:rPr>
        <w:t xml:space="preserve">, </w:t>
      </w:r>
      <w:r w:rsidRPr="005A5BD2">
        <w:rPr>
          <w:rFonts w:hint="cs"/>
          <w:sz w:val="24"/>
          <w:rtl/>
        </w:rPr>
        <w:t>יתקבל</w:t>
      </w:r>
      <w:r w:rsidRPr="005A5BD2">
        <w:rPr>
          <w:sz w:val="24"/>
          <w:rtl/>
        </w:rPr>
        <w:t xml:space="preserve"> </w:t>
      </w:r>
      <w:r w:rsidRPr="005A5BD2">
        <w:rPr>
          <w:rFonts w:hint="cs"/>
          <w:sz w:val="24"/>
          <w:rtl/>
        </w:rPr>
        <w:t>תחילה</w:t>
      </w:r>
      <w:r w:rsidRPr="005A5BD2">
        <w:rPr>
          <w:sz w:val="24"/>
          <w:rtl/>
        </w:rPr>
        <w:t xml:space="preserve"> </w:t>
      </w:r>
      <w:r w:rsidRPr="005A5BD2">
        <w:rPr>
          <w:rFonts w:hint="cs"/>
          <w:sz w:val="24"/>
          <w:rtl/>
        </w:rPr>
        <w:t>הר</w:t>
      </w:r>
      <w:r w:rsidR="0014542F">
        <w:rPr>
          <w:rFonts w:hint="cs"/>
          <w:sz w:val="24"/>
          <w:rtl/>
        </w:rPr>
        <w:t>י</w:t>
      </w:r>
      <w:r w:rsidRPr="005A5BD2">
        <w:rPr>
          <w:rFonts w:hint="cs"/>
          <w:sz w:val="24"/>
          <w:rtl/>
        </w:rPr>
        <w:t>שיון</w:t>
      </w:r>
      <w:r w:rsidRPr="005A5BD2">
        <w:rPr>
          <w:sz w:val="24"/>
          <w:rtl/>
        </w:rPr>
        <w:t xml:space="preserve"> </w:t>
      </w:r>
      <w:r w:rsidRPr="005A5BD2">
        <w:rPr>
          <w:rFonts w:hint="cs"/>
          <w:sz w:val="24"/>
          <w:rtl/>
        </w:rPr>
        <w:t>הדרוש</w:t>
      </w:r>
      <w:r w:rsidRPr="005A5BD2">
        <w:rPr>
          <w:sz w:val="24"/>
          <w:rtl/>
        </w:rPr>
        <w:t xml:space="preserve"> </w:t>
      </w:r>
      <w:r w:rsidRPr="005A5BD2">
        <w:rPr>
          <w:rFonts w:hint="cs"/>
          <w:sz w:val="24"/>
          <w:rtl/>
        </w:rPr>
        <w:t>לכך</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רשות</w:t>
      </w:r>
      <w:r w:rsidRPr="005A5BD2">
        <w:rPr>
          <w:sz w:val="24"/>
          <w:rtl/>
        </w:rPr>
        <w:t xml:space="preserve"> </w:t>
      </w:r>
      <w:r w:rsidRPr="005A5BD2">
        <w:rPr>
          <w:rFonts w:hint="cs"/>
          <w:sz w:val="24"/>
          <w:rtl/>
        </w:rPr>
        <w:t>מוסמכת</w:t>
      </w:r>
      <w:r w:rsidRPr="005A5BD2">
        <w:rPr>
          <w:sz w:val="24"/>
          <w:rtl/>
        </w:rPr>
        <w:t>.</w:t>
      </w:r>
    </w:p>
    <w:p w14:paraId="0C224F10" w14:textId="77777777" w:rsidR="00636D7F" w:rsidRPr="00BD5C2F" w:rsidRDefault="00E9240C">
      <w:pPr>
        <w:keepLines w:val="0"/>
        <w:widowControl w:val="0"/>
        <w:numPr>
          <w:ilvl w:val="0"/>
          <w:numId w:val="85"/>
        </w:numPr>
        <w:tabs>
          <w:tab w:val="clear" w:pos="643"/>
        </w:tabs>
        <w:spacing w:after="240" w:line="276" w:lineRule="auto"/>
        <w:ind w:left="1134" w:hanging="1134"/>
        <w:outlineLvl w:val="0"/>
        <w:rPr>
          <w:b/>
          <w:bCs/>
          <w:sz w:val="24"/>
          <w:u w:val="single"/>
        </w:rPr>
      </w:pPr>
      <w:bookmarkStart w:id="106" w:name="_Toc7760624"/>
      <w:bookmarkStart w:id="107" w:name="_Toc10349624"/>
      <w:bookmarkStart w:id="108" w:name="_Toc156887185"/>
      <w:bookmarkStart w:id="109" w:name="_Toc402081369"/>
      <w:r w:rsidRPr="00BD5C2F">
        <w:rPr>
          <w:rFonts w:hint="cs"/>
          <w:b/>
          <w:bCs/>
          <w:sz w:val="24"/>
          <w:u w:val="single"/>
          <w:rtl/>
        </w:rPr>
        <w:t>טיב</w:t>
      </w:r>
      <w:r w:rsidRPr="00BD5C2F">
        <w:rPr>
          <w:b/>
          <w:bCs/>
          <w:sz w:val="24"/>
          <w:u w:val="single"/>
          <w:rtl/>
        </w:rPr>
        <w:t xml:space="preserve"> החומרים והמלאכה </w:t>
      </w:r>
      <w:bookmarkEnd w:id="106"/>
      <w:bookmarkEnd w:id="107"/>
      <w:bookmarkEnd w:id="108"/>
      <w:bookmarkEnd w:id="109"/>
    </w:p>
    <w:p w14:paraId="1B3FC33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ישתמש אך ורק בחומרים </w:t>
      </w:r>
      <w:r w:rsidR="00590C40">
        <w:rPr>
          <w:rFonts w:hint="cs"/>
          <w:sz w:val="24"/>
          <w:rtl/>
        </w:rPr>
        <w:t xml:space="preserve">ורכיבים </w:t>
      </w:r>
      <w:r w:rsidRPr="005A5BD2">
        <w:rPr>
          <w:sz w:val="24"/>
          <w:rtl/>
        </w:rPr>
        <w:t xml:space="preserve">חדשים </w:t>
      </w:r>
      <w:r w:rsidR="0014542F">
        <w:rPr>
          <w:rFonts w:hint="cs"/>
          <w:sz w:val="24"/>
          <w:rtl/>
        </w:rPr>
        <w:t>מהסוג</w:t>
      </w:r>
      <w:r w:rsidRPr="005A5BD2">
        <w:rPr>
          <w:sz w:val="24"/>
          <w:rtl/>
        </w:rPr>
        <w:t xml:space="preserve"> המשובח ביותר ובכמויות מספיקות והוא מתחייב שהמלאכה שתיעשה בביצוע העבודות תהיה ברמה מעולה.</w:t>
      </w:r>
    </w:p>
    <w:p w14:paraId="78313433"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מתחייב שלא להשתמש בביצוע העבודות בחומרים </w:t>
      </w:r>
      <w:r w:rsidR="00590C40">
        <w:rPr>
          <w:rFonts w:hint="cs"/>
          <w:sz w:val="24"/>
          <w:rtl/>
        </w:rPr>
        <w:t xml:space="preserve">ורכיבים </w:t>
      </w:r>
      <w:r w:rsidRPr="005A5BD2">
        <w:rPr>
          <w:sz w:val="24"/>
          <w:rtl/>
        </w:rPr>
        <w:t>שנבדקו ולא נמצאו מתאימים על ידי המפקח.</w:t>
      </w:r>
    </w:p>
    <w:p w14:paraId="12AC8835" w14:textId="77777777" w:rsidR="00B64065"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הקבלן מתחייב שלא להשתמש בביצוע העבודות בחומרים ו</w:t>
      </w:r>
      <w:r w:rsidR="00590C40">
        <w:rPr>
          <w:rFonts w:hint="cs"/>
          <w:sz w:val="24"/>
          <w:rtl/>
        </w:rPr>
        <w:t xml:space="preserve">רכיבים </w:t>
      </w:r>
      <w:r>
        <w:rPr>
          <w:rFonts w:hint="cs"/>
          <w:sz w:val="24"/>
          <w:rtl/>
        </w:rPr>
        <w:t>משומשים או מחודשים</w:t>
      </w:r>
      <w:r w:rsidR="00590C40">
        <w:rPr>
          <w:rFonts w:hint="cs"/>
          <w:sz w:val="24"/>
          <w:rtl/>
        </w:rPr>
        <w:t>, אלא בחומרים ורכיבים חדשים לגמרי</w:t>
      </w:r>
      <w:r>
        <w:rPr>
          <w:rFonts w:hint="cs"/>
          <w:sz w:val="24"/>
          <w:rtl/>
        </w:rPr>
        <w:t xml:space="preserve">. </w:t>
      </w:r>
    </w:p>
    <w:p w14:paraId="7FF22082" w14:textId="77777777" w:rsidR="005C14F6" w:rsidRPr="005A5BD2"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במידה ובמהלך תקופת ההסכם ישתנה המפרט של היצרן מכל סיבה שהיא, יהא על הקבלן להעביר למזמינה מפרט טכני חדש, שיהיה חייב לעמו בדרישות המכרז ולספק איכו</w:t>
      </w:r>
      <w:r w:rsidR="007562CB">
        <w:rPr>
          <w:rFonts w:hint="cs"/>
          <w:sz w:val="24"/>
          <w:rtl/>
        </w:rPr>
        <w:t>ת</w:t>
      </w:r>
      <w:r>
        <w:rPr>
          <w:rFonts w:hint="cs"/>
          <w:sz w:val="24"/>
          <w:rtl/>
        </w:rPr>
        <w:t xml:space="preserve"> לא פחותה מזאת של המפרט הקודם. לאחר אישור המזמינה למפרט החדש, יספק המציע את המפרט החדש, ללא שינוי בהצעת המחיר. </w:t>
      </w:r>
    </w:p>
    <w:p w14:paraId="06D61178"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חומרים</w:t>
      </w:r>
      <w:r w:rsidRPr="005A5BD2">
        <w:rPr>
          <w:sz w:val="24"/>
          <w:rtl/>
        </w:rPr>
        <w:t xml:space="preserve"> </w:t>
      </w:r>
      <w:r w:rsidR="005F6C9E">
        <w:rPr>
          <w:rFonts w:hint="cs"/>
          <w:sz w:val="24"/>
          <w:rtl/>
        </w:rPr>
        <w:t xml:space="preserve">וציוד </w:t>
      </w:r>
      <w:r w:rsidRPr="005A5BD2">
        <w:rPr>
          <w:sz w:val="24"/>
          <w:rtl/>
        </w:rPr>
        <w:t xml:space="preserve">שלגביהם קיימים תקנים מטעם מכון התקנים הישראלי </w:t>
      </w:r>
      <w:r w:rsidR="00741D4E">
        <w:rPr>
          <w:rFonts w:hint="cs"/>
          <w:sz w:val="24"/>
          <w:rtl/>
        </w:rPr>
        <w:t xml:space="preserve">(או מעבדה מוסמכת רלבנטית אחרת) </w:t>
      </w:r>
      <w:r w:rsidRPr="005A5BD2">
        <w:rPr>
          <w:sz w:val="24"/>
          <w:rtl/>
        </w:rPr>
        <w:t xml:space="preserve">- יתאימו בתכונותיהם לתקנים </w:t>
      </w:r>
      <w:r w:rsidRPr="005A5BD2">
        <w:rPr>
          <w:rFonts w:hint="cs"/>
          <w:sz w:val="24"/>
          <w:rtl/>
        </w:rPr>
        <w:t>הישראליים</w:t>
      </w:r>
      <w:r w:rsidRPr="005A5BD2">
        <w:rPr>
          <w:sz w:val="24"/>
          <w:rtl/>
        </w:rPr>
        <w:t xml:space="preserve"> ובמידה שאין לגביהם תקן ישראלי - חייב הקבלן להתאימ</w:t>
      </w:r>
      <w:r w:rsidRPr="005A5BD2">
        <w:rPr>
          <w:rFonts w:hint="cs"/>
          <w:sz w:val="24"/>
          <w:rtl/>
        </w:rPr>
        <w:t>ם</w:t>
      </w:r>
      <w:r w:rsidRPr="005A5BD2">
        <w:rPr>
          <w:sz w:val="24"/>
          <w:rtl/>
        </w:rPr>
        <w:t xml:space="preserve"> לתקן אחר שיקבע על ידי המפקח. כל החומרים שיגיעו לאתר העבודות חייבים להיות בעלי תו תקן. במקום שהתקן הישראלי מבחין בכמה רמות של חומרים, ובהעדר הוראה אחרת במפרטים ובתוכניות, יתאימו החומרים לרמת התקן הגבוהה ביותר.</w:t>
      </w:r>
    </w:p>
    <w:p w14:paraId="5D68CDFB" w14:textId="77777777" w:rsidR="00206AF4" w:rsidRDefault="00E9240C">
      <w:pPr>
        <w:keepLines w:val="0"/>
        <w:widowControl w:val="0"/>
        <w:numPr>
          <w:ilvl w:val="1"/>
          <w:numId w:val="85"/>
        </w:numPr>
        <w:tabs>
          <w:tab w:val="clear" w:pos="1140"/>
        </w:tabs>
        <w:spacing w:after="240" w:line="276" w:lineRule="auto"/>
        <w:ind w:left="1843" w:hanging="709"/>
        <w:outlineLvl w:val="0"/>
        <w:rPr>
          <w:sz w:val="24"/>
        </w:rPr>
      </w:pPr>
      <w:bookmarkStart w:id="110" w:name="_Ref127619517"/>
      <w:r>
        <w:rPr>
          <w:rFonts w:hint="cs"/>
          <w:sz w:val="24"/>
          <w:rtl/>
        </w:rPr>
        <w:t>כל הספקים וכל החומרים וה</w:t>
      </w:r>
      <w:r w:rsidR="00590C40">
        <w:rPr>
          <w:rFonts w:hint="cs"/>
          <w:sz w:val="24"/>
          <w:rtl/>
        </w:rPr>
        <w:t xml:space="preserve">רכיבים </w:t>
      </w:r>
      <w:r>
        <w:rPr>
          <w:rFonts w:hint="cs"/>
          <w:sz w:val="24"/>
          <w:rtl/>
        </w:rPr>
        <w:t>יהיו טעונים אישור המזמינה.</w:t>
      </w:r>
    </w:p>
    <w:p w14:paraId="18B30887" w14:textId="77777777" w:rsidR="00636D7F" w:rsidRPr="00E043AE" w:rsidRDefault="00E9240C">
      <w:pPr>
        <w:keepLines w:val="0"/>
        <w:widowControl w:val="0"/>
        <w:numPr>
          <w:ilvl w:val="1"/>
          <w:numId w:val="85"/>
        </w:numPr>
        <w:tabs>
          <w:tab w:val="clear" w:pos="1140"/>
        </w:tabs>
        <w:spacing w:after="240" w:line="276" w:lineRule="auto"/>
        <w:ind w:left="1843" w:hanging="709"/>
        <w:outlineLvl w:val="0"/>
        <w:rPr>
          <w:sz w:val="24"/>
        </w:rPr>
      </w:pPr>
      <w:r w:rsidRPr="00E043AE">
        <w:rPr>
          <w:rFonts w:hint="cs"/>
          <w:sz w:val="24"/>
          <w:rtl/>
        </w:rPr>
        <w:t>הקבלן</w:t>
      </w:r>
      <w:r w:rsidRPr="00E043AE">
        <w:rPr>
          <w:sz w:val="24"/>
          <w:rtl/>
        </w:rPr>
        <w:t xml:space="preserve"> </w:t>
      </w:r>
      <w:r w:rsidRPr="00E043AE">
        <w:rPr>
          <w:rFonts w:hint="cs"/>
          <w:sz w:val="24"/>
          <w:rtl/>
        </w:rPr>
        <w:t>מתחייב</w:t>
      </w:r>
      <w:r w:rsidRPr="00E043AE">
        <w:rPr>
          <w:sz w:val="24"/>
          <w:rtl/>
        </w:rPr>
        <w:t xml:space="preserve"> </w:t>
      </w:r>
      <w:r w:rsidRPr="00E043AE">
        <w:rPr>
          <w:rFonts w:hint="cs"/>
          <w:sz w:val="24"/>
          <w:rtl/>
        </w:rPr>
        <w:t>להביא</w:t>
      </w:r>
      <w:r w:rsidRPr="00E043AE">
        <w:rPr>
          <w:sz w:val="24"/>
          <w:rtl/>
        </w:rPr>
        <w:t xml:space="preserve"> </w:t>
      </w:r>
      <w:r w:rsidRPr="00E043AE">
        <w:rPr>
          <w:rFonts w:hint="cs"/>
          <w:sz w:val="24"/>
          <w:rtl/>
        </w:rPr>
        <w:t>לאתר</w:t>
      </w:r>
      <w:r w:rsidRPr="00E043AE">
        <w:rPr>
          <w:sz w:val="24"/>
          <w:rtl/>
        </w:rPr>
        <w:t xml:space="preserve"> </w:t>
      </w:r>
      <w:r w:rsidRPr="00E043AE">
        <w:rPr>
          <w:rFonts w:hint="cs"/>
          <w:sz w:val="24"/>
          <w:rtl/>
        </w:rPr>
        <w:t>העבודות</w:t>
      </w:r>
      <w:r w:rsidRPr="00E043AE">
        <w:rPr>
          <w:sz w:val="24"/>
          <w:rtl/>
        </w:rPr>
        <w:t xml:space="preserve"> </w:t>
      </w:r>
      <w:r w:rsidRPr="00E043AE">
        <w:rPr>
          <w:rFonts w:hint="cs"/>
          <w:sz w:val="24"/>
          <w:rtl/>
        </w:rPr>
        <w:t>דוגמאות</w:t>
      </w:r>
      <w:r w:rsidRPr="00E043AE">
        <w:rPr>
          <w:sz w:val="24"/>
          <w:rtl/>
        </w:rPr>
        <w:t xml:space="preserve"> </w:t>
      </w:r>
      <w:r w:rsidRPr="00E043AE">
        <w:rPr>
          <w:rFonts w:hint="cs"/>
          <w:sz w:val="24"/>
          <w:rtl/>
        </w:rPr>
        <w:t>של</w:t>
      </w:r>
      <w:r w:rsidRPr="00E043AE">
        <w:rPr>
          <w:sz w:val="24"/>
          <w:rtl/>
        </w:rPr>
        <w:t xml:space="preserve"> </w:t>
      </w:r>
      <w:r w:rsidRPr="00E043AE">
        <w:rPr>
          <w:rFonts w:hint="cs"/>
          <w:sz w:val="24"/>
          <w:rtl/>
        </w:rPr>
        <w:t>חומרים</w:t>
      </w:r>
      <w:r w:rsidRPr="00E043AE">
        <w:rPr>
          <w:sz w:val="24"/>
          <w:rtl/>
        </w:rPr>
        <w:t xml:space="preserve"> </w:t>
      </w:r>
      <w:r w:rsidRPr="00E043AE">
        <w:rPr>
          <w:rFonts w:hint="cs"/>
          <w:sz w:val="24"/>
          <w:rtl/>
        </w:rPr>
        <w:t>ו</w:t>
      </w:r>
      <w:r w:rsidRPr="00E043AE">
        <w:rPr>
          <w:sz w:val="24"/>
          <w:rtl/>
        </w:rPr>
        <w:t xml:space="preserve">/או </w:t>
      </w:r>
      <w:r w:rsidRPr="00E043AE">
        <w:rPr>
          <w:rFonts w:hint="cs"/>
          <w:sz w:val="24"/>
          <w:rtl/>
        </w:rPr>
        <w:t>ציוד</w:t>
      </w:r>
      <w:r w:rsidRPr="00E043AE">
        <w:rPr>
          <w:sz w:val="24"/>
          <w:rtl/>
        </w:rPr>
        <w:t xml:space="preserve"> </w:t>
      </w:r>
      <w:r w:rsidRPr="00E043AE">
        <w:rPr>
          <w:rFonts w:hint="cs"/>
          <w:sz w:val="24"/>
          <w:rtl/>
        </w:rPr>
        <w:t>לאישור</w:t>
      </w:r>
      <w:r w:rsidRPr="00E043AE">
        <w:rPr>
          <w:sz w:val="24"/>
          <w:rtl/>
        </w:rPr>
        <w:t xml:space="preserve"> </w:t>
      </w:r>
      <w:r w:rsidRPr="00E043AE">
        <w:rPr>
          <w:rFonts w:hint="cs"/>
          <w:sz w:val="24"/>
          <w:rtl/>
        </w:rPr>
        <w:t>המפקח</w:t>
      </w:r>
      <w:r w:rsidRPr="00E043AE">
        <w:rPr>
          <w:sz w:val="24"/>
          <w:rtl/>
        </w:rPr>
        <w:t xml:space="preserve"> </w:t>
      </w:r>
      <w:r w:rsidRPr="00E043AE">
        <w:rPr>
          <w:rFonts w:hint="cs"/>
          <w:sz w:val="24"/>
          <w:rtl/>
        </w:rPr>
        <w:t>כנדרש</w:t>
      </w:r>
      <w:r w:rsidRPr="00E043AE">
        <w:rPr>
          <w:sz w:val="24"/>
          <w:rtl/>
        </w:rPr>
        <w:t xml:space="preserve"> </w:t>
      </w:r>
      <w:r w:rsidRPr="00E043AE">
        <w:rPr>
          <w:rFonts w:hint="cs"/>
          <w:sz w:val="24"/>
          <w:rtl/>
        </w:rPr>
        <w:t>במפרטים</w:t>
      </w:r>
      <w:r w:rsidRPr="00E043AE">
        <w:rPr>
          <w:sz w:val="24"/>
          <w:rtl/>
        </w:rPr>
        <w:t>.</w:t>
      </w:r>
      <w:bookmarkEnd w:id="110"/>
    </w:p>
    <w:p w14:paraId="275ADD90" w14:textId="77777777" w:rsidR="00636D7F" w:rsidRPr="00E043AE" w:rsidRDefault="00E9240C">
      <w:pPr>
        <w:keepLines w:val="0"/>
        <w:widowControl w:val="0"/>
        <w:numPr>
          <w:ilvl w:val="1"/>
          <w:numId w:val="85"/>
        </w:numPr>
        <w:tabs>
          <w:tab w:val="clear" w:pos="1140"/>
        </w:tabs>
        <w:spacing w:after="240" w:line="276" w:lineRule="auto"/>
        <w:ind w:left="1843" w:hanging="709"/>
        <w:outlineLvl w:val="0"/>
        <w:rPr>
          <w:sz w:val="24"/>
        </w:rPr>
      </w:pPr>
      <w:r w:rsidRPr="00E043AE">
        <w:rPr>
          <w:rFonts w:hint="cs"/>
          <w:sz w:val="24"/>
          <w:rtl/>
        </w:rPr>
        <w:t>מבלי</w:t>
      </w:r>
      <w:r w:rsidRPr="00E043AE">
        <w:rPr>
          <w:sz w:val="24"/>
          <w:rtl/>
        </w:rPr>
        <w:t xml:space="preserve"> </w:t>
      </w:r>
      <w:r w:rsidRPr="00E043AE">
        <w:rPr>
          <w:rFonts w:hint="cs"/>
          <w:sz w:val="24"/>
          <w:rtl/>
        </w:rPr>
        <w:t>לפגוע</w:t>
      </w:r>
      <w:r w:rsidRPr="00E043AE">
        <w:rPr>
          <w:sz w:val="24"/>
          <w:rtl/>
        </w:rPr>
        <w:t xml:space="preserve"> </w:t>
      </w:r>
      <w:r w:rsidRPr="00E043AE">
        <w:rPr>
          <w:rFonts w:hint="cs"/>
          <w:sz w:val="24"/>
          <w:rtl/>
        </w:rPr>
        <w:t>באמור</w:t>
      </w:r>
      <w:r w:rsidRPr="00E043AE">
        <w:rPr>
          <w:sz w:val="24"/>
          <w:rtl/>
        </w:rPr>
        <w:t xml:space="preserve"> </w:t>
      </w:r>
      <w:r w:rsidRPr="00E043AE">
        <w:rPr>
          <w:rFonts w:hint="cs"/>
          <w:sz w:val="24"/>
          <w:rtl/>
        </w:rPr>
        <w:t>בחוזה</w:t>
      </w:r>
      <w:r w:rsidRPr="00E043AE">
        <w:rPr>
          <w:sz w:val="24"/>
          <w:rtl/>
        </w:rPr>
        <w:t xml:space="preserve"> </w:t>
      </w:r>
      <w:r w:rsidRPr="00E043AE">
        <w:rPr>
          <w:rFonts w:hint="cs"/>
          <w:sz w:val="24"/>
          <w:rtl/>
        </w:rPr>
        <w:t>זה</w:t>
      </w:r>
      <w:r w:rsidRPr="00E043AE">
        <w:rPr>
          <w:sz w:val="24"/>
          <w:rtl/>
        </w:rPr>
        <w:t xml:space="preserve">, </w:t>
      </w:r>
      <w:r w:rsidRPr="00E043AE">
        <w:rPr>
          <w:rFonts w:hint="cs"/>
          <w:sz w:val="24"/>
          <w:rtl/>
        </w:rPr>
        <w:t>המונח</w:t>
      </w:r>
      <w:r w:rsidRPr="00E043AE">
        <w:rPr>
          <w:sz w:val="24"/>
          <w:rtl/>
        </w:rPr>
        <w:t xml:space="preserve"> "שווה </w:t>
      </w:r>
      <w:r w:rsidRPr="00E043AE">
        <w:rPr>
          <w:rFonts w:hint="cs"/>
          <w:sz w:val="24"/>
          <w:rtl/>
        </w:rPr>
        <w:t>ערך</w:t>
      </w:r>
      <w:r w:rsidRPr="00E043AE">
        <w:rPr>
          <w:sz w:val="24"/>
          <w:rtl/>
        </w:rPr>
        <w:t xml:space="preserve"> </w:t>
      </w:r>
      <w:r w:rsidRPr="00E043AE">
        <w:rPr>
          <w:rFonts w:hint="cs"/>
          <w:sz w:val="24"/>
          <w:rtl/>
        </w:rPr>
        <w:t>ואיכות</w:t>
      </w:r>
      <w:r w:rsidRPr="00E043AE">
        <w:rPr>
          <w:sz w:val="24"/>
          <w:rtl/>
        </w:rPr>
        <w:t xml:space="preserve">", </w:t>
      </w:r>
      <w:r w:rsidRPr="00E043AE">
        <w:rPr>
          <w:rFonts w:hint="cs"/>
          <w:sz w:val="24"/>
          <w:rtl/>
        </w:rPr>
        <w:t>ככל</w:t>
      </w:r>
      <w:r w:rsidRPr="00E043AE">
        <w:rPr>
          <w:sz w:val="24"/>
          <w:rtl/>
        </w:rPr>
        <w:t xml:space="preserve"> </w:t>
      </w:r>
      <w:r w:rsidRPr="00E043AE">
        <w:rPr>
          <w:rFonts w:hint="cs"/>
          <w:sz w:val="24"/>
          <w:rtl/>
        </w:rPr>
        <w:t>שנזכר</w:t>
      </w:r>
      <w:r w:rsidRPr="00E043AE">
        <w:rPr>
          <w:sz w:val="24"/>
          <w:rtl/>
        </w:rPr>
        <w:t xml:space="preserve"> </w:t>
      </w:r>
      <w:r w:rsidRPr="00E043AE">
        <w:rPr>
          <w:rFonts w:hint="cs"/>
          <w:sz w:val="24"/>
          <w:rtl/>
        </w:rPr>
        <w:t>במפרט</w:t>
      </w:r>
      <w:r w:rsidRPr="00E043AE">
        <w:rPr>
          <w:sz w:val="24"/>
          <w:rtl/>
        </w:rPr>
        <w:t xml:space="preserve"> </w:t>
      </w:r>
      <w:r w:rsidRPr="00E043AE">
        <w:rPr>
          <w:rFonts w:hint="cs"/>
          <w:sz w:val="24"/>
          <w:rtl/>
        </w:rPr>
        <w:t>ו</w:t>
      </w:r>
      <w:r w:rsidRPr="00E043AE">
        <w:rPr>
          <w:sz w:val="24"/>
          <w:rtl/>
        </w:rPr>
        <w:t xml:space="preserve">/או </w:t>
      </w:r>
      <w:r w:rsidRPr="00E043AE">
        <w:rPr>
          <w:rFonts w:hint="cs"/>
          <w:sz w:val="24"/>
          <w:rtl/>
        </w:rPr>
        <w:t>בכתב</w:t>
      </w:r>
      <w:r w:rsidRPr="00E043AE">
        <w:rPr>
          <w:sz w:val="24"/>
          <w:rtl/>
        </w:rPr>
        <w:t xml:space="preserve"> </w:t>
      </w:r>
      <w:r w:rsidRPr="00E043AE">
        <w:rPr>
          <w:rFonts w:hint="cs"/>
          <w:sz w:val="24"/>
          <w:rtl/>
        </w:rPr>
        <w:t>הכמויות</w:t>
      </w:r>
      <w:r w:rsidRPr="00E043AE">
        <w:rPr>
          <w:sz w:val="24"/>
          <w:rtl/>
        </w:rPr>
        <w:t xml:space="preserve"> </w:t>
      </w:r>
      <w:r w:rsidRPr="00E043AE">
        <w:rPr>
          <w:rFonts w:hint="cs"/>
          <w:sz w:val="24"/>
          <w:rtl/>
        </w:rPr>
        <w:t>כחלופה</w:t>
      </w:r>
      <w:r w:rsidRPr="00E043AE">
        <w:rPr>
          <w:sz w:val="24"/>
          <w:rtl/>
        </w:rPr>
        <w:t xml:space="preserve"> </w:t>
      </w:r>
      <w:r w:rsidRPr="00E043AE">
        <w:rPr>
          <w:rFonts w:hint="cs"/>
          <w:sz w:val="24"/>
          <w:rtl/>
        </w:rPr>
        <w:t>למוצר</w:t>
      </w:r>
      <w:r w:rsidRPr="00E043AE">
        <w:rPr>
          <w:sz w:val="24"/>
          <w:rtl/>
        </w:rPr>
        <w:t xml:space="preserve"> </w:t>
      </w:r>
      <w:r w:rsidRPr="00E043AE">
        <w:rPr>
          <w:rFonts w:hint="cs"/>
          <w:sz w:val="24"/>
          <w:rtl/>
        </w:rPr>
        <w:t>מסוים</w:t>
      </w:r>
      <w:r w:rsidRPr="00E043AE">
        <w:rPr>
          <w:sz w:val="24"/>
          <w:rtl/>
        </w:rPr>
        <w:t xml:space="preserve"> </w:t>
      </w:r>
      <w:r w:rsidRPr="00E043AE">
        <w:rPr>
          <w:rFonts w:hint="cs"/>
          <w:sz w:val="24"/>
          <w:rtl/>
        </w:rPr>
        <w:t>הנקוב</w:t>
      </w:r>
      <w:r w:rsidRPr="00E043AE">
        <w:rPr>
          <w:sz w:val="24"/>
          <w:rtl/>
        </w:rPr>
        <w:t xml:space="preserve"> </w:t>
      </w:r>
      <w:r w:rsidRPr="00E043AE">
        <w:rPr>
          <w:rFonts w:hint="cs"/>
          <w:sz w:val="24"/>
          <w:rtl/>
        </w:rPr>
        <w:t>בשמו</w:t>
      </w:r>
      <w:r w:rsidRPr="00E043AE">
        <w:rPr>
          <w:sz w:val="24"/>
          <w:rtl/>
        </w:rPr>
        <w:t xml:space="preserve"> </w:t>
      </w:r>
      <w:r w:rsidRPr="00E043AE">
        <w:rPr>
          <w:rFonts w:hint="cs"/>
          <w:sz w:val="24"/>
          <w:rtl/>
        </w:rPr>
        <w:t>המסחרי</w:t>
      </w:r>
      <w:r w:rsidRPr="00E043AE">
        <w:rPr>
          <w:sz w:val="24"/>
          <w:rtl/>
        </w:rPr>
        <w:t xml:space="preserve"> </w:t>
      </w:r>
      <w:r w:rsidRPr="00E043AE">
        <w:rPr>
          <w:rFonts w:hint="cs"/>
          <w:sz w:val="24"/>
          <w:rtl/>
        </w:rPr>
        <w:t>ו</w:t>
      </w:r>
      <w:r w:rsidRPr="00E043AE">
        <w:rPr>
          <w:sz w:val="24"/>
          <w:rtl/>
        </w:rPr>
        <w:t xml:space="preserve">/או </w:t>
      </w:r>
      <w:r w:rsidRPr="00E043AE">
        <w:rPr>
          <w:rFonts w:hint="cs"/>
          <w:sz w:val="24"/>
          <w:rtl/>
        </w:rPr>
        <w:t>בשם</w:t>
      </w:r>
      <w:r w:rsidRPr="00E043AE">
        <w:rPr>
          <w:sz w:val="24"/>
          <w:rtl/>
        </w:rPr>
        <w:t xml:space="preserve"> </w:t>
      </w:r>
      <w:r w:rsidRPr="00E043AE">
        <w:rPr>
          <w:rFonts w:hint="cs"/>
          <w:sz w:val="24"/>
          <w:rtl/>
        </w:rPr>
        <w:t>היצרן</w:t>
      </w:r>
      <w:r w:rsidRPr="00E043AE">
        <w:rPr>
          <w:sz w:val="24"/>
          <w:rtl/>
        </w:rPr>
        <w:t xml:space="preserve"> </w:t>
      </w:r>
      <w:r w:rsidRPr="00E043AE">
        <w:rPr>
          <w:rFonts w:hint="cs"/>
          <w:sz w:val="24"/>
          <w:rtl/>
        </w:rPr>
        <w:t>ו</w:t>
      </w:r>
      <w:r w:rsidRPr="00E043AE">
        <w:rPr>
          <w:sz w:val="24"/>
          <w:rtl/>
        </w:rPr>
        <w:t xml:space="preserve">/או </w:t>
      </w:r>
      <w:r w:rsidRPr="00E043AE">
        <w:rPr>
          <w:rFonts w:hint="cs"/>
          <w:sz w:val="24"/>
          <w:rtl/>
        </w:rPr>
        <w:t>בשם</w:t>
      </w:r>
      <w:r w:rsidRPr="00E043AE">
        <w:rPr>
          <w:sz w:val="24"/>
          <w:rtl/>
        </w:rPr>
        <w:t xml:space="preserve"> </w:t>
      </w:r>
      <w:r w:rsidRPr="00E043AE">
        <w:rPr>
          <w:rFonts w:hint="cs"/>
          <w:sz w:val="24"/>
          <w:rtl/>
        </w:rPr>
        <w:t>המפעל</w:t>
      </w:r>
      <w:r w:rsidRPr="00E043AE">
        <w:rPr>
          <w:sz w:val="24"/>
          <w:rtl/>
        </w:rPr>
        <w:t xml:space="preserve"> </w:t>
      </w:r>
      <w:r w:rsidRPr="00E043AE">
        <w:rPr>
          <w:rFonts w:hint="cs"/>
          <w:sz w:val="24"/>
          <w:rtl/>
        </w:rPr>
        <w:t>המשווק</w:t>
      </w:r>
      <w:r w:rsidRPr="00E043AE">
        <w:rPr>
          <w:sz w:val="24"/>
          <w:rtl/>
        </w:rPr>
        <w:t xml:space="preserve"> </w:t>
      </w:r>
      <w:r w:rsidRPr="00E043AE">
        <w:rPr>
          <w:rFonts w:hint="cs"/>
          <w:sz w:val="24"/>
          <w:rtl/>
        </w:rPr>
        <w:t>אותו</w:t>
      </w:r>
      <w:r w:rsidRPr="00E043AE">
        <w:rPr>
          <w:sz w:val="24"/>
          <w:rtl/>
        </w:rPr>
        <w:t xml:space="preserve">, </w:t>
      </w:r>
      <w:r w:rsidRPr="00E043AE">
        <w:rPr>
          <w:rFonts w:hint="cs"/>
          <w:sz w:val="24"/>
          <w:rtl/>
        </w:rPr>
        <w:t>פירושו</w:t>
      </w:r>
      <w:r w:rsidRPr="00E043AE">
        <w:rPr>
          <w:sz w:val="24"/>
          <w:rtl/>
        </w:rPr>
        <w:t xml:space="preserve"> </w:t>
      </w:r>
      <w:r w:rsidRPr="00E043AE">
        <w:rPr>
          <w:rFonts w:hint="cs"/>
          <w:sz w:val="24"/>
          <w:rtl/>
        </w:rPr>
        <w:t>שהמוצר</w:t>
      </w:r>
      <w:r w:rsidRPr="00E043AE">
        <w:rPr>
          <w:sz w:val="24"/>
          <w:rtl/>
        </w:rPr>
        <w:t xml:space="preserve"> </w:t>
      </w:r>
      <w:r w:rsidRPr="00E043AE">
        <w:rPr>
          <w:rFonts w:hint="cs"/>
          <w:sz w:val="24"/>
          <w:rtl/>
        </w:rPr>
        <w:t>חייב</w:t>
      </w:r>
      <w:r w:rsidRPr="00E043AE">
        <w:rPr>
          <w:sz w:val="24"/>
          <w:rtl/>
        </w:rPr>
        <w:t xml:space="preserve"> </w:t>
      </w:r>
      <w:r w:rsidRPr="00E043AE">
        <w:rPr>
          <w:rFonts w:hint="cs"/>
          <w:sz w:val="24"/>
          <w:rtl/>
        </w:rPr>
        <w:t>להיות</w:t>
      </w:r>
      <w:r w:rsidRPr="00E043AE">
        <w:rPr>
          <w:sz w:val="24"/>
          <w:rtl/>
        </w:rPr>
        <w:t xml:space="preserve"> </w:t>
      </w:r>
      <w:r w:rsidRPr="00E043AE">
        <w:rPr>
          <w:rFonts w:hint="cs"/>
          <w:sz w:val="24"/>
          <w:rtl/>
        </w:rPr>
        <w:t>שווה</w:t>
      </w:r>
      <w:r w:rsidRPr="00E043AE">
        <w:rPr>
          <w:sz w:val="24"/>
          <w:rtl/>
        </w:rPr>
        <w:t xml:space="preserve"> </w:t>
      </w:r>
      <w:r w:rsidRPr="00E043AE">
        <w:rPr>
          <w:rFonts w:hint="cs"/>
          <w:sz w:val="24"/>
          <w:rtl/>
        </w:rPr>
        <w:t>ערך</w:t>
      </w:r>
      <w:r w:rsidRPr="00E043AE">
        <w:rPr>
          <w:sz w:val="24"/>
          <w:rtl/>
        </w:rPr>
        <w:t xml:space="preserve"> </w:t>
      </w:r>
      <w:r w:rsidRPr="00E043AE">
        <w:rPr>
          <w:rFonts w:hint="cs"/>
          <w:sz w:val="24"/>
          <w:rtl/>
        </w:rPr>
        <w:t>מבחינת</w:t>
      </w:r>
      <w:r w:rsidRPr="00E043AE">
        <w:rPr>
          <w:sz w:val="24"/>
          <w:rtl/>
        </w:rPr>
        <w:t xml:space="preserve"> </w:t>
      </w:r>
      <w:r w:rsidRPr="00E043AE">
        <w:rPr>
          <w:rFonts w:hint="cs"/>
          <w:sz w:val="24"/>
          <w:rtl/>
        </w:rPr>
        <w:t>התפקוד</w:t>
      </w:r>
      <w:r w:rsidRPr="00E043AE">
        <w:rPr>
          <w:sz w:val="24"/>
          <w:rtl/>
        </w:rPr>
        <w:t xml:space="preserve"> </w:t>
      </w:r>
      <w:r w:rsidRPr="00E043AE">
        <w:rPr>
          <w:rFonts w:hint="cs"/>
          <w:sz w:val="24"/>
          <w:rtl/>
        </w:rPr>
        <w:t>והתקן</w:t>
      </w:r>
      <w:r w:rsidRPr="00E043AE">
        <w:rPr>
          <w:sz w:val="24"/>
          <w:rtl/>
        </w:rPr>
        <w:t xml:space="preserve"> </w:t>
      </w:r>
      <w:r w:rsidRPr="00E043AE">
        <w:rPr>
          <w:rFonts w:hint="cs"/>
          <w:sz w:val="24"/>
          <w:rtl/>
        </w:rPr>
        <w:t>ושווה</w:t>
      </w:r>
      <w:r w:rsidRPr="00E043AE">
        <w:rPr>
          <w:sz w:val="24"/>
          <w:rtl/>
        </w:rPr>
        <w:t xml:space="preserve"> </w:t>
      </w:r>
      <w:r w:rsidRPr="00E043AE">
        <w:rPr>
          <w:rFonts w:hint="cs"/>
          <w:sz w:val="24"/>
          <w:rtl/>
        </w:rPr>
        <w:t>ערך</w:t>
      </w:r>
      <w:r w:rsidRPr="00E043AE">
        <w:rPr>
          <w:sz w:val="24"/>
          <w:rtl/>
        </w:rPr>
        <w:t xml:space="preserve"> </w:t>
      </w:r>
      <w:r w:rsidRPr="00E043AE">
        <w:rPr>
          <w:rFonts w:hint="cs"/>
          <w:sz w:val="24"/>
          <w:rtl/>
        </w:rPr>
        <w:t>מבחינת</w:t>
      </w:r>
      <w:r w:rsidRPr="00E043AE">
        <w:rPr>
          <w:sz w:val="24"/>
          <w:rtl/>
        </w:rPr>
        <w:t xml:space="preserve"> </w:t>
      </w:r>
      <w:r w:rsidRPr="00E043AE">
        <w:rPr>
          <w:rFonts w:hint="cs"/>
          <w:sz w:val="24"/>
          <w:rtl/>
        </w:rPr>
        <w:t>האיכות</w:t>
      </w:r>
      <w:r w:rsidRPr="00E043AE">
        <w:rPr>
          <w:sz w:val="24"/>
          <w:rtl/>
        </w:rPr>
        <w:t xml:space="preserve"> </w:t>
      </w:r>
      <w:r w:rsidRPr="00E043AE">
        <w:rPr>
          <w:rFonts w:hint="cs"/>
          <w:sz w:val="24"/>
          <w:rtl/>
        </w:rPr>
        <w:t>והמראה</w:t>
      </w:r>
      <w:r w:rsidRPr="00E043AE">
        <w:rPr>
          <w:sz w:val="24"/>
          <w:rtl/>
        </w:rPr>
        <w:t xml:space="preserve"> </w:t>
      </w:r>
      <w:r w:rsidRPr="00E043AE">
        <w:rPr>
          <w:rFonts w:hint="cs"/>
          <w:sz w:val="24"/>
          <w:rtl/>
        </w:rPr>
        <w:t>למוצר</w:t>
      </w:r>
      <w:r w:rsidRPr="00E043AE">
        <w:rPr>
          <w:sz w:val="24"/>
          <w:rtl/>
        </w:rPr>
        <w:t xml:space="preserve"> </w:t>
      </w:r>
      <w:r w:rsidRPr="00E043AE">
        <w:rPr>
          <w:rFonts w:hint="cs"/>
          <w:sz w:val="24"/>
          <w:rtl/>
        </w:rPr>
        <w:lastRenderedPageBreak/>
        <w:t>הנקוב</w:t>
      </w:r>
      <w:r w:rsidRPr="00E043AE">
        <w:rPr>
          <w:sz w:val="24"/>
          <w:rtl/>
        </w:rPr>
        <w:t xml:space="preserve">, </w:t>
      </w:r>
      <w:r w:rsidRPr="00E043AE">
        <w:rPr>
          <w:rFonts w:hint="cs"/>
          <w:sz w:val="24"/>
          <w:rtl/>
        </w:rPr>
        <w:t>וזאת</w:t>
      </w:r>
      <w:r w:rsidRPr="00E043AE">
        <w:rPr>
          <w:sz w:val="24"/>
          <w:rtl/>
        </w:rPr>
        <w:t xml:space="preserve"> </w:t>
      </w:r>
      <w:r w:rsidRPr="00E043AE">
        <w:rPr>
          <w:rFonts w:hint="cs"/>
          <w:sz w:val="24"/>
          <w:rtl/>
        </w:rPr>
        <w:t>ע</w:t>
      </w:r>
      <w:r w:rsidRPr="00E043AE">
        <w:rPr>
          <w:sz w:val="24"/>
          <w:rtl/>
        </w:rPr>
        <w:t xml:space="preserve">"פ </w:t>
      </w:r>
      <w:r w:rsidRPr="00E043AE">
        <w:rPr>
          <w:rFonts w:hint="cs"/>
          <w:sz w:val="24"/>
          <w:rtl/>
        </w:rPr>
        <w:t>שיקול</w:t>
      </w:r>
      <w:r w:rsidRPr="00E043AE">
        <w:rPr>
          <w:sz w:val="24"/>
          <w:rtl/>
        </w:rPr>
        <w:t xml:space="preserve"> </w:t>
      </w:r>
      <w:r w:rsidRPr="00E043AE">
        <w:rPr>
          <w:rFonts w:hint="cs"/>
          <w:sz w:val="24"/>
          <w:rtl/>
        </w:rPr>
        <w:t>דעת</w:t>
      </w:r>
      <w:r w:rsidRPr="00E043AE">
        <w:rPr>
          <w:sz w:val="24"/>
          <w:rtl/>
        </w:rPr>
        <w:t xml:space="preserve"> </w:t>
      </w:r>
      <w:r w:rsidRPr="00E043AE">
        <w:rPr>
          <w:rFonts w:hint="cs"/>
          <w:sz w:val="24"/>
          <w:rtl/>
        </w:rPr>
        <w:t>והחלטת</w:t>
      </w:r>
      <w:r w:rsidRPr="00E043AE">
        <w:rPr>
          <w:sz w:val="24"/>
          <w:rtl/>
        </w:rPr>
        <w:t xml:space="preserve"> המפקח. </w:t>
      </w:r>
      <w:r w:rsidRPr="00E043AE">
        <w:rPr>
          <w:rFonts w:hint="cs"/>
          <w:sz w:val="24"/>
          <w:rtl/>
        </w:rPr>
        <w:t>על</w:t>
      </w:r>
      <w:r w:rsidRPr="00E043AE">
        <w:rPr>
          <w:sz w:val="24"/>
          <w:rtl/>
        </w:rPr>
        <w:t xml:space="preserve"> </w:t>
      </w:r>
      <w:r w:rsidRPr="00E043AE">
        <w:rPr>
          <w:rFonts w:hint="cs"/>
          <w:sz w:val="24"/>
          <w:rtl/>
        </w:rPr>
        <w:t>הקבלן</w:t>
      </w:r>
      <w:r w:rsidRPr="00E043AE">
        <w:rPr>
          <w:sz w:val="24"/>
          <w:rtl/>
        </w:rPr>
        <w:t xml:space="preserve"> </w:t>
      </w:r>
      <w:r w:rsidRPr="00E043AE">
        <w:rPr>
          <w:rFonts w:hint="cs"/>
          <w:sz w:val="24"/>
          <w:rtl/>
        </w:rPr>
        <w:t>להביא</w:t>
      </w:r>
      <w:r w:rsidRPr="00E043AE">
        <w:rPr>
          <w:sz w:val="24"/>
          <w:rtl/>
        </w:rPr>
        <w:t xml:space="preserve"> </w:t>
      </w:r>
      <w:r w:rsidRPr="00E043AE">
        <w:rPr>
          <w:rFonts w:hint="cs"/>
          <w:sz w:val="24"/>
          <w:rtl/>
        </w:rPr>
        <w:t>לאישור</w:t>
      </w:r>
      <w:r w:rsidRPr="00E043AE">
        <w:rPr>
          <w:sz w:val="24"/>
          <w:rtl/>
        </w:rPr>
        <w:t xml:space="preserve"> המפקח </w:t>
      </w:r>
      <w:r w:rsidRPr="00E043AE">
        <w:rPr>
          <w:rFonts w:hint="cs"/>
          <w:sz w:val="24"/>
          <w:rtl/>
        </w:rPr>
        <w:t>את</w:t>
      </w:r>
      <w:r w:rsidRPr="00E043AE">
        <w:rPr>
          <w:sz w:val="24"/>
          <w:rtl/>
        </w:rPr>
        <w:t xml:space="preserve"> </w:t>
      </w:r>
      <w:r w:rsidRPr="00E043AE">
        <w:rPr>
          <w:rFonts w:hint="cs"/>
          <w:sz w:val="24"/>
          <w:rtl/>
        </w:rPr>
        <w:t>החומרים</w:t>
      </w:r>
      <w:r w:rsidRPr="00E043AE">
        <w:rPr>
          <w:sz w:val="24"/>
          <w:rtl/>
        </w:rPr>
        <w:t xml:space="preserve"> </w:t>
      </w:r>
      <w:r w:rsidRPr="00E043AE">
        <w:rPr>
          <w:rFonts w:hint="cs"/>
          <w:sz w:val="24"/>
          <w:rtl/>
        </w:rPr>
        <w:t>המוצעים</w:t>
      </w:r>
      <w:r w:rsidRPr="00E043AE">
        <w:rPr>
          <w:sz w:val="24"/>
          <w:rtl/>
        </w:rPr>
        <w:t xml:space="preserve"> </w:t>
      </w:r>
      <w:r w:rsidRPr="00E043AE">
        <w:rPr>
          <w:rFonts w:hint="cs"/>
          <w:sz w:val="24"/>
          <w:rtl/>
        </w:rPr>
        <w:t>כ</w:t>
      </w:r>
      <w:r w:rsidRPr="00E043AE">
        <w:rPr>
          <w:sz w:val="24"/>
          <w:rtl/>
        </w:rPr>
        <w:t xml:space="preserve">"שווה </w:t>
      </w:r>
      <w:r w:rsidRPr="00E043AE">
        <w:rPr>
          <w:rFonts w:hint="cs"/>
          <w:sz w:val="24"/>
          <w:rtl/>
        </w:rPr>
        <w:t>ערך</w:t>
      </w:r>
      <w:r w:rsidRPr="00E043AE">
        <w:rPr>
          <w:sz w:val="24"/>
          <w:rtl/>
        </w:rPr>
        <w:t xml:space="preserve">" </w:t>
      </w:r>
      <w:r w:rsidRPr="00E043AE">
        <w:rPr>
          <w:rFonts w:hint="cs"/>
          <w:sz w:val="24"/>
          <w:rtl/>
        </w:rPr>
        <w:t>ולקבל</w:t>
      </w:r>
      <w:r w:rsidRPr="00E043AE">
        <w:rPr>
          <w:sz w:val="24"/>
          <w:rtl/>
        </w:rPr>
        <w:t xml:space="preserve"> </w:t>
      </w:r>
      <w:r w:rsidRPr="00E043AE">
        <w:rPr>
          <w:rFonts w:hint="cs"/>
          <w:sz w:val="24"/>
          <w:rtl/>
        </w:rPr>
        <w:t>את</w:t>
      </w:r>
      <w:r w:rsidRPr="00E043AE">
        <w:rPr>
          <w:sz w:val="24"/>
          <w:rtl/>
        </w:rPr>
        <w:t xml:space="preserve"> </w:t>
      </w:r>
      <w:r w:rsidRPr="00E043AE">
        <w:rPr>
          <w:rFonts w:hint="cs"/>
          <w:sz w:val="24"/>
          <w:rtl/>
        </w:rPr>
        <w:t>אישורם</w:t>
      </w:r>
      <w:r w:rsidRPr="00E043AE">
        <w:rPr>
          <w:sz w:val="24"/>
          <w:rtl/>
        </w:rPr>
        <w:t xml:space="preserve"> </w:t>
      </w:r>
      <w:r w:rsidRPr="00E043AE">
        <w:rPr>
          <w:rFonts w:hint="cs"/>
          <w:sz w:val="24"/>
          <w:rtl/>
        </w:rPr>
        <w:t>בכתב</w:t>
      </w:r>
      <w:r w:rsidRPr="00E043AE">
        <w:rPr>
          <w:sz w:val="24"/>
          <w:rtl/>
        </w:rPr>
        <w:t>.</w:t>
      </w:r>
    </w:p>
    <w:p w14:paraId="63F2B1D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מובהר</w:t>
      </w:r>
      <w:r w:rsidRPr="005A5BD2">
        <w:rPr>
          <w:sz w:val="24"/>
          <w:rtl/>
        </w:rPr>
        <w:t xml:space="preserve"> בזאת כי טיב ו/או איכותו ו/או סוגו של מוצר "שווה ערך" טעונים אישורו המוקדם של המפקח. </w:t>
      </w:r>
    </w:p>
    <w:p w14:paraId="709D0E05" w14:textId="77777777" w:rsidR="00346A93" w:rsidRDefault="00E9240C">
      <w:pPr>
        <w:keepLines w:val="0"/>
        <w:widowControl w:val="0"/>
        <w:numPr>
          <w:ilvl w:val="0"/>
          <w:numId w:val="85"/>
        </w:numPr>
        <w:tabs>
          <w:tab w:val="clear" w:pos="643"/>
        </w:tabs>
        <w:spacing w:after="240" w:line="276" w:lineRule="auto"/>
        <w:ind w:left="1134" w:hanging="1134"/>
        <w:outlineLvl w:val="0"/>
        <w:rPr>
          <w:b/>
          <w:bCs/>
          <w:sz w:val="24"/>
          <w:u w:val="single"/>
        </w:rPr>
      </w:pPr>
      <w:bookmarkStart w:id="111" w:name="_Toc7760625"/>
      <w:bookmarkStart w:id="112" w:name="_Toc10349625"/>
      <w:bookmarkStart w:id="113" w:name="_Toc156887186"/>
      <w:bookmarkStart w:id="114" w:name="_Toc402081370"/>
      <w:r w:rsidRPr="005A5BD2">
        <w:rPr>
          <w:rFonts w:hint="cs"/>
          <w:b/>
          <w:bCs/>
          <w:sz w:val="24"/>
          <w:u w:val="single"/>
          <w:rtl/>
        </w:rPr>
        <w:t>סילוק</w:t>
      </w:r>
      <w:r w:rsidRPr="005A5BD2">
        <w:rPr>
          <w:b/>
          <w:bCs/>
          <w:sz w:val="24"/>
          <w:u w:val="single"/>
          <w:rtl/>
        </w:rPr>
        <w:t xml:space="preserve"> חומרים פסולים והריסת מלאכה פסולה</w:t>
      </w:r>
      <w:bookmarkEnd w:id="111"/>
      <w:bookmarkEnd w:id="112"/>
      <w:bookmarkEnd w:id="113"/>
      <w:bookmarkEnd w:id="114"/>
    </w:p>
    <w:p w14:paraId="542FC742" w14:textId="77777777" w:rsidR="00636D7F" w:rsidRPr="00346A93" w:rsidRDefault="00E9240C" w:rsidP="00BC11D5">
      <w:pPr>
        <w:keepLines w:val="0"/>
        <w:widowControl w:val="0"/>
        <w:spacing w:after="240" w:line="276" w:lineRule="auto"/>
        <w:ind w:left="1134"/>
        <w:outlineLvl w:val="0"/>
        <w:rPr>
          <w:b/>
          <w:bCs/>
          <w:sz w:val="24"/>
          <w:u w:val="single"/>
        </w:rPr>
      </w:pPr>
      <w:r w:rsidRPr="00346A93">
        <w:rPr>
          <w:rFonts w:hint="cs"/>
          <w:sz w:val="24"/>
          <w:rtl/>
        </w:rPr>
        <w:t>המפקח</w:t>
      </w:r>
      <w:r w:rsidRPr="00346A93">
        <w:rPr>
          <w:sz w:val="24"/>
          <w:rtl/>
        </w:rPr>
        <w:t xml:space="preserve"> רשאי להורות לקבלן, מעת לעת, ולפי שיקול דעתו הבלעדי, תוך כדי מהלך ביצוע העבודות הוראות, והקבלן מתחייב לבצע את ההוראות תוך התקופה שתקבע על ידו בדבר:</w:t>
      </w:r>
    </w:p>
    <w:p w14:paraId="47FC091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סילוק</w:t>
      </w:r>
      <w:r w:rsidRPr="005A5BD2">
        <w:rPr>
          <w:sz w:val="24"/>
          <w:rtl/>
        </w:rPr>
        <w:t xml:space="preserve"> חומרים מאתר העבודות בתוך פרק זמן אשר יצוין בהוראה, בכל מקרה שלדעת המפקח אין החומרים מתאימים לייעודם.</w:t>
      </w:r>
    </w:p>
    <w:p w14:paraId="2AF68B15"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הבאת</w:t>
      </w:r>
      <w:r w:rsidRPr="005A5BD2">
        <w:rPr>
          <w:sz w:val="24"/>
          <w:rtl/>
        </w:rPr>
        <w:t xml:space="preserve"> חומרים אחרים מתאימים במקום החומרים האמורים לעיל.</w:t>
      </w:r>
    </w:p>
    <w:p w14:paraId="4F426D8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סילוקו</w:t>
      </w:r>
      <w:r w:rsidRPr="005A5BD2">
        <w:rPr>
          <w:sz w:val="24"/>
          <w:rtl/>
        </w:rPr>
        <w:t>, הריסתו והקמתו מחדש של חלק כלשהו מהעבודות שהוקמו על ידי שימוש בחומרים בלתי מתאימים או באיכות בלתי מתאימה או בניגוד לתנאי החוזה ו/או הוראות כל דין.</w:t>
      </w:r>
    </w:p>
    <w:p w14:paraId="4270F07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למען</w:t>
      </w:r>
      <w:r w:rsidRPr="005A5BD2">
        <w:rPr>
          <w:sz w:val="24"/>
          <w:rtl/>
        </w:rPr>
        <w:t xml:space="preserve"> הסר ספק מוצהר ומוסכם בזאת כי המפקח יהיה מוסמך ורשאי להורות לקבלן הוראה מהוראות המפורטות לעיל גם במקרה שהחומרים ו/או העבודות נבדקו כבר על ידו ו/או גם במקרה שהקבלן קיבל בגינם ו/או בקשר אליהם תשלומי ביניים כלשהם.</w:t>
      </w:r>
    </w:p>
    <w:p w14:paraId="01C6F5CF"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לא</w:t>
      </w:r>
      <w:r w:rsidRPr="005A5BD2">
        <w:rPr>
          <w:sz w:val="24"/>
          <w:rtl/>
        </w:rPr>
        <w:t xml:space="preserve"> מילא הקבלן אחר הוראות המפקח כאמור לעיל, </w:t>
      </w:r>
      <w:r w:rsidRPr="005A5BD2">
        <w:rPr>
          <w:rFonts w:hint="cs"/>
          <w:sz w:val="24"/>
          <w:rtl/>
        </w:rPr>
        <w:t>ת</w:t>
      </w:r>
      <w:r w:rsidRPr="005A5BD2">
        <w:rPr>
          <w:sz w:val="24"/>
          <w:rtl/>
        </w:rPr>
        <w:t xml:space="preserve">הא </w:t>
      </w:r>
      <w:r w:rsidRPr="005A5BD2">
        <w:rPr>
          <w:rFonts w:hint="cs"/>
          <w:sz w:val="24"/>
          <w:rtl/>
        </w:rPr>
        <w:t>המזמינה</w:t>
      </w:r>
      <w:r w:rsidRPr="005A5BD2">
        <w:rPr>
          <w:sz w:val="24"/>
          <w:rtl/>
        </w:rPr>
        <w:t xml:space="preserve"> רשאי</w:t>
      </w:r>
      <w:r w:rsidRPr="005A5BD2">
        <w:rPr>
          <w:rFonts w:hint="cs"/>
          <w:sz w:val="24"/>
          <w:rtl/>
        </w:rPr>
        <w:t>ת</w:t>
      </w:r>
      <w:r w:rsidRPr="005A5BD2">
        <w:rPr>
          <w:sz w:val="24"/>
          <w:rtl/>
        </w:rPr>
        <w:t>, מבלי לגרוע מיתר זכויותי</w:t>
      </w:r>
      <w:r w:rsidRPr="005A5BD2">
        <w:rPr>
          <w:rFonts w:hint="cs"/>
          <w:sz w:val="24"/>
          <w:rtl/>
        </w:rPr>
        <w:t>ה</w:t>
      </w:r>
      <w:r w:rsidRPr="005A5BD2">
        <w:rPr>
          <w:sz w:val="24"/>
          <w:rtl/>
        </w:rPr>
        <w:t xml:space="preserve"> על פי החוזה ו/או על פי כל דין, לבצע </w:t>
      </w:r>
      <w:r w:rsidRPr="005A5BD2">
        <w:rPr>
          <w:rFonts w:hint="cs"/>
          <w:sz w:val="24"/>
          <w:rtl/>
        </w:rPr>
        <w:t>את</w:t>
      </w:r>
      <w:r w:rsidRPr="005A5BD2">
        <w:rPr>
          <w:sz w:val="24"/>
          <w:rtl/>
        </w:rPr>
        <w:t xml:space="preserve"> הוראות המפקח על חשבון הקבלן והקבלן ישא בכל ההוצאות הכרוכות בביצוע ההוראה. המזמי</w:t>
      </w:r>
      <w:r w:rsidRPr="005A5BD2">
        <w:rPr>
          <w:rFonts w:hint="cs"/>
          <w:sz w:val="24"/>
          <w:rtl/>
        </w:rPr>
        <w:t>נה תהא רשאית</w:t>
      </w:r>
      <w:r w:rsidRPr="005A5BD2">
        <w:rPr>
          <w:sz w:val="24"/>
          <w:rtl/>
        </w:rPr>
        <w:t xml:space="preserve"> לגבות או לנכות הוצאות אלו בתוספת 15% לכיסוי הוצאות כלליות של </w:t>
      </w:r>
      <w:r w:rsidRPr="005A5BD2">
        <w:rPr>
          <w:rFonts w:hint="cs"/>
          <w:sz w:val="24"/>
          <w:rtl/>
        </w:rPr>
        <w:t>המזמינה</w:t>
      </w:r>
      <w:r w:rsidRPr="005A5BD2">
        <w:rPr>
          <w:sz w:val="24"/>
          <w:rtl/>
        </w:rPr>
        <w:t xml:space="preserve"> מכל סכום שיגיע לקבלן בכל זמן שהוא וכן </w:t>
      </w:r>
      <w:r w:rsidRPr="005A5BD2">
        <w:rPr>
          <w:rFonts w:hint="cs"/>
          <w:sz w:val="24"/>
          <w:rtl/>
        </w:rPr>
        <w:t>ת</w:t>
      </w:r>
      <w:r w:rsidRPr="005A5BD2">
        <w:rPr>
          <w:sz w:val="24"/>
          <w:rtl/>
        </w:rPr>
        <w:t>הא רשאי</w:t>
      </w:r>
      <w:r w:rsidRPr="005A5BD2">
        <w:rPr>
          <w:rFonts w:hint="cs"/>
          <w:sz w:val="24"/>
          <w:rtl/>
        </w:rPr>
        <w:t>ת</w:t>
      </w:r>
      <w:r w:rsidRPr="005A5BD2">
        <w:rPr>
          <w:sz w:val="24"/>
          <w:rtl/>
        </w:rPr>
        <w:t xml:space="preserve"> לגבותם מהקבלן בכל דרך אחרת.</w:t>
      </w:r>
    </w:p>
    <w:p w14:paraId="48D0A61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על</w:t>
      </w:r>
      <w:r w:rsidRPr="005A5BD2">
        <w:rPr>
          <w:sz w:val="24"/>
          <w:rtl/>
        </w:rPr>
        <w:t xml:space="preserve"> אף האמור לעיל, יהיה המפקח רשאי, אך לא חייב, במקום לדרוש תיקון עבודות שבוצעו שלא בהתאם לחוזה, לקבוע הפחתת ערך של אותן עבודות ולנכות את סכום ההפחתה מ</w:t>
      </w:r>
      <w:r>
        <w:rPr>
          <w:rFonts w:hint="cs"/>
          <w:sz w:val="24"/>
          <w:rtl/>
        </w:rPr>
        <w:t>סך התמורה</w:t>
      </w:r>
      <w:r>
        <w:rPr>
          <w:sz w:val="24"/>
          <w:rtl/>
        </w:rPr>
        <w:t xml:space="preserve"> ש</w:t>
      </w:r>
      <w:r>
        <w:rPr>
          <w:rFonts w:hint="cs"/>
          <w:sz w:val="24"/>
          <w:rtl/>
        </w:rPr>
        <w:t>ת</w:t>
      </w:r>
      <w:r w:rsidRPr="005A5BD2">
        <w:rPr>
          <w:sz w:val="24"/>
          <w:rtl/>
        </w:rPr>
        <w:t>גיע לקבלן.</w:t>
      </w:r>
    </w:p>
    <w:p w14:paraId="0781B54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קביעות</w:t>
      </w:r>
      <w:r w:rsidRPr="005A5BD2">
        <w:rPr>
          <w:sz w:val="24"/>
          <w:rtl/>
        </w:rPr>
        <w:t xml:space="preserve"> והוראות המפקח כאמור לעיל תהיינה סופיות ובלתי ניתנות לערעור.</w:t>
      </w:r>
    </w:p>
    <w:p w14:paraId="1614304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סעיף</w:t>
      </w:r>
      <w:r w:rsidRPr="005A5BD2">
        <w:rPr>
          <w:sz w:val="24"/>
          <w:rtl/>
        </w:rPr>
        <w:t xml:space="preserve"> זה על סעיפי המשנה שבו הינו מעיקרי החוזה והפרתו ו/או הפרת תנאי מתנאיו תהווה הפרה יסודית של החוזה.</w:t>
      </w:r>
    </w:p>
    <w:p w14:paraId="1F8BB75B"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תעודת</w:t>
      </w:r>
      <w:r w:rsidRPr="005A5BD2">
        <w:rPr>
          <w:b/>
          <w:bCs/>
          <w:sz w:val="24"/>
          <w:u w:val="single"/>
          <w:rtl/>
        </w:rPr>
        <w:t xml:space="preserve"> </w:t>
      </w:r>
      <w:r w:rsidRPr="005A5BD2">
        <w:rPr>
          <w:rFonts w:hint="cs"/>
          <w:b/>
          <w:bCs/>
          <w:sz w:val="24"/>
          <w:u w:val="single"/>
          <w:rtl/>
        </w:rPr>
        <w:t>השלמה</w:t>
      </w:r>
      <w:r w:rsidRPr="005A5BD2">
        <w:rPr>
          <w:b/>
          <w:bCs/>
          <w:sz w:val="24"/>
          <w:u w:val="single"/>
          <w:rtl/>
        </w:rPr>
        <w:t xml:space="preserve"> </w:t>
      </w:r>
    </w:p>
    <w:p w14:paraId="4E05E910" w14:textId="77777777" w:rsidR="00A702B2" w:rsidRPr="00DB3880" w:rsidRDefault="00E9240C">
      <w:pPr>
        <w:keepLines w:val="0"/>
        <w:widowControl w:val="0"/>
        <w:numPr>
          <w:ilvl w:val="1"/>
          <w:numId w:val="85"/>
        </w:numPr>
        <w:tabs>
          <w:tab w:val="clear" w:pos="1140"/>
        </w:tabs>
        <w:spacing w:after="240" w:line="276" w:lineRule="auto"/>
        <w:ind w:left="1843" w:hanging="709"/>
        <w:outlineLvl w:val="0"/>
        <w:rPr>
          <w:b/>
          <w:bCs/>
          <w:sz w:val="24"/>
          <w:u w:val="single"/>
        </w:rPr>
      </w:pPr>
      <w:r w:rsidRPr="005A5BD2">
        <w:rPr>
          <w:rFonts w:hint="cs"/>
          <w:sz w:val="24"/>
          <w:rtl/>
        </w:rPr>
        <w:t xml:space="preserve">הושלמו העבודות הכלולות במסגרת הסכם זה </w:t>
      </w:r>
      <w:r w:rsidRPr="005A5BD2">
        <w:rPr>
          <w:sz w:val="24"/>
          <w:rtl/>
        </w:rPr>
        <w:t xml:space="preserve">- </w:t>
      </w:r>
      <w:r w:rsidRPr="005A5BD2">
        <w:rPr>
          <w:rFonts w:hint="cs"/>
          <w:sz w:val="24"/>
          <w:rtl/>
        </w:rPr>
        <w:t>יודיע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כך</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למפקח</w:t>
      </w:r>
      <w:r w:rsidR="007562CB">
        <w:rPr>
          <w:rFonts w:hint="cs"/>
          <w:sz w:val="24"/>
          <w:rtl/>
        </w:rPr>
        <w:t xml:space="preserve"> </w:t>
      </w:r>
      <w:r w:rsidR="007562CB" w:rsidRPr="00DA1698">
        <w:rPr>
          <w:rFonts w:hint="cs"/>
          <w:sz w:val="24"/>
          <w:rtl/>
        </w:rPr>
        <w:t>מטעם</w:t>
      </w:r>
      <w:r w:rsidR="007562CB" w:rsidRPr="00DA1698">
        <w:rPr>
          <w:sz w:val="24"/>
          <w:rtl/>
        </w:rPr>
        <w:t xml:space="preserve"> </w:t>
      </w:r>
      <w:r w:rsidR="007562CB" w:rsidRPr="00DA1698">
        <w:rPr>
          <w:rFonts w:hint="cs"/>
          <w:sz w:val="24"/>
          <w:rtl/>
        </w:rPr>
        <w:t>המרכז אשר</w:t>
      </w:r>
      <w:r w:rsidR="007562CB" w:rsidRPr="00DA1698">
        <w:rPr>
          <w:sz w:val="24"/>
          <w:rtl/>
        </w:rPr>
        <w:t xml:space="preserve"> </w:t>
      </w:r>
      <w:r w:rsidR="007562CB" w:rsidRPr="00DA1698">
        <w:rPr>
          <w:rFonts w:hint="cs"/>
          <w:sz w:val="24"/>
          <w:rtl/>
        </w:rPr>
        <w:t>זהותו</w:t>
      </w:r>
      <w:r w:rsidR="007562CB" w:rsidRPr="00DA1698">
        <w:rPr>
          <w:sz w:val="24"/>
          <w:rtl/>
        </w:rPr>
        <w:t xml:space="preserve"> </w:t>
      </w:r>
      <w:r w:rsidR="007562CB" w:rsidRPr="00DA1698">
        <w:rPr>
          <w:rFonts w:hint="cs"/>
          <w:sz w:val="24"/>
          <w:rtl/>
        </w:rPr>
        <w:t>תימסר</w:t>
      </w:r>
      <w:r w:rsidR="007562CB" w:rsidRPr="00DA1698">
        <w:rPr>
          <w:sz w:val="24"/>
          <w:rtl/>
        </w:rPr>
        <w:t xml:space="preserve"> </w:t>
      </w:r>
      <w:r w:rsidR="007562CB" w:rsidRPr="00DA1698">
        <w:rPr>
          <w:rFonts w:hint="cs"/>
          <w:sz w:val="24"/>
          <w:rtl/>
        </w:rPr>
        <w:t>לקבלן</w:t>
      </w:r>
      <w:r w:rsidR="007562CB" w:rsidRPr="00DA1698">
        <w:rPr>
          <w:sz w:val="24"/>
          <w:rtl/>
        </w:rPr>
        <w:t xml:space="preserve"> </w:t>
      </w:r>
      <w:r w:rsidR="007562CB" w:rsidRPr="00DA1698">
        <w:rPr>
          <w:rFonts w:hint="cs"/>
          <w:sz w:val="24"/>
          <w:rtl/>
        </w:rPr>
        <w:t>ביום</w:t>
      </w:r>
      <w:r w:rsidR="007562CB" w:rsidRPr="00DA1698">
        <w:rPr>
          <w:sz w:val="24"/>
          <w:rtl/>
        </w:rPr>
        <w:t xml:space="preserve"> </w:t>
      </w:r>
      <w:r w:rsidR="007562CB" w:rsidRPr="00DA1698">
        <w:rPr>
          <w:rFonts w:hint="cs"/>
          <w:sz w:val="24"/>
          <w:rtl/>
        </w:rPr>
        <w:t>תחילת</w:t>
      </w:r>
      <w:r w:rsidR="007562CB" w:rsidRPr="00DA1698">
        <w:rPr>
          <w:sz w:val="24"/>
          <w:rtl/>
        </w:rPr>
        <w:t xml:space="preserve"> </w:t>
      </w:r>
      <w:r w:rsidR="007562CB" w:rsidRPr="00DA1698">
        <w:rPr>
          <w:rFonts w:hint="cs"/>
          <w:sz w:val="24"/>
          <w:rtl/>
        </w:rPr>
        <w:t>ביצוע</w:t>
      </w:r>
      <w:r w:rsidR="007562CB" w:rsidRPr="00DA1698">
        <w:rPr>
          <w:sz w:val="24"/>
          <w:rtl/>
        </w:rPr>
        <w:t xml:space="preserve"> </w:t>
      </w:r>
      <w:r w:rsidR="007562CB" w:rsidRPr="00DA1698">
        <w:rPr>
          <w:rFonts w:hint="cs"/>
          <w:sz w:val="24"/>
          <w:rtl/>
        </w:rPr>
        <w:t>העבודות (לעיל ולהלן: "</w:t>
      </w:r>
      <w:r w:rsidR="007562CB" w:rsidRPr="00DA1698">
        <w:rPr>
          <w:rFonts w:hint="cs"/>
          <w:b/>
          <w:bCs/>
          <w:sz w:val="24"/>
          <w:rtl/>
        </w:rPr>
        <w:t>המפקח</w:t>
      </w:r>
      <w:r w:rsidR="007562CB" w:rsidRPr="00DA1698">
        <w:rPr>
          <w:rFonts w:hint="cs"/>
          <w:sz w:val="24"/>
          <w:rtl/>
        </w:rPr>
        <w:t>")</w:t>
      </w:r>
      <w:r w:rsidR="007562CB" w:rsidRPr="00DA1698">
        <w:rPr>
          <w:sz w:val="24"/>
          <w:rtl/>
        </w:rPr>
        <w:t xml:space="preserve"> </w:t>
      </w:r>
      <w:r w:rsidR="007562CB" w:rsidRPr="00DA1698">
        <w:rPr>
          <w:rFonts w:hint="cs"/>
          <w:sz w:val="24"/>
          <w:rtl/>
        </w:rPr>
        <w:t>בכתב</w:t>
      </w:r>
      <w:r>
        <w:rPr>
          <w:rFonts w:hint="cs"/>
          <w:sz w:val="24"/>
          <w:rtl/>
        </w:rPr>
        <w:t>,</w:t>
      </w:r>
      <w:r w:rsidRPr="005A5BD2">
        <w:rPr>
          <w:sz w:val="24"/>
          <w:rtl/>
        </w:rPr>
        <w:t xml:space="preserve"> </w:t>
      </w:r>
      <w:r w:rsidRPr="005A5BD2">
        <w:rPr>
          <w:rFonts w:hint="cs"/>
          <w:sz w:val="24"/>
          <w:rtl/>
        </w:rPr>
        <w:t>והמפקח</w:t>
      </w:r>
      <w:r w:rsidRPr="005A5BD2">
        <w:rPr>
          <w:sz w:val="24"/>
          <w:rtl/>
        </w:rPr>
        <w:t xml:space="preserve"> </w:t>
      </w:r>
      <w:r w:rsidRPr="005A5BD2">
        <w:rPr>
          <w:rFonts w:hint="cs"/>
          <w:sz w:val="24"/>
          <w:rtl/>
        </w:rPr>
        <w:t>יתחיל</w:t>
      </w:r>
      <w:r w:rsidRPr="005A5BD2">
        <w:rPr>
          <w:sz w:val="24"/>
          <w:rtl/>
        </w:rPr>
        <w:t xml:space="preserve"> </w:t>
      </w:r>
      <w:r w:rsidRPr="005A5BD2">
        <w:rPr>
          <w:rFonts w:hint="cs"/>
          <w:sz w:val="24"/>
          <w:rtl/>
        </w:rPr>
        <w:t>בבדיקת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15 יום</w:t>
      </w:r>
      <w:r w:rsidRPr="005A5BD2">
        <w:rPr>
          <w:sz w:val="24"/>
          <w:rtl/>
        </w:rPr>
        <w:t xml:space="preserve"> </w:t>
      </w:r>
      <w:r w:rsidRPr="005A5BD2">
        <w:rPr>
          <w:rFonts w:hint="cs"/>
          <w:sz w:val="24"/>
          <w:rtl/>
        </w:rPr>
        <w:t>מיום</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ההודעה</w:t>
      </w:r>
      <w:r w:rsidRPr="005A5BD2">
        <w:rPr>
          <w:sz w:val="24"/>
          <w:rtl/>
        </w:rPr>
        <w:t xml:space="preserve">, </w:t>
      </w:r>
      <w:r w:rsidRPr="005A5BD2">
        <w:rPr>
          <w:rFonts w:hint="cs"/>
          <w:sz w:val="24"/>
          <w:rtl/>
        </w:rPr>
        <w:t>וישלים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הבדיקה</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30 יום</w:t>
      </w:r>
      <w:r w:rsidRPr="005A5BD2">
        <w:rPr>
          <w:sz w:val="24"/>
          <w:rtl/>
        </w:rPr>
        <w:t xml:space="preserve"> </w:t>
      </w:r>
      <w:r w:rsidRPr="005A5BD2">
        <w:rPr>
          <w:rFonts w:hint="cs"/>
          <w:sz w:val="24"/>
          <w:rtl/>
        </w:rPr>
        <w:t>מיום</w:t>
      </w:r>
      <w:r w:rsidRPr="005A5BD2">
        <w:rPr>
          <w:sz w:val="24"/>
          <w:rtl/>
        </w:rPr>
        <w:t xml:space="preserve"> </w:t>
      </w:r>
      <w:r w:rsidRPr="005A5BD2">
        <w:rPr>
          <w:rFonts w:hint="cs"/>
          <w:sz w:val="24"/>
          <w:rtl/>
        </w:rPr>
        <w:t>שהתחיל</w:t>
      </w:r>
      <w:r w:rsidRPr="005A5BD2">
        <w:rPr>
          <w:sz w:val="24"/>
          <w:rtl/>
        </w:rPr>
        <w:t xml:space="preserve"> </w:t>
      </w:r>
      <w:r w:rsidRPr="005A5BD2">
        <w:rPr>
          <w:rFonts w:hint="cs"/>
          <w:sz w:val="24"/>
          <w:rtl/>
        </w:rPr>
        <w:t>בה</w:t>
      </w:r>
      <w:r w:rsidRPr="005A5BD2">
        <w:rPr>
          <w:sz w:val="24"/>
          <w:rtl/>
        </w:rPr>
        <w:t xml:space="preserve">. </w:t>
      </w:r>
      <w:r w:rsidRPr="005A5BD2">
        <w:rPr>
          <w:rFonts w:hint="cs"/>
          <w:sz w:val="24"/>
          <w:rtl/>
        </w:rPr>
        <w:t>מצא</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 מתאימות לדרישות</w:t>
      </w:r>
      <w:r w:rsidRPr="005A5BD2">
        <w:rPr>
          <w:sz w:val="24"/>
          <w:rtl/>
        </w:rPr>
        <w:t xml:space="preserve"> </w:t>
      </w:r>
      <w:r w:rsidRPr="005A5BD2">
        <w:rPr>
          <w:rFonts w:hint="cs"/>
          <w:sz w:val="24"/>
          <w:rtl/>
        </w:rPr>
        <w:t>ההסכם</w:t>
      </w:r>
      <w:r w:rsidRPr="005A5BD2">
        <w:rPr>
          <w:sz w:val="24"/>
          <w:rtl/>
        </w:rPr>
        <w:t xml:space="preserve"> - </w:t>
      </w:r>
      <w:r w:rsidRPr="005A5BD2">
        <w:rPr>
          <w:rFonts w:hint="cs"/>
          <w:sz w:val="24"/>
          <w:rtl/>
        </w:rPr>
        <w:t>ייתן</w:t>
      </w:r>
      <w:r w:rsidRPr="005A5BD2">
        <w:rPr>
          <w:sz w:val="24"/>
          <w:rtl/>
        </w:rPr>
        <w:t xml:space="preserve"> </w:t>
      </w:r>
      <w:r w:rsidRPr="005A5BD2">
        <w:rPr>
          <w:rFonts w:hint="cs"/>
          <w:sz w:val="24"/>
          <w:rtl/>
        </w:rPr>
        <w:t>המפקח לקבלן</w:t>
      </w:r>
      <w:r w:rsidRPr="005A5BD2">
        <w:rPr>
          <w:sz w:val="24"/>
          <w:rtl/>
        </w:rPr>
        <w:t xml:space="preserve"> </w:t>
      </w:r>
      <w:r w:rsidRPr="005A5BD2">
        <w:rPr>
          <w:rFonts w:hint="cs"/>
          <w:sz w:val="24"/>
          <w:rtl/>
        </w:rPr>
        <w:t>תעודת</w:t>
      </w:r>
      <w:r w:rsidRPr="005A5BD2">
        <w:rPr>
          <w:sz w:val="24"/>
          <w:rtl/>
        </w:rPr>
        <w:t xml:space="preserve"> </w:t>
      </w:r>
      <w:r w:rsidRPr="005A5BD2">
        <w:rPr>
          <w:rFonts w:hint="cs"/>
          <w:sz w:val="24"/>
          <w:rtl/>
        </w:rPr>
        <w:t>השלמה</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תום</w:t>
      </w:r>
      <w:r w:rsidRPr="005A5BD2">
        <w:rPr>
          <w:sz w:val="24"/>
          <w:rtl/>
        </w:rPr>
        <w:t xml:space="preserve"> </w:t>
      </w:r>
      <w:r w:rsidRPr="005A5BD2">
        <w:rPr>
          <w:rFonts w:hint="cs"/>
          <w:sz w:val="24"/>
          <w:rtl/>
        </w:rPr>
        <w:t xml:space="preserve">הבדיקה </w:t>
      </w:r>
      <w:r w:rsidRPr="005A5BD2">
        <w:rPr>
          <w:sz w:val="24"/>
          <w:rtl/>
        </w:rPr>
        <w:t>(</w:t>
      </w:r>
      <w:r w:rsidRPr="005A5BD2">
        <w:rPr>
          <w:rFonts w:hint="cs"/>
          <w:sz w:val="24"/>
          <w:rtl/>
        </w:rPr>
        <w:t>להלן</w:t>
      </w:r>
      <w:r w:rsidRPr="005A5BD2">
        <w:rPr>
          <w:sz w:val="24"/>
          <w:rtl/>
        </w:rPr>
        <w:t>: "</w:t>
      </w:r>
      <w:r w:rsidRPr="005A5BD2">
        <w:rPr>
          <w:rFonts w:hint="cs"/>
          <w:b/>
          <w:bCs/>
          <w:sz w:val="24"/>
          <w:rtl/>
        </w:rPr>
        <w:t>תעודת</w:t>
      </w:r>
      <w:r w:rsidRPr="005A5BD2">
        <w:rPr>
          <w:b/>
          <w:bCs/>
          <w:sz w:val="24"/>
          <w:rtl/>
        </w:rPr>
        <w:t xml:space="preserve"> </w:t>
      </w:r>
      <w:r w:rsidRPr="005A5BD2">
        <w:rPr>
          <w:rFonts w:hint="cs"/>
          <w:b/>
          <w:bCs/>
          <w:sz w:val="24"/>
          <w:rtl/>
        </w:rPr>
        <w:t>ההשלמה</w:t>
      </w:r>
      <w:r w:rsidRPr="005A5BD2">
        <w:rPr>
          <w:sz w:val="24"/>
          <w:rtl/>
        </w:rPr>
        <w:t>")</w:t>
      </w:r>
      <w:r w:rsidRPr="005A5BD2">
        <w:rPr>
          <w:rFonts w:hint="cs"/>
          <w:sz w:val="24"/>
          <w:rtl/>
        </w:rPr>
        <w:t xml:space="preserve"> ומועד</w:t>
      </w:r>
      <w:r w:rsidRPr="005A5BD2">
        <w:rPr>
          <w:sz w:val="24"/>
          <w:rtl/>
        </w:rPr>
        <w:t xml:space="preserve"> </w:t>
      </w:r>
      <w:r w:rsidRPr="005A5BD2">
        <w:rPr>
          <w:rFonts w:hint="cs"/>
          <w:sz w:val="24"/>
          <w:rtl/>
        </w:rPr>
        <w:t>ההשלמה</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מועד</w:t>
      </w:r>
      <w:r w:rsidRPr="005A5BD2">
        <w:rPr>
          <w:sz w:val="24"/>
          <w:rtl/>
        </w:rPr>
        <w:t xml:space="preserve"> </w:t>
      </w:r>
      <w:r w:rsidRPr="005A5BD2">
        <w:rPr>
          <w:rFonts w:hint="cs"/>
          <w:sz w:val="24"/>
          <w:rtl/>
        </w:rPr>
        <w:t>הודעת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השלמת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כאמור</w:t>
      </w:r>
      <w:r>
        <w:rPr>
          <w:rFonts w:hint="cs"/>
          <w:sz w:val="24"/>
          <w:rtl/>
        </w:rPr>
        <w:t>.</w:t>
      </w:r>
    </w:p>
    <w:p w14:paraId="53CADDD5" w14:textId="77777777" w:rsidR="00A702B2" w:rsidRPr="00DB3880" w:rsidRDefault="00E9240C">
      <w:pPr>
        <w:keepLines w:val="0"/>
        <w:widowControl w:val="0"/>
        <w:numPr>
          <w:ilvl w:val="1"/>
          <w:numId w:val="85"/>
        </w:numPr>
        <w:tabs>
          <w:tab w:val="clear" w:pos="1140"/>
        </w:tabs>
        <w:spacing w:after="240" w:line="276" w:lineRule="auto"/>
        <w:ind w:left="1843" w:hanging="709"/>
        <w:outlineLvl w:val="0"/>
        <w:rPr>
          <w:b/>
          <w:bCs/>
          <w:sz w:val="24"/>
          <w:u w:val="single"/>
        </w:rPr>
      </w:pPr>
      <w:r w:rsidRPr="005A5BD2">
        <w:rPr>
          <w:rFonts w:hint="cs"/>
          <w:sz w:val="24"/>
          <w:rtl/>
        </w:rPr>
        <w:t xml:space="preserve">מצא המפקח את העבודות </w:t>
      </w:r>
      <w:r w:rsidRPr="005A5BD2">
        <w:rPr>
          <w:rFonts w:hint="cs"/>
          <w:sz w:val="24"/>
          <w:u w:val="single"/>
          <w:rtl/>
        </w:rPr>
        <w:t>לא</w:t>
      </w:r>
      <w:r w:rsidRPr="005A5BD2">
        <w:rPr>
          <w:rFonts w:hint="cs"/>
          <w:sz w:val="24"/>
          <w:rtl/>
        </w:rPr>
        <w:t xml:space="preserve"> מתאימות לדרישות ההסכם </w:t>
      </w:r>
      <w:r w:rsidRPr="005A5BD2">
        <w:rPr>
          <w:sz w:val="24"/>
          <w:rtl/>
        </w:rPr>
        <w:t xml:space="preserve">- </w:t>
      </w:r>
      <w:r w:rsidRPr="005A5BD2">
        <w:rPr>
          <w:rFonts w:hint="cs"/>
          <w:sz w:val="24"/>
          <w:rtl/>
        </w:rPr>
        <w:t>ימסור</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רשימת</w:t>
      </w:r>
      <w:r w:rsidRPr="005A5BD2">
        <w:rPr>
          <w:sz w:val="24"/>
          <w:rtl/>
        </w:rPr>
        <w:t xml:space="preserve"> </w:t>
      </w:r>
      <w:r w:rsidRPr="005A5BD2">
        <w:rPr>
          <w:rFonts w:hint="cs"/>
          <w:sz w:val="24"/>
          <w:rtl/>
        </w:rPr>
        <w:t>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ההשלמה, ת</w:t>
      </w:r>
      <w:r w:rsidR="00C6765A">
        <w:rPr>
          <w:rFonts w:hint="cs"/>
          <w:sz w:val="24"/>
          <w:rtl/>
        </w:rPr>
        <w:t>י</w:t>
      </w:r>
      <w:r w:rsidRPr="005A5BD2">
        <w:rPr>
          <w:rFonts w:hint="cs"/>
          <w:sz w:val="24"/>
          <w:rtl/>
        </w:rPr>
        <w:t>קונים ושינויים</w:t>
      </w:r>
      <w:r w:rsidRPr="005A5BD2">
        <w:rPr>
          <w:sz w:val="24"/>
          <w:rtl/>
        </w:rPr>
        <w:t xml:space="preserve"> </w:t>
      </w:r>
      <w:r w:rsidRPr="005A5BD2">
        <w:rPr>
          <w:rFonts w:hint="cs"/>
          <w:sz w:val="24"/>
          <w:rtl/>
        </w:rPr>
        <w:t xml:space="preserve">הדרושים </w:t>
      </w:r>
      <w:r w:rsidRPr="005A5BD2">
        <w:rPr>
          <w:sz w:val="24"/>
          <w:rtl/>
        </w:rPr>
        <w:t>(</w:t>
      </w:r>
      <w:r w:rsidRPr="005A5BD2">
        <w:rPr>
          <w:rFonts w:hint="cs"/>
          <w:sz w:val="24"/>
          <w:rtl/>
        </w:rPr>
        <w:t>להלן</w:t>
      </w:r>
      <w:r w:rsidRPr="005A5BD2">
        <w:rPr>
          <w:sz w:val="24"/>
          <w:rtl/>
        </w:rPr>
        <w:t>: "</w:t>
      </w:r>
      <w:r w:rsidRPr="005A5BD2">
        <w:rPr>
          <w:rFonts w:hint="cs"/>
          <w:b/>
          <w:bCs/>
          <w:sz w:val="24"/>
          <w:rtl/>
        </w:rPr>
        <w:t>הפרטיכל</w:t>
      </w:r>
      <w:r w:rsidRPr="005A5BD2">
        <w:rPr>
          <w:b/>
          <w:bCs/>
          <w:sz w:val="24"/>
          <w:rtl/>
        </w:rPr>
        <w:t xml:space="preserve"> </w:t>
      </w:r>
      <w:r w:rsidRPr="005A5BD2">
        <w:rPr>
          <w:rFonts w:hint="cs"/>
          <w:b/>
          <w:bCs/>
          <w:sz w:val="24"/>
          <w:rtl/>
        </w:rPr>
        <w:t>המשלים</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לבצעם</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תקופה</w:t>
      </w:r>
      <w:r w:rsidRPr="005A5BD2">
        <w:rPr>
          <w:sz w:val="24"/>
          <w:rtl/>
        </w:rPr>
        <w:t xml:space="preserve"> </w:t>
      </w:r>
      <w:r w:rsidRPr="005A5BD2">
        <w:rPr>
          <w:rFonts w:hint="cs"/>
          <w:sz w:val="24"/>
          <w:rtl/>
        </w:rPr>
        <w:t>סבירה</w:t>
      </w:r>
      <w:r w:rsidRPr="005A5BD2">
        <w:rPr>
          <w:sz w:val="24"/>
          <w:rtl/>
        </w:rPr>
        <w:t xml:space="preserve"> </w:t>
      </w:r>
      <w:r w:rsidRPr="005A5BD2">
        <w:rPr>
          <w:rFonts w:hint="cs"/>
          <w:sz w:val="24"/>
          <w:rtl/>
        </w:rPr>
        <w:t>שתיקבע</w:t>
      </w:r>
      <w:r w:rsidRPr="005A5BD2">
        <w:rPr>
          <w:sz w:val="24"/>
          <w:rtl/>
        </w:rPr>
        <w:t xml:space="preserve"> </w:t>
      </w:r>
      <w:r w:rsidRPr="005A5BD2">
        <w:rPr>
          <w:rFonts w:hint="cs"/>
          <w:sz w:val="24"/>
          <w:rtl/>
        </w:rPr>
        <w:t>לכך</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p>
    <w:p w14:paraId="28AD181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b/>
          <w:bCs/>
          <w:sz w:val="24"/>
          <w:u w:val="single"/>
        </w:rPr>
      </w:pPr>
      <w:r w:rsidRPr="005A5BD2">
        <w:rPr>
          <w:rFonts w:hint="cs"/>
          <w:sz w:val="24"/>
          <w:rtl/>
        </w:rPr>
        <w:lastRenderedPageBreak/>
        <w:t xml:space="preserve">חרף האמור לעיל, </w:t>
      </w:r>
      <w:r w:rsidR="00A702B2">
        <w:rPr>
          <w:rFonts w:hint="cs"/>
          <w:sz w:val="24"/>
          <w:rtl/>
        </w:rPr>
        <w:t>תהא המזמינה רשאית</w:t>
      </w:r>
      <w:r w:rsidRPr="005A5BD2">
        <w:rPr>
          <w:rFonts w:hint="cs"/>
          <w:sz w:val="24"/>
          <w:rtl/>
        </w:rPr>
        <w:t>, על פי שיקול דעת</w:t>
      </w:r>
      <w:r w:rsidR="00A702B2">
        <w:rPr>
          <w:rFonts w:hint="cs"/>
          <w:sz w:val="24"/>
          <w:rtl/>
        </w:rPr>
        <w:t>ה</w:t>
      </w:r>
      <w:r w:rsidRPr="005A5BD2">
        <w:rPr>
          <w:rFonts w:hint="cs"/>
          <w:sz w:val="24"/>
          <w:rtl/>
        </w:rPr>
        <w:t xml:space="preserve"> הבלעדי, לתת</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תעודת</w:t>
      </w:r>
      <w:r w:rsidRPr="005A5BD2">
        <w:rPr>
          <w:sz w:val="24"/>
          <w:rtl/>
        </w:rPr>
        <w:t xml:space="preserve"> </w:t>
      </w:r>
      <w:r w:rsidRPr="005A5BD2">
        <w:rPr>
          <w:rFonts w:hint="cs"/>
          <w:sz w:val="24"/>
          <w:rtl/>
        </w:rPr>
        <w:t>השלמה</w:t>
      </w:r>
      <w:r w:rsidRPr="005A5BD2">
        <w:rPr>
          <w:sz w:val="24"/>
          <w:rtl/>
        </w:rPr>
        <w:t xml:space="preserve"> </w:t>
      </w:r>
      <w:r w:rsidRPr="005A5BD2">
        <w:rPr>
          <w:rFonts w:hint="cs"/>
          <w:sz w:val="24"/>
          <w:rtl/>
        </w:rPr>
        <w:t>גם</w:t>
      </w:r>
      <w:r w:rsidRPr="005A5BD2">
        <w:rPr>
          <w:sz w:val="24"/>
          <w:rtl/>
        </w:rPr>
        <w:t xml:space="preserve"> </w:t>
      </w:r>
      <w:r w:rsidRPr="005A5BD2">
        <w:rPr>
          <w:rFonts w:hint="cs"/>
          <w:sz w:val="24"/>
          <w:rtl/>
        </w:rPr>
        <w:t>לפני</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ההשלמה</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כנגד</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התחייבות</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שיבצע</w:t>
      </w:r>
      <w:r w:rsidRPr="005A5BD2">
        <w:rPr>
          <w:sz w:val="24"/>
          <w:rtl/>
        </w:rPr>
        <w:t xml:space="preserve"> </w:t>
      </w:r>
      <w:r w:rsidRPr="005A5BD2">
        <w:rPr>
          <w:rFonts w:hint="cs"/>
          <w:sz w:val="24"/>
          <w:rtl/>
        </w:rPr>
        <w:t>וישלים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ההשלמה</w:t>
      </w:r>
      <w:r w:rsidRPr="005A5BD2">
        <w:rPr>
          <w:sz w:val="24"/>
          <w:rtl/>
        </w:rPr>
        <w:t xml:space="preserve"> </w:t>
      </w:r>
      <w:r w:rsidRPr="005A5BD2">
        <w:rPr>
          <w:rFonts w:hint="cs"/>
          <w:sz w:val="24"/>
          <w:rtl/>
        </w:rPr>
        <w:t>המפורטים</w:t>
      </w:r>
      <w:r w:rsidRPr="005A5BD2">
        <w:rPr>
          <w:sz w:val="24"/>
          <w:rtl/>
        </w:rPr>
        <w:t xml:space="preserve"> </w:t>
      </w:r>
      <w:r w:rsidRPr="005A5BD2">
        <w:rPr>
          <w:rFonts w:hint="cs"/>
          <w:sz w:val="24"/>
          <w:rtl/>
        </w:rPr>
        <w:t>ברשימה</w:t>
      </w:r>
      <w:r w:rsidRPr="005A5BD2">
        <w:rPr>
          <w:sz w:val="24"/>
          <w:rtl/>
        </w:rPr>
        <w:t xml:space="preserve"> </w:t>
      </w:r>
      <w:r w:rsidRPr="005A5BD2">
        <w:rPr>
          <w:rFonts w:hint="cs"/>
          <w:sz w:val="24"/>
          <w:rtl/>
        </w:rPr>
        <w:t>האמורה</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ללו</w:t>
      </w:r>
      <w:r w:rsidRPr="005A5BD2">
        <w:rPr>
          <w:sz w:val="24"/>
          <w:rtl/>
        </w:rPr>
        <w:t>"</w:t>
      </w:r>
      <w:r w:rsidRPr="005A5BD2">
        <w:rPr>
          <w:rFonts w:hint="cs"/>
          <w:sz w:val="24"/>
          <w:rtl/>
        </w:rPr>
        <w:t>ז</w:t>
      </w:r>
      <w:r w:rsidRPr="005A5BD2">
        <w:rPr>
          <w:sz w:val="24"/>
          <w:rtl/>
        </w:rPr>
        <w:t xml:space="preserve"> </w:t>
      </w:r>
      <w:r w:rsidRPr="005A5BD2">
        <w:rPr>
          <w:rFonts w:hint="cs"/>
          <w:sz w:val="24"/>
          <w:rtl/>
        </w:rPr>
        <w:t>שייקבע</w:t>
      </w:r>
      <w:r w:rsidR="00A702B2">
        <w:rPr>
          <w:rFonts w:hint="cs"/>
          <w:sz w:val="24"/>
          <w:rtl/>
        </w:rPr>
        <w:t xml:space="preserve"> על ידי המזמינה</w:t>
      </w:r>
      <w:r w:rsidRPr="005A5BD2">
        <w:rPr>
          <w:sz w:val="24"/>
          <w:rtl/>
        </w:rPr>
        <w:t>.</w:t>
      </w:r>
    </w:p>
    <w:p w14:paraId="1382BAF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לא</w:t>
      </w:r>
      <w:r w:rsidRPr="005A5BD2">
        <w:rPr>
          <w:sz w:val="24"/>
          <w:rtl/>
        </w:rPr>
        <w:t xml:space="preserve"> </w:t>
      </w:r>
      <w:r w:rsidRPr="005A5BD2">
        <w:rPr>
          <w:rFonts w:hint="cs"/>
          <w:sz w:val="24"/>
          <w:rtl/>
        </w:rPr>
        <w:t>תינתן</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תעודת</w:t>
      </w:r>
      <w:r w:rsidRPr="005A5BD2">
        <w:rPr>
          <w:sz w:val="24"/>
          <w:rtl/>
        </w:rPr>
        <w:t xml:space="preserve"> </w:t>
      </w:r>
      <w:r w:rsidRPr="005A5BD2">
        <w:rPr>
          <w:rFonts w:hint="cs"/>
          <w:sz w:val="24"/>
          <w:rtl/>
        </w:rPr>
        <w:t>ההשלמה</w:t>
      </w:r>
      <w:r w:rsidRPr="005A5BD2">
        <w:rPr>
          <w:sz w:val="24"/>
          <w:rtl/>
        </w:rPr>
        <w:t xml:space="preserve"> </w:t>
      </w:r>
      <w:r w:rsidRPr="005A5BD2">
        <w:rPr>
          <w:rFonts w:hint="cs"/>
          <w:sz w:val="24"/>
          <w:rtl/>
        </w:rPr>
        <w:t>אלא</w:t>
      </w:r>
      <w:r w:rsidRPr="005A5BD2">
        <w:rPr>
          <w:sz w:val="24"/>
          <w:rtl/>
        </w:rPr>
        <w:t xml:space="preserve"> </w:t>
      </w:r>
      <w:r w:rsidRPr="005A5BD2">
        <w:rPr>
          <w:rFonts w:hint="cs"/>
          <w:sz w:val="24"/>
          <w:rtl/>
        </w:rPr>
        <w:t>לאחר</w:t>
      </w:r>
      <w:r w:rsidRPr="005A5BD2">
        <w:rPr>
          <w:sz w:val="24"/>
          <w:rtl/>
        </w:rPr>
        <w:t xml:space="preserve"> </w:t>
      </w:r>
      <w:r w:rsidRPr="005A5BD2">
        <w:rPr>
          <w:rFonts w:hint="cs"/>
          <w:sz w:val="24"/>
          <w:rtl/>
        </w:rPr>
        <w:t>שהתקיימו</w:t>
      </w:r>
      <w:r w:rsidRPr="005A5BD2">
        <w:rPr>
          <w:sz w:val="24"/>
          <w:rtl/>
        </w:rPr>
        <w:t xml:space="preserve"> </w:t>
      </w:r>
      <w:r w:rsidRPr="005A5BD2">
        <w:rPr>
          <w:rFonts w:hint="cs"/>
          <w:sz w:val="24"/>
          <w:rtl/>
        </w:rPr>
        <w:t>במצטבר</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התנאים</w:t>
      </w:r>
      <w:r w:rsidRPr="005A5BD2">
        <w:rPr>
          <w:sz w:val="24"/>
          <w:rtl/>
        </w:rPr>
        <w:t xml:space="preserve"> </w:t>
      </w:r>
      <w:r w:rsidRPr="005A5BD2">
        <w:rPr>
          <w:rFonts w:hint="cs"/>
          <w:sz w:val="24"/>
          <w:rtl/>
        </w:rPr>
        <w:t>דלהלן</w:t>
      </w:r>
      <w:r w:rsidRPr="005A5BD2">
        <w:rPr>
          <w:sz w:val="24"/>
          <w:rtl/>
        </w:rPr>
        <w:t>:</w:t>
      </w:r>
    </w:p>
    <w:p w14:paraId="04447F21" w14:textId="77777777" w:rsidR="00636D7F" w:rsidRDefault="00E9240C">
      <w:pPr>
        <w:keepLines w:val="0"/>
        <w:widowControl w:val="0"/>
        <w:numPr>
          <w:ilvl w:val="2"/>
          <w:numId w:val="85"/>
        </w:numPr>
        <w:tabs>
          <w:tab w:val="clear" w:pos="6532"/>
          <w:tab w:val="num" w:pos="2977"/>
        </w:tabs>
        <w:spacing w:after="240" w:line="276" w:lineRule="auto"/>
        <w:ind w:left="2977" w:hanging="1134"/>
        <w:outlineLvl w:val="0"/>
        <w:rPr>
          <w:sz w:val="24"/>
        </w:rPr>
      </w:pPr>
      <w:r w:rsidRPr="005A5BD2">
        <w:rPr>
          <w:rFonts w:hint="cs"/>
          <w:sz w:val="24"/>
          <w:rtl/>
        </w:rPr>
        <w:t>המפקח</w:t>
      </w:r>
      <w:r w:rsidRPr="005A5BD2">
        <w:rPr>
          <w:sz w:val="24"/>
          <w:rtl/>
        </w:rPr>
        <w:t xml:space="preserve"> </w:t>
      </w:r>
      <w:r w:rsidR="00590C40">
        <w:rPr>
          <w:rFonts w:hint="cs"/>
          <w:sz w:val="24"/>
          <w:rtl/>
        </w:rPr>
        <w:t xml:space="preserve">/ המזמין </w:t>
      </w:r>
      <w:r w:rsidRPr="005A5BD2">
        <w:rPr>
          <w:rFonts w:hint="cs"/>
          <w:sz w:val="24"/>
          <w:rtl/>
        </w:rPr>
        <w:t>מצא</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כולן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חלקיהן</w:t>
      </w:r>
      <w:r w:rsidRPr="005A5BD2">
        <w:rPr>
          <w:sz w:val="24"/>
          <w:rtl/>
        </w:rPr>
        <w:t xml:space="preserve">, </w:t>
      </w:r>
      <w:r w:rsidRPr="005A5BD2">
        <w:rPr>
          <w:rFonts w:hint="cs"/>
          <w:sz w:val="24"/>
          <w:rtl/>
        </w:rPr>
        <w:t>מתקניהן</w:t>
      </w:r>
      <w:r w:rsidRPr="005A5BD2">
        <w:rPr>
          <w:sz w:val="24"/>
          <w:rtl/>
        </w:rPr>
        <w:t xml:space="preserve"> </w:t>
      </w:r>
      <w:r w:rsidRPr="005A5BD2">
        <w:rPr>
          <w:rFonts w:hint="cs"/>
          <w:sz w:val="24"/>
          <w:rtl/>
        </w:rPr>
        <w:t>והציוד</w:t>
      </w:r>
      <w:r w:rsidRPr="005A5BD2">
        <w:rPr>
          <w:sz w:val="24"/>
          <w:rtl/>
        </w:rPr>
        <w:t xml:space="preserve"> </w:t>
      </w:r>
      <w:r w:rsidRPr="005A5BD2">
        <w:rPr>
          <w:rFonts w:hint="cs"/>
          <w:sz w:val="24"/>
          <w:rtl/>
        </w:rPr>
        <w:t>המנוי</w:t>
      </w:r>
      <w:r w:rsidRPr="005A5BD2">
        <w:rPr>
          <w:sz w:val="24"/>
          <w:rtl/>
        </w:rPr>
        <w:t xml:space="preserve"> </w:t>
      </w:r>
      <w:r w:rsidRPr="005A5BD2">
        <w:rPr>
          <w:rFonts w:hint="cs"/>
          <w:sz w:val="24"/>
          <w:rtl/>
        </w:rPr>
        <w:t>בהם</w:t>
      </w:r>
      <w:r w:rsidRPr="005A5BD2">
        <w:rPr>
          <w:sz w:val="24"/>
          <w:rtl/>
        </w:rPr>
        <w:t xml:space="preserve"> (</w:t>
      </w:r>
      <w:r w:rsidRPr="005A5BD2">
        <w:rPr>
          <w:rFonts w:hint="cs"/>
          <w:sz w:val="24"/>
          <w:rtl/>
        </w:rPr>
        <w:t>במידה</w:t>
      </w:r>
      <w:r w:rsidRPr="005A5BD2">
        <w:rPr>
          <w:sz w:val="24"/>
          <w:rtl/>
        </w:rPr>
        <w:t xml:space="preserve"> </w:t>
      </w:r>
      <w:r w:rsidRPr="005A5BD2">
        <w:rPr>
          <w:rFonts w:hint="cs"/>
          <w:sz w:val="24"/>
          <w:rtl/>
        </w:rPr>
        <w:t>והותקנו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הופעל</w:t>
      </w:r>
      <w:r w:rsidRPr="005A5BD2">
        <w:rPr>
          <w:sz w:val="24"/>
          <w:rtl/>
        </w:rPr>
        <w:t xml:space="preserve"> </w:t>
      </w:r>
      <w:r w:rsidRPr="005A5BD2">
        <w:rPr>
          <w:rFonts w:hint="cs"/>
          <w:sz w:val="24"/>
          <w:rtl/>
        </w:rPr>
        <w:t>ונמצא</w:t>
      </w:r>
      <w:r w:rsidRPr="005A5BD2">
        <w:rPr>
          <w:sz w:val="24"/>
          <w:rtl/>
        </w:rPr>
        <w:t xml:space="preserve"> </w:t>
      </w:r>
      <w:r w:rsidRPr="005A5BD2">
        <w:rPr>
          <w:rFonts w:hint="cs"/>
          <w:sz w:val="24"/>
          <w:rtl/>
        </w:rPr>
        <w:t>מתפקד</w:t>
      </w:r>
      <w:r w:rsidRPr="005A5BD2">
        <w:rPr>
          <w:sz w:val="24"/>
          <w:rtl/>
        </w:rPr>
        <w:t xml:space="preserve"> </w:t>
      </w:r>
      <w:r w:rsidRPr="005A5BD2">
        <w:rPr>
          <w:rFonts w:hint="cs"/>
          <w:sz w:val="24"/>
          <w:rtl/>
        </w:rPr>
        <w:t>באופן</w:t>
      </w:r>
      <w:r w:rsidRPr="005A5BD2">
        <w:rPr>
          <w:sz w:val="24"/>
          <w:rtl/>
        </w:rPr>
        <w:t xml:space="preserve"> </w:t>
      </w:r>
      <w:r w:rsidRPr="005A5BD2">
        <w:rPr>
          <w:rFonts w:hint="cs"/>
          <w:sz w:val="24"/>
          <w:rtl/>
        </w:rPr>
        <w:t>סדיר</w:t>
      </w:r>
      <w:r w:rsidRPr="005A5BD2">
        <w:rPr>
          <w:sz w:val="24"/>
          <w:rtl/>
        </w:rPr>
        <w:t xml:space="preserve"> </w:t>
      </w:r>
      <w:r w:rsidRPr="005A5BD2">
        <w:rPr>
          <w:rFonts w:hint="cs"/>
          <w:sz w:val="24"/>
          <w:rtl/>
        </w:rPr>
        <w:t>ללא</w:t>
      </w:r>
      <w:r w:rsidRPr="005A5BD2">
        <w:rPr>
          <w:sz w:val="24"/>
          <w:rtl/>
        </w:rPr>
        <w:t xml:space="preserve"> </w:t>
      </w:r>
      <w:r w:rsidRPr="005A5BD2">
        <w:rPr>
          <w:rFonts w:hint="cs"/>
          <w:sz w:val="24"/>
          <w:rtl/>
        </w:rPr>
        <w:t>תקלות</w:t>
      </w:r>
      <w:r w:rsidRPr="005A5BD2">
        <w:rPr>
          <w:sz w:val="24"/>
          <w:rtl/>
        </w:rPr>
        <w:t xml:space="preserve"> </w:t>
      </w:r>
      <w:r w:rsidRPr="005A5BD2">
        <w:rPr>
          <w:rFonts w:hint="cs"/>
          <w:sz w:val="24"/>
          <w:rtl/>
        </w:rPr>
        <w:t>ועל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התכניות</w:t>
      </w:r>
      <w:r w:rsidRPr="005A5BD2">
        <w:rPr>
          <w:sz w:val="24"/>
          <w:rtl/>
        </w:rPr>
        <w:t xml:space="preserve"> </w:t>
      </w:r>
      <w:r w:rsidRPr="005A5BD2">
        <w:rPr>
          <w:rFonts w:hint="cs"/>
          <w:sz w:val="24"/>
          <w:rtl/>
        </w:rPr>
        <w:t>והמפרטים</w:t>
      </w:r>
      <w:r w:rsidRPr="005A5BD2">
        <w:rPr>
          <w:sz w:val="24"/>
          <w:rtl/>
        </w:rPr>
        <w:t>.</w:t>
      </w:r>
    </w:p>
    <w:p w14:paraId="52CDBE7F" w14:textId="77777777" w:rsidR="00636D7F" w:rsidRPr="005A5BD2" w:rsidRDefault="00E9240C">
      <w:pPr>
        <w:keepLines w:val="0"/>
        <w:widowControl w:val="0"/>
        <w:numPr>
          <w:ilvl w:val="2"/>
          <w:numId w:val="85"/>
        </w:numPr>
        <w:tabs>
          <w:tab w:val="clear" w:pos="6532"/>
          <w:tab w:val="num" w:pos="2977"/>
        </w:tabs>
        <w:spacing w:after="240" w:line="276" w:lineRule="auto"/>
        <w:ind w:left="2977" w:hanging="1134"/>
        <w:outlineLvl w:val="0"/>
        <w:rPr>
          <w:sz w:val="24"/>
          <w:rtl/>
        </w:rPr>
      </w:pPr>
      <w:r w:rsidRPr="005A5BD2">
        <w:rPr>
          <w:rFonts w:hint="cs"/>
          <w:sz w:val="24"/>
          <w:rtl/>
        </w:rPr>
        <w:t>הקבלן</w:t>
      </w:r>
      <w:r w:rsidRPr="005A5BD2">
        <w:rPr>
          <w:sz w:val="24"/>
          <w:rtl/>
        </w:rPr>
        <w:t xml:space="preserve"> </w:t>
      </w:r>
      <w:r w:rsidRPr="005A5BD2">
        <w:rPr>
          <w:rFonts w:hint="cs"/>
          <w:sz w:val="24"/>
          <w:rtl/>
        </w:rPr>
        <w:t>ביצע</w:t>
      </w:r>
      <w:r w:rsidRPr="005A5BD2">
        <w:rPr>
          <w:sz w:val="24"/>
          <w:rtl/>
        </w:rPr>
        <w:t xml:space="preserve"> </w:t>
      </w:r>
      <w:r w:rsidRPr="005A5BD2">
        <w:rPr>
          <w:rFonts w:hint="cs"/>
          <w:sz w:val="24"/>
          <w:rtl/>
        </w:rPr>
        <w:t>לשביעות</w:t>
      </w:r>
      <w:r w:rsidRPr="005A5BD2">
        <w:rPr>
          <w:sz w:val="24"/>
          <w:rtl/>
        </w:rPr>
        <w:t xml:space="preserve"> </w:t>
      </w:r>
      <w:r w:rsidRPr="005A5BD2">
        <w:rPr>
          <w:rFonts w:hint="cs"/>
          <w:sz w:val="24"/>
          <w:rtl/>
        </w:rPr>
        <w:t>רצון</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הטעון</w:t>
      </w:r>
      <w:r w:rsidRPr="005A5BD2">
        <w:rPr>
          <w:sz w:val="24"/>
          <w:rtl/>
        </w:rPr>
        <w:t xml:space="preserve"> </w:t>
      </w:r>
      <w:r w:rsidRPr="005A5BD2">
        <w:rPr>
          <w:rFonts w:hint="cs"/>
          <w:sz w:val="24"/>
          <w:rtl/>
        </w:rPr>
        <w:t>תיקון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ההשלמה</w:t>
      </w:r>
      <w:r w:rsidRPr="005A5BD2">
        <w:rPr>
          <w:sz w:val="24"/>
          <w:rtl/>
        </w:rPr>
        <w:t xml:space="preserve"> </w:t>
      </w:r>
      <w:r w:rsidRPr="005A5BD2">
        <w:rPr>
          <w:rFonts w:hint="cs"/>
          <w:sz w:val="24"/>
          <w:rtl/>
        </w:rPr>
        <w:t>כפי</w:t>
      </w:r>
      <w:r w:rsidRPr="005A5BD2">
        <w:rPr>
          <w:sz w:val="24"/>
          <w:rtl/>
        </w:rPr>
        <w:t xml:space="preserve"> </w:t>
      </w:r>
      <w:r w:rsidRPr="005A5BD2">
        <w:rPr>
          <w:rFonts w:hint="cs"/>
          <w:sz w:val="24"/>
          <w:rtl/>
        </w:rPr>
        <w:t>שפורט</w:t>
      </w:r>
      <w:r w:rsidRPr="005A5BD2">
        <w:rPr>
          <w:sz w:val="24"/>
          <w:rtl/>
        </w:rPr>
        <w:t xml:space="preserve"> </w:t>
      </w:r>
      <w:r w:rsidRPr="005A5BD2">
        <w:rPr>
          <w:rFonts w:hint="cs"/>
          <w:sz w:val="24"/>
          <w:rtl/>
        </w:rPr>
        <w:t>בפרטיכל</w:t>
      </w:r>
      <w:r w:rsidRPr="005A5BD2">
        <w:rPr>
          <w:sz w:val="24"/>
          <w:rtl/>
        </w:rPr>
        <w:t xml:space="preserve"> </w:t>
      </w:r>
      <w:r w:rsidRPr="005A5BD2">
        <w:rPr>
          <w:rFonts w:hint="cs"/>
          <w:sz w:val="24"/>
          <w:rtl/>
        </w:rPr>
        <w:t>המשלים</w:t>
      </w:r>
      <w:r w:rsidRPr="005A5BD2">
        <w:rPr>
          <w:sz w:val="24"/>
          <w:rtl/>
        </w:rPr>
        <w:t>.</w:t>
      </w:r>
    </w:p>
    <w:p w14:paraId="3A12001A" w14:textId="77777777" w:rsidR="00636D7F" w:rsidRDefault="00E9240C">
      <w:pPr>
        <w:keepLines w:val="0"/>
        <w:widowControl w:val="0"/>
        <w:numPr>
          <w:ilvl w:val="2"/>
          <w:numId w:val="85"/>
        </w:numPr>
        <w:tabs>
          <w:tab w:val="clear" w:pos="6532"/>
          <w:tab w:val="num" w:pos="2977"/>
        </w:tabs>
        <w:spacing w:after="240" w:line="276" w:lineRule="auto"/>
        <w:ind w:left="2977" w:hanging="1134"/>
        <w:outlineLvl w:val="0"/>
        <w:rPr>
          <w:sz w:val="24"/>
        </w:rPr>
      </w:pPr>
      <w:r w:rsidRPr="005A5BD2">
        <w:rPr>
          <w:rFonts w:hint="cs"/>
          <w:sz w:val="24"/>
          <w:rtl/>
        </w:rPr>
        <w:t>הקבלן</w:t>
      </w:r>
      <w:r w:rsidRPr="005A5BD2">
        <w:rPr>
          <w:sz w:val="24"/>
          <w:rtl/>
        </w:rPr>
        <w:t xml:space="preserve"> </w:t>
      </w:r>
      <w:r w:rsidRPr="005A5BD2">
        <w:rPr>
          <w:rFonts w:hint="cs"/>
          <w:sz w:val="24"/>
          <w:rtl/>
        </w:rPr>
        <w:t>מילא</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התחייבויותיו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והתקבלו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האישורים</w:t>
      </w:r>
      <w:r w:rsidRPr="005A5BD2">
        <w:rPr>
          <w:sz w:val="24"/>
          <w:rtl/>
        </w:rPr>
        <w:t xml:space="preserve"> </w:t>
      </w:r>
      <w:r w:rsidRPr="005A5BD2">
        <w:rPr>
          <w:rFonts w:hint="cs"/>
          <w:sz w:val="24"/>
          <w:rtl/>
        </w:rPr>
        <w:t>הדרושים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הנוהג</w:t>
      </w:r>
      <w:r w:rsidRPr="005A5BD2">
        <w:rPr>
          <w:sz w:val="24"/>
          <w:rtl/>
        </w:rPr>
        <w:t xml:space="preserve">. </w:t>
      </w:r>
    </w:p>
    <w:p w14:paraId="5F9AC9D9" w14:textId="77777777" w:rsidR="00636D7F" w:rsidRDefault="00E9240C">
      <w:pPr>
        <w:keepLines w:val="0"/>
        <w:widowControl w:val="0"/>
        <w:numPr>
          <w:ilvl w:val="2"/>
          <w:numId w:val="85"/>
        </w:numPr>
        <w:tabs>
          <w:tab w:val="clear" w:pos="6532"/>
          <w:tab w:val="num" w:pos="2977"/>
        </w:tabs>
        <w:spacing w:after="240" w:line="276" w:lineRule="auto"/>
        <w:ind w:left="2977" w:hanging="1134"/>
        <w:outlineLvl w:val="0"/>
        <w:rPr>
          <w:sz w:val="24"/>
        </w:rPr>
      </w:pPr>
      <w:r>
        <w:rPr>
          <w:rFonts w:hint="cs"/>
          <w:sz w:val="24"/>
          <w:rtl/>
        </w:rPr>
        <w:t xml:space="preserve">הקבלן המציא </w:t>
      </w:r>
      <w:r w:rsidR="00A702B2">
        <w:rPr>
          <w:rFonts w:hint="cs"/>
          <w:sz w:val="24"/>
          <w:rtl/>
        </w:rPr>
        <w:t xml:space="preserve">למזמינה </w:t>
      </w:r>
      <w:r w:rsidR="00590C40">
        <w:rPr>
          <w:rFonts w:hint="cs"/>
          <w:sz w:val="24"/>
          <w:rtl/>
        </w:rPr>
        <w:t xml:space="preserve">שלושה (3) סטים של </w:t>
      </w:r>
      <w:r w:rsidRPr="008D4DE7">
        <w:rPr>
          <w:rFonts w:hint="cs"/>
          <w:sz w:val="24"/>
          <w:rtl/>
        </w:rPr>
        <w:t>תוכניות</w:t>
      </w:r>
      <w:r w:rsidRPr="008D4DE7">
        <w:rPr>
          <w:sz w:val="24"/>
          <w:rtl/>
        </w:rPr>
        <w:t xml:space="preserve"> </w:t>
      </w:r>
      <w:r w:rsidRPr="008D4DE7">
        <w:rPr>
          <w:rFonts w:hint="cs"/>
          <w:sz w:val="24"/>
          <w:rtl/>
        </w:rPr>
        <w:t>עדות</w:t>
      </w:r>
      <w:r w:rsidRPr="008D4DE7">
        <w:rPr>
          <w:sz w:val="24"/>
          <w:rtl/>
        </w:rPr>
        <w:t xml:space="preserve"> (</w:t>
      </w:r>
      <w:r w:rsidRPr="008D4DE7">
        <w:rPr>
          <w:sz w:val="24"/>
        </w:rPr>
        <w:t>AS-MADE</w:t>
      </w:r>
      <w:r w:rsidRPr="008D4DE7">
        <w:rPr>
          <w:sz w:val="24"/>
          <w:rtl/>
        </w:rPr>
        <w:t>)</w:t>
      </w:r>
      <w:r w:rsidR="00590C40">
        <w:rPr>
          <w:rFonts w:hint="cs"/>
          <w:sz w:val="24"/>
          <w:rtl/>
        </w:rPr>
        <w:t>, כולל תיקי מערכ</w:t>
      </w:r>
      <w:r w:rsidR="00442515">
        <w:rPr>
          <w:rFonts w:hint="cs"/>
          <w:sz w:val="24"/>
          <w:rtl/>
        </w:rPr>
        <w:t>ו</w:t>
      </w:r>
      <w:r w:rsidR="00590C40">
        <w:rPr>
          <w:rFonts w:hint="cs"/>
          <w:sz w:val="24"/>
          <w:rtl/>
        </w:rPr>
        <w:t>ת מושלמים הכוללים את התוכניות, קטלוגים, הוראות הפעלה ואחזקה ותעודות  בדיקה</w:t>
      </w:r>
      <w:r w:rsidRPr="008D4DE7">
        <w:rPr>
          <w:sz w:val="24"/>
          <w:rtl/>
        </w:rPr>
        <w:t>.</w:t>
      </w:r>
      <w:r w:rsidR="00832349" w:rsidRPr="00832349">
        <w:rPr>
          <w:rFonts w:ascii="Calibri" w:eastAsia="Calibri" w:hAnsi="Calibri" w:hint="eastAsia"/>
          <w:sz w:val="24"/>
          <w:rtl/>
        </w:rPr>
        <w:t xml:space="preserve"> </w:t>
      </w:r>
      <w:r w:rsidR="00832349" w:rsidRPr="00AE4AA0">
        <w:rPr>
          <w:rFonts w:ascii="Calibri" w:eastAsia="Calibri" w:hAnsi="Calibri" w:hint="eastAsia"/>
          <w:sz w:val="24"/>
          <w:rtl/>
        </w:rPr>
        <w:t>ה</w:t>
      </w:r>
      <w:r w:rsidR="00832349">
        <w:rPr>
          <w:rFonts w:ascii="Calibri" w:eastAsia="Calibri" w:hAnsi="Calibri" w:hint="cs"/>
          <w:sz w:val="24"/>
          <w:rtl/>
        </w:rPr>
        <w:t xml:space="preserve">מזמינה </w:t>
      </w:r>
      <w:r w:rsidR="00832349" w:rsidRPr="00AE4AA0">
        <w:rPr>
          <w:rFonts w:ascii="Calibri" w:eastAsia="Calibri" w:hAnsi="Calibri" w:hint="eastAsia"/>
          <w:sz w:val="24"/>
          <w:rtl/>
        </w:rPr>
        <w:t>רשאית</w:t>
      </w:r>
      <w:r w:rsidR="00832349" w:rsidRPr="00AE4AA0">
        <w:rPr>
          <w:rFonts w:ascii="Calibri" w:eastAsia="Calibri" w:hAnsi="Calibri"/>
          <w:sz w:val="24"/>
          <w:rtl/>
        </w:rPr>
        <w:t xml:space="preserve"> </w:t>
      </w:r>
      <w:r w:rsidR="00832349" w:rsidRPr="00AE4AA0">
        <w:rPr>
          <w:rFonts w:ascii="Calibri" w:eastAsia="Calibri" w:hAnsi="Calibri" w:hint="eastAsia"/>
          <w:sz w:val="24"/>
          <w:rtl/>
        </w:rPr>
        <w:t>שלא</w:t>
      </w:r>
      <w:r w:rsidR="00832349" w:rsidRPr="00AE4AA0">
        <w:rPr>
          <w:rFonts w:ascii="Calibri" w:eastAsia="Calibri" w:hAnsi="Calibri"/>
          <w:sz w:val="24"/>
          <w:rtl/>
        </w:rPr>
        <w:t xml:space="preserve"> </w:t>
      </w:r>
      <w:r w:rsidR="00832349" w:rsidRPr="00AE4AA0">
        <w:rPr>
          <w:rFonts w:ascii="Calibri" w:eastAsia="Calibri" w:hAnsi="Calibri" w:hint="eastAsia"/>
          <w:sz w:val="24"/>
          <w:rtl/>
        </w:rPr>
        <w:t>לאשר</w:t>
      </w:r>
      <w:r w:rsidR="00832349" w:rsidRPr="00AE4AA0">
        <w:rPr>
          <w:rFonts w:ascii="Calibri" w:eastAsia="Calibri" w:hAnsi="Calibri"/>
          <w:sz w:val="24"/>
          <w:rtl/>
        </w:rPr>
        <w:t xml:space="preserve"> </w:t>
      </w:r>
      <w:r w:rsidR="00832349" w:rsidRPr="00AE4AA0">
        <w:rPr>
          <w:rFonts w:ascii="Calibri" w:eastAsia="Calibri" w:hAnsi="Calibri" w:hint="eastAsia"/>
          <w:sz w:val="24"/>
          <w:rtl/>
        </w:rPr>
        <w:t>מסמך</w:t>
      </w:r>
      <w:r w:rsidR="00832349" w:rsidRPr="00AE4AA0">
        <w:rPr>
          <w:rFonts w:ascii="Calibri" w:eastAsia="Calibri" w:hAnsi="Calibri"/>
          <w:sz w:val="24"/>
          <w:rtl/>
        </w:rPr>
        <w:t xml:space="preserve"> </w:t>
      </w:r>
      <w:r w:rsidR="00832349" w:rsidRPr="00AE4AA0">
        <w:rPr>
          <w:rFonts w:ascii="Calibri" w:eastAsia="Calibri" w:hAnsi="Calibri" w:hint="eastAsia"/>
          <w:sz w:val="24"/>
          <w:rtl/>
        </w:rPr>
        <w:t>המכיל</w:t>
      </w:r>
      <w:r w:rsidR="00832349" w:rsidRPr="00AE4AA0">
        <w:rPr>
          <w:rFonts w:ascii="Calibri" w:eastAsia="Calibri" w:hAnsi="Calibri"/>
          <w:sz w:val="24"/>
          <w:rtl/>
        </w:rPr>
        <w:t xml:space="preserve"> </w:t>
      </w:r>
      <w:r w:rsidR="00832349" w:rsidRPr="00AE4AA0">
        <w:rPr>
          <w:rFonts w:ascii="Calibri" w:eastAsia="Calibri" w:hAnsi="Calibri" w:hint="eastAsia"/>
          <w:sz w:val="24"/>
          <w:rtl/>
        </w:rPr>
        <w:t>הוראות</w:t>
      </w:r>
      <w:r w:rsidR="00832349" w:rsidRPr="00AE4AA0">
        <w:rPr>
          <w:rFonts w:ascii="Calibri" w:eastAsia="Calibri" w:hAnsi="Calibri"/>
          <w:sz w:val="24"/>
          <w:rtl/>
        </w:rPr>
        <w:t xml:space="preserve"> </w:t>
      </w:r>
      <w:r w:rsidR="00832349">
        <w:rPr>
          <w:rFonts w:ascii="Calibri" w:eastAsia="Calibri" w:hAnsi="Calibri" w:hint="cs"/>
          <w:sz w:val="24"/>
          <w:rtl/>
        </w:rPr>
        <w:t xml:space="preserve">שאינן סבירות, לרבות הוראות </w:t>
      </w:r>
      <w:r w:rsidR="00832349" w:rsidRPr="00AE4AA0">
        <w:rPr>
          <w:rFonts w:ascii="Calibri" w:eastAsia="Calibri" w:hAnsi="Calibri" w:hint="eastAsia"/>
          <w:sz w:val="24"/>
          <w:rtl/>
        </w:rPr>
        <w:t>שאינן</w:t>
      </w:r>
      <w:r w:rsidR="00832349" w:rsidRPr="00AE4AA0">
        <w:rPr>
          <w:rFonts w:ascii="Calibri" w:eastAsia="Calibri" w:hAnsi="Calibri"/>
          <w:sz w:val="24"/>
          <w:rtl/>
        </w:rPr>
        <w:t xml:space="preserve"> </w:t>
      </w:r>
      <w:r w:rsidR="00832349" w:rsidRPr="00AE4AA0">
        <w:rPr>
          <w:rFonts w:ascii="Calibri" w:eastAsia="Calibri" w:hAnsi="Calibri" w:hint="eastAsia"/>
          <w:sz w:val="24"/>
          <w:rtl/>
        </w:rPr>
        <w:t>מאפשרות</w:t>
      </w:r>
      <w:r w:rsidR="00832349" w:rsidRPr="00AE4AA0">
        <w:rPr>
          <w:rFonts w:ascii="Calibri" w:eastAsia="Calibri" w:hAnsi="Calibri"/>
          <w:sz w:val="24"/>
          <w:rtl/>
        </w:rPr>
        <w:t xml:space="preserve"> </w:t>
      </w:r>
      <w:r w:rsidR="00832349" w:rsidRPr="00AE4AA0">
        <w:rPr>
          <w:rFonts w:ascii="Calibri" w:eastAsia="Calibri" w:hAnsi="Calibri" w:hint="eastAsia"/>
          <w:sz w:val="24"/>
          <w:rtl/>
        </w:rPr>
        <w:t>שימוש</w:t>
      </w:r>
      <w:r w:rsidR="00832349" w:rsidRPr="00AE4AA0">
        <w:rPr>
          <w:rFonts w:ascii="Calibri" w:eastAsia="Calibri" w:hAnsi="Calibri"/>
          <w:sz w:val="24"/>
          <w:rtl/>
        </w:rPr>
        <w:t xml:space="preserve"> </w:t>
      </w:r>
      <w:r w:rsidR="00832349" w:rsidRPr="00AE4AA0">
        <w:rPr>
          <w:rFonts w:ascii="Calibri" w:eastAsia="Calibri" w:hAnsi="Calibri" w:hint="eastAsia"/>
          <w:sz w:val="24"/>
          <w:rtl/>
        </w:rPr>
        <w:t>סביר</w:t>
      </w:r>
      <w:r w:rsidR="00832349" w:rsidRPr="00AE4AA0">
        <w:rPr>
          <w:rFonts w:ascii="Calibri" w:eastAsia="Calibri" w:hAnsi="Calibri"/>
          <w:sz w:val="24"/>
          <w:rtl/>
        </w:rPr>
        <w:t xml:space="preserve"> </w:t>
      </w:r>
      <w:r w:rsidR="00832349" w:rsidRPr="00AE4AA0">
        <w:rPr>
          <w:rFonts w:ascii="Calibri" w:eastAsia="Calibri" w:hAnsi="Calibri" w:hint="eastAsia"/>
          <w:sz w:val="24"/>
          <w:rtl/>
        </w:rPr>
        <w:t>ב</w:t>
      </w:r>
      <w:r w:rsidR="00832349">
        <w:rPr>
          <w:rFonts w:ascii="Calibri" w:eastAsia="Calibri" w:hAnsi="Calibri" w:hint="cs"/>
          <w:sz w:val="24"/>
          <w:rtl/>
        </w:rPr>
        <w:t>מערכ</w:t>
      </w:r>
      <w:r w:rsidR="00442515">
        <w:rPr>
          <w:rFonts w:ascii="Calibri" w:eastAsia="Calibri" w:hAnsi="Calibri" w:hint="cs"/>
          <w:sz w:val="24"/>
          <w:rtl/>
        </w:rPr>
        <w:t>ו</w:t>
      </w:r>
      <w:r w:rsidR="00832349">
        <w:rPr>
          <w:rFonts w:ascii="Calibri" w:eastAsia="Calibri" w:hAnsi="Calibri" w:hint="cs"/>
          <w:sz w:val="24"/>
          <w:rtl/>
        </w:rPr>
        <w:t>ת</w:t>
      </w:r>
      <w:r w:rsidR="00832349">
        <w:rPr>
          <w:rFonts w:hint="cs"/>
          <w:sz w:val="24"/>
          <w:rtl/>
        </w:rPr>
        <w:t>.</w:t>
      </w:r>
    </w:p>
    <w:p w14:paraId="4D7EC5EC" w14:textId="260B4166" w:rsidR="0008244D" w:rsidRDefault="0008244D">
      <w:pPr>
        <w:keepLines w:val="0"/>
        <w:widowControl w:val="0"/>
        <w:numPr>
          <w:ilvl w:val="2"/>
          <w:numId w:val="85"/>
        </w:numPr>
        <w:tabs>
          <w:tab w:val="clear" w:pos="6532"/>
          <w:tab w:val="num" w:pos="2977"/>
        </w:tabs>
        <w:spacing w:after="240" w:line="276" w:lineRule="auto"/>
        <w:ind w:left="2977" w:hanging="1134"/>
        <w:outlineLvl w:val="0"/>
        <w:rPr>
          <w:sz w:val="24"/>
        </w:rPr>
      </w:pPr>
      <w:r w:rsidRPr="008A7FED">
        <w:rPr>
          <w:rFonts w:hint="eastAsia"/>
          <w:sz w:val="24"/>
          <w:rtl/>
        </w:rPr>
        <w:t>ביצוע</w:t>
      </w:r>
      <w:r w:rsidRPr="008A7FED">
        <w:rPr>
          <w:sz w:val="24"/>
          <w:rtl/>
        </w:rPr>
        <w:t xml:space="preserve"> בדיקת הצפה לאתר העבודות. </w:t>
      </w:r>
    </w:p>
    <w:p w14:paraId="3C9F8F10" w14:textId="242FB173" w:rsidR="008A7FED" w:rsidRPr="002B4B35" w:rsidRDefault="008A7FED">
      <w:pPr>
        <w:keepLines w:val="0"/>
        <w:widowControl w:val="0"/>
        <w:numPr>
          <w:ilvl w:val="2"/>
          <w:numId w:val="85"/>
        </w:numPr>
        <w:tabs>
          <w:tab w:val="clear" w:pos="6532"/>
          <w:tab w:val="num" w:pos="2977"/>
        </w:tabs>
        <w:spacing w:after="240" w:line="276" w:lineRule="auto"/>
        <w:ind w:left="2977" w:hanging="1134"/>
        <w:outlineLvl w:val="0"/>
        <w:rPr>
          <w:sz w:val="24"/>
        </w:rPr>
      </w:pPr>
      <w:r w:rsidRPr="002B4B35">
        <w:rPr>
          <w:rFonts w:hint="cs"/>
          <w:sz w:val="24"/>
          <w:rtl/>
        </w:rPr>
        <w:t>ביצוע בדיקה בתקרות</w:t>
      </w:r>
      <w:r w:rsidR="002B4B35" w:rsidRPr="002B4B35">
        <w:rPr>
          <w:rFonts w:hint="cs"/>
          <w:sz w:val="24"/>
          <w:rtl/>
        </w:rPr>
        <w:t>.</w:t>
      </w:r>
    </w:p>
    <w:p w14:paraId="7493CED1" w14:textId="63901B73" w:rsidR="002B4B35" w:rsidRPr="002B4B35" w:rsidRDefault="002B4B35">
      <w:pPr>
        <w:keepLines w:val="0"/>
        <w:widowControl w:val="0"/>
        <w:numPr>
          <w:ilvl w:val="2"/>
          <w:numId w:val="85"/>
        </w:numPr>
        <w:tabs>
          <w:tab w:val="clear" w:pos="6532"/>
          <w:tab w:val="num" w:pos="2977"/>
        </w:tabs>
        <w:spacing w:after="240" w:line="276" w:lineRule="auto"/>
        <w:ind w:left="2977" w:hanging="1134"/>
        <w:outlineLvl w:val="0"/>
        <w:rPr>
          <w:sz w:val="24"/>
        </w:rPr>
      </w:pPr>
      <w:r w:rsidRPr="002B4B35">
        <w:rPr>
          <w:rFonts w:hint="cs"/>
          <w:sz w:val="24"/>
          <w:rtl/>
        </w:rPr>
        <w:t xml:space="preserve">הקבלן המציא למזמינה בסיום העבודות </w:t>
      </w:r>
      <w:r w:rsidRPr="002B4B35">
        <w:rPr>
          <w:sz w:val="24"/>
          <w:rtl/>
        </w:rPr>
        <w:t xml:space="preserve">תיק </w:t>
      </w:r>
      <w:r w:rsidRPr="002B4B35">
        <w:rPr>
          <w:rFonts w:hint="cs"/>
          <w:sz w:val="24"/>
          <w:rtl/>
        </w:rPr>
        <w:t>פרויקט</w:t>
      </w:r>
      <w:r w:rsidRPr="002B4B35">
        <w:rPr>
          <w:sz w:val="24"/>
          <w:rtl/>
        </w:rPr>
        <w:t xml:space="preserve"> </w:t>
      </w:r>
      <w:r w:rsidRPr="002B4B35">
        <w:rPr>
          <w:rFonts w:hint="cs"/>
          <w:sz w:val="24"/>
          <w:rtl/>
        </w:rPr>
        <w:t>הכולל לפחות את הדברים הבאים</w:t>
      </w:r>
      <w:r w:rsidRPr="002B4B35">
        <w:rPr>
          <w:sz w:val="24"/>
          <w:rtl/>
        </w:rPr>
        <w:t>:</w:t>
      </w:r>
    </w:p>
    <w:p w14:paraId="65722847"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tl/>
        </w:rPr>
      </w:pPr>
      <w:r w:rsidRPr="002B4B35">
        <w:rPr>
          <w:sz w:val="24"/>
          <w:rtl/>
        </w:rPr>
        <w:t>אישור יועץ בטיחות אש + אישור יועץ בטיחות אש לאינטגרציה</w:t>
      </w:r>
    </w:p>
    <w:p w14:paraId="67800B79"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tl/>
        </w:rPr>
      </w:pPr>
      <w:r w:rsidRPr="002B4B35">
        <w:rPr>
          <w:sz w:val="24"/>
          <w:rtl/>
        </w:rPr>
        <w:t>אישור אדריכל</w:t>
      </w:r>
    </w:p>
    <w:p w14:paraId="36451F70"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tl/>
        </w:rPr>
      </w:pPr>
      <w:r w:rsidRPr="002B4B35">
        <w:rPr>
          <w:sz w:val="24"/>
          <w:rtl/>
        </w:rPr>
        <w:t>אישור יועץ מיזוג אויר</w:t>
      </w:r>
    </w:p>
    <w:p w14:paraId="14D3D68B"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אישור מהנדס חשמל</w:t>
      </w:r>
    </w:p>
    <w:p w14:paraId="1DDA5795"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אישור יועץ נגישות</w:t>
      </w:r>
    </w:p>
    <w:p w14:paraId="5C5EB4BC"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אישור קונסטרוקטור</w:t>
      </w:r>
    </w:p>
    <w:p w14:paraId="384886AF"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אישור יועץ אקוסטיקה</w:t>
      </w:r>
    </w:p>
    <w:p w14:paraId="5163C11D"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 xml:space="preserve">סט תכניות יועצים </w:t>
      </w:r>
      <w:r w:rsidRPr="002B4B35">
        <w:rPr>
          <w:sz w:val="24"/>
        </w:rPr>
        <w:t>As Made</w:t>
      </w:r>
    </w:p>
    <w:p w14:paraId="7AF451B2"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אישור בודק חשמל למתקן</w:t>
      </w:r>
    </w:p>
    <w:p w14:paraId="09EF038B"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בדיקת אטימות גגות (הצפה) + הצהרת קבלן לאחריות לאיטום למשך 10 שנים</w:t>
      </w:r>
    </w:p>
    <w:p w14:paraId="316791EF"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lastRenderedPageBreak/>
        <w:t>רשימת קבלני משנה</w:t>
      </w:r>
    </w:p>
    <w:p w14:paraId="6D565EA1"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תוי תקן לחומרים + התאמה לתקן 921</w:t>
      </w:r>
    </w:p>
    <w:p w14:paraId="25793A68"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מינוי מנהל עבודה</w:t>
      </w:r>
    </w:p>
    <w:p w14:paraId="36C25B42"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בדיקת מעבדה למערכת כיבוי אש</w:t>
      </w:r>
    </w:p>
    <w:p w14:paraId="5933C4A6"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בדיקת התקנת תקרות תותב – ע"י מעבדה</w:t>
      </w:r>
    </w:p>
    <w:p w14:paraId="320BEDB2" w14:textId="77777777" w:rsidR="002B4B35" w:rsidRPr="002B4B35" w:rsidRDefault="002B4B35">
      <w:pPr>
        <w:keepLines w:val="0"/>
        <w:widowControl w:val="0"/>
        <w:numPr>
          <w:ilvl w:val="3"/>
          <w:numId w:val="85"/>
        </w:numPr>
        <w:tabs>
          <w:tab w:val="clear" w:pos="1800"/>
        </w:tabs>
        <w:spacing w:after="240" w:line="276" w:lineRule="auto"/>
        <w:ind w:left="2115" w:firstLine="529"/>
        <w:outlineLvl w:val="0"/>
        <w:rPr>
          <w:sz w:val="24"/>
        </w:rPr>
      </w:pPr>
      <w:r w:rsidRPr="002B4B35">
        <w:rPr>
          <w:sz w:val="24"/>
          <w:rtl/>
        </w:rPr>
        <w:t>אישור המזמין להדרכה אנשי צוות להפעלת מערכות.</w:t>
      </w:r>
    </w:p>
    <w:p w14:paraId="06CCF4C7" w14:textId="77777777" w:rsidR="00636D7F" w:rsidRPr="002B4B35" w:rsidRDefault="00E9240C">
      <w:pPr>
        <w:keepLines w:val="0"/>
        <w:widowControl w:val="0"/>
        <w:numPr>
          <w:ilvl w:val="2"/>
          <w:numId w:val="85"/>
        </w:numPr>
        <w:tabs>
          <w:tab w:val="clear" w:pos="6532"/>
          <w:tab w:val="num" w:pos="2977"/>
        </w:tabs>
        <w:spacing w:after="240" w:line="276" w:lineRule="auto"/>
        <w:ind w:left="2977" w:hanging="1134"/>
        <w:outlineLvl w:val="0"/>
        <w:rPr>
          <w:sz w:val="24"/>
        </w:rPr>
      </w:pPr>
      <w:r w:rsidRPr="002B4B35">
        <w:rPr>
          <w:rFonts w:hint="cs"/>
          <w:sz w:val="24"/>
          <w:rtl/>
        </w:rPr>
        <w:t xml:space="preserve">הקבלן המציא </w:t>
      </w:r>
      <w:r w:rsidR="00A702B2" w:rsidRPr="002B4B35">
        <w:rPr>
          <w:rFonts w:hint="cs"/>
          <w:sz w:val="24"/>
          <w:rtl/>
        </w:rPr>
        <w:t xml:space="preserve">למזמינה </w:t>
      </w:r>
      <w:r w:rsidRPr="002B4B35">
        <w:rPr>
          <w:rFonts w:hint="cs"/>
          <w:sz w:val="24"/>
          <w:rtl/>
        </w:rPr>
        <w:t>ערבות</w:t>
      </w:r>
      <w:r w:rsidRPr="002B4B35">
        <w:rPr>
          <w:sz w:val="24"/>
          <w:rtl/>
        </w:rPr>
        <w:t xml:space="preserve"> </w:t>
      </w:r>
      <w:r w:rsidRPr="002B4B35">
        <w:rPr>
          <w:rFonts w:hint="cs"/>
          <w:sz w:val="24"/>
          <w:rtl/>
        </w:rPr>
        <w:t>טיב, בהתאם למפורט להלן</w:t>
      </w:r>
      <w:r w:rsidR="00590C40" w:rsidRPr="002B4B35">
        <w:rPr>
          <w:rFonts w:hint="cs"/>
          <w:sz w:val="24"/>
          <w:rtl/>
        </w:rPr>
        <w:t>.</w:t>
      </w:r>
    </w:p>
    <w:p w14:paraId="7FD72C9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rtl/>
        </w:rPr>
      </w:pPr>
      <w:r w:rsidRPr="008D4DE7">
        <w:rPr>
          <w:rFonts w:hint="cs"/>
          <w:sz w:val="24"/>
          <w:rtl/>
        </w:rPr>
        <w:t>למען</w:t>
      </w:r>
      <w:r w:rsidRPr="008D4DE7">
        <w:rPr>
          <w:sz w:val="24"/>
          <w:rtl/>
        </w:rPr>
        <w:t xml:space="preserve"> </w:t>
      </w:r>
      <w:r w:rsidRPr="008D4DE7">
        <w:rPr>
          <w:rFonts w:hint="cs"/>
          <w:sz w:val="24"/>
          <w:rtl/>
        </w:rPr>
        <w:t>הסר</w:t>
      </w:r>
      <w:r w:rsidRPr="008D4DE7">
        <w:rPr>
          <w:sz w:val="24"/>
          <w:rtl/>
        </w:rPr>
        <w:t xml:space="preserve"> </w:t>
      </w:r>
      <w:r w:rsidRPr="008D4DE7">
        <w:rPr>
          <w:rFonts w:hint="cs"/>
          <w:sz w:val="24"/>
          <w:rtl/>
        </w:rPr>
        <w:t>ספק</w:t>
      </w:r>
      <w:r w:rsidRPr="008D4DE7">
        <w:rPr>
          <w:sz w:val="24"/>
          <w:rtl/>
        </w:rPr>
        <w:t xml:space="preserve"> </w:t>
      </w:r>
      <w:r w:rsidRPr="008D4DE7">
        <w:rPr>
          <w:rFonts w:hint="cs"/>
          <w:sz w:val="24"/>
          <w:rtl/>
        </w:rPr>
        <w:t>מוסכם</w:t>
      </w:r>
      <w:r w:rsidRPr="008D4DE7">
        <w:rPr>
          <w:sz w:val="24"/>
          <w:rtl/>
        </w:rPr>
        <w:t xml:space="preserve"> </w:t>
      </w:r>
      <w:r w:rsidRPr="008D4DE7">
        <w:rPr>
          <w:rFonts w:hint="cs"/>
          <w:sz w:val="24"/>
          <w:rtl/>
        </w:rPr>
        <w:t>ומוצהר</w:t>
      </w:r>
      <w:r w:rsidRPr="008D4DE7">
        <w:rPr>
          <w:sz w:val="24"/>
          <w:rtl/>
        </w:rPr>
        <w:t xml:space="preserve"> </w:t>
      </w:r>
      <w:r w:rsidRPr="008D4DE7">
        <w:rPr>
          <w:rFonts w:hint="cs"/>
          <w:sz w:val="24"/>
          <w:rtl/>
        </w:rPr>
        <w:t>בזאת</w:t>
      </w:r>
      <w:r w:rsidRPr="008D4DE7">
        <w:rPr>
          <w:sz w:val="24"/>
          <w:rtl/>
        </w:rPr>
        <w:t xml:space="preserve"> </w:t>
      </w:r>
      <w:r w:rsidRPr="008D4DE7">
        <w:rPr>
          <w:rFonts w:hint="cs"/>
          <w:sz w:val="24"/>
          <w:rtl/>
        </w:rPr>
        <w:t>כי</w:t>
      </w:r>
      <w:r w:rsidRPr="008D4DE7">
        <w:rPr>
          <w:sz w:val="24"/>
          <w:rtl/>
        </w:rPr>
        <w:t xml:space="preserve"> </w:t>
      </w:r>
      <w:r w:rsidRPr="008D4DE7">
        <w:rPr>
          <w:rFonts w:hint="cs"/>
          <w:sz w:val="24"/>
          <w:rtl/>
        </w:rPr>
        <w:t>אין</w:t>
      </w:r>
      <w:r w:rsidRPr="008D4DE7">
        <w:rPr>
          <w:sz w:val="24"/>
          <w:rtl/>
        </w:rPr>
        <w:t xml:space="preserve"> </w:t>
      </w:r>
      <w:r w:rsidRPr="008D4DE7">
        <w:rPr>
          <w:rFonts w:hint="cs"/>
          <w:sz w:val="24"/>
          <w:rtl/>
        </w:rPr>
        <w:t>במתן</w:t>
      </w:r>
      <w:r w:rsidRPr="008D4DE7">
        <w:rPr>
          <w:sz w:val="24"/>
          <w:rtl/>
        </w:rPr>
        <w:t xml:space="preserve"> </w:t>
      </w:r>
      <w:r w:rsidRPr="008D4DE7">
        <w:rPr>
          <w:rFonts w:hint="cs"/>
          <w:sz w:val="24"/>
          <w:rtl/>
        </w:rPr>
        <w:t>תעודת</w:t>
      </w:r>
      <w:r w:rsidRPr="008D4DE7">
        <w:rPr>
          <w:sz w:val="24"/>
          <w:rtl/>
        </w:rPr>
        <w:t xml:space="preserve"> </w:t>
      </w:r>
      <w:r w:rsidRPr="008D4DE7">
        <w:rPr>
          <w:rFonts w:hint="cs"/>
          <w:sz w:val="24"/>
          <w:rtl/>
        </w:rPr>
        <w:t>השלמה</w:t>
      </w:r>
      <w:r w:rsidRPr="008D4DE7">
        <w:rPr>
          <w:sz w:val="24"/>
          <w:rtl/>
        </w:rPr>
        <w:t xml:space="preserve"> </w:t>
      </w:r>
      <w:r w:rsidRPr="008D4DE7">
        <w:rPr>
          <w:rFonts w:hint="cs"/>
          <w:sz w:val="24"/>
          <w:rtl/>
        </w:rPr>
        <w:t>ו</w:t>
      </w:r>
      <w:r w:rsidRPr="008D4DE7">
        <w:rPr>
          <w:sz w:val="24"/>
          <w:rtl/>
        </w:rPr>
        <w:t>/</w:t>
      </w:r>
      <w:r w:rsidRPr="008D4DE7">
        <w:rPr>
          <w:rFonts w:hint="cs"/>
          <w:sz w:val="24"/>
          <w:rtl/>
        </w:rPr>
        <w:t>או</w:t>
      </w:r>
      <w:r w:rsidRPr="008D4DE7">
        <w:rPr>
          <w:sz w:val="24"/>
          <w:rtl/>
        </w:rPr>
        <w:t xml:space="preserve"> </w:t>
      </w:r>
      <w:r w:rsidRPr="008D4DE7">
        <w:rPr>
          <w:rFonts w:hint="cs"/>
          <w:sz w:val="24"/>
          <w:rtl/>
        </w:rPr>
        <w:t>בעריכת</w:t>
      </w:r>
      <w:r w:rsidRPr="008D4DE7">
        <w:rPr>
          <w:sz w:val="24"/>
          <w:rtl/>
        </w:rPr>
        <w:t xml:space="preserve"> </w:t>
      </w:r>
      <w:r w:rsidRPr="008D4DE7">
        <w:rPr>
          <w:rFonts w:hint="cs"/>
          <w:sz w:val="24"/>
          <w:rtl/>
        </w:rPr>
        <w:t>הפרטיכל</w:t>
      </w:r>
      <w:r w:rsidRPr="008D4DE7">
        <w:rPr>
          <w:sz w:val="24"/>
          <w:rtl/>
        </w:rPr>
        <w:t xml:space="preserve"> </w:t>
      </w:r>
      <w:r w:rsidRPr="008D4DE7">
        <w:rPr>
          <w:rFonts w:hint="cs"/>
          <w:sz w:val="24"/>
          <w:rtl/>
        </w:rPr>
        <w:t>המשלים</w:t>
      </w:r>
      <w:r w:rsidRPr="008D4DE7">
        <w:rPr>
          <w:sz w:val="24"/>
          <w:rtl/>
        </w:rPr>
        <w:t xml:space="preserve"> </w:t>
      </w:r>
      <w:r w:rsidRPr="008D4DE7">
        <w:rPr>
          <w:rFonts w:hint="cs"/>
          <w:sz w:val="24"/>
          <w:rtl/>
        </w:rPr>
        <w:t>כדי</w:t>
      </w:r>
      <w:r w:rsidRPr="008D4DE7">
        <w:rPr>
          <w:sz w:val="24"/>
          <w:rtl/>
        </w:rPr>
        <w:t xml:space="preserve"> </w:t>
      </w:r>
      <w:r w:rsidRPr="008D4DE7">
        <w:rPr>
          <w:rFonts w:hint="cs"/>
          <w:sz w:val="24"/>
          <w:rtl/>
        </w:rPr>
        <w:t>לשחרר</w:t>
      </w:r>
      <w:r w:rsidRPr="008D4DE7">
        <w:rPr>
          <w:sz w:val="24"/>
          <w:rtl/>
        </w:rPr>
        <w:t xml:space="preserve"> </w:t>
      </w:r>
      <w:r w:rsidRPr="008D4DE7">
        <w:rPr>
          <w:rFonts w:hint="cs"/>
          <w:sz w:val="24"/>
          <w:rtl/>
        </w:rPr>
        <w:t>את</w:t>
      </w:r>
      <w:r w:rsidRPr="008D4DE7">
        <w:rPr>
          <w:sz w:val="24"/>
          <w:rtl/>
        </w:rPr>
        <w:t xml:space="preserve"> </w:t>
      </w:r>
      <w:r w:rsidRPr="008D4DE7">
        <w:rPr>
          <w:rFonts w:hint="cs"/>
          <w:sz w:val="24"/>
          <w:rtl/>
        </w:rPr>
        <w:t>הקבלן</w:t>
      </w:r>
      <w:r w:rsidRPr="008D4DE7">
        <w:rPr>
          <w:sz w:val="24"/>
          <w:rtl/>
        </w:rPr>
        <w:t xml:space="preserve"> </w:t>
      </w:r>
      <w:r w:rsidRPr="008D4DE7">
        <w:rPr>
          <w:rFonts w:hint="cs"/>
          <w:sz w:val="24"/>
          <w:rtl/>
        </w:rPr>
        <w:t>מאיזו</w:t>
      </w:r>
      <w:r w:rsidRPr="008D4DE7">
        <w:rPr>
          <w:sz w:val="24"/>
          <w:rtl/>
        </w:rPr>
        <w:t xml:space="preserve"> </w:t>
      </w:r>
      <w:r w:rsidRPr="008D4DE7">
        <w:rPr>
          <w:rFonts w:hint="cs"/>
          <w:sz w:val="24"/>
          <w:rtl/>
        </w:rPr>
        <w:t>אחריות</w:t>
      </w:r>
      <w:r w:rsidRPr="008D4DE7">
        <w:rPr>
          <w:sz w:val="24"/>
          <w:rtl/>
        </w:rPr>
        <w:t xml:space="preserve"> </w:t>
      </w:r>
      <w:r w:rsidRPr="008D4DE7">
        <w:rPr>
          <w:rFonts w:hint="cs"/>
          <w:sz w:val="24"/>
          <w:rtl/>
        </w:rPr>
        <w:t>שהיא</w:t>
      </w:r>
      <w:r w:rsidRPr="008D4DE7">
        <w:rPr>
          <w:sz w:val="24"/>
          <w:rtl/>
        </w:rPr>
        <w:t xml:space="preserve">, </w:t>
      </w:r>
      <w:r w:rsidRPr="008D4DE7">
        <w:rPr>
          <w:rFonts w:hint="cs"/>
          <w:sz w:val="24"/>
          <w:rtl/>
        </w:rPr>
        <w:t>ישירה</w:t>
      </w:r>
      <w:r w:rsidRPr="008D4DE7">
        <w:rPr>
          <w:sz w:val="24"/>
          <w:rtl/>
        </w:rPr>
        <w:t xml:space="preserve"> </w:t>
      </w:r>
      <w:r w:rsidRPr="008D4DE7">
        <w:rPr>
          <w:rFonts w:hint="cs"/>
          <w:sz w:val="24"/>
          <w:rtl/>
        </w:rPr>
        <w:t>ו</w:t>
      </w:r>
      <w:r w:rsidRPr="008D4DE7">
        <w:rPr>
          <w:sz w:val="24"/>
          <w:rtl/>
        </w:rPr>
        <w:t>/</w:t>
      </w:r>
      <w:r w:rsidRPr="008D4DE7">
        <w:rPr>
          <w:rFonts w:hint="cs"/>
          <w:sz w:val="24"/>
          <w:rtl/>
        </w:rPr>
        <w:t>או</w:t>
      </w:r>
      <w:r w:rsidRPr="008D4DE7">
        <w:rPr>
          <w:sz w:val="24"/>
          <w:rtl/>
        </w:rPr>
        <w:t xml:space="preserve"> </w:t>
      </w:r>
      <w:r w:rsidRPr="008D4DE7">
        <w:rPr>
          <w:rFonts w:hint="cs"/>
          <w:sz w:val="24"/>
          <w:rtl/>
        </w:rPr>
        <w:t>עקיפה</w:t>
      </w:r>
      <w:r w:rsidRPr="008D4DE7">
        <w:rPr>
          <w:sz w:val="24"/>
          <w:rtl/>
        </w:rPr>
        <w:t xml:space="preserve">, </w:t>
      </w:r>
      <w:r w:rsidRPr="008D4DE7">
        <w:rPr>
          <w:rFonts w:hint="cs"/>
          <w:sz w:val="24"/>
          <w:rtl/>
        </w:rPr>
        <w:t>לליקוי</w:t>
      </w:r>
      <w:r w:rsidRPr="008D4DE7">
        <w:rPr>
          <w:sz w:val="24"/>
          <w:rtl/>
        </w:rPr>
        <w:t xml:space="preserve"> </w:t>
      </w:r>
      <w:r w:rsidRPr="008D4DE7">
        <w:rPr>
          <w:rFonts w:hint="cs"/>
          <w:sz w:val="24"/>
          <w:rtl/>
        </w:rPr>
        <w:t>שנשכח</w:t>
      </w:r>
      <w:r w:rsidRPr="008D4DE7">
        <w:rPr>
          <w:sz w:val="24"/>
          <w:rtl/>
        </w:rPr>
        <w:t xml:space="preserve">, </w:t>
      </w:r>
      <w:r w:rsidRPr="008D4DE7">
        <w:rPr>
          <w:rFonts w:hint="cs"/>
          <w:sz w:val="24"/>
          <w:rtl/>
        </w:rPr>
        <w:t>לא</w:t>
      </w:r>
      <w:r w:rsidRPr="008D4DE7">
        <w:rPr>
          <w:sz w:val="24"/>
          <w:rtl/>
        </w:rPr>
        <w:t xml:space="preserve"> </w:t>
      </w:r>
      <w:r w:rsidRPr="008D4DE7">
        <w:rPr>
          <w:rFonts w:hint="cs"/>
          <w:sz w:val="24"/>
          <w:rtl/>
        </w:rPr>
        <w:t>נחשף</w:t>
      </w:r>
      <w:r w:rsidRPr="008D4DE7">
        <w:rPr>
          <w:sz w:val="24"/>
          <w:rtl/>
        </w:rPr>
        <w:t xml:space="preserve">, </w:t>
      </w:r>
      <w:r w:rsidRPr="008D4DE7">
        <w:rPr>
          <w:rFonts w:hint="cs"/>
          <w:sz w:val="24"/>
          <w:rtl/>
        </w:rPr>
        <w:t>או</w:t>
      </w:r>
      <w:r w:rsidRPr="008D4DE7">
        <w:rPr>
          <w:sz w:val="24"/>
          <w:rtl/>
        </w:rPr>
        <w:t xml:space="preserve"> </w:t>
      </w:r>
      <w:r w:rsidRPr="008D4DE7">
        <w:rPr>
          <w:rFonts w:hint="cs"/>
          <w:sz w:val="24"/>
          <w:rtl/>
        </w:rPr>
        <w:t>שהתגלה</w:t>
      </w:r>
      <w:r w:rsidRPr="008D4DE7">
        <w:rPr>
          <w:sz w:val="24"/>
          <w:rtl/>
        </w:rPr>
        <w:t xml:space="preserve"> </w:t>
      </w:r>
      <w:r w:rsidRPr="008D4DE7">
        <w:rPr>
          <w:rFonts w:hint="cs"/>
          <w:sz w:val="24"/>
          <w:rtl/>
        </w:rPr>
        <w:t>לאחר</w:t>
      </w:r>
      <w:r w:rsidRPr="008D4DE7">
        <w:rPr>
          <w:sz w:val="24"/>
          <w:rtl/>
        </w:rPr>
        <w:t xml:space="preserve"> </w:t>
      </w:r>
      <w:r w:rsidRPr="008D4DE7">
        <w:rPr>
          <w:rFonts w:hint="cs"/>
          <w:sz w:val="24"/>
          <w:rtl/>
        </w:rPr>
        <w:t>תהליך</w:t>
      </w:r>
      <w:r w:rsidRPr="008D4DE7">
        <w:rPr>
          <w:sz w:val="24"/>
          <w:rtl/>
        </w:rPr>
        <w:t xml:space="preserve"> </w:t>
      </w:r>
      <w:r w:rsidRPr="008D4DE7">
        <w:rPr>
          <w:rFonts w:hint="cs"/>
          <w:sz w:val="24"/>
          <w:rtl/>
        </w:rPr>
        <w:t>קבלת</w:t>
      </w:r>
      <w:r w:rsidRPr="008D4DE7">
        <w:rPr>
          <w:sz w:val="24"/>
          <w:rtl/>
        </w:rPr>
        <w:t xml:space="preserve"> </w:t>
      </w:r>
      <w:r w:rsidRPr="008D4DE7">
        <w:rPr>
          <w:rFonts w:hint="cs"/>
          <w:sz w:val="24"/>
          <w:rtl/>
        </w:rPr>
        <w:t>העבודות</w:t>
      </w:r>
      <w:r w:rsidRPr="008D4DE7">
        <w:rPr>
          <w:sz w:val="24"/>
          <w:rtl/>
        </w:rPr>
        <w:t xml:space="preserve"> </w:t>
      </w:r>
      <w:r w:rsidRPr="008D4DE7">
        <w:rPr>
          <w:rFonts w:hint="cs"/>
          <w:sz w:val="24"/>
          <w:rtl/>
        </w:rPr>
        <w:t>ובדיקת</w:t>
      </w:r>
      <w:r w:rsidRPr="008D4DE7">
        <w:rPr>
          <w:sz w:val="24"/>
          <w:rtl/>
        </w:rPr>
        <w:t xml:space="preserve"> </w:t>
      </w:r>
      <w:r w:rsidRPr="008D4DE7">
        <w:rPr>
          <w:rFonts w:hint="cs"/>
          <w:sz w:val="24"/>
          <w:rtl/>
        </w:rPr>
        <w:t>העבודות</w:t>
      </w:r>
      <w:r w:rsidRPr="008D4DE7">
        <w:rPr>
          <w:sz w:val="24"/>
          <w:rtl/>
        </w:rPr>
        <w:t xml:space="preserve"> </w:t>
      </w:r>
      <w:r w:rsidRPr="008D4DE7">
        <w:rPr>
          <w:rFonts w:hint="cs"/>
          <w:sz w:val="24"/>
          <w:rtl/>
        </w:rPr>
        <w:t>על</w:t>
      </w:r>
      <w:r w:rsidRPr="008D4DE7">
        <w:rPr>
          <w:sz w:val="24"/>
          <w:rtl/>
        </w:rPr>
        <w:t xml:space="preserve"> </w:t>
      </w:r>
      <w:r w:rsidRPr="008D4DE7">
        <w:rPr>
          <w:rFonts w:hint="cs"/>
          <w:sz w:val="24"/>
          <w:rtl/>
        </w:rPr>
        <w:t>ידי</w:t>
      </w:r>
      <w:r w:rsidRPr="008D4DE7">
        <w:rPr>
          <w:sz w:val="24"/>
          <w:rtl/>
        </w:rPr>
        <w:t xml:space="preserve"> </w:t>
      </w:r>
      <w:r w:rsidRPr="008D4DE7">
        <w:rPr>
          <w:rFonts w:hint="cs"/>
          <w:sz w:val="24"/>
          <w:rtl/>
        </w:rPr>
        <w:t>המפקח</w:t>
      </w:r>
      <w:r w:rsidRPr="008D4DE7">
        <w:rPr>
          <w:sz w:val="24"/>
          <w:rtl/>
        </w:rPr>
        <w:t>.</w:t>
      </w:r>
      <w:bookmarkStart w:id="115" w:name="_Ref127502988"/>
      <w:bookmarkStart w:id="116" w:name="_Ref7754755"/>
      <w:r w:rsidRPr="00D4391A">
        <w:rPr>
          <w:sz w:val="24"/>
          <w:rtl/>
        </w:rPr>
        <w:t xml:space="preserve"> </w:t>
      </w:r>
      <w:r w:rsidRPr="005A5BD2">
        <w:rPr>
          <w:rFonts w:hint="cs"/>
          <w:sz w:val="24"/>
          <w:rtl/>
        </w:rPr>
        <w:t>אין</w:t>
      </w:r>
      <w:r w:rsidRPr="005A5BD2">
        <w:rPr>
          <w:sz w:val="24"/>
          <w:rtl/>
        </w:rPr>
        <w:t xml:space="preserve"> </w:t>
      </w:r>
      <w:r w:rsidRPr="005A5BD2">
        <w:rPr>
          <w:rFonts w:hint="cs"/>
          <w:sz w:val="24"/>
          <w:rtl/>
        </w:rPr>
        <w:t>באמור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הוראה</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מזכותה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להחזיק</w:t>
      </w:r>
      <w:r w:rsidRPr="005A5BD2">
        <w:rPr>
          <w:sz w:val="24"/>
          <w:rtl/>
        </w:rPr>
        <w:t xml:space="preserve"> </w:t>
      </w:r>
      <w:r w:rsidRPr="005A5BD2">
        <w:rPr>
          <w:rFonts w:hint="cs"/>
          <w:sz w:val="24"/>
          <w:rtl/>
        </w:rPr>
        <w:t>בעבודות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להשתמש</w:t>
      </w:r>
      <w:r w:rsidRPr="005A5BD2">
        <w:rPr>
          <w:sz w:val="24"/>
          <w:rtl/>
        </w:rPr>
        <w:t xml:space="preserve"> </w:t>
      </w:r>
      <w:r w:rsidRPr="005A5BD2">
        <w:rPr>
          <w:rFonts w:hint="cs"/>
          <w:sz w:val="24"/>
          <w:rtl/>
        </w:rPr>
        <w:t>בהן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מהן</w:t>
      </w:r>
      <w:r w:rsidRPr="005A5BD2">
        <w:rPr>
          <w:sz w:val="24"/>
          <w:rtl/>
        </w:rPr>
        <w:t xml:space="preserve"> </w:t>
      </w:r>
      <w:r w:rsidRPr="005A5BD2">
        <w:rPr>
          <w:rFonts w:hint="cs"/>
          <w:sz w:val="24"/>
          <w:rtl/>
        </w:rPr>
        <w:t>גם</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טרם</w:t>
      </w:r>
      <w:r w:rsidRPr="005A5BD2">
        <w:rPr>
          <w:sz w:val="24"/>
          <w:rtl/>
        </w:rPr>
        <w:t xml:space="preserve"> </w:t>
      </w:r>
      <w:r w:rsidRPr="005A5BD2">
        <w:rPr>
          <w:rFonts w:hint="cs"/>
          <w:sz w:val="24"/>
          <w:rtl/>
        </w:rPr>
        <w:t>בוצעו</w:t>
      </w:r>
      <w:r w:rsidRPr="005A5BD2">
        <w:rPr>
          <w:sz w:val="24"/>
          <w:rtl/>
        </w:rPr>
        <w:t xml:space="preserve"> </w:t>
      </w:r>
      <w:r w:rsidRPr="005A5BD2">
        <w:rPr>
          <w:rFonts w:hint="cs"/>
          <w:sz w:val="24"/>
          <w:rtl/>
        </w:rPr>
        <w:t>בהן</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ההשלמה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גם</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טרם</w:t>
      </w:r>
      <w:r w:rsidRPr="005A5BD2">
        <w:rPr>
          <w:sz w:val="24"/>
          <w:rtl/>
        </w:rPr>
        <w:t xml:space="preserve"> </w:t>
      </w:r>
      <w:r w:rsidRPr="005A5BD2">
        <w:rPr>
          <w:rFonts w:hint="cs"/>
          <w:sz w:val="24"/>
          <w:rtl/>
        </w:rPr>
        <w:t>הודיע</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הן</w:t>
      </w:r>
      <w:r w:rsidRPr="005A5BD2">
        <w:rPr>
          <w:sz w:val="24"/>
          <w:rtl/>
        </w:rPr>
        <w:t xml:space="preserve"> </w:t>
      </w:r>
      <w:r w:rsidRPr="005A5BD2">
        <w:rPr>
          <w:rFonts w:hint="cs"/>
          <w:sz w:val="24"/>
          <w:rtl/>
        </w:rPr>
        <w:t>הושלמו</w:t>
      </w:r>
      <w:r w:rsidRPr="005A5BD2">
        <w:rPr>
          <w:sz w:val="24"/>
          <w:rtl/>
        </w:rPr>
        <w:t>.</w:t>
      </w:r>
      <w:bookmarkEnd w:id="115"/>
      <w:bookmarkEnd w:id="116"/>
    </w:p>
    <w:p w14:paraId="7CD7775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אם</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להשלים</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מהעבודות</w:t>
      </w:r>
      <w:r w:rsidRPr="005A5BD2">
        <w:rPr>
          <w:sz w:val="24"/>
          <w:rtl/>
        </w:rPr>
        <w:t xml:space="preserve"> </w:t>
      </w:r>
      <w:r w:rsidRPr="005A5BD2">
        <w:rPr>
          <w:rFonts w:hint="cs"/>
          <w:sz w:val="24"/>
          <w:rtl/>
        </w:rPr>
        <w:t>במועד</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לפני</w:t>
      </w:r>
      <w:r w:rsidRPr="005A5BD2">
        <w:rPr>
          <w:sz w:val="24"/>
          <w:rtl/>
        </w:rPr>
        <w:t xml:space="preserve"> </w:t>
      </w:r>
      <w:r w:rsidRPr="005A5BD2">
        <w:rPr>
          <w:rFonts w:hint="cs"/>
          <w:sz w:val="24"/>
          <w:rtl/>
        </w:rPr>
        <w:t>התאריך</w:t>
      </w:r>
      <w:r w:rsidRPr="005A5BD2">
        <w:rPr>
          <w:sz w:val="24"/>
          <w:rtl/>
        </w:rPr>
        <w:t xml:space="preserve"> </w:t>
      </w:r>
      <w:r w:rsidRPr="005A5BD2">
        <w:rPr>
          <w:rFonts w:hint="cs"/>
          <w:sz w:val="24"/>
          <w:rtl/>
        </w:rPr>
        <w:t>הסופי</w:t>
      </w:r>
      <w:r w:rsidRPr="005A5BD2">
        <w:rPr>
          <w:sz w:val="24"/>
          <w:rtl/>
        </w:rPr>
        <w:t xml:space="preserve"> </w:t>
      </w:r>
      <w:r w:rsidRPr="005A5BD2">
        <w:rPr>
          <w:rFonts w:hint="cs"/>
          <w:sz w:val="24"/>
          <w:rtl/>
        </w:rPr>
        <w:t>שנ</w:t>
      </w:r>
      <w:r w:rsidRPr="005A5BD2">
        <w:rPr>
          <w:sz w:val="24"/>
          <w:rtl/>
        </w:rPr>
        <w:t>קבע להשלמת העבודות כולן, והמזמי</w:t>
      </w:r>
      <w:r w:rsidRPr="005A5BD2">
        <w:rPr>
          <w:rFonts w:hint="cs"/>
          <w:sz w:val="24"/>
          <w:rtl/>
        </w:rPr>
        <w:t>נה</w:t>
      </w:r>
      <w:r w:rsidRPr="005A5BD2">
        <w:rPr>
          <w:sz w:val="24"/>
          <w:rtl/>
        </w:rPr>
        <w:t xml:space="preserve"> </w:t>
      </w:r>
      <w:r w:rsidRPr="005A5BD2">
        <w:rPr>
          <w:rFonts w:hint="cs"/>
          <w:sz w:val="24"/>
          <w:rtl/>
        </w:rPr>
        <w:t>החזיקה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השתמשה</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עומדת</w:t>
      </w:r>
      <w:r w:rsidRPr="005A5BD2">
        <w:rPr>
          <w:sz w:val="24"/>
          <w:rtl/>
        </w:rPr>
        <w:t xml:space="preserve"> </w:t>
      </w:r>
      <w:r w:rsidRPr="005A5BD2">
        <w:rPr>
          <w:rFonts w:hint="cs"/>
          <w:sz w:val="24"/>
          <w:rtl/>
        </w:rPr>
        <w:t>להחזיק</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להשתמש</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לבקש</w:t>
      </w:r>
      <w:r w:rsidRPr="005A5BD2">
        <w:rPr>
          <w:sz w:val="24"/>
          <w:rtl/>
        </w:rPr>
        <w:t xml:space="preserve"> </w:t>
      </w:r>
      <w:r w:rsidRPr="005A5BD2">
        <w:rPr>
          <w:rFonts w:hint="cs"/>
          <w:sz w:val="24"/>
          <w:rtl/>
        </w:rPr>
        <w:t>תעודת</w:t>
      </w:r>
      <w:r w:rsidRPr="005A5BD2">
        <w:rPr>
          <w:sz w:val="24"/>
          <w:rtl/>
        </w:rPr>
        <w:t xml:space="preserve"> </w:t>
      </w:r>
      <w:r w:rsidRPr="005A5BD2">
        <w:rPr>
          <w:rFonts w:hint="cs"/>
          <w:sz w:val="24"/>
          <w:rtl/>
        </w:rPr>
        <w:t>השלמה</w:t>
      </w:r>
      <w:r w:rsidRPr="005A5BD2">
        <w:rPr>
          <w:sz w:val="24"/>
          <w:rtl/>
        </w:rPr>
        <w:t xml:space="preserve"> </w:t>
      </w:r>
      <w:r w:rsidRPr="005A5BD2">
        <w:rPr>
          <w:rFonts w:hint="cs"/>
          <w:sz w:val="24"/>
          <w:rtl/>
        </w:rPr>
        <w:t>לגבי</w:t>
      </w:r>
      <w:r w:rsidRPr="005A5BD2">
        <w:rPr>
          <w:sz w:val="24"/>
          <w:rtl/>
        </w:rPr>
        <w:t xml:space="preserve"> </w:t>
      </w:r>
      <w:r w:rsidRPr="005A5BD2">
        <w:rPr>
          <w:rFonts w:hint="cs"/>
          <w:sz w:val="24"/>
          <w:rtl/>
        </w:rPr>
        <w:t>אותו</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מהעבודות</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והמפקח יקבע</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שיקול</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המוחלט</w:t>
      </w:r>
      <w:r w:rsidRPr="005A5BD2">
        <w:rPr>
          <w:sz w:val="24"/>
          <w:rtl/>
        </w:rPr>
        <w:t xml:space="preserve"> </w:t>
      </w:r>
      <w:r w:rsidRPr="005A5BD2">
        <w:rPr>
          <w:rFonts w:hint="cs"/>
          <w:sz w:val="24"/>
          <w:rtl/>
        </w:rPr>
        <w:t>והסופי</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לערוך</w:t>
      </w:r>
      <w:r w:rsidRPr="005A5BD2">
        <w:rPr>
          <w:sz w:val="24"/>
          <w:rtl/>
        </w:rPr>
        <w:t xml:space="preserve"> </w:t>
      </w:r>
      <w:r w:rsidRPr="005A5BD2">
        <w:rPr>
          <w:rFonts w:hint="cs"/>
          <w:sz w:val="24"/>
          <w:rtl/>
        </w:rPr>
        <w:t>בדיקת</w:t>
      </w:r>
      <w:r w:rsidRPr="005A5BD2">
        <w:rPr>
          <w:sz w:val="24"/>
          <w:rtl/>
        </w:rPr>
        <w:t xml:space="preserve"> </w:t>
      </w:r>
      <w:r w:rsidRPr="005A5BD2">
        <w:rPr>
          <w:rFonts w:hint="cs"/>
          <w:sz w:val="24"/>
          <w:rtl/>
        </w:rPr>
        <w:t>אותו</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במגמה</w:t>
      </w:r>
      <w:r w:rsidRPr="005A5BD2">
        <w:rPr>
          <w:sz w:val="24"/>
          <w:rtl/>
        </w:rPr>
        <w:t xml:space="preserve"> </w:t>
      </w:r>
      <w:r w:rsidRPr="005A5BD2">
        <w:rPr>
          <w:rFonts w:hint="cs"/>
          <w:sz w:val="24"/>
          <w:rtl/>
        </w:rPr>
        <w:t>לתת</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תעודת</w:t>
      </w:r>
      <w:r w:rsidRPr="005A5BD2">
        <w:rPr>
          <w:sz w:val="24"/>
          <w:rtl/>
        </w:rPr>
        <w:t xml:space="preserve"> </w:t>
      </w:r>
      <w:r w:rsidRPr="005A5BD2">
        <w:rPr>
          <w:rFonts w:hint="cs"/>
          <w:sz w:val="24"/>
          <w:rtl/>
        </w:rPr>
        <w:t>השלמה</w:t>
      </w:r>
      <w:r w:rsidRPr="005A5BD2">
        <w:rPr>
          <w:sz w:val="24"/>
          <w:rtl/>
        </w:rPr>
        <w:t xml:space="preserve"> </w:t>
      </w:r>
      <w:r w:rsidRPr="005A5BD2">
        <w:rPr>
          <w:rFonts w:hint="cs"/>
          <w:sz w:val="24"/>
          <w:rtl/>
        </w:rPr>
        <w:t>חלקית</w:t>
      </w:r>
      <w:r w:rsidRPr="005A5BD2">
        <w:rPr>
          <w:sz w:val="24"/>
          <w:rtl/>
        </w:rPr>
        <w:t>.</w:t>
      </w:r>
    </w:p>
    <w:p w14:paraId="71098164" w14:textId="77777777" w:rsidR="00590C40" w:rsidRPr="00590C40" w:rsidRDefault="00E9240C">
      <w:pPr>
        <w:keepLines w:val="0"/>
        <w:widowControl w:val="0"/>
        <w:numPr>
          <w:ilvl w:val="1"/>
          <w:numId w:val="85"/>
        </w:numPr>
        <w:tabs>
          <w:tab w:val="clear" w:pos="1140"/>
        </w:tabs>
        <w:spacing w:after="240" w:line="276" w:lineRule="auto"/>
        <w:ind w:left="1843" w:hanging="709"/>
        <w:outlineLvl w:val="0"/>
        <w:rPr>
          <w:sz w:val="24"/>
        </w:rPr>
      </w:pPr>
      <w:r w:rsidRPr="00590C40">
        <w:rPr>
          <w:sz w:val="24"/>
          <w:rtl/>
        </w:rPr>
        <w:t xml:space="preserve">כל הבדיקות יבוצעו על ידי הצוות המקצועי של הקבלן ובנוכחות המפקח. הקבלן ינהל רישום של כל הפעולות שבוצעו ותוצאות הבדיקות ימסרו למזמין עם חותמת וחתימת הקבלן.  </w:t>
      </w:r>
    </w:p>
    <w:p w14:paraId="14B5DC3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קבע</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הושלמו</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הושלם</w:t>
      </w:r>
      <w:r w:rsidRPr="005A5BD2">
        <w:rPr>
          <w:sz w:val="24"/>
          <w:rtl/>
        </w:rPr>
        <w:t xml:space="preserve"> </w:t>
      </w:r>
      <w:r w:rsidRPr="005A5BD2">
        <w:rPr>
          <w:rFonts w:hint="cs"/>
          <w:sz w:val="24"/>
          <w:rtl/>
        </w:rPr>
        <w:t>החלק</w:t>
      </w:r>
      <w:r w:rsidRPr="005A5BD2">
        <w:rPr>
          <w:sz w:val="24"/>
          <w:rtl/>
        </w:rPr>
        <w:t xml:space="preserve"> </w:t>
      </w:r>
      <w:r w:rsidRPr="005A5BD2">
        <w:rPr>
          <w:rFonts w:hint="cs"/>
          <w:sz w:val="24"/>
          <w:rtl/>
        </w:rPr>
        <w:t>המסוים</w:t>
      </w:r>
      <w:r w:rsidRPr="005A5BD2">
        <w:rPr>
          <w:sz w:val="24"/>
          <w:rtl/>
        </w:rPr>
        <w:t xml:space="preserve"> </w:t>
      </w:r>
      <w:r w:rsidRPr="005A5BD2">
        <w:rPr>
          <w:rFonts w:hint="cs"/>
          <w:sz w:val="24"/>
          <w:rtl/>
        </w:rPr>
        <w:t>מהעבודות</w:t>
      </w:r>
      <w:r w:rsidRPr="005A5BD2">
        <w:rPr>
          <w:sz w:val="24"/>
          <w:rtl/>
        </w:rPr>
        <w:t xml:space="preserve"> </w:t>
      </w:r>
      <w:r w:rsidRPr="005A5BD2">
        <w:rPr>
          <w:rFonts w:hint="cs"/>
          <w:sz w:val="24"/>
          <w:rtl/>
        </w:rPr>
        <w:t>שעל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היה</w:t>
      </w:r>
      <w:r w:rsidRPr="005A5BD2">
        <w:rPr>
          <w:sz w:val="24"/>
          <w:rtl/>
        </w:rPr>
        <w:t xml:space="preserve"> </w:t>
      </w:r>
      <w:r w:rsidRPr="005A5BD2">
        <w:rPr>
          <w:rFonts w:hint="cs"/>
          <w:sz w:val="24"/>
          <w:rtl/>
        </w:rPr>
        <w:t>להשלימו</w:t>
      </w:r>
      <w:r w:rsidRPr="005A5BD2">
        <w:rPr>
          <w:sz w:val="24"/>
          <w:rtl/>
        </w:rPr>
        <w:t xml:space="preserve"> </w:t>
      </w:r>
      <w:r w:rsidRPr="005A5BD2">
        <w:rPr>
          <w:rFonts w:hint="cs"/>
          <w:sz w:val="24"/>
          <w:rtl/>
        </w:rPr>
        <w:t>במועד</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חייב</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למסור</w:t>
      </w:r>
      <w:r w:rsidRPr="005A5BD2">
        <w:rPr>
          <w:sz w:val="24"/>
          <w:rtl/>
        </w:rPr>
        <w:t xml:space="preserve"> </w:t>
      </w:r>
      <w:r w:rsidRPr="005A5BD2">
        <w:rPr>
          <w:rFonts w:hint="cs"/>
          <w:sz w:val="24"/>
          <w:rtl/>
        </w:rPr>
        <w:t>למזמינה</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אותו</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מהן</w:t>
      </w:r>
      <w:r w:rsidRPr="005A5BD2">
        <w:rPr>
          <w:sz w:val="24"/>
          <w:rtl/>
        </w:rPr>
        <w:t xml:space="preserve"> </w:t>
      </w:r>
      <w:r w:rsidRPr="005A5BD2">
        <w:rPr>
          <w:rFonts w:hint="cs"/>
          <w:sz w:val="24"/>
          <w:rtl/>
        </w:rPr>
        <w:t>שהושלמו</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הכל</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העניין</w:t>
      </w:r>
      <w:r w:rsidRPr="005A5BD2">
        <w:rPr>
          <w:sz w:val="24"/>
          <w:rtl/>
        </w:rPr>
        <w:t xml:space="preserve">, </w:t>
      </w:r>
      <w:r w:rsidRPr="005A5BD2">
        <w:rPr>
          <w:rFonts w:hint="cs"/>
          <w:sz w:val="24"/>
          <w:rtl/>
        </w:rPr>
        <w:t>והקבלן</w:t>
      </w:r>
      <w:r w:rsidRPr="005A5BD2">
        <w:rPr>
          <w:sz w:val="24"/>
          <w:rtl/>
        </w:rPr>
        <w:t xml:space="preserve"> </w:t>
      </w:r>
      <w:r w:rsidRPr="005A5BD2">
        <w:rPr>
          <w:rFonts w:hint="cs"/>
          <w:sz w:val="24"/>
          <w:rtl/>
        </w:rPr>
        <w:t>אינו</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לעכב</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מסירת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מסוים</w:t>
      </w:r>
      <w:r w:rsidRPr="005A5BD2">
        <w:rPr>
          <w:sz w:val="24"/>
          <w:rtl/>
        </w:rPr>
        <w:t xml:space="preserve"> </w:t>
      </w:r>
      <w:r w:rsidRPr="005A5BD2">
        <w:rPr>
          <w:rFonts w:hint="cs"/>
          <w:sz w:val="24"/>
          <w:rtl/>
        </w:rPr>
        <w:t>מהעבודות</w:t>
      </w:r>
      <w:r w:rsidRPr="005A5BD2">
        <w:rPr>
          <w:sz w:val="24"/>
          <w:rtl/>
        </w:rPr>
        <w:t xml:space="preserve">, </w:t>
      </w:r>
      <w:r w:rsidRPr="005A5BD2">
        <w:rPr>
          <w:rFonts w:hint="cs"/>
          <w:sz w:val="24"/>
          <w:rtl/>
        </w:rPr>
        <w:t>מחמת</w:t>
      </w:r>
      <w:r w:rsidRPr="005A5BD2">
        <w:rPr>
          <w:sz w:val="24"/>
          <w:rtl/>
        </w:rPr>
        <w:t xml:space="preserve"> </w:t>
      </w:r>
      <w:r w:rsidRPr="005A5BD2">
        <w:rPr>
          <w:rFonts w:hint="cs"/>
          <w:sz w:val="24"/>
          <w:rtl/>
        </w:rPr>
        <w:t>דרישות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טענות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תביעות</w:t>
      </w:r>
      <w:r w:rsidRPr="005A5BD2">
        <w:rPr>
          <w:sz w:val="24"/>
          <w:rtl/>
        </w:rPr>
        <w:t xml:space="preserve"> </w:t>
      </w:r>
      <w:r w:rsidRPr="005A5BD2">
        <w:rPr>
          <w:rFonts w:hint="cs"/>
          <w:sz w:val="24"/>
          <w:rtl/>
        </w:rPr>
        <w:t>כלשהן</w:t>
      </w:r>
      <w:r w:rsidRPr="005A5BD2">
        <w:rPr>
          <w:sz w:val="24"/>
          <w:rtl/>
        </w:rPr>
        <w:t xml:space="preserve"> </w:t>
      </w:r>
      <w:r w:rsidRPr="005A5BD2">
        <w:rPr>
          <w:rFonts w:hint="cs"/>
          <w:sz w:val="24"/>
          <w:rtl/>
        </w:rPr>
        <w:t>שיש</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כלפי</w:t>
      </w:r>
      <w:r w:rsidRPr="005A5BD2">
        <w:rPr>
          <w:sz w:val="24"/>
          <w:rtl/>
        </w:rPr>
        <w:t xml:space="preserve"> </w:t>
      </w:r>
      <w:r w:rsidRPr="005A5BD2">
        <w:rPr>
          <w:rFonts w:hint="cs"/>
          <w:sz w:val="24"/>
          <w:rtl/>
        </w:rPr>
        <w:t>המזמינה</w:t>
      </w:r>
      <w:r w:rsidRPr="005A5BD2">
        <w:rPr>
          <w:sz w:val="24"/>
          <w:rtl/>
        </w:rPr>
        <w:t xml:space="preserve"> ו/או </w:t>
      </w:r>
      <w:r w:rsidRPr="005A5BD2">
        <w:rPr>
          <w:rFonts w:hint="cs"/>
          <w:sz w:val="24"/>
          <w:rtl/>
        </w:rPr>
        <w:t>כלפי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אדם</w:t>
      </w:r>
      <w:r w:rsidRPr="005A5BD2">
        <w:rPr>
          <w:sz w:val="24"/>
          <w:rtl/>
        </w:rPr>
        <w:t xml:space="preserve"> </w:t>
      </w:r>
      <w:r w:rsidRPr="005A5BD2">
        <w:rPr>
          <w:rFonts w:hint="cs"/>
          <w:sz w:val="24"/>
          <w:rtl/>
        </w:rPr>
        <w:t>אחר</w:t>
      </w:r>
      <w:r w:rsidRPr="005A5BD2">
        <w:rPr>
          <w:sz w:val="24"/>
          <w:rtl/>
        </w:rPr>
        <w:t>.</w:t>
      </w:r>
    </w:p>
    <w:p w14:paraId="1FCE8380" w14:textId="77777777" w:rsidR="00636D7F" w:rsidRPr="00346A93"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לא</w:t>
      </w:r>
      <w:r w:rsidRPr="005A5BD2">
        <w:rPr>
          <w:sz w:val="24"/>
          <w:rtl/>
        </w:rPr>
        <w:t xml:space="preserve"> </w:t>
      </w:r>
      <w:r w:rsidRPr="005A5BD2">
        <w:rPr>
          <w:rFonts w:hint="cs"/>
          <w:sz w:val="24"/>
          <w:rtl/>
        </w:rPr>
        <w:t>ביצע</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ההשלמות</w:t>
      </w:r>
      <w:r w:rsidRPr="005A5BD2">
        <w:rPr>
          <w:sz w:val="24"/>
          <w:rtl/>
        </w:rPr>
        <w:t xml:space="preserve"> </w:t>
      </w:r>
      <w:r w:rsidRPr="005A5BD2">
        <w:rPr>
          <w:rFonts w:hint="cs"/>
          <w:sz w:val="24"/>
          <w:rtl/>
        </w:rPr>
        <w:t>שפורטו</w:t>
      </w:r>
      <w:r w:rsidRPr="005A5BD2">
        <w:rPr>
          <w:sz w:val="24"/>
          <w:rtl/>
        </w:rPr>
        <w:t xml:space="preserve"> </w:t>
      </w:r>
      <w:r w:rsidRPr="005A5BD2">
        <w:rPr>
          <w:rFonts w:hint="cs"/>
          <w:sz w:val="24"/>
          <w:rtl/>
        </w:rPr>
        <w:t>בפרטיכל</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התקופה</w:t>
      </w:r>
      <w:r w:rsidRPr="005A5BD2">
        <w:rPr>
          <w:sz w:val="24"/>
          <w:rtl/>
        </w:rPr>
        <w:t xml:space="preserve"> </w:t>
      </w:r>
      <w:r w:rsidRPr="005A5BD2">
        <w:rPr>
          <w:rFonts w:hint="cs"/>
          <w:sz w:val="24"/>
          <w:rtl/>
        </w:rPr>
        <w:t>שנקבעה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מקרה</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לדעת</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ועל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שיקול</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המוחלט</w:t>
      </w:r>
      <w:r w:rsidRPr="005A5BD2">
        <w:rPr>
          <w:sz w:val="24"/>
          <w:rtl/>
        </w:rPr>
        <w:t xml:space="preserve"> </w:t>
      </w:r>
      <w:r w:rsidRPr="005A5BD2">
        <w:rPr>
          <w:rFonts w:hint="cs"/>
          <w:sz w:val="24"/>
          <w:rtl/>
        </w:rPr>
        <w:t>והסופי</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ביכולתו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לבצע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ההשלמות</w:t>
      </w:r>
      <w:r w:rsidRPr="005A5BD2">
        <w:rPr>
          <w:sz w:val="24"/>
          <w:rtl/>
        </w:rPr>
        <w:t xml:space="preserve"> </w:t>
      </w:r>
      <w:r w:rsidRPr="005A5BD2">
        <w:rPr>
          <w:rFonts w:hint="cs"/>
          <w:sz w:val="24"/>
          <w:rtl/>
        </w:rPr>
        <w:t>האמורים</w:t>
      </w:r>
      <w:r w:rsidRPr="005A5BD2">
        <w:rPr>
          <w:sz w:val="24"/>
          <w:rtl/>
        </w:rPr>
        <w:t xml:space="preserve"> </w:t>
      </w:r>
      <w:r w:rsidRPr="005A5BD2">
        <w:rPr>
          <w:rFonts w:hint="cs"/>
          <w:sz w:val="24"/>
          <w:rtl/>
        </w:rPr>
        <w:t>בתקופה</w:t>
      </w:r>
      <w:r w:rsidRPr="005A5BD2">
        <w:rPr>
          <w:sz w:val="24"/>
          <w:rtl/>
        </w:rPr>
        <w:t xml:space="preserve"> </w:t>
      </w:r>
      <w:r w:rsidRPr="005A5BD2">
        <w:rPr>
          <w:rFonts w:hint="cs"/>
          <w:sz w:val="24"/>
          <w:rtl/>
        </w:rPr>
        <w:t>סבירה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באיכות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בטיב</w:t>
      </w:r>
      <w:r w:rsidRPr="005A5BD2">
        <w:rPr>
          <w:sz w:val="24"/>
          <w:rtl/>
        </w:rPr>
        <w:t xml:space="preserve"> </w:t>
      </w:r>
      <w:r w:rsidRPr="005A5BD2">
        <w:rPr>
          <w:rFonts w:hint="cs"/>
          <w:sz w:val="24"/>
          <w:rtl/>
        </w:rPr>
        <w:t>משביעי</w:t>
      </w:r>
      <w:r w:rsidRPr="005A5BD2">
        <w:rPr>
          <w:sz w:val="24"/>
          <w:rtl/>
        </w:rPr>
        <w:t xml:space="preserve"> </w:t>
      </w:r>
      <w:r w:rsidRPr="005A5BD2">
        <w:rPr>
          <w:rFonts w:hint="cs"/>
          <w:sz w:val="24"/>
          <w:rtl/>
        </w:rPr>
        <w:t>רצון</w:t>
      </w:r>
      <w:r w:rsidRPr="005A5BD2">
        <w:rPr>
          <w:sz w:val="24"/>
          <w:rtl/>
        </w:rPr>
        <w:t xml:space="preserve">, </w:t>
      </w:r>
      <w:r w:rsidRPr="005A5BD2">
        <w:rPr>
          <w:rFonts w:hint="cs"/>
          <w:sz w:val="24"/>
          <w:rtl/>
        </w:rPr>
        <w:t>תהא המזמינה רשאית</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יתר</w:t>
      </w:r>
      <w:r w:rsidRPr="005A5BD2">
        <w:rPr>
          <w:sz w:val="24"/>
          <w:rtl/>
        </w:rPr>
        <w:t xml:space="preserve"> </w:t>
      </w:r>
      <w:r w:rsidRPr="005A5BD2">
        <w:rPr>
          <w:rFonts w:hint="cs"/>
          <w:sz w:val="24"/>
          <w:rtl/>
        </w:rPr>
        <w:t>זכויותי</w:t>
      </w:r>
      <w:r w:rsidR="00A702B2">
        <w:rPr>
          <w:rFonts w:hint="cs"/>
          <w:sz w:val="24"/>
          <w:rtl/>
        </w:rPr>
        <w:t>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00A702B2">
        <w:rPr>
          <w:rFonts w:hint="cs"/>
          <w:sz w:val="24"/>
          <w:rtl/>
        </w:rPr>
        <w:t>,</w:t>
      </w:r>
      <w:r w:rsidRPr="005A5BD2">
        <w:rPr>
          <w:sz w:val="24"/>
          <w:rtl/>
        </w:rPr>
        <w:t xml:space="preserve"> </w:t>
      </w:r>
      <w:r w:rsidRPr="005A5BD2">
        <w:rPr>
          <w:rFonts w:hint="cs"/>
          <w:sz w:val="24"/>
          <w:rtl/>
        </w:rPr>
        <w:t>לבצע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ההשלמות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מהם</w:t>
      </w:r>
      <w:r w:rsidRPr="005A5BD2">
        <w:rPr>
          <w:sz w:val="24"/>
          <w:rtl/>
        </w:rPr>
        <w:t xml:space="preserve"> </w:t>
      </w:r>
      <w:r w:rsidRPr="005A5BD2">
        <w:rPr>
          <w:rFonts w:hint="cs"/>
          <w:sz w:val="24"/>
          <w:rtl/>
        </w:rPr>
        <w:t>בעצמה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באמצעות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גורם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התיקונים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ההשלמות</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יחולו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והמזמינה</w:t>
      </w:r>
      <w:r w:rsidRPr="005A5BD2">
        <w:rPr>
          <w:sz w:val="24"/>
          <w:rtl/>
        </w:rPr>
        <w:t xml:space="preserve"> </w:t>
      </w:r>
      <w:r w:rsidRPr="005A5BD2">
        <w:rPr>
          <w:rFonts w:hint="cs"/>
          <w:sz w:val="24"/>
          <w:rtl/>
        </w:rPr>
        <w:t>תנכה</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אלה</w:t>
      </w:r>
      <w:r w:rsidRPr="005A5BD2">
        <w:rPr>
          <w:sz w:val="24"/>
          <w:rtl/>
        </w:rPr>
        <w:t xml:space="preserve"> </w:t>
      </w:r>
      <w:r w:rsidRPr="005A5BD2">
        <w:rPr>
          <w:rFonts w:hint="cs"/>
          <w:sz w:val="24"/>
          <w:rtl/>
        </w:rPr>
        <w:t>בתוספת</w:t>
      </w:r>
      <w:r w:rsidRPr="005A5BD2">
        <w:rPr>
          <w:sz w:val="24"/>
          <w:rtl/>
        </w:rPr>
        <w:t xml:space="preserve"> 15% מהם כתמורה להוצאותי</w:t>
      </w:r>
      <w:r w:rsidRPr="005A5BD2">
        <w:rPr>
          <w:rFonts w:hint="cs"/>
          <w:sz w:val="24"/>
          <w:rtl/>
        </w:rPr>
        <w:t>ה</w:t>
      </w:r>
      <w:r w:rsidRPr="005A5BD2">
        <w:rPr>
          <w:sz w:val="24"/>
          <w:rtl/>
        </w:rPr>
        <w:t xml:space="preserve"> </w:t>
      </w:r>
      <w:r w:rsidRPr="005A5BD2">
        <w:rPr>
          <w:rFonts w:hint="cs"/>
          <w:sz w:val="24"/>
          <w:rtl/>
        </w:rPr>
        <w:t>הכלליות</w:t>
      </w:r>
      <w:r w:rsidRPr="005A5BD2">
        <w:rPr>
          <w:sz w:val="24"/>
          <w:rtl/>
        </w:rPr>
        <w:t xml:space="preserve"> </w:t>
      </w:r>
      <w:r>
        <w:rPr>
          <w:rFonts w:hint="cs"/>
          <w:sz w:val="24"/>
          <w:rtl/>
        </w:rPr>
        <w:t>מהתמורה</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טרם</w:t>
      </w:r>
      <w:r w:rsidRPr="005A5BD2">
        <w:rPr>
          <w:sz w:val="24"/>
          <w:rtl/>
        </w:rPr>
        <w:t xml:space="preserve"> </w:t>
      </w:r>
      <w:r w:rsidRPr="005A5BD2">
        <w:rPr>
          <w:rFonts w:hint="cs"/>
          <w:sz w:val="24"/>
          <w:rtl/>
        </w:rPr>
        <w:t>שול</w:t>
      </w:r>
      <w:r>
        <w:rPr>
          <w:rFonts w:hint="cs"/>
          <w:sz w:val="24"/>
          <w:rtl/>
        </w:rPr>
        <w:t>מה</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יגבה</w:t>
      </w:r>
      <w:r w:rsidRPr="005A5BD2">
        <w:rPr>
          <w:sz w:val="24"/>
          <w:rtl/>
        </w:rPr>
        <w:t xml:space="preserve"> </w:t>
      </w:r>
      <w:r w:rsidRPr="005A5BD2">
        <w:rPr>
          <w:rFonts w:hint="cs"/>
          <w:sz w:val="24"/>
          <w:rtl/>
        </w:rPr>
        <w:t>אותם</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בדרך</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מימוש</w:t>
      </w:r>
      <w:r w:rsidRPr="005A5BD2">
        <w:rPr>
          <w:sz w:val="24"/>
          <w:rtl/>
        </w:rPr>
        <w:t xml:space="preserve"> </w:t>
      </w:r>
      <w:r w:rsidRPr="005A5BD2">
        <w:rPr>
          <w:rFonts w:hint="cs"/>
          <w:sz w:val="24"/>
          <w:rtl/>
        </w:rPr>
        <w:t>ערבו</w:t>
      </w:r>
      <w:r w:rsidR="00DC3FCA">
        <w:rPr>
          <w:rFonts w:hint="cs"/>
          <w:sz w:val="24"/>
          <w:rtl/>
        </w:rPr>
        <w:t>יו</w:t>
      </w:r>
      <w:r w:rsidRPr="005A5BD2">
        <w:rPr>
          <w:rFonts w:hint="cs"/>
          <w:sz w:val="24"/>
          <w:rtl/>
        </w:rPr>
        <w:t>ת</w:t>
      </w:r>
      <w:r w:rsidRPr="005A5BD2">
        <w:rPr>
          <w:sz w:val="24"/>
          <w:rtl/>
        </w:rPr>
        <w:t>.</w:t>
      </w:r>
    </w:p>
    <w:p w14:paraId="50978497" w14:textId="77777777" w:rsidR="00636D7F"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עם</w:t>
      </w:r>
      <w:r w:rsidRPr="005A5BD2">
        <w:rPr>
          <w:sz w:val="24"/>
          <w:rtl/>
        </w:rPr>
        <w:t xml:space="preserve"> </w:t>
      </w:r>
      <w:r w:rsidRPr="005A5BD2">
        <w:rPr>
          <w:rFonts w:hint="cs"/>
          <w:sz w:val="24"/>
          <w:rtl/>
        </w:rPr>
        <w:t>השלמת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ועוד</w:t>
      </w:r>
      <w:r w:rsidRPr="005A5BD2">
        <w:rPr>
          <w:sz w:val="24"/>
          <w:rtl/>
        </w:rPr>
        <w:t xml:space="preserve"> </w:t>
      </w:r>
      <w:r w:rsidRPr="005A5BD2">
        <w:rPr>
          <w:rFonts w:hint="cs"/>
          <w:sz w:val="24"/>
          <w:rtl/>
        </w:rPr>
        <w:t>בטרם</w:t>
      </w:r>
      <w:r w:rsidRPr="005A5BD2">
        <w:rPr>
          <w:sz w:val="24"/>
          <w:rtl/>
        </w:rPr>
        <w:t xml:space="preserve"> </w:t>
      </w:r>
      <w:r w:rsidRPr="005A5BD2">
        <w:rPr>
          <w:rFonts w:hint="cs"/>
          <w:sz w:val="24"/>
          <w:rtl/>
        </w:rPr>
        <w:t>הודיע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השלמתם</w:t>
      </w:r>
      <w:r w:rsidRPr="005A5BD2">
        <w:rPr>
          <w:sz w:val="24"/>
          <w:rtl/>
        </w:rPr>
        <w:t xml:space="preserve">, </w:t>
      </w:r>
      <w:r w:rsidRPr="005A5BD2">
        <w:rPr>
          <w:rFonts w:hint="cs"/>
          <w:sz w:val="24"/>
          <w:rtl/>
        </w:rPr>
        <w:t>ינקה</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ויסלק</w:t>
      </w:r>
      <w:r w:rsidRPr="005A5BD2">
        <w:rPr>
          <w:sz w:val="24"/>
          <w:rtl/>
        </w:rPr>
        <w:t xml:space="preserve"> </w:t>
      </w:r>
      <w:r w:rsidRPr="005A5BD2">
        <w:rPr>
          <w:rFonts w:hint="cs"/>
          <w:sz w:val="24"/>
          <w:rtl/>
        </w:rPr>
        <w:t>ממנו</w:t>
      </w:r>
      <w:r w:rsidRPr="005A5BD2">
        <w:rPr>
          <w:sz w:val="24"/>
          <w:rtl/>
        </w:rPr>
        <w:t xml:space="preserve"> </w:t>
      </w:r>
      <w:r w:rsidRPr="005A5BD2">
        <w:rPr>
          <w:rFonts w:hint="cs"/>
          <w:sz w:val="24"/>
          <w:rtl/>
        </w:rPr>
        <w:t>כפוף</w:t>
      </w:r>
      <w:r w:rsidRPr="005A5BD2">
        <w:rPr>
          <w:sz w:val="24"/>
          <w:rtl/>
        </w:rPr>
        <w:t xml:space="preserve"> </w:t>
      </w:r>
      <w:r w:rsidRPr="005A5BD2">
        <w:rPr>
          <w:rFonts w:hint="cs"/>
          <w:sz w:val="24"/>
          <w:rtl/>
        </w:rPr>
        <w:t>לקבלת</w:t>
      </w:r>
      <w:r w:rsidRPr="005A5BD2">
        <w:rPr>
          <w:sz w:val="24"/>
          <w:rtl/>
        </w:rPr>
        <w:t xml:space="preserve"> </w:t>
      </w:r>
      <w:r w:rsidRPr="005A5BD2">
        <w:rPr>
          <w:rFonts w:hint="cs"/>
          <w:sz w:val="24"/>
          <w:rtl/>
        </w:rPr>
        <w:t>הוראה</w:t>
      </w:r>
      <w:r w:rsidRPr="005A5BD2">
        <w:rPr>
          <w:sz w:val="24"/>
          <w:rtl/>
        </w:rPr>
        <w:t xml:space="preserve"> </w:t>
      </w:r>
      <w:r w:rsidRPr="005A5BD2">
        <w:rPr>
          <w:rFonts w:hint="cs"/>
          <w:sz w:val="24"/>
          <w:rtl/>
        </w:rPr>
        <w:t>אחרת</w:t>
      </w:r>
      <w:r w:rsidR="00A702B2">
        <w:rPr>
          <w:rFonts w:hint="cs"/>
          <w:sz w:val="24"/>
          <w:rtl/>
        </w:rPr>
        <w:t xml:space="preserve"> מהמפקח</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האשפה</w:t>
      </w:r>
      <w:r w:rsidRPr="005A5BD2">
        <w:rPr>
          <w:sz w:val="24"/>
          <w:rtl/>
        </w:rPr>
        <w:t xml:space="preserve">, </w:t>
      </w:r>
      <w:r w:rsidRPr="005A5BD2">
        <w:rPr>
          <w:rFonts w:hint="cs"/>
          <w:sz w:val="24"/>
          <w:rtl/>
        </w:rPr>
        <w:t>המבנים</w:t>
      </w:r>
      <w:r w:rsidRPr="005A5BD2">
        <w:rPr>
          <w:sz w:val="24"/>
          <w:rtl/>
        </w:rPr>
        <w:t xml:space="preserve"> </w:t>
      </w:r>
      <w:r w:rsidRPr="005A5BD2">
        <w:rPr>
          <w:rFonts w:hint="cs"/>
          <w:sz w:val="24"/>
          <w:rtl/>
        </w:rPr>
        <w:t>הארעיים</w:t>
      </w:r>
      <w:r w:rsidRPr="005A5BD2">
        <w:rPr>
          <w:sz w:val="24"/>
          <w:rtl/>
        </w:rPr>
        <w:t xml:space="preserve"> </w:t>
      </w:r>
      <w:r w:rsidRPr="005A5BD2">
        <w:rPr>
          <w:rFonts w:hint="cs"/>
          <w:sz w:val="24"/>
          <w:rtl/>
        </w:rPr>
        <w:t>והמתקנים</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אינם</w:t>
      </w:r>
      <w:r w:rsidRPr="005A5BD2">
        <w:rPr>
          <w:sz w:val="24"/>
          <w:rtl/>
        </w:rPr>
        <w:t xml:space="preserve"> </w:t>
      </w:r>
      <w:r w:rsidRPr="005A5BD2">
        <w:rPr>
          <w:rFonts w:hint="cs"/>
          <w:sz w:val="24"/>
          <w:rtl/>
        </w:rPr>
        <w:t>מהווים</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מהעבודות</w:t>
      </w:r>
      <w:r w:rsidR="00A702B2">
        <w:rPr>
          <w:rFonts w:hint="cs"/>
          <w:sz w:val="24"/>
          <w:rtl/>
        </w:rPr>
        <w:t>,</w:t>
      </w:r>
      <w:r w:rsidRPr="005A5BD2">
        <w:rPr>
          <w:sz w:val="24"/>
          <w:rtl/>
        </w:rPr>
        <w:t xml:space="preserve"> </w:t>
      </w:r>
      <w:r w:rsidRPr="005A5BD2">
        <w:rPr>
          <w:rFonts w:hint="cs"/>
          <w:sz w:val="24"/>
          <w:rtl/>
        </w:rPr>
        <w:t>כך</w:t>
      </w:r>
      <w:r w:rsidRPr="005A5BD2">
        <w:rPr>
          <w:sz w:val="24"/>
          <w:rtl/>
        </w:rPr>
        <w:t xml:space="preserve"> </w:t>
      </w:r>
      <w:r w:rsidRPr="005A5BD2">
        <w:rPr>
          <w:rFonts w:hint="cs"/>
          <w:sz w:val="24"/>
          <w:rtl/>
        </w:rPr>
        <w:t>שבמועד</w:t>
      </w:r>
      <w:r w:rsidRPr="005A5BD2">
        <w:rPr>
          <w:sz w:val="24"/>
          <w:rtl/>
        </w:rPr>
        <w:t xml:space="preserve"> </w:t>
      </w:r>
      <w:r w:rsidRPr="005A5BD2">
        <w:rPr>
          <w:rFonts w:hint="cs"/>
          <w:sz w:val="24"/>
          <w:rtl/>
        </w:rPr>
        <w:t>הבדיקה</w:t>
      </w:r>
      <w:r w:rsidRPr="005A5BD2">
        <w:rPr>
          <w:sz w:val="24"/>
          <w:rtl/>
        </w:rPr>
        <w:t xml:space="preserve"> </w:t>
      </w:r>
      <w:r w:rsidRPr="005A5BD2">
        <w:rPr>
          <w:rFonts w:hint="cs"/>
          <w:sz w:val="24"/>
          <w:rtl/>
        </w:rPr>
        <w:t>שתבצע המזמינה</w:t>
      </w:r>
      <w:r w:rsidRPr="005A5BD2">
        <w:rPr>
          <w:sz w:val="24"/>
          <w:rtl/>
        </w:rPr>
        <w:t xml:space="preserve"> </w:t>
      </w:r>
      <w:r w:rsidRPr="005A5BD2">
        <w:rPr>
          <w:rFonts w:hint="cs"/>
          <w:sz w:val="24"/>
          <w:rtl/>
        </w:rPr>
        <w:t>יהיו</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נקיים</w:t>
      </w:r>
      <w:r w:rsidRPr="005A5BD2">
        <w:rPr>
          <w:sz w:val="24"/>
          <w:rtl/>
        </w:rPr>
        <w:t xml:space="preserve"> </w:t>
      </w:r>
      <w:r w:rsidRPr="005A5BD2">
        <w:rPr>
          <w:rFonts w:hint="cs"/>
          <w:sz w:val="24"/>
          <w:rtl/>
        </w:rPr>
        <w:t>ומתאימים</w:t>
      </w:r>
      <w:r w:rsidRPr="005A5BD2">
        <w:rPr>
          <w:sz w:val="24"/>
          <w:rtl/>
        </w:rPr>
        <w:t xml:space="preserve"> </w:t>
      </w:r>
      <w:r w:rsidRPr="005A5BD2">
        <w:rPr>
          <w:rFonts w:hint="cs"/>
          <w:sz w:val="24"/>
          <w:rtl/>
        </w:rPr>
        <w:t>למטרותיהם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ליקויים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פגמים</w:t>
      </w:r>
      <w:r w:rsidRPr="005A5BD2">
        <w:rPr>
          <w:sz w:val="24"/>
          <w:rtl/>
        </w:rPr>
        <w:t xml:space="preserve"> </w:t>
      </w:r>
      <w:r w:rsidRPr="005A5BD2">
        <w:rPr>
          <w:rFonts w:hint="cs"/>
          <w:sz w:val="24"/>
          <w:rtl/>
        </w:rPr>
        <w:t>שיתגלו</w:t>
      </w:r>
      <w:r w:rsidRPr="005A5BD2">
        <w:rPr>
          <w:sz w:val="24"/>
          <w:rtl/>
        </w:rPr>
        <w:t xml:space="preserve"> </w:t>
      </w:r>
      <w:r w:rsidRPr="005A5BD2">
        <w:rPr>
          <w:rFonts w:hint="cs"/>
          <w:sz w:val="24"/>
          <w:rtl/>
        </w:rPr>
        <w:t>בניקוי</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יצוינו</w:t>
      </w:r>
      <w:r w:rsidRPr="005A5BD2">
        <w:rPr>
          <w:sz w:val="24"/>
          <w:rtl/>
        </w:rPr>
        <w:t xml:space="preserve"> </w:t>
      </w:r>
      <w:r w:rsidRPr="005A5BD2">
        <w:rPr>
          <w:rFonts w:hint="cs"/>
          <w:sz w:val="24"/>
          <w:rtl/>
        </w:rPr>
        <w:t>אף</w:t>
      </w:r>
      <w:r w:rsidRPr="005A5BD2">
        <w:rPr>
          <w:sz w:val="24"/>
          <w:rtl/>
        </w:rPr>
        <w:t xml:space="preserve"> </w:t>
      </w:r>
      <w:r w:rsidRPr="005A5BD2">
        <w:rPr>
          <w:rFonts w:hint="cs"/>
          <w:sz w:val="24"/>
          <w:rtl/>
        </w:rPr>
        <w:t>הם</w:t>
      </w:r>
      <w:r w:rsidRPr="005A5BD2">
        <w:rPr>
          <w:sz w:val="24"/>
          <w:rtl/>
        </w:rPr>
        <w:t xml:space="preserve"> </w:t>
      </w:r>
      <w:r w:rsidRPr="005A5BD2">
        <w:rPr>
          <w:rFonts w:hint="cs"/>
          <w:sz w:val="24"/>
          <w:rtl/>
        </w:rPr>
        <w:t>בפרטיכל</w:t>
      </w:r>
      <w:r w:rsidRPr="005A5BD2">
        <w:rPr>
          <w:sz w:val="24"/>
          <w:rtl/>
        </w:rPr>
        <w:t xml:space="preserve"> </w:t>
      </w:r>
      <w:r w:rsidRPr="005A5BD2">
        <w:rPr>
          <w:rFonts w:hint="cs"/>
          <w:sz w:val="24"/>
          <w:rtl/>
        </w:rPr>
        <w:t>ויתוקנו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בטרם</w:t>
      </w:r>
      <w:r w:rsidRPr="005A5BD2">
        <w:rPr>
          <w:sz w:val="24"/>
          <w:rtl/>
        </w:rPr>
        <w:t xml:space="preserve"> </w:t>
      </w:r>
      <w:r w:rsidRPr="005A5BD2">
        <w:rPr>
          <w:rFonts w:hint="cs"/>
          <w:sz w:val="24"/>
          <w:rtl/>
        </w:rPr>
        <w:t>יקבל</w:t>
      </w:r>
      <w:r w:rsidRPr="005A5BD2">
        <w:rPr>
          <w:sz w:val="24"/>
          <w:rtl/>
        </w:rPr>
        <w:t xml:space="preserve"> </w:t>
      </w:r>
      <w:r w:rsidRPr="005A5BD2">
        <w:rPr>
          <w:rFonts w:hint="cs"/>
          <w:sz w:val="24"/>
          <w:rtl/>
        </w:rPr>
        <w:t>תעודת</w:t>
      </w:r>
      <w:r w:rsidRPr="005A5BD2">
        <w:rPr>
          <w:sz w:val="24"/>
          <w:rtl/>
        </w:rPr>
        <w:t xml:space="preserve"> </w:t>
      </w:r>
      <w:r w:rsidRPr="005A5BD2">
        <w:rPr>
          <w:rFonts w:hint="cs"/>
          <w:sz w:val="24"/>
          <w:rtl/>
        </w:rPr>
        <w:t>השלמה</w:t>
      </w:r>
      <w:r w:rsidRPr="005A5BD2">
        <w:rPr>
          <w:sz w:val="24"/>
          <w:rtl/>
        </w:rPr>
        <w:t>.</w:t>
      </w:r>
    </w:p>
    <w:p w14:paraId="5FC66C72" w14:textId="77777777" w:rsidR="00590C40" w:rsidRPr="005F6C9E" w:rsidRDefault="00E9240C">
      <w:pPr>
        <w:keepLines w:val="0"/>
        <w:widowControl w:val="0"/>
        <w:numPr>
          <w:ilvl w:val="1"/>
          <w:numId w:val="85"/>
        </w:numPr>
        <w:tabs>
          <w:tab w:val="clear" w:pos="1140"/>
        </w:tabs>
        <w:spacing w:after="240" w:line="276" w:lineRule="auto"/>
        <w:ind w:left="1843" w:hanging="709"/>
        <w:outlineLvl w:val="0"/>
      </w:pPr>
      <w:r w:rsidRPr="00656609">
        <w:rPr>
          <w:rtl/>
        </w:rPr>
        <w:lastRenderedPageBreak/>
        <w:t xml:space="preserve">הגשת דו"ח הבדיקות ותקינות כל המתקנים יהיו תנאי לתשלום החשבון הסופי לקבלן. </w:t>
      </w:r>
    </w:p>
    <w:p w14:paraId="5A3B3837" w14:textId="77777777" w:rsidR="00590C40" w:rsidRDefault="00E9240C">
      <w:pPr>
        <w:keepLines w:val="0"/>
        <w:widowControl w:val="0"/>
        <w:numPr>
          <w:ilvl w:val="2"/>
          <w:numId w:val="85"/>
        </w:numPr>
        <w:tabs>
          <w:tab w:val="clear" w:pos="6532"/>
          <w:tab w:val="num" w:pos="2977"/>
        </w:tabs>
        <w:spacing w:after="240" w:line="276" w:lineRule="auto"/>
        <w:ind w:left="2977" w:hanging="1134"/>
        <w:outlineLvl w:val="0"/>
        <w:rPr>
          <w:sz w:val="24"/>
        </w:rPr>
      </w:pPr>
      <w:r w:rsidRPr="00656609">
        <w:rPr>
          <w:rFonts w:hint="eastAsia"/>
          <w:sz w:val="24"/>
          <w:rtl/>
        </w:rPr>
        <w:t>מחויבות</w:t>
      </w:r>
      <w:r w:rsidRPr="00656609">
        <w:rPr>
          <w:sz w:val="24"/>
          <w:rtl/>
        </w:rPr>
        <w:t xml:space="preserve"> </w:t>
      </w:r>
      <w:r w:rsidRPr="00656609">
        <w:rPr>
          <w:rFonts w:hint="eastAsia"/>
          <w:sz w:val="24"/>
          <w:rtl/>
        </w:rPr>
        <w:t>הקבלן</w:t>
      </w:r>
      <w:r w:rsidRPr="00656609">
        <w:rPr>
          <w:sz w:val="24"/>
          <w:rtl/>
        </w:rPr>
        <w:t xml:space="preserve"> </w:t>
      </w:r>
      <w:r w:rsidRPr="00656609">
        <w:rPr>
          <w:rFonts w:hint="eastAsia"/>
          <w:sz w:val="24"/>
          <w:rtl/>
        </w:rPr>
        <w:t>כוללת</w:t>
      </w:r>
      <w:r w:rsidRPr="00656609">
        <w:rPr>
          <w:sz w:val="24"/>
          <w:rtl/>
        </w:rPr>
        <w:t xml:space="preserve"> </w:t>
      </w:r>
      <w:r w:rsidRPr="00656609">
        <w:rPr>
          <w:rFonts w:hint="eastAsia"/>
          <w:sz w:val="24"/>
          <w:rtl/>
        </w:rPr>
        <w:t>גם</w:t>
      </w:r>
      <w:r w:rsidRPr="00656609">
        <w:rPr>
          <w:sz w:val="24"/>
          <w:rtl/>
        </w:rPr>
        <w:t xml:space="preserve"> </w:t>
      </w:r>
      <w:r w:rsidRPr="00656609">
        <w:rPr>
          <w:rFonts w:hint="eastAsia"/>
          <w:sz w:val="24"/>
          <w:rtl/>
        </w:rPr>
        <w:t>את</w:t>
      </w:r>
      <w:r w:rsidRPr="00656609">
        <w:rPr>
          <w:sz w:val="24"/>
          <w:rtl/>
        </w:rPr>
        <w:t xml:space="preserve"> </w:t>
      </w:r>
      <w:r w:rsidRPr="00656609">
        <w:rPr>
          <w:rFonts w:hint="eastAsia"/>
          <w:sz w:val="24"/>
          <w:rtl/>
        </w:rPr>
        <w:t>כל</w:t>
      </w:r>
      <w:r w:rsidRPr="00656609">
        <w:rPr>
          <w:sz w:val="24"/>
          <w:rtl/>
        </w:rPr>
        <w:t xml:space="preserve"> </w:t>
      </w:r>
      <w:r w:rsidRPr="00656609">
        <w:rPr>
          <w:rFonts w:hint="eastAsia"/>
          <w:sz w:val="24"/>
          <w:rtl/>
        </w:rPr>
        <w:t>הנדרש</w:t>
      </w:r>
      <w:r w:rsidRPr="00656609">
        <w:rPr>
          <w:sz w:val="24"/>
          <w:rtl/>
        </w:rPr>
        <w:t xml:space="preserve"> </w:t>
      </w:r>
      <w:r w:rsidRPr="00656609">
        <w:rPr>
          <w:rFonts w:hint="eastAsia"/>
          <w:sz w:val="24"/>
          <w:rtl/>
        </w:rPr>
        <w:t>לצורך</w:t>
      </w:r>
      <w:r w:rsidRPr="00656609">
        <w:rPr>
          <w:sz w:val="24"/>
          <w:rtl/>
        </w:rPr>
        <w:t xml:space="preserve"> </w:t>
      </w:r>
      <w:r w:rsidRPr="00656609">
        <w:rPr>
          <w:rFonts w:hint="eastAsia"/>
          <w:sz w:val="24"/>
          <w:rtl/>
        </w:rPr>
        <w:t>אינטגרציה</w:t>
      </w:r>
      <w:r w:rsidRPr="00656609">
        <w:rPr>
          <w:sz w:val="24"/>
          <w:rtl/>
        </w:rPr>
        <w:t xml:space="preserve"> </w:t>
      </w:r>
      <w:r w:rsidRPr="00656609">
        <w:rPr>
          <w:rFonts w:hint="eastAsia"/>
          <w:sz w:val="24"/>
          <w:rtl/>
        </w:rPr>
        <w:t>עם</w:t>
      </w:r>
      <w:r w:rsidRPr="00656609">
        <w:rPr>
          <w:sz w:val="24"/>
          <w:rtl/>
        </w:rPr>
        <w:t xml:space="preserve"> </w:t>
      </w:r>
      <w:r w:rsidRPr="00656609">
        <w:rPr>
          <w:rFonts w:hint="eastAsia"/>
          <w:sz w:val="24"/>
          <w:rtl/>
        </w:rPr>
        <w:t>המערכות</w:t>
      </w:r>
      <w:r w:rsidRPr="00656609">
        <w:rPr>
          <w:sz w:val="24"/>
          <w:rtl/>
        </w:rPr>
        <w:t xml:space="preserve"> </w:t>
      </w:r>
      <w:r w:rsidRPr="00656609">
        <w:rPr>
          <w:rFonts w:hint="eastAsia"/>
          <w:sz w:val="24"/>
          <w:rtl/>
        </w:rPr>
        <w:t>האחרות</w:t>
      </w:r>
      <w:r w:rsidRPr="00656609">
        <w:rPr>
          <w:sz w:val="24"/>
          <w:rtl/>
        </w:rPr>
        <w:t xml:space="preserve"> </w:t>
      </w:r>
      <w:r w:rsidRPr="00656609">
        <w:rPr>
          <w:rFonts w:hint="eastAsia"/>
          <w:sz w:val="24"/>
          <w:rtl/>
        </w:rPr>
        <w:t>ולצור</w:t>
      </w:r>
      <w:r w:rsidR="007675E8" w:rsidRPr="00656609">
        <w:rPr>
          <w:rFonts w:hint="eastAsia"/>
          <w:sz w:val="24"/>
          <w:rtl/>
        </w:rPr>
        <w:t>ך</w:t>
      </w:r>
      <w:r w:rsidRPr="00656609">
        <w:rPr>
          <w:sz w:val="24"/>
          <w:rtl/>
        </w:rPr>
        <w:t xml:space="preserve"> קבלת אישור כיבוי אש.</w:t>
      </w:r>
    </w:p>
    <w:p w14:paraId="2CE877E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6D4D0EFE"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5A5BD2">
        <w:rPr>
          <w:rFonts w:hint="cs"/>
          <w:b/>
          <w:bCs/>
          <w:sz w:val="24"/>
          <w:u w:val="single"/>
          <w:rtl/>
        </w:rPr>
        <w:t>בדק</w:t>
      </w:r>
      <w:r w:rsidRPr="005A5BD2">
        <w:rPr>
          <w:b/>
          <w:bCs/>
          <w:sz w:val="24"/>
          <w:u w:val="single"/>
          <w:rtl/>
        </w:rPr>
        <w:t xml:space="preserve"> </w:t>
      </w:r>
      <w:r w:rsidRPr="005A5BD2">
        <w:rPr>
          <w:rFonts w:hint="cs"/>
          <w:b/>
          <w:bCs/>
          <w:sz w:val="24"/>
          <w:u w:val="single"/>
          <w:rtl/>
        </w:rPr>
        <w:t>ותיקונים</w:t>
      </w:r>
    </w:p>
    <w:p w14:paraId="40450EF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bookmarkStart w:id="117" w:name="_Ref182316325"/>
      <w:r w:rsidRPr="005A5BD2">
        <w:rPr>
          <w:rFonts w:hint="cs"/>
          <w:sz w:val="24"/>
          <w:rtl/>
        </w:rPr>
        <w:t>לצורך</w:t>
      </w:r>
      <w:r w:rsidRPr="005A5BD2">
        <w:rPr>
          <w:sz w:val="24"/>
          <w:rtl/>
        </w:rPr>
        <w:t xml:space="preserve"> </w:t>
      </w:r>
      <w:r w:rsidRPr="005A5BD2">
        <w:rPr>
          <w:rFonts w:hint="cs"/>
          <w:sz w:val="24"/>
          <w:rtl/>
        </w:rPr>
        <w:t>ההסכם</w:t>
      </w:r>
      <w:r w:rsidRPr="005A5BD2">
        <w:rPr>
          <w:sz w:val="24"/>
          <w:rtl/>
        </w:rPr>
        <w:t xml:space="preserve">, </w:t>
      </w:r>
      <w:r w:rsidRPr="005A5BD2">
        <w:rPr>
          <w:rFonts w:hint="cs"/>
          <w:sz w:val="24"/>
          <w:rtl/>
        </w:rPr>
        <w:t>תקופת</w:t>
      </w:r>
      <w:r w:rsidRPr="005A5BD2">
        <w:rPr>
          <w:sz w:val="24"/>
          <w:rtl/>
        </w:rPr>
        <w:t xml:space="preserve"> </w:t>
      </w:r>
      <w:r w:rsidRPr="00726E4A">
        <w:rPr>
          <w:rFonts w:hint="eastAsia"/>
          <w:sz w:val="24"/>
          <w:rtl/>
        </w:rPr>
        <w:t>הבדק</w:t>
      </w:r>
      <w:r w:rsidRPr="00726E4A">
        <w:rPr>
          <w:sz w:val="24"/>
          <w:rtl/>
        </w:rPr>
        <w:t xml:space="preserve"> </w:t>
      </w:r>
      <w:r w:rsidRPr="00726E4A">
        <w:rPr>
          <w:rFonts w:hint="eastAsia"/>
          <w:sz w:val="24"/>
          <w:rtl/>
        </w:rPr>
        <w:t>פירושה</w:t>
      </w:r>
      <w:r w:rsidRPr="00726E4A">
        <w:rPr>
          <w:sz w:val="24"/>
          <w:rtl/>
        </w:rPr>
        <w:t xml:space="preserve"> </w:t>
      </w:r>
      <w:r w:rsidRPr="00726E4A">
        <w:rPr>
          <w:rFonts w:hint="eastAsia"/>
          <w:sz w:val="24"/>
          <w:rtl/>
        </w:rPr>
        <w:t>תקופה</w:t>
      </w:r>
      <w:r w:rsidRPr="00726E4A">
        <w:rPr>
          <w:sz w:val="24"/>
          <w:rtl/>
        </w:rPr>
        <w:t xml:space="preserve"> </w:t>
      </w:r>
      <w:r w:rsidRPr="00726E4A">
        <w:rPr>
          <w:rFonts w:hint="eastAsia"/>
          <w:sz w:val="24"/>
          <w:rtl/>
        </w:rPr>
        <w:t>של</w:t>
      </w:r>
      <w:r w:rsidR="0093335A">
        <w:rPr>
          <w:rFonts w:hint="cs"/>
          <w:sz w:val="24"/>
          <w:rtl/>
        </w:rPr>
        <w:t xml:space="preserve"> </w:t>
      </w:r>
      <w:r w:rsidR="0093335A" w:rsidRPr="0024391E">
        <w:rPr>
          <w:rFonts w:hint="eastAsia"/>
          <w:sz w:val="24"/>
          <w:rtl/>
        </w:rPr>
        <w:t>עשרים</w:t>
      </w:r>
      <w:r w:rsidR="0093335A" w:rsidRPr="0024391E">
        <w:rPr>
          <w:sz w:val="24"/>
          <w:rtl/>
        </w:rPr>
        <w:t xml:space="preserve"> וארבע</w:t>
      </w:r>
      <w:r w:rsidRPr="0024391E">
        <w:rPr>
          <w:sz w:val="24"/>
          <w:rtl/>
        </w:rPr>
        <w:t xml:space="preserve"> </w:t>
      </w:r>
      <w:r w:rsidR="0093335A" w:rsidRPr="0024391E">
        <w:rPr>
          <w:sz w:val="24"/>
          <w:rtl/>
        </w:rPr>
        <w:t>(</w:t>
      </w:r>
      <w:r w:rsidRPr="0024391E">
        <w:rPr>
          <w:sz w:val="24"/>
          <w:rtl/>
        </w:rPr>
        <w:t>24</w:t>
      </w:r>
      <w:r w:rsidR="0093335A" w:rsidRPr="0024391E">
        <w:rPr>
          <w:sz w:val="24"/>
          <w:rtl/>
        </w:rPr>
        <w:t>)</w:t>
      </w:r>
      <w:r w:rsidRPr="0024391E">
        <w:rPr>
          <w:sz w:val="24"/>
          <w:rtl/>
        </w:rPr>
        <w:t xml:space="preserve"> </w:t>
      </w:r>
      <w:r w:rsidRPr="0024391E">
        <w:rPr>
          <w:rFonts w:hint="eastAsia"/>
          <w:sz w:val="24"/>
          <w:rtl/>
        </w:rPr>
        <w:t>חודשים</w:t>
      </w:r>
      <w:r w:rsidRPr="00DA1765">
        <w:rPr>
          <w:sz w:val="24"/>
          <w:rtl/>
        </w:rPr>
        <w:t>.</w:t>
      </w:r>
      <w:r w:rsidRPr="00726E4A">
        <w:rPr>
          <w:sz w:val="24"/>
          <w:rtl/>
        </w:rPr>
        <w:t xml:space="preserve"> </w:t>
      </w:r>
      <w:r w:rsidRPr="00726E4A">
        <w:rPr>
          <w:rFonts w:hint="eastAsia"/>
          <w:sz w:val="24"/>
          <w:rtl/>
        </w:rPr>
        <w:t>מניינה</w:t>
      </w:r>
      <w:r w:rsidRPr="00726E4A">
        <w:rPr>
          <w:sz w:val="24"/>
          <w:rtl/>
        </w:rPr>
        <w:t xml:space="preserve"> </w:t>
      </w:r>
      <w:r w:rsidRPr="00726E4A">
        <w:rPr>
          <w:rFonts w:hint="eastAsia"/>
          <w:sz w:val="24"/>
          <w:rtl/>
        </w:rPr>
        <w:t>של</w:t>
      </w:r>
      <w:r w:rsidRPr="00726E4A">
        <w:rPr>
          <w:sz w:val="24"/>
          <w:rtl/>
        </w:rPr>
        <w:t xml:space="preserve"> </w:t>
      </w:r>
      <w:r w:rsidRPr="00726E4A">
        <w:rPr>
          <w:rFonts w:hint="eastAsia"/>
          <w:sz w:val="24"/>
          <w:rtl/>
        </w:rPr>
        <w:t>תקופת</w:t>
      </w:r>
      <w:r w:rsidRPr="00726E4A">
        <w:rPr>
          <w:sz w:val="24"/>
          <w:rtl/>
        </w:rPr>
        <w:t xml:space="preserve"> </w:t>
      </w:r>
      <w:r w:rsidRPr="00726E4A">
        <w:rPr>
          <w:rFonts w:hint="eastAsia"/>
          <w:sz w:val="24"/>
          <w:rtl/>
        </w:rPr>
        <w:t>הבדק</w:t>
      </w:r>
      <w:r w:rsidRPr="00726E4A">
        <w:rPr>
          <w:sz w:val="24"/>
          <w:rtl/>
        </w:rPr>
        <w:t xml:space="preserve"> </w:t>
      </w:r>
      <w:r w:rsidRPr="00726E4A">
        <w:rPr>
          <w:rFonts w:hint="eastAsia"/>
          <w:sz w:val="24"/>
          <w:rtl/>
        </w:rPr>
        <w:t>יתחיל</w:t>
      </w:r>
      <w:r w:rsidRPr="00726E4A">
        <w:rPr>
          <w:sz w:val="24"/>
          <w:rtl/>
        </w:rPr>
        <w:t xml:space="preserve"> </w:t>
      </w:r>
      <w:r w:rsidRPr="00726E4A">
        <w:rPr>
          <w:rFonts w:hint="eastAsia"/>
          <w:sz w:val="24"/>
          <w:rtl/>
        </w:rPr>
        <w:t>מיום</w:t>
      </w:r>
      <w:r w:rsidRPr="00726E4A">
        <w:rPr>
          <w:sz w:val="24"/>
          <w:rtl/>
        </w:rPr>
        <w:t xml:space="preserve"> </w:t>
      </w:r>
      <w:r w:rsidRPr="00726E4A">
        <w:rPr>
          <w:rFonts w:hint="eastAsia"/>
          <w:sz w:val="24"/>
          <w:rtl/>
        </w:rPr>
        <w:t>השלמת</w:t>
      </w:r>
      <w:r w:rsidRPr="00726E4A">
        <w:rPr>
          <w:sz w:val="24"/>
          <w:rtl/>
        </w:rPr>
        <w:t xml:space="preserve"> </w:t>
      </w:r>
      <w:r w:rsidRPr="00726E4A">
        <w:rPr>
          <w:rFonts w:hint="eastAsia"/>
          <w:sz w:val="24"/>
          <w:rtl/>
        </w:rPr>
        <w:t>העבודה</w:t>
      </w:r>
      <w:r w:rsidRPr="00726E4A">
        <w:rPr>
          <w:sz w:val="24"/>
          <w:rtl/>
        </w:rPr>
        <w:t xml:space="preserve"> </w:t>
      </w:r>
      <w:r w:rsidRPr="00B22BAF">
        <w:rPr>
          <w:rFonts w:hint="cs"/>
          <w:sz w:val="24"/>
          <w:rtl/>
        </w:rPr>
        <w:t>כמצוין</w:t>
      </w:r>
      <w:r w:rsidRPr="00726E4A">
        <w:rPr>
          <w:sz w:val="24"/>
          <w:rtl/>
        </w:rPr>
        <w:t xml:space="preserve"> </w:t>
      </w:r>
      <w:r w:rsidRPr="00726E4A">
        <w:rPr>
          <w:rFonts w:hint="eastAsia"/>
          <w:sz w:val="24"/>
          <w:rtl/>
        </w:rPr>
        <w:t>בתעודת</w:t>
      </w:r>
      <w:r w:rsidRPr="00726E4A">
        <w:rPr>
          <w:sz w:val="24"/>
          <w:rtl/>
        </w:rPr>
        <w:t xml:space="preserve"> </w:t>
      </w:r>
      <w:r w:rsidRPr="00726E4A">
        <w:rPr>
          <w:rFonts w:hint="eastAsia"/>
          <w:sz w:val="24"/>
          <w:rtl/>
        </w:rPr>
        <w:t>ההשלמה</w:t>
      </w:r>
      <w:r w:rsidRPr="00726E4A">
        <w:rPr>
          <w:sz w:val="24"/>
          <w:rtl/>
        </w:rPr>
        <w:t xml:space="preserve"> </w:t>
      </w:r>
      <w:r w:rsidRPr="00726E4A">
        <w:rPr>
          <w:rFonts w:hint="eastAsia"/>
          <w:sz w:val="24"/>
          <w:rtl/>
        </w:rPr>
        <w:t>לעבודות</w:t>
      </w:r>
      <w:r w:rsidRPr="00726E4A">
        <w:rPr>
          <w:sz w:val="24"/>
          <w:rtl/>
        </w:rPr>
        <w:t xml:space="preserve"> </w:t>
      </w:r>
      <w:r w:rsidRPr="00726E4A">
        <w:rPr>
          <w:rFonts w:hint="eastAsia"/>
          <w:sz w:val="24"/>
          <w:rtl/>
        </w:rPr>
        <w:t>בהתאם</w:t>
      </w:r>
      <w:r w:rsidRPr="00726E4A">
        <w:rPr>
          <w:sz w:val="24"/>
          <w:rtl/>
        </w:rPr>
        <w:t xml:space="preserve"> </w:t>
      </w:r>
      <w:r w:rsidRPr="00726E4A">
        <w:rPr>
          <w:rFonts w:hint="eastAsia"/>
          <w:sz w:val="24"/>
          <w:rtl/>
        </w:rPr>
        <w:t>להסכם</w:t>
      </w:r>
      <w:r w:rsidRPr="00673865">
        <w:rPr>
          <w:rFonts w:hint="cs"/>
          <w:sz w:val="24"/>
          <w:rtl/>
        </w:rPr>
        <w:t xml:space="preserve"> זה</w:t>
      </w:r>
      <w:r w:rsidRPr="00673865">
        <w:rPr>
          <w:sz w:val="24"/>
          <w:rtl/>
        </w:rPr>
        <w:t xml:space="preserve">, </w:t>
      </w:r>
      <w:r w:rsidRPr="00673865">
        <w:rPr>
          <w:rFonts w:hint="cs"/>
          <w:sz w:val="24"/>
          <w:rtl/>
        </w:rPr>
        <w:t>או</w:t>
      </w:r>
      <w:r w:rsidRPr="00673865">
        <w:rPr>
          <w:sz w:val="24"/>
          <w:rtl/>
        </w:rPr>
        <w:t xml:space="preserve"> </w:t>
      </w:r>
      <w:r w:rsidRPr="00673865">
        <w:rPr>
          <w:rFonts w:hint="cs"/>
          <w:sz w:val="24"/>
          <w:rtl/>
        </w:rPr>
        <w:t>במקרה</w:t>
      </w:r>
      <w:r w:rsidRPr="00673865">
        <w:rPr>
          <w:sz w:val="24"/>
          <w:rtl/>
        </w:rPr>
        <w:t xml:space="preserve"> </w:t>
      </w:r>
      <w:r w:rsidRPr="00673865">
        <w:rPr>
          <w:rFonts w:hint="cs"/>
          <w:sz w:val="24"/>
          <w:rtl/>
        </w:rPr>
        <w:t>של</w:t>
      </w:r>
      <w:r w:rsidRPr="00673865">
        <w:rPr>
          <w:sz w:val="24"/>
          <w:rtl/>
        </w:rPr>
        <w:t xml:space="preserve"> </w:t>
      </w:r>
      <w:r w:rsidRPr="00673865">
        <w:rPr>
          <w:rFonts w:hint="cs"/>
          <w:sz w:val="24"/>
          <w:rtl/>
        </w:rPr>
        <w:t>תעודת</w:t>
      </w:r>
      <w:r w:rsidRPr="00673865">
        <w:rPr>
          <w:sz w:val="24"/>
          <w:rtl/>
        </w:rPr>
        <w:t xml:space="preserve"> </w:t>
      </w:r>
      <w:r w:rsidRPr="00673865">
        <w:rPr>
          <w:rFonts w:hint="cs"/>
          <w:sz w:val="24"/>
          <w:rtl/>
        </w:rPr>
        <w:t>השלמה</w:t>
      </w:r>
      <w:r w:rsidRPr="00673865">
        <w:rPr>
          <w:sz w:val="24"/>
          <w:rtl/>
        </w:rPr>
        <w:t xml:space="preserve"> </w:t>
      </w:r>
      <w:r w:rsidRPr="00673865">
        <w:rPr>
          <w:rFonts w:hint="cs"/>
          <w:sz w:val="24"/>
          <w:rtl/>
        </w:rPr>
        <w:t>לגבי</w:t>
      </w:r>
      <w:r w:rsidRPr="00673865">
        <w:rPr>
          <w:sz w:val="24"/>
          <w:rtl/>
        </w:rPr>
        <w:t xml:space="preserve"> </w:t>
      </w:r>
      <w:r w:rsidRPr="00673865">
        <w:rPr>
          <w:rFonts w:hint="cs"/>
          <w:sz w:val="24"/>
          <w:rtl/>
        </w:rPr>
        <w:t>חלקים</w:t>
      </w:r>
      <w:r w:rsidRPr="00673865">
        <w:rPr>
          <w:sz w:val="24"/>
          <w:rtl/>
        </w:rPr>
        <w:t xml:space="preserve"> </w:t>
      </w:r>
      <w:r w:rsidRPr="00673865">
        <w:rPr>
          <w:rFonts w:hint="cs"/>
          <w:sz w:val="24"/>
          <w:rtl/>
        </w:rPr>
        <w:t>שונים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העבודות</w:t>
      </w:r>
      <w:r w:rsidRPr="005A5BD2">
        <w:rPr>
          <w:sz w:val="24"/>
          <w:rtl/>
        </w:rPr>
        <w:t xml:space="preserve"> - </w:t>
      </w:r>
      <w:r w:rsidRPr="005A5BD2">
        <w:rPr>
          <w:rFonts w:hint="cs"/>
          <w:sz w:val="24"/>
          <w:rtl/>
        </w:rPr>
        <w:t>מיום</w:t>
      </w:r>
      <w:r w:rsidRPr="005A5BD2">
        <w:rPr>
          <w:sz w:val="24"/>
          <w:rtl/>
        </w:rPr>
        <w:t xml:space="preserve"> </w:t>
      </w:r>
      <w:r w:rsidRPr="005A5BD2">
        <w:rPr>
          <w:rFonts w:hint="cs"/>
          <w:sz w:val="24"/>
          <w:rtl/>
        </w:rPr>
        <w:t>השלמתם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אותם</w:t>
      </w:r>
      <w:r w:rsidRPr="005A5BD2">
        <w:rPr>
          <w:sz w:val="24"/>
          <w:rtl/>
        </w:rPr>
        <w:t xml:space="preserve"> </w:t>
      </w:r>
      <w:r w:rsidRPr="005A5BD2">
        <w:rPr>
          <w:rFonts w:hint="cs"/>
          <w:sz w:val="24"/>
          <w:rtl/>
        </w:rPr>
        <w:t>חלקים</w:t>
      </w:r>
      <w:r w:rsidRPr="005A5BD2">
        <w:rPr>
          <w:sz w:val="24"/>
          <w:rtl/>
        </w:rPr>
        <w:t xml:space="preserve"> </w:t>
      </w:r>
      <w:r w:rsidRPr="005A5BD2">
        <w:rPr>
          <w:rFonts w:hint="cs"/>
          <w:sz w:val="24"/>
          <w:rtl/>
        </w:rPr>
        <w:t>כמצוין</w:t>
      </w:r>
      <w:r w:rsidRPr="005A5BD2">
        <w:rPr>
          <w:sz w:val="24"/>
          <w:rtl/>
        </w:rPr>
        <w:t xml:space="preserve"> </w:t>
      </w:r>
      <w:r w:rsidRPr="005A5BD2">
        <w:rPr>
          <w:rFonts w:hint="cs"/>
          <w:sz w:val="24"/>
          <w:rtl/>
        </w:rPr>
        <w:t>בתעודות</w:t>
      </w:r>
      <w:r w:rsidRPr="005A5BD2">
        <w:rPr>
          <w:sz w:val="24"/>
          <w:rtl/>
        </w:rPr>
        <w:t xml:space="preserve"> </w:t>
      </w:r>
      <w:r w:rsidRPr="005A5BD2">
        <w:rPr>
          <w:rFonts w:hint="cs"/>
          <w:sz w:val="24"/>
          <w:rtl/>
        </w:rPr>
        <w:t>ההשלמה</w:t>
      </w:r>
      <w:r w:rsidRPr="005A5BD2">
        <w:rPr>
          <w:sz w:val="24"/>
          <w:rtl/>
        </w:rPr>
        <w:t>.</w:t>
      </w:r>
      <w:bookmarkEnd w:id="117"/>
    </w:p>
    <w:p w14:paraId="345B50AD" w14:textId="77777777" w:rsidR="00636D7F"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נתהוו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נתגלו</w:t>
      </w:r>
      <w:r w:rsidRPr="005A5BD2">
        <w:rPr>
          <w:sz w:val="24"/>
          <w:rtl/>
        </w:rPr>
        <w:t xml:space="preserve"> </w:t>
      </w:r>
      <w:r w:rsidRPr="005A5BD2">
        <w:rPr>
          <w:rFonts w:hint="cs"/>
          <w:sz w:val="24"/>
          <w:rtl/>
        </w:rPr>
        <w:t>בעבודות</w:t>
      </w:r>
      <w:r w:rsidR="009A47DB">
        <w:rPr>
          <w:rFonts w:hint="cs"/>
          <w:sz w:val="24"/>
          <w:rtl/>
        </w:rPr>
        <w:t>,</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תקופת</w:t>
      </w:r>
      <w:r w:rsidRPr="005A5BD2">
        <w:rPr>
          <w:sz w:val="24"/>
          <w:rtl/>
        </w:rPr>
        <w:t xml:space="preserve"> </w:t>
      </w:r>
      <w:r w:rsidRPr="005A5BD2">
        <w:rPr>
          <w:rFonts w:hint="cs"/>
          <w:sz w:val="24"/>
          <w:rtl/>
        </w:rPr>
        <w:t>הבדק</w:t>
      </w:r>
      <w:r w:rsidR="009A47DB">
        <w:rPr>
          <w:rFonts w:hint="cs"/>
          <w:sz w:val="24"/>
          <w:rtl/>
        </w:rPr>
        <w:t>,</w:t>
      </w:r>
      <w:r w:rsidRPr="005A5BD2">
        <w:rPr>
          <w:sz w:val="24"/>
          <w:rtl/>
        </w:rPr>
        <w:t xml:space="preserve"> </w:t>
      </w:r>
      <w:r w:rsidRPr="005A5BD2">
        <w:rPr>
          <w:rFonts w:hint="cs"/>
          <w:sz w:val="24"/>
          <w:rtl/>
        </w:rPr>
        <w:t>פגמים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ליקויים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קלקולים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נזקים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פגם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מין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סוג</w:t>
      </w:r>
      <w:r w:rsidRPr="005A5BD2">
        <w:rPr>
          <w:sz w:val="24"/>
          <w:rtl/>
        </w:rPr>
        <w:t xml:space="preserve"> </w:t>
      </w:r>
      <w:r w:rsidRPr="005A5BD2">
        <w:rPr>
          <w:rFonts w:hint="cs"/>
          <w:sz w:val="24"/>
          <w:rtl/>
        </w:rPr>
        <w:t>הנובעים</w:t>
      </w:r>
      <w:r w:rsidRPr="005A5BD2">
        <w:rPr>
          <w:sz w:val="24"/>
          <w:rtl/>
        </w:rPr>
        <w:t xml:space="preserve">, </w:t>
      </w:r>
      <w:r w:rsidRPr="005A5BD2">
        <w:rPr>
          <w:rFonts w:hint="cs"/>
          <w:sz w:val="24"/>
          <w:rtl/>
        </w:rPr>
        <w:t>לדעת</w:t>
      </w:r>
      <w:r w:rsidRPr="005A5BD2">
        <w:rPr>
          <w:sz w:val="24"/>
          <w:rtl/>
        </w:rPr>
        <w:t xml:space="preserve"> </w:t>
      </w:r>
      <w:r w:rsidR="00A702B2">
        <w:rPr>
          <w:rFonts w:hint="cs"/>
          <w:sz w:val="24"/>
          <w:rtl/>
        </w:rPr>
        <w:t xml:space="preserve">המזמינה </w:t>
      </w:r>
      <w:r w:rsidRPr="005A5BD2">
        <w:rPr>
          <w:rFonts w:hint="cs"/>
          <w:sz w:val="24"/>
          <w:rtl/>
        </w:rPr>
        <w:t>כתוצאה</w:t>
      </w:r>
      <w:r w:rsidRPr="005A5BD2">
        <w:rPr>
          <w:sz w:val="24"/>
          <w:rtl/>
        </w:rPr>
        <w:t xml:space="preserve"> </w:t>
      </w:r>
      <w:r w:rsidRPr="005A5BD2">
        <w:rPr>
          <w:rFonts w:hint="cs"/>
          <w:sz w:val="24"/>
          <w:rtl/>
        </w:rPr>
        <w:t>מעבודה</w:t>
      </w:r>
      <w:r w:rsidRPr="005A5BD2">
        <w:rPr>
          <w:sz w:val="24"/>
          <w:rtl/>
        </w:rPr>
        <w:t xml:space="preserve"> </w:t>
      </w:r>
      <w:r w:rsidRPr="005A5BD2">
        <w:rPr>
          <w:rFonts w:hint="cs"/>
          <w:sz w:val="24"/>
          <w:rtl/>
        </w:rPr>
        <w:t>לקויה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בלתי</w:t>
      </w:r>
      <w:r w:rsidRPr="005A5BD2">
        <w:rPr>
          <w:sz w:val="24"/>
          <w:rtl/>
        </w:rPr>
        <w:t xml:space="preserve"> </w:t>
      </w:r>
      <w:r w:rsidRPr="005A5BD2">
        <w:rPr>
          <w:rFonts w:hint="cs"/>
          <w:sz w:val="24"/>
          <w:rtl/>
        </w:rPr>
        <w:t>מדויקת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שלא</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למפרטים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להוראות</w:t>
      </w:r>
      <w:r w:rsidR="00A702B2">
        <w:rPr>
          <w:rFonts w:hint="cs"/>
          <w:sz w:val="24"/>
          <w:rtl/>
        </w:rPr>
        <w:t xml:space="preserve"> המזמינה</w:t>
      </w:r>
      <w:r w:rsidRPr="005A5BD2">
        <w:rPr>
          <w:sz w:val="24"/>
          <w:rtl/>
        </w:rPr>
        <w:t xml:space="preserve">, </w:t>
      </w:r>
      <w:r w:rsidRPr="005A5BD2">
        <w:rPr>
          <w:rFonts w:hint="cs"/>
          <w:sz w:val="24"/>
          <w:rtl/>
        </w:rPr>
        <w:t>כתוצאה</w:t>
      </w:r>
      <w:r w:rsidRPr="005A5BD2">
        <w:rPr>
          <w:sz w:val="24"/>
          <w:rtl/>
        </w:rPr>
        <w:t xml:space="preserve"> </w:t>
      </w:r>
      <w:r w:rsidRPr="005A5BD2">
        <w:rPr>
          <w:rFonts w:hint="cs"/>
          <w:sz w:val="24"/>
          <w:rtl/>
        </w:rPr>
        <w:t>משימוש</w:t>
      </w:r>
      <w:r w:rsidRPr="005A5BD2">
        <w:rPr>
          <w:sz w:val="24"/>
          <w:rtl/>
        </w:rPr>
        <w:t xml:space="preserve"> </w:t>
      </w:r>
      <w:r w:rsidRPr="005A5BD2">
        <w:rPr>
          <w:rFonts w:hint="cs"/>
          <w:sz w:val="24"/>
          <w:rtl/>
        </w:rPr>
        <w:t>בחומרים</w:t>
      </w:r>
      <w:r w:rsidRPr="005A5BD2">
        <w:rPr>
          <w:sz w:val="24"/>
          <w:rtl/>
        </w:rPr>
        <w:t xml:space="preserve"> </w:t>
      </w:r>
      <w:r w:rsidRPr="005A5BD2">
        <w:rPr>
          <w:rFonts w:hint="cs"/>
          <w:sz w:val="24"/>
          <w:rtl/>
        </w:rPr>
        <w:t>פגומים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לקויים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בלתי</w:t>
      </w:r>
      <w:r w:rsidRPr="005A5BD2">
        <w:rPr>
          <w:sz w:val="24"/>
          <w:rtl/>
        </w:rPr>
        <w:t xml:space="preserve"> </w:t>
      </w:r>
      <w:r w:rsidRPr="005A5BD2">
        <w:rPr>
          <w:rFonts w:hint="cs"/>
          <w:sz w:val="24"/>
          <w:rtl/>
        </w:rPr>
        <w:t>מתאימים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כתוצאה</w:t>
      </w:r>
      <w:r w:rsidRPr="005A5BD2">
        <w:rPr>
          <w:sz w:val="24"/>
          <w:rtl/>
        </w:rPr>
        <w:t xml:space="preserve"> </w:t>
      </w:r>
      <w:r w:rsidRPr="005A5BD2">
        <w:rPr>
          <w:rFonts w:hint="cs"/>
          <w:sz w:val="24"/>
          <w:rtl/>
        </w:rPr>
        <w:t>מביצוע</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בלתי</w:t>
      </w:r>
      <w:r w:rsidRPr="005A5BD2">
        <w:rPr>
          <w:sz w:val="24"/>
          <w:rtl/>
        </w:rPr>
        <w:t xml:space="preserve"> </w:t>
      </w:r>
      <w:r w:rsidRPr="005A5BD2">
        <w:rPr>
          <w:rFonts w:hint="cs"/>
          <w:sz w:val="24"/>
          <w:rtl/>
        </w:rPr>
        <w:t>מיומנת</w:t>
      </w:r>
      <w:r w:rsidRPr="005A5BD2">
        <w:rPr>
          <w:sz w:val="24"/>
          <w:rtl/>
        </w:rPr>
        <w:t xml:space="preserve"> </w:t>
      </w:r>
      <w:r w:rsidRPr="005A5BD2">
        <w:rPr>
          <w:rFonts w:hint="cs"/>
          <w:sz w:val="24"/>
          <w:rtl/>
        </w:rPr>
        <w:t>ובין</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סיבה</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שאינה</w:t>
      </w:r>
      <w:r w:rsidRPr="005A5BD2">
        <w:rPr>
          <w:sz w:val="24"/>
          <w:rtl/>
        </w:rPr>
        <w:t xml:space="preserve"> </w:t>
      </w:r>
      <w:r w:rsidRPr="005A5BD2">
        <w:rPr>
          <w:rFonts w:hint="cs"/>
          <w:sz w:val="24"/>
          <w:rtl/>
        </w:rPr>
        <w:t>תלויה</w:t>
      </w:r>
      <w:r w:rsidRPr="005A5BD2">
        <w:rPr>
          <w:sz w:val="24"/>
          <w:rtl/>
        </w:rPr>
        <w:t xml:space="preserve"> </w:t>
      </w:r>
      <w:r w:rsidRPr="005A5BD2">
        <w:rPr>
          <w:rFonts w:hint="cs"/>
          <w:sz w:val="24"/>
          <w:rtl/>
        </w:rPr>
        <w:t>במזמינה</w:t>
      </w:r>
      <w:r w:rsidRPr="005A5BD2">
        <w:rPr>
          <w:sz w:val="24"/>
          <w:rtl/>
        </w:rPr>
        <w:t xml:space="preserve"> (</w:t>
      </w:r>
      <w:r w:rsidRPr="005A5BD2">
        <w:rPr>
          <w:rFonts w:hint="cs"/>
          <w:sz w:val="24"/>
          <w:rtl/>
        </w:rPr>
        <w:t>להלן</w:t>
      </w:r>
      <w:r w:rsidRPr="005A5BD2">
        <w:rPr>
          <w:sz w:val="24"/>
          <w:rtl/>
        </w:rPr>
        <w:t xml:space="preserve"> </w:t>
      </w:r>
      <w:r w:rsidRPr="005A5BD2">
        <w:rPr>
          <w:rFonts w:hint="cs"/>
          <w:sz w:val="24"/>
          <w:rtl/>
        </w:rPr>
        <w:t>ביחד</w:t>
      </w:r>
      <w:r w:rsidRPr="005A5BD2">
        <w:rPr>
          <w:sz w:val="24"/>
          <w:rtl/>
        </w:rPr>
        <w:t xml:space="preserve"> </w:t>
      </w:r>
      <w:r w:rsidRPr="005A5BD2">
        <w:rPr>
          <w:rFonts w:hint="cs"/>
          <w:sz w:val="24"/>
          <w:rtl/>
        </w:rPr>
        <w:t>ולחוד</w:t>
      </w:r>
      <w:r w:rsidRPr="005A5BD2">
        <w:rPr>
          <w:sz w:val="24"/>
          <w:rtl/>
        </w:rPr>
        <w:t>: "</w:t>
      </w:r>
      <w:r w:rsidRPr="005A5BD2">
        <w:rPr>
          <w:rFonts w:hint="cs"/>
          <w:b/>
          <w:bCs/>
          <w:sz w:val="24"/>
          <w:rtl/>
        </w:rPr>
        <w:t>הפגמים</w:t>
      </w:r>
      <w:r w:rsidRPr="005A5BD2">
        <w:rPr>
          <w:sz w:val="24"/>
          <w:rtl/>
        </w:rPr>
        <w:t xml:space="preserve">") </w:t>
      </w:r>
      <w:r w:rsidRPr="005A5BD2">
        <w:rPr>
          <w:rFonts w:hint="cs"/>
          <w:sz w:val="24"/>
          <w:rtl/>
        </w:rPr>
        <w:t>חייב</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לתקן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הפגמים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חשבונו</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ולשביעות</w:t>
      </w:r>
      <w:r w:rsidRPr="005A5BD2">
        <w:rPr>
          <w:sz w:val="24"/>
          <w:rtl/>
        </w:rPr>
        <w:t xml:space="preserve"> </w:t>
      </w:r>
      <w:r w:rsidRPr="005A5BD2">
        <w:rPr>
          <w:rFonts w:hint="cs"/>
          <w:sz w:val="24"/>
          <w:rtl/>
        </w:rPr>
        <w:t>רצונ</w:t>
      </w:r>
      <w:r w:rsidR="00A702B2">
        <w:rPr>
          <w:rFonts w:hint="cs"/>
          <w:sz w:val="24"/>
          <w:rtl/>
        </w:rPr>
        <w:t>ה</w:t>
      </w:r>
      <w:r w:rsidRPr="005A5BD2">
        <w:rPr>
          <w:sz w:val="24"/>
          <w:rtl/>
        </w:rPr>
        <w:t>.</w:t>
      </w:r>
    </w:p>
    <w:p w14:paraId="25E32C19" w14:textId="77777777" w:rsidR="0016544F" w:rsidRPr="00DA1698" w:rsidRDefault="0016544F">
      <w:pPr>
        <w:keepLines w:val="0"/>
        <w:widowControl w:val="0"/>
        <w:numPr>
          <w:ilvl w:val="1"/>
          <w:numId w:val="85"/>
        </w:numPr>
        <w:tabs>
          <w:tab w:val="clear" w:pos="1140"/>
        </w:tabs>
        <w:spacing w:after="240" w:line="276" w:lineRule="auto"/>
        <w:ind w:left="1843" w:hanging="709"/>
        <w:outlineLvl w:val="0"/>
      </w:pPr>
      <w:r w:rsidRPr="00DA1698">
        <w:rPr>
          <w:rFonts w:hint="cs"/>
          <w:sz w:val="24"/>
          <w:rtl/>
        </w:rPr>
        <w:t>תיקון</w:t>
      </w:r>
      <w:r w:rsidRPr="00DA1698">
        <w:rPr>
          <w:sz w:val="24"/>
          <w:rtl/>
        </w:rPr>
        <w:t xml:space="preserve"> </w:t>
      </w:r>
      <w:r w:rsidRPr="00DA1698">
        <w:rPr>
          <w:rFonts w:hint="cs"/>
          <w:sz w:val="24"/>
          <w:rtl/>
        </w:rPr>
        <w:t>הפגמים</w:t>
      </w:r>
      <w:r w:rsidRPr="00DA1698">
        <w:rPr>
          <w:sz w:val="24"/>
          <w:rtl/>
        </w:rPr>
        <w:t xml:space="preserve"> </w:t>
      </w:r>
      <w:r w:rsidRPr="00DA1698">
        <w:rPr>
          <w:rFonts w:hint="cs"/>
          <w:sz w:val="24"/>
          <w:rtl/>
        </w:rPr>
        <w:t>יעשה</w:t>
      </w:r>
      <w:r w:rsidRPr="00DA1698">
        <w:rPr>
          <w:sz w:val="24"/>
          <w:rtl/>
        </w:rPr>
        <w:t xml:space="preserve"> </w:t>
      </w:r>
      <w:r w:rsidRPr="00DA1698">
        <w:rPr>
          <w:rFonts w:hint="cs"/>
          <w:sz w:val="24"/>
          <w:rtl/>
        </w:rPr>
        <w:t>תוך</w:t>
      </w:r>
      <w:r w:rsidRPr="00DA1698">
        <w:rPr>
          <w:sz w:val="24"/>
          <w:rtl/>
        </w:rPr>
        <w:t xml:space="preserve"> </w:t>
      </w:r>
      <w:r w:rsidRPr="00DA1698">
        <w:rPr>
          <w:rFonts w:hint="cs"/>
          <w:sz w:val="24"/>
          <w:rtl/>
        </w:rPr>
        <w:t>התקופה</w:t>
      </w:r>
      <w:r w:rsidRPr="00DA1698">
        <w:rPr>
          <w:sz w:val="24"/>
          <w:rtl/>
        </w:rPr>
        <w:t xml:space="preserve"> </w:t>
      </w:r>
      <w:r w:rsidRPr="00DA1698">
        <w:rPr>
          <w:rFonts w:hint="cs"/>
          <w:sz w:val="24"/>
          <w:rtl/>
        </w:rPr>
        <w:t>שתקבע</w:t>
      </w:r>
      <w:r w:rsidRPr="00DA1698">
        <w:rPr>
          <w:sz w:val="24"/>
          <w:rtl/>
        </w:rPr>
        <w:t xml:space="preserve"> </w:t>
      </w:r>
      <w:r w:rsidRPr="00DA1698">
        <w:rPr>
          <w:rFonts w:hint="cs"/>
          <w:sz w:val="24"/>
          <w:rtl/>
        </w:rPr>
        <w:t>על</w:t>
      </w:r>
      <w:r w:rsidRPr="00DA1698">
        <w:rPr>
          <w:sz w:val="24"/>
          <w:rtl/>
        </w:rPr>
        <w:t xml:space="preserve"> </w:t>
      </w:r>
      <w:r w:rsidRPr="00DA1698">
        <w:rPr>
          <w:rFonts w:hint="cs"/>
          <w:sz w:val="24"/>
          <w:rtl/>
        </w:rPr>
        <w:t>ידי</w:t>
      </w:r>
      <w:r w:rsidRPr="00DA1698">
        <w:rPr>
          <w:sz w:val="24"/>
          <w:rtl/>
        </w:rPr>
        <w:t xml:space="preserve"> </w:t>
      </w:r>
      <w:r w:rsidRPr="00DA1698">
        <w:rPr>
          <w:rFonts w:hint="cs"/>
          <w:sz w:val="24"/>
          <w:rtl/>
        </w:rPr>
        <w:t>המזמין ו/או המפקח</w:t>
      </w:r>
      <w:r w:rsidRPr="00DA1698">
        <w:rPr>
          <w:sz w:val="24"/>
          <w:rtl/>
        </w:rPr>
        <w:t xml:space="preserve">, </w:t>
      </w:r>
      <w:r w:rsidRPr="00DA1698">
        <w:rPr>
          <w:rFonts w:hint="cs"/>
          <w:sz w:val="24"/>
          <w:rtl/>
        </w:rPr>
        <w:t>ובתאום</w:t>
      </w:r>
      <w:r w:rsidRPr="00DA1698">
        <w:rPr>
          <w:sz w:val="24"/>
          <w:rtl/>
        </w:rPr>
        <w:t xml:space="preserve"> </w:t>
      </w:r>
      <w:r w:rsidRPr="00DA1698">
        <w:rPr>
          <w:rFonts w:hint="cs"/>
          <w:sz w:val="24"/>
          <w:rtl/>
        </w:rPr>
        <w:t>עם</w:t>
      </w:r>
      <w:r w:rsidRPr="00DA1698">
        <w:rPr>
          <w:sz w:val="24"/>
          <w:rtl/>
        </w:rPr>
        <w:t xml:space="preserve"> </w:t>
      </w:r>
      <w:r w:rsidRPr="00DA1698">
        <w:rPr>
          <w:rFonts w:hint="cs"/>
          <w:sz w:val="24"/>
          <w:rtl/>
        </w:rPr>
        <w:t>כל</w:t>
      </w:r>
      <w:r w:rsidRPr="00DA1698">
        <w:rPr>
          <w:sz w:val="24"/>
          <w:rtl/>
        </w:rPr>
        <w:t xml:space="preserve"> </w:t>
      </w:r>
      <w:r w:rsidRPr="00DA1698">
        <w:rPr>
          <w:rFonts w:hint="cs"/>
          <w:sz w:val="24"/>
          <w:rtl/>
        </w:rPr>
        <w:t>גורם</w:t>
      </w:r>
      <w:r w:rsidRPr="00DA1698">
        <w:rPr>
          <w:sz w:val="24"/>
          <w:rtl/>
        </w:rPr>
        <w:t xml:space="preserve"> </w:t>
      </w:r>
      <w:r w:rsidRPr="00DA1698">
        <w:rPr>
          <w:rFonts w:hint="cs"/>
          <w:sz w:val="24"/>
          <w:rtl/>
        </w:rPr>
        <w:t>אחר</w:t>
      </w:r>
      <w:r w:rsidRPr="00DA1698">
        <w:rPr>
          <w:sz w:val="24"/>
          <w:rtl/>
        </w:rPr>
        <w:t xml:space="preserve"> </w:t>
      </w:r>
      <w:r w:rsidRPr="00DA1698">
        <w:rPr>
          <w:rFonts w:hint="cs"/>
          <w:sz w:val="24"/>
          <w:rtl/>
        </w:rPr>
        <w:t>אשר</w:t>
      </w:r>
      <w:r w:rsidRPr="00DA1698">
        <w:rPr>
          <w:sz w:val="24"/>
          <w:rtl/>
        </w:rPr>
        <w:t xml:space="preserve"> </w:t>
      </w:r>
      <w:r w:rsidRPr="00DA1698">
        <w:rPr>
          <w:rFonts w:hint="cs"/>
          <w:sz w:val="24"/>
          <w:rtl/>
        </w:rPr>
        <w:t>ישתמש</w:t>
      </w:r>
      <w:r w:rsidRPr="00DA1698">
        <w:rPr>
          <w:sz w:val="24"/>
          <w:rtl/>
        </w:rPr>
        <w:t xml:space="preserve"> </w:t>
      </w:r>
      <w:r w:rsidRPr="00DA1698">
        <w:rPr>
          <w:rFonts w:hint="cs"/>
          <w:sz w:val="24"/>
          <w:rtl/>
        </w:rPr>
        <w:t>בעבודות</w:t>
      </w:r>
      <w:r w:rsidRPr="00DA1698">
        <w:rPr>
          <w:sz w:val="24"/>
          <w:rtl/>
        </w:rPr>
        <w:t xml:space="preserve"> </w:t>
      </w:r>
      <w:r w:rsidRPr="00DA1698">
        <w:rPr>
          <w:rFonts w:hint="cs"/>
          <w:sz w:val="24"/>
          <w:rtl/>
        </w:rPr>
        <w:t>מתוך</w:t>
      </w:r>
      <w:r w:rsidRPr="00DA1698">
        <w:rPr>
          <w:sz w:val="24"/>
          <w:rtl/>
        </w:rPr>
        <w:t xml:space="preserve"> </w:t>
      </w:r>
      <w:r w:rsidRPr="00DA1698">
        <w:rPr>
          <w:rFonts w:hint="cs"/>
          <w:sz w:val="24"/>
          <w:rtl/>
        </w:rPr>
        <w:t>מגמה</w:t>
      </w:r>
      <w:r w:rsidRPr="00DA1698">
        <w:rPr>
          <w:sz w:val="24"/>
          <w:rtl/>
        </w:rPr>
        <w:t xml:space="preserve"> </w:t>
      </w:r>
      <w:r w:rsidRPr="00DA1698">
        <w:rPr>
          <w:rFonts w:hint="cs"/>
          <w:sz w:val="24"/>
          <w:rtl/>
        </w:rPr>
        <w:t>לגרום</w:t>
      </w:r>
      <w:r w:rsidRPr="00DA1698">
        <w:rPr>
          <w:sz w:val="24"/>
          <w:rtl/>
        </w:rPr>
        <w:t xml:space="preserve"> </w:t>
      </w:r>
      <w:r w:rsidRPr="00DA1698">
        <w:rPr>
          <w:rFonts w:hint="cs"/>
          <w:sz w:val="24"/>
          <w:rtl/>
        </w:rPr>
        <w:t>להפרעה</w:t>
      </w:r>
      <w:r w:rsidRPr="00DA1698">
        <w:rPr>
          <w:sz w:val="24"/>
          <w:rtl/>
        </w:rPr>
        <w:t xml:space="preserve"> </w:t>
      </w:r>
      <w:r w:rsidRPr="00DA1698">
        <w:rPr>
          <w:rFonts w:hint="cs"/>
          <w:sz w:val="24"/>
          <w:rtl/>
        </w:rPr>
        <w:t>מינימאלית</w:t>
      </w:r>
      <w:r w:rsidRPr="00DA1698">
        <w:rPr>
          <w:sz w:val="24"/>
          <w:rtl/>
        </w:rPr>
        <w:t xml:space="preserve"> </w:t>
      </w:r>
      <w:r w:rsidRPr="00DA1698">
        <w:rPr>
          <w:rFonts w:hint="cs"/>
          <w:sz w:val="24"/>
          <w:rtl/>
        </w:rPr>
        <w:t>למשתמשים</w:t>
      </w:r>
      <w:r w:rsidRPr="00DA1698">
        <w:rPr>
          <w:sz w:val="24"/>
          <w:rtl/>
        </w:rPr>
        <w:t xml:space="preserve"> </w:t>
      </w:r>
      <w:r w:rsidRPr="00DA1698">
        <w:rPr>
          <w:rFonts w:hint="cs"/>
          <w:sz w:val="24"/>
          <w:rtl/>
        </w:rPr>
        <w:t>בעבודות</w:t>
      </w:r>
      <w:r w:rsidRPr="00DA1698">
        <w:rPr>
          <w:sz w:val="24"/>
          <w:rtl/>
        </w:rPr>
        <w:t>.</w:t>
      </w:r>
    </w:p>
    <w:p w14:paraId="113BA7A5" w14:textId="77777777" w:rsidR="009A47DB" w:rsidRPr="00AE4AA0" w:rsidRDefault="00E9240C">
      <w:pPr>
        <w:keepLines w:val="0"/>
        <w:widowControl w:val="0"/>
        <w:numPr>
          <w:ilvl w:val="1"/>
          <w:numId w:val="85"/>
        </w:numPr>
        <w:tabs>
          <w:tab w:val="clear" w:pos="1140"/>
        </w:tabs>
        <w:spacing w:after="240" w:line="276" w:lineRule="auto"/>
        <w:ind w:left="1843" w:hanging="709"/>
        <w:outlineLvl w:val="0"/>
        <w:rPr>
          <w:rFonts w:ascii="Calibri" w:eastAsia="Calibri" w:hAnsi="Calibri"/>
          <w:sz w:val="24"/>
          <w:rtl/>
        </w:rPr>
      </w:pPr>
      <w:r w:rsidRPr="00AE4AA0">
        <w:rPr>
          <w:rFonts w:ascii="Calibri" w:eastAsia="Calibri" w:hAnsi="Calibri" w:hint="eastAsia"/>
          <w:sz w:val="24"/>
          <w:rtl/>
        </w:rPr>
        <w:t>תיקון</w:t>
      </w:r>
      <w:r w:rsidRPr="00AE4AA0">
        <w:rPr>
          <w:rFonts w:ascii="Calibri" w:eastAsia="Calibri" w:hAnsi="Calibri"/>
          <w:sz w:val="24"/>
          <w:rtl/>
        </w:rPr>
        <w:t xml:space="preserve"> </w:t>
      </w:r>
      <w:r w:rsidRPr="00AE4AA0">
        <w:rPr>
          <w:rFonts w:ascii="Calibri" w:eastAsia="Calibri" w:hAnsi="Calibri" w:hint="cs"/>
          <w:sz w:val="24"/>
          <w:rtl/>
        </w:rPr>
        <w:t xml:space="preserve">כל </w:t>
      </w:r>
      <w:r w:rsidRPr="00AE4AA0">
        <w:rPr>
          <w:rFonts w:ascii="Calibri" w:eastAsia="Calibri" w:hAnsi="Calibri" w:hint="eastAsia"/>
          <w:sz w:val="24"/>
          <w:rtl/>
        </w:rPr>
        <w:t>תקלה</w:t>
      </w:r>
      <w:r w:rsidRPr="00AE4AA0">
        <w:rPr>
          <w:rFonts w:ascii="Calibri" w:eastAsia="Calibri" w:hAnsi="Calibri"/>
          <w:sz w:val="24"/>
          <w:rtl/>
        </w:rPr>
        <w:t xml:space="preserve"> </w:t>
      </w:r>
      <w:r w:rsidRPr="00AE4AA0">
        <w:rPr>
          <w:rFonts w:ascii="Calibri" w:eastAsia="Calibri" w:hAnsi="Calibri" w:hint="cs"/>
          <w:sz w:val="24"/>
          <w:rtl/>
        </w:rPr>
        <w:t>ו/</w:t>
      </w:r>
      <w:r w:rsidRPr="00AE4AA0">
        <w:rPr>
          <w:rFonts w:ascii="Calibri" w:eastAsia="Calibri" w:hAnsi="Calibri" w:hint="eastAsia"/>
          <w:sz w:val="24"/>
          <w:rtl/>
        </w:rPr>
        <w:t>או</w:t>
      </w:r>
      <w:r w:rsidRPr="00AE4AA0">
        <w:rPr>
          <w:rFonts w:ascii="Calibri" w:eastAsia="Calibri" w:hAnsi="Calibri"/>
          <w:sz w:val="24"/>
          <w:rtl/>
        </w:rPr>
        <w:t xml:space="preserve"> </w:t>
      </w:r>
      <w:r w:rsidRPr="00AE4AA0">
        <w:rPr>
          <w:rFonts w:ascii="Calibri" w:eastAsia="Calibri" w:hAnsi="Calibri" w:hint="eastAsia"/>
          <w:sz w:val="24"/>
          <w:rtl/>
        </w:rPr>
        <w:t>פגם</w:t>
      </w:r>
      <w:r w:rsidRPr="00AE4AA0">
        <w:rPr>
          <w:rFonts w:ascii="Calibri" w:eastAsia="Calibri" w:hAnsi="Calibri"/>
          <w:sz w:val="24"/>
          <w:rtl/>
        </w:rPr>
        <w:t xml:space="preserve"> </w:t>
      </w:r>
      <w:r w:rsidRPr="00AE4AA0">
        <w:rPr>
          <w:rFonts w:ascii="Calibri" w:eastAsia="Calibri" w:hAnsi="Calibri" w:hint="eastAsia"/>
          <w:sz w:val="24"/>
          <w:rtl/>
        </w:rPr>
        <w:t>יבוצע</w:t>
      </w:r>
      <w:r w:rsidRPr="00AE4AA0">
        <w:rPr>
          <w:rFonts w:ascii="Calibri" w:eastAsia="Calibri" w:hAnsi="Calibri"/>
          <w:sz w:val="24"/>
          <w:rtl/>
        </w:rPr>
        <w:t xml:space="preserve"> </w:t>
      </w:r>
      <w:r>
        <w:rPr>
          <w:rFonts w:ascii="Calibri" w:eastAsia="Calibri" w:hAnsi="Calibri" w:hint="cs"/>
          <w:sz w:val="24"/>
          <w:rtl/>
        </w:rPr>
        <w:t>בשטח ה</w:t>
      </w:r>
      <w:r w:rsidR="006274EB">
        <w:rPr>
          <w:rFonts w:ascii="Calibri" w:eastAsia="Calibri" w:hAnsi="Calibri" w:hint="cs"/>
          <w:sz w:val="24"/>
          <w:rtl/>
        </w:rPr>
        <w:t>מרכז</w:t>
      </w:r>
      <w:r>
        <w:rPr>
          <w:rFonts w:ascii="Calibri" w:eastAsia="Calibri" w:hAnsi="Calibri" w:hint="cs"/>
          <w:sz w:val="24"/>
          <w:rtl/>
        </w:rPr>
        <w:t xml:space="preserve"> </w:t>
      </w:r>
      <w:r w:rsidRPr="00AE4AA0">
        <w:rPr>
          <w:rFonts w:ascii="Calibri" w:eastAsia="Calibri" w:hAnsi="Calibri" w:hint="eastAsia"/>
          <w:sz w:val="24"/>
          <w:rtl/>
        </w:rPr>
        <w:t>ובעבודה</w:t>
      </w:r>
      <w:r w:rsidRPr="00AE4AA0">
        <w:rPr>
          <w:rFonts w:ascii="Calibri" w:eastAsia="Calibri" w:hAnsi="Calibri"/>
          <w:sz w:val="24"/>
          <w:rtl/>
        </w:rPr>
        <w:t xml:space="preserve"> </w:t>
      </w:r>
      <w:r w:rsidRPr="00AE4AA0">
        <w:rPr>
          <w:rFonts w:ascii="Calibri" w:eastAsia="Calibri" w:hAnsi="Calibri" w:hint="eastAsia"/>
          <w:sz w:val="24"/>
          <w:rtl/>
        </w:rPr>
        <w:t>רצופה</w:t>
      </w:r>
      <w:r w:rsidRPr="00AE4AA0">
        <w:rPr>
          <w:rFonts w:ascii="Calibri" w:eastAsia="Calibri" w:hAnsi="Calibri"/>
          <w:sz w:val="24"/>
          <w:rtl/>
        </w:rPr>
        <w:t xml:space="preserve"> </w:t>
      </w:r>
      <w:r w:rsidRPr="00AE4AA0">
        <w:rPr>
          <w:rFonts w:ascii="Calibri" w:eastAsia="Calibri" w:hAnsi="Calibri" w:hint="eastAsia"/>
          <w:sz w:val="24"/>
          <w:rtl/>
        </w:rPr>
        <w:t>עד</w:t>
      </w:r>
      <w:r w:rsidRPr="00AE4AA0">
        <w:rPr>
          <w:rFonts w:ascii="Calibri" w:eastAsia="Calibri" w:hAnsi="Calibri"/>
          <w:sz w:val="24"/>
          <w:rtl/>
        </w:rPr>
        <w:t xml:space="preserve"> </w:t>
      </w:r>
      <w:r w:rsidRPr="00AE4AA0">
        <w:rPr>
          <w:rFonts w:ascii="Calibri" w:eastAsia="Calibri" w:hAnsi="Calibri" w:hint="eastAsia"/>
          <w:sz w:val="24"/>
          <w:rtl/>
        </w:rPr>
        <w:t>לסיום</w:t>
      </w:r>
      <w:r w:rsidRPr="00AE4AA0">
        <w:rPr>
          <w:rFonts w:ascii="Calibri" w:eastAsia="Calibri" w:hAnsi="Calibri"/>
          <w:sz w:val="24"/>
          <w:rtl/>
        </w:rPr>
        <w:t xml:space="preserve"> </w:t>
      </w:r>
      <w:r w:rsidRPr="00AE4AA0">
        <w:rPr>
          <w:rFonts w:ascii="Calibri" w:eastAsia="Calibri" w:hAnsi="Calibri" w:hint="eastAsia"/>
          <w:sz w:val="24"/>
          <w:rtl/>
        </w:rPr>
        <w:t>התיקו</w:t>
      </w:r>
      <w:r w:rsidRPr="00AE4AA0">
        <w:rPr>
          <w:rFonts w:ascii="Calibri" w:eastAsia="Calibri" w:hAnsi="Calibri" w:hint="cs"/>
          <w:sz w:val="24"/>
          <w:rtl/>
        </w:rPr>
        <w:t xml:space="preserve">ן לשביעות רצון </w:t>
      </w:r>
      <w:r>
        <w:rPr>
          <w:rFonts w:ascii="Calibri" w:eastAsia="Calibri" w:hAnsi="Calibri" w:hint="cs"/>
          <w:sz w:val="24"/>
          <w:rtl/>
        </w:rPr>
        <w:t>המזמינה</w:t>
      </w:r>
      <w:r w:rsidRPr="00AE4AA0">
        <w:rPr>
          <w:rFonts w:ascii="Calibri" w:eastAsia="Calibri" w:hAnsi="Calibri"/>
          <w:sz w:val="24"/>
          <w:rtl/>
        </w:rPr>
        <w:t>.</w:t>
      </w:r>
    </w:p>
    <w:p w14:paraId="389B1B6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תיקון</w:t>
      </w:r>
      <w:r w:rsidRPr="005A5BD2">
        <w:rPr>
          <w:sz w:val="24"/>
          <w:rtl/>
        </w:rPr>
        <w:t xml:space="preserve"> </w:t>
      </w:r>
      <w:r w:rsidRPr="005A5BD2">
        <w:rPr>
          <w:rFonts w:hint="cs"/>
          <w:sz w:val="24"/>
          <w:rtl/>
        </w:rPr>
        <w:t>הפגמים</w:t>
      </w:r>
      <w:r w:rsidRPr="005A5BD2">
        <w:rPr>
          <w:sz w:val="24"/>
          <w:rtl/>
        </w:rPr>
        <w:t xml:space="preserve"> </w:t>
      </w:r>
      <w:r w:rsidRPr="005A5BD2">
        <w:rPr>
          <w:rFonts w:hint="cs"/>
          <w:sz w:val="24"/>
          <w:rtl/>
        </w:rPr>
        <w:t>יעשה</w:t>
      </w:r>
      <w:r w:rsidRPr="005A5BD2">
        <w:rPr>
          <w:sz w:val="24"/>
          <w:rtl/>
        </w:rPr>
        <w:t xml:space="preserve"> </w:t>
      </w:r>
      <w:r w:rsidRPr="005A5BD2">
        <w:rPr>
          <w:rFonts w:hint="cs"/>
          <w:sz w:val="24"/>
          <w:rtl/>
        </w:rPr>
        <w:t>בתאום</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גורם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ישתמש</w:t>
      </w:r>
      <w:r w:rsidRPr="005A5BD2">
        <w:rPr>
          <w:sz w:val="24"/>
          <w:rtl/>
        </w:rPr>
        <w:t xml:space="preserve"> </w:t>
      </w:r>
      <w:r w:rsidRPr="005A5BD2">
        <w:rPr>
          <w:rFonts w:hint="cs"/>
          <w:sz w:val="24"/>
          <w:rtl/>
        </w:rPr>
        <w:t>בעבודות</w:t>
      </w:r>
      <w:r w:rsidRPr="005A5BD2">
        <w:rPr>
          <w:sz w:val="24"/>
          <w:rtl/>
        </w:rPr>
        <w:t xml:space="preserve"> </w:t>
      </w:r>
      <w:r w:rsidRPr="005A5BD2">
        <w:rPr>
          <w:rFonts w:hint="cs"/>
          <w:sz w:val="24"/>
          <w:rtl/>
        </w:rPr>
        <w:t>מתוך</w:t>
      </w:r>
      <w:r w:rsidRPr="005A5BD2">
        <w:rPr>
          <w:sz w:val="24"/>
          <w:rtl/>
        </w:rPr>
        <w:t xml:space="preserve"> </w:t>
      </w:r>
      <w:r w:rsidRPr="005A5BD2">
        <w:rPr>
          <w:rFonts w:hint="cs"/>
          <w:sz w:val="24"/>
          <w:rtl/>
        </w:rPr>
        <w:t>מגמה</w:t>
      </w:r>
      <w:r w:rsidRPr="005A5BD2">
        <w:rPr>
          <w:sz w:val="24"/>
          <w:rtl/>
        </w:rPr>
        <w:t xml:space="preserve"> </w:t>
      </w:r>
      <w:r w:rsidRPr="005A5BD2">
        <w:rPr>
          <w:rFonts w:hint="cs"/>
          <w:sz w:val="24"/>
          <w:rtl/>
        </w:rPr>
        <w:t>לגרום</w:t>
      </w:r>
      <w:r w:rsidRPr="005A5BD2">
        <w:rPr>
          <w:sz w:val="24"/>
          <w:rtl/>
        </w:rPr>
        <w:t xml:space="preserve"> </w:t>
      </w:r>
      <w:r w:rsidRPr="005A5BD2">
        <w:rPr>
          <w:rFonts w:hint="cs"/>
          <w:sz w:val="24"/>
          <w:rtl/>
        </w:rPr>
        <w:t>להפרעה</w:t>
      </w:r>
      <w:r w:rsidRPr="005A5BD2">
        <w:rPr>
          <w:sz w:val="24"/>
          <w:rtl/>
        </w:rPr>
        <w:t xml:space="preserve"> </w:t>
      </w:r>
      <w:r w:rsidRPr="005A5BD2">
        <w:rPr>
          <w:rFonts w:hint="cs"/>
          <w:sz w:val="24"/>
          <w:rtl/>
        </w:rPr>
        <w:t>מינימאלית</w:t>
      </w:r>
      <w:r w:rsidRPr="005A5BD2">
        <w:rPr>
          <w:sz w:val="24"/>
          <w:rtl/>
        </w:rPr>
        <w:t xml:space="preserve"> </w:t>
      </w:r>
      <w:r w:rsidRPr="005A5BD2">
        <w:rPr>
          <w:rFonts w:hint="cs"/>
          <w:sz w:val="24"/>
          <w:rtl/>
        </w:rPr>
        <w:t>למשתמשים</w:t>
      </w:r>
      <w:r w:rsidRPr="005A5BD2">
        <w:rPr>
          <w:sz w:val="24"/>
          <w:rtl/>
        </w:rPr>
        <w:t xml:space="preserve"> </w:t>
      </w:r>
      <w:r w:rsidRPr="005A5BD2">
        <w:rPr>
          <w:rFonts w:hint="cs"/>
          <w:sz w:val="24"/>
          <w:rtl/>
        </w:rPr>
        <w:t>בעבודות</w:t>
      </w:r>
      <w:r w:rsidRPr="005A5BD2">
        <w:rPr>
          <w:sz w:val="24"/>
          <w:rtl/>
        </w:rPr>
        <w:t>.</w:t>
      </w:r>
    </w:p>
    <w:p w14:paraId="31778D5F" w14:textId="77777777" w:rsidR="00636D7F"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אם</w:t>
      </w:r>
      <w:r w:rsidRPr="005A5BD2">
        <w:rPr>
          <w:sz w:val="24"/>
          <w:rtl/>
        </w:rPr>
        <w:t xml:space="preserve"> </w:t>
      </w:r>
      <w:r w:rsidRPr="005A5BD2">
        <w:rPr>
          <w:rFonts w:hint="cs"/>
          <w:sz w:val="24"/>
          <w:rtl/>
        </w:rPr>
        <w:t>הפגמים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מהם</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ניתנים</w:t>
      </w:r>
      <w:r w:rsidRPr="005A5BD2">
        <w:rPr>
          <w:sz w:val="24"/>
          <w:rtl/>
        </w:rPr>
        <w:t xml:space="preserve"> </w:t>
      </w:r>
      <w:r w:rsidRPr="005A5BD2">
        <w:rPr>
          <w:rFonts w:hint="cs"/>
          <w:sz w:val="24"/>
          <w:rtl/>
        </w:rPr>
        <w:t>לדעת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לתיקון</w:t>
      </w:r>
      <w:r w:rsidRPr="005A5BD2">
        <w:rPr>
          <w:sz w:val="24"/>
          <w:rtl/>
        </w:rPr>
        <w:t xml:space="preserve">, </w:t>
      </w:r>
      <w:r w:rsidRPr="005A5BD2">
        <w:rPr>
          <w:rFonts w:hint="cs"/>
          <w:sz w:val="24"/>
          <w:rtl/>
        </w:rPr>
        <w:t>או</w:t>
      </w:r>
      <w:r w:rsidRPr="005A5BD2">
        <w:rPr>
          <w:sz w:val="24"/>
          <w:rtl/>
        </w:rPr>
        <w:t xml:space="preserve"> שתיקונם עלול לגרום, לדעת המזמי</w:t>
      </w:r>
      <w:r w:rsidRPr="005A5BD2">
        <w:rPr>
          <w:rFonts w:hint="cs"/>
          <w:sz w:val="24"/>
          <w:rtl/>
        </w:rPr>
        <w:t>נה</w:t>
      </w:r>
      <w:r w:rsidRPr="005A5BD2">
        <w:rPr>
          <w:sz w:val="24"/>
          <w:rtl/>
        </w:rPr>
        <w:t xml:space="preserve">, </w:t>
      </w:r>
      <w:r w:rsidRPr="005A5BD2">
        <w:rPr>
          <w:rFonts w:hint="cs"/>
          <w:sz w:val="24"/>
          <w:rtl/>
        </w:rPr>
        <w:t>שיבושים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נזקים</w:t>
      </w:r>
      <w:r w:rsidRPr="005A5BD2">
        <w:rPr>
          <w:sz w:val="24"/>
          <w:rtl/>
        </w:rPr>
        <w:t xml:space="preserve"> </w:t>
      </w:r>
      <w:r w:rsidRPr="005A5BD2">
        <w:rPr>
          <w:rFonts w:hint="cs"/>
          <w:sz w:val="24"/>
          <w:rtl/>
        </w:rPr>
        <w:t>ניכרים</w:t>
      </w:r>
      <w:r w:rsidRPr="005A5BD2">
        <w:rPr>
          <w:sz w:val="24"/>
          <w:rtl/>
        </w:rPr>
        <w:t xml:space="preserve"> </w:t>
      </w:r>
      <w:r w:rsidRPr="005A5BD2">
        <w:rPr>
          <w:rFonts w:hint="cs"/>
          <w:sz w:val="24"/>
          <w:rtl/>
        </w:rPr>
        <w:t>למזמינה</w:t>
      </w:r>
      <w:r w:rsidRPr="005A5BD2">
        <w:rPr>
          <w:sz w:val="24"/>
          <w:rtl/>
        </w:rPr>
        <w:t xml:space="preserve">, </w:t>
      </w:r>
      <w:r w:rsidR="00A702B2">
        <w:rPr>
          <w:rFonts w:hint="cs"/>
          <w:sz w:val="24"/>
          <w:rtl/>
        </w:rPr>
        <w:t>ת</w:t>
      </w:r>
      <w:r w:rsidRPr="005A5BD2">
        <w:rPr>
          <w:rFonts w:hint="cs"/>
          <w:sz w:val="24"/>
          <w:rtl/>
        </w:rPr>
        <w:t>ודיע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כך</w:t>
      </w:r>
      <w:r w:rsidRPr="005A5BD2">
        <w:rPr>
          <w:sz w:val="24"/>
          <w:rtl/>
        </w:rPr>
        <w:t xml:space="preserve"> </w:t>
      </w:r>
      <w:r w:rsidR="00A702B2">
        <w:rPr>
          <w:rFonts w:hint="cs"/>
          <w:sz w:val="24"/>
          <w:rtl/>
        </w:rPr>
        <w:t xml:space="preserve">המזמינה </w:t>
      </w:r>
      <w:r w:rsidRPr="005A5BD2">
        <w:rPr>
          <w:rFonts w:hint="cs"/>
          <w:sz w:val="24"/>
          <w:rtl/>
        </w:rPr>
        <w:t>לקבלן</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והקבלן</w:t>
      </w:r>
      <w:r w:rsidRPr="005A5BD2">
        <w:rPr>
          <w:sz w:val="24"/>
          <w:rtl/>
        </w:rPr>
        <w:t xml:space="preserve"> יהיה חייב בתשלום פיצויים למזמי</w:t>
      </w:r>
      <w:r w:rsidRPr="005A5BD2">
        <w:rPr>
          <w:rFonts w:hint="cs"/>
          <w:sz w:val="24"/>
          <w:rtl/>
        </w:rPr>
        <w:t>נה</w:t>
      </w:r>
      <w:r w:rsidRPr="005A5BD2">
        <w:rPr>
          <w:sz w:val="24"/>
          <w:rtl/>
        </w:rPr>
        <w:t xml:space="preserve">, </w:t>
      </w:r>
      <w:r w:rsidRPr="005A5BD2">
        <w:rPr>
          <w:rFonts w:hint="cs"/>
          <w:sz w:val="24"/>
          <w:rtl/>
        </w:rPr>
        <w:t>בסכום</w:t>
      </w:r>
      <w:r w:rsidRPr="005A5BD2">
        <w:rPr>
          <w:sz w:val="24"/>
          <w:rtl/>
        </w:rPr>
        <w:t xml:space="preserve"> </w:t>
      </w:r>
      <w:r w:rsidRPr="005A5BD2">
        <w:rPr>
          <w:rFonts w:hint="cs"/>
          <w:sz w:val="24"/>
          <w:rtl/>
        </w:rPr>
        <w:t>שייקבע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w:t>
      </w:r>
      <w:r w:rsidR="00A702B2">
        <w:rPr>
          <w:rFonts w:hint="cs"/>
          <w:sz w:val="24"/>
          <w:rtl/>
        </w:rPr>
        <w:t>ה</w:t>
      </w:r>
      <w:r w:rsidRPr="005A5BD2">
        <w:rPr>
          <w:sz w:val="24"/>
          <w:rtl/>
        </w:rPr>
        <w:t xml:space="preserve">, </w:t>
      </w:r>
      <w:r w:rsidRPr="005A5BD2">
        <w:rPr>
          <w:rFonts w:hint="cs"/>
          <w:sz w:val="24"/>
          <w:rtl/>
        </w:rPr>
        <w:t>וקביעת</w:t>
      </w:r>
      <w:r w:rsidR="00A702B2">
        <w:rPr>
          <w:rFonts w:hint="cs"/>
          <w:sz w:val="24"/>
          <w:rtl/>
        </w:rPr>
        <w:t>ה</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תהיה</w:t>
      </w:r>
      <w:r w:rsidRPr="005A5BD2">
        <w:rPr>
          <w:sz w:val="24"/>
          <w:rtl/>
        </w:rPr>
        <w:t xml:space="preserve"> </w:t>
      </w:r>
      <w:r w:rsidRPr="005A5BD2">
        <w:rPr>
          <w:rFonts w:hint="cs"/>
          <w:sz w:val="24"/>
          <w:rtl/>
        </w:rPr>
        <w:t>מנומקת</w:t>
      </w:r>
      <w:r w:rsidRPr="005A5BD2">
        <w:rPr>
          <w:sz w:val="24"/>
          <w:rtl/>
        </w:rPr>
        <w:t xml:space="preserve">, </w:t>
      </w:r>
      <w:r w:rsidRPr="005A5BD2">
        <w:rPr>
          <w:rFonts w:hint="cs"/>
          <w:sz w:val="24"/>
          <w:rtl/>
        </w:rPr>
        <w:t>תחייב</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הקבלן</w:t>
      </w:r>
      <w:r w:rsidRPr="005A5BD2">
        <w:rPr>
          <w:sz w:val="24"/>
          <w:rtl/>
        </w:rPr>
        <w:t>.</w:t>
      </w:r>
    </w:p>
    <w:p w14:paraId="52774383" w14:textId="77777777" w:rsidR="003C7F41" w:rsidRPr="005A5BD2" w:rsidRDefault="00E9240C">
      <w:pPr>
        <w:keepLines w:val="0"/>
        <w:widowControl w:val="0"/>
        <w:numPr>
          <w:ilvl w:val="1"/>
          <w:numId w:val="85"/>
        </w:numPr>
        <w:tabs>
          <w:tab w:val="clear" w:pos="1140"/>
        </w:tabs>
        <w:spacing w:after="240" w:line="276" w:lineRule="auto"/>
        <w:ind w:left="1843" w:hanging="709"/>
        <w:outlineLvl w:val="0"/>
      </w:pPr>
      <w:r>
        <w:rPr>
          <w:rFonts w:hint="cs"/>
          <w:rtl/>
        </w:rPr>
        <w:t>במידה והקבלן תיקן או החליף רכיב כלשהו, יחול מנין תקופת הבדק מחדש ביחס לרכיב המתוקן/המוחלף מיום השלמת ביצוע התיקון/החלפה.</w:t>
      </w:r>
    </w:p>
    <w:p w14:paraId="4465D5CD" w14:textId="77777777" w:rsidR="00822CFB" w:rsidRPr="00AE4AA0" w:rsidRDefault="00E9240C">
      <w:pPr>
        <w:keepLines w:val="0"/>
        <w:widowControl w:val="0"/>
        <w:numPr>
          <w:ilvl w:val="1"/>
          <w:numId w:val="85"/>
        </w:numPr>
        <w:tabs>
          <w:tab w:val="clear" w:pos="1140"/>
        </w:tabs>
        <w:spacing w:after="240" w:line="276" w:lineRule="auto"/>
        <w:ind w:left="1843" w:hanging="709"/>
        <w:outlineLvl w:val="0"/>
        <w:rPr>
          <w:rFonts w:ascii="Calibri" w:eastAsia="Calibri" w:hAnsi="Calibri"/>
          <w:sz w:val="24"/>
          <w:rtl/>
        </w:rPr>
      </w:pPr>
      <w:r>
        <w:rPr>
          <w:rFonts w:ascii="Calibri" w:eastAsia="Calibri" w:hAnsi="Calibri" w:hint="cs"/>
          <w:sz w:val="24"/>
          <w:rtl/>
        </w:rPr>
        <w:t xml:space="preserve">הקבלן </w:t>
      </w:r>
      <w:r w:rsidRPr="00AE4AA0">
        <w:rPr>
          <w:rFonts w:ascii="Calibri" w:eastAsia="Calibri" w:hAnsi="Calibri" w:hint="cs"/>
          <w:sz w:val="24"/>
          <w:rtl/>
        </w:rPr>
        <w:t>מתחייב</w:t>
      </w:r>
      <w:r w:rsidRPr="00AE4AA0">
        <w:rPr>
          <w:rFonts w:ascii="Calibri" w:eastAsia="Calibri" w:hAnsi="Calibri"/>
          <w:sz w:val="24"/>
          <w:rtl/>
        </w:rPr>
        <w:t xml:space="preserve"> </w:t>
      </w:r>
      <w:r w:rsidRPr="00AE4AA0">
        <w:rPr>
          <w:rFonts w:ascii="Calibri" w:eastAsia="Calibri" w:hAnsi="Calibri" w:hint="cs"/>
          <w:sz w:val="24"/>
          <w:rtl/>
        </w:rPr>
        <w:t>לספק</w:t>
      </w:r>
      <w:r w:rsidRPr="00AE4AA0">
        <w:rPr>
          <w:rFonts w:ascii="Calibri" w:eastAsia="Calibri" w:hAnsi="Calibri"/>
          <w:sz w:val="24"/>
          <w:rtl/>
        </w:rPr>
        <w:t xml:space="preserve"> </w:t>
      </w:r>
      <w:r w:rsidRPr="00AE4AA0">
        <w:rPr>
          <w:rFonts w:ascii="Calibri" w:eastAsia="Calibri" w:hAnsi="Calibri" w:hint="cs"/>
          <w:sz w:val="24"/>
          <w:rtl/>
        </w:rPr>
        <w:t>ל</w:t>
      </w:r>
      <w:r w:rsidR="00ED5670">
        <w:rPr>
          <w:rFonts w:ascii="Calibri" w:eastAsia="Calibri" w:hAnsi="Calibri" w:hint="cs"/>
          <w:sz w:val="24"/>
          <w:rtl/>
        </w:rPr>
        <w:t xml:space="preserve">מזמינה </w:t>
      </w:r>
      <w:r w:rsidRPr="00AE4AA0">
        <w:rPr>
          <w:rFonts w:ascii="Calibri" w:eastAsia="Calibri" w:hAnsi="Calibri" w:hint="cs"/>
          <w:sz w:val="24"/>
          <w:rtl/>
        </w:rPr>
        <w:t>דו"ח</w:t>
      </w:r>
      <w:r w:rsidRPr="00AE4AA0">
        <w:rPr>
          <w:rFonts w:ascii="Calibri" w:eastAsia="Calibri" w:hAnsi="Calibri"/>
          <w:sz w:val="24"/>
          <w:rtl/>
        </w:rPr>
        <w:t xml:space="preserve"> </w:t>
      </w:r>
      <w:r w:rsidRPr="00AE4AA0">
        <w:rPr>
          <w:rFonts w:ascii="Calibri" w:eastAsia="Calibri" w:hAnsi="Calibri" w:hint="cs"/>
          <w:sz w:val="24"/>
          <w:rtl/>
        </w:rPr>
        <w:t>ביצוע</w:t>
      </w:r>
      <w:r w:rsidRPr="00AE4AA0">
        <w:rPr>
          <w:rFonts w:ascii="Calibri" w:eastAsia="Calibri" w:hAnsi="Calibri"/>
          <w:sz w:val="24"/>
          <w:rtl/>
        </w:rPr>
        <w:t xml:space="preserve"> </w:t>
      </w:r>
      <w:r w:rsidRPr="00AE4AA0">
        <w:rPr>
          <w:rFonts w:ascii="Calibri" w:eastAsia="Calibri" w:hAnsi="Calibri" w:hint="cs"/>
          <w:sz w:val="24"/>
          <w:rtl/>
        </w:rPr>
        <w:t>מפורט</w:t>
      </w:r>
      <w:r w:rsidRPr="00AE4AA0">
        <w:rPr>
          <w:rFonts w:ascii="Calibri" w:eastAsia="Calibri" w:hAnsi="Calibri"/>
          <w:sz w:val="24"/>
          <w:rtl/>
        </w:rPr>
        <w:t xml:space="preserve">, </w:t>
      </w:r>
      <w:r w:rsidRPr="00AE4AA0">
        <w:rPr>
          <w:rFonts w:ascii="Calibri" w:eastAsia="Calibri" w:hAnsi="Calibri" w:hint="cs"/>
          <w:sz w:val="24"/>
          <w:rtl/>
        </w:rPr>
        <w:t>על</w:t>
      </w:r>
      <w:r w:rsidRPr="00AE4AA0">
        <w:rPr>
          <w:rFonts w:ascii="Calibri" w:eastAsia="Calibri" w:hAnsi="Calibri"/>
          <w:sz w:val="24"/>
          <w:rtl/>
        </w:rPr>
        <w:t xml:space="preserve"> </w:t>
      </w:r>
      <w:r w:rsidRPr="00AE4AA0">
        <w:rPr>
          <w:rFonts w:ascii="Calibri" w:eastAsia="Calibri" w:hAnsi="Calibri" w:hint="cs"/>
          <w:sz w:val="24"/>
          <w:rtl/>
        </w:rPr>
        <w:t>ידי</w:t>
      </w:r>
      <w:r w:rsidRPr="00AE4AA0">
        <w:rPr>
          <w:rFonts w:ascii="Calibri" w:eastAsia="Calibri" w:hAnsi="Calibri"/>
          <w:sz w:val="24"/>
          <w:rtl/>
        </w:rPr>
        <w:t xml:space="preserve"> </w:t>
      </w:r>
      <w:r w:rsidRPr="00AE4AA0">
        <w:rPr>
          <w:rFonts w:ascii="Calibri" w:eastAsia="Calibri" w:hAnsi="Calibri" w:hint="cs"/>
          <w:sz w:val="24"/>
          <w:rtl/>
        </w:rPr>
        <w:t>טכנאי</w:t>
      </w:r>
      <w:r w:rsidRPr="00AE4AA0">
        <w:rPr>
          <w:rFonts w:ascii="Calibri" w:eastAsia="Calibri" w:hAnsi="Calibri"/>
          <w:sz w:val="24"/>
          <w:rtl/>
        </w:rPr>
        <w:t xml:space="preserve"> </w:t>
      </w:r>
      <w:r w:rsidRPr="00AE4AA0">
        <w:rPr>
          <w:rFonts w:ascii="Calibri" w:eastAsia="Calibri" w:hAnsi="Calibri" w:hint="cs"/>
          <w:sz w:val="24"/>
          <w:rtl/>
        </w:rPr>
        <w:t>מטע</w:t>
      </w:r>
      <w:r>
        <w:rPr>
          <w:rFonts w:ascii="Calibri" w:eastAsia="Calibri" w:hAnsi="Calibri" w:hint="cs"/>
          <w:sz w:val="24"/>
          <w:rtl/>
        </w:rPr>
        <w:t>מו</w:t>
      </w:r>
      <w:r w:rsidRPr="00AE4AA0">
        <w:rPr>
          <w:rFonts w:ascii="Calibri" w:eastAsia="Calibri" w:hAnsi="Calibri"/>
          <w:sz w:val="24"/>
          <w:rtl/>
        </w:rPr>
        <w:t xml:space="preserve">, </w:t>
      </w:r>
      <w:r w:rsidRPr="00AE4AA0">
        <w:rPr>
          <w:rFonts w:ascii="Calibri" w:eastAsia="Calibri" w:hAnsi="Calibri" w:hint="cs"/>
          <w:sz w:val="24"/>
          <w:rtl/>
        </w:rPr>
        <w:t>עם</w:t>
      </w:r>
      <w:r w:rsidRPr="00AE4AA0">
        <w:rPr>
          <w:rFonts w:ascii="Calibri" w:eastAsia="Calibri" w:hAnsi="Calibri"/>
          <w:sz w:val="24"/>
          <w:rtl/>
        </w:rPr>
        <w:t xml:space="preserve"> </w:t>
      </w:r>
      <w:r w:rsidRPr="00AE4AA0">
        <w:rPr>
          <w:rFonts w:ascii="Calibri" w:eastAsia="Calibri" w:hAnsi="Calibri" w:hint="cs"/>
          <w:sz w:val="24"/>
          <w:rtl/>
        </w:rPr>
        <w:t>סיום</w:t>
      </w:r>
      <w:r w:rsidRPr="00AE4AA0">
        <w:rPr>
          <w:rFonts w:ascii="Calibri" w:eastAsia="Calibri" w:hAnsi="Calibri"/>
          <w:sz w:val="24"/>
          <w:rtl/>
        </w:rPr>
        <w:t xml:space="preserve"> </w:t>
      </w:r>
      <w:r w:rsidRPr="00AE4AA0">
        <w:rPr>
          <w:rFonts w:ascii="Calibri" w:eastAsia="Calibri" w:hAnsi="Calibri" w:hint="cs"/>
          <w:sz w:val="24"/>
          <w:rtl/>
        </w:rPr>
        <w:t>כל פעולה במערכ</w:t>
      </w:r>
      <w:r w:rsidR="00442515">
        <w:rPr>
          <w:rFonts w:ascii="Calibri" w:eastAsia="Calibri" w:hAnsi="Calibri" w:hint="cs"/>
          <w:sz w:val="24"/>
          <w:rtl/>
        </w:rPr>
        <w:t>ו</w:t>
      </w:r>
      <w:r w:rsidRPr="00AE4AA0">
        <w:rPr>
          <w:rFonts w:ascii="Calibri" w:eastAsia="Calibri" w:hAnsi="Calibri" w:hint="cs"/>
          <w:sz w:val="24"/>
          <w:rtl/>
        </w:rPr>
        <w:t>ת לרבות בכל מקרה של טיפול תקלה ו/או פגם</w:t>
      </w:r>
      <w:r w:rsidRPr="00AE4AA0">
        <w:rPr>
          <w:rFonts w:ascii="Calibri" w:eastAsia="Calibri" w:hAnsi="Calibri"/>
          <w:sz w:val="24"/>
          <w:rtl/>
        </w:rPr>
        <w:t xml:space="preserve">. </w:t>
      </w:r>
      <w:r w:rsidRPr="00AE4AA0">
        <w:rPr>
          <w:rFonts w:ascii="Calibri" w:eastAsia="Calibri" w:hAnsi="Calibri" w:hint="cs"/>
          <w:sz w:val="24"/>
          <w:rtl/>
        </w:rPr>
        <w:t>כל דו"ח ביצוע מפ</w:t>
      </w:r>
      <w:r>
        <w:rPr>
          <w:rFonts w:ascii="Calibri" w:eastAsia="Calibri" w:hAnsi="Calibri" w:hint="cs"/>
          <w:sz w:val="24"/>
          <w:rtl/>
        </w:rPr>
        <w:t>ו</w:t>
      </w:r>
      <w:r w:rsidRPr="00AE4AA0">
        <w:rPr>
          <w:rFonts w:ascii="Calibri" w:eastAsia="Calibri" w:hAnsi="Calibri" w:hint="cs"/>
          <w:sz w:val="24"/>
          <w:rtl/>
        </w:rPr>
        <w:t xml:space="preserve">רט יכלול את </w:t>
      </w:r>
      <w:r w:rsidRPr="00AE4AA0">
        <w:rPr>
          <w:rFonts w:ascii="Calibri" w:eastAsia="Calibri" w:hAnsi="Calibri" w:hint="eastAsia"/>
          <w:sz w:val="24"/>
          <w:rtl/>
        </w:rPr>
        <w:t>כל</w:t>
      </w:r>
      <w:r w:rsidRPr="00AE4AA0">
        <w:rPr>
          <w:rFonts w:ascii="Calibri" w:eastAsia="Calibri" w:hAnsi="Calibri"/>
          <w:sz w:val="24"/>
          <w:rtl/>
        </w:rPr>
        <w:t xml:space="preserve"> </w:t>
      </w:r>
      <w:r w:rsidRPr="00AE4AA0">
        <w:rPr>
          <w:rFonts w:ascii="Calibri" w:eastAsia="Calibri" w:hAnsi="Calibri" w:hint="eastAsia"/>
          <w:sz w:val="24"/>
          <w:rtl/>
        </w:rPr>
        <w:t>פרטי</w:t>
      </w:r>
      <w:r w:rsidRPr="00AE4AA0">
        <w:rPr>
          <w:rFonts w:ascii="Calibri" w:eastAsia="Calibri" w:hAnsi="Calibri"/>
          <w:sz w:val="24"/>
          <w:rtl/>
        </w:rPr>
        <w:t xml:space="preserve"> </w:t>
      </w:r>
      <w:r w:rsidRPr="00AE4AA0">
        <w:rPr>
          <w:rFonts w:ascii="Calibri" w:eastAsia="Calibri" w:hAnsi="Calibri" w:hint="eastAsia"/>
          <w:sz w:val="24"/>
          <w:rtl/>
        </w:rPr>
        <w:t>העבודה</w:t>
      </w:r>
      <w:r w:rsidRPr="00AE4AA0">
        <w:rPr>
          <w:rFonts w:ascii="Calibri" w:eastAsia="Calibri" w:hAnsi="Calibri"/>
          <w:sz w:val="24"/>
          <w:rtl/>
        </w:rPr>
        <w:t xml:space="preserve"> </w:t>
      </w:r>
      <w:r w:rsidRPr="00AE4AA0">
        <w:rPr>
          <w:rFonts w:ascii="Calibri" w:eastAsia="Calibri" w:hAnsi="Calibri" w:hint="eastAsia"/>
          <w:sz w:val="24"/>
          <w:rtl/>
        </w:rPr>
        <w:t>שבוצעה</w:t>
      </w:r>
      <w:r w:rsidRPr="00AE4AA0">
        <w:rPr>
          <w:rFonts w:ascii="Calibri" w:eastAsia="Calibri" w:hAnsi="Calibri"/>
          <w:sz w:val="24"/>
          <w:rtl/>
        </w:rPr>
        <w:t xml:space="preserve">, </w:t>
      </w:r>
      <w:r w:rsidRPr="00AE4AA0">
        <w:rPr>
          <w:rFonts w:ascii="Calibri" w:eastAsia="Calibri" w:hAnsi="Calibri" w:hint="eastAsia"/>
          <w:sz w:val="24"/>
          <w:rtl/>
        </w:rPr>
        <w:t>החלקים</w:t>
      </w:r>
      <w:r w:rsidRPr="00AE4AA0">
        <w:rPr>
          <w:rFonts w:ascii="Calibri" w:eastAsia="Calibri" w:hAnsi="Calibri"/>
          <w:sz w:val="24"/>
          <w:rtl/>
        </w:rPr>
        <w:t xml:space="preserve"> </w:t>
      </w:r>
      <w:r w:rsidRPr="00AE4AA0">
        <w:rPr>
          <w:rFonts w:ascii="Calibri" w:eastAsia="Calibri" w:hAnsi="Calibri" w:hint="eastAsia"/>
          <w:sz w:val="24"/>
          <w:rtl/>
        </w:rPr>
        <w:t>בהם</w:t>
      </w:r>
      <w:r w:rsidRPr="00AE4AA0">
        <w:rPr>
          <w:rFonts w:ascii="Calibri" w:eastAsia="Calibri" w:hAnsi="Calibri"/>
          <w:sz w:val="24"/>
          <w:rtl/>
        </w:rPr>
        <w:t xml:space="preserve"> </w:t>
      </w:r>
      <w:r w:rsidRPr="00AE4AA0">
        <w:rPr>
          <w:rFonts w:ascii="Calibri" w:eastAsia="Calibri" w:hAnsi="Calibri" w:hint="eastAsia"/>
          <w:sz w:val="24"/>
          <w:rtl/>
        </w:rPr>
        <w:t>נעשה</w:t>
      </w:r>
      <w:r w:rsidRPr="00AE4AA0">
        <w:rPr>
          <w:rFonts w:ascii="Calibri" w:eastAsia="Calibri" w:hAnsi="Calibri"/>
          <w:sz w:val="24"/>
          <w:rtl/>
        </w:rPr>
        <w:t xml:space="preserve"> </w:t>
      </w:r>
      <w:r w:rsidRPr="00AE4AA0">
        <w:rPr>
          <w:rFonts w:ascii="Calibri" w:eastAsia="Calibri" w:hAnsi="Calibri" w:hint="eastAsia"/>
          <w:sz w:val="24"/>
          <w:rtl/>
        </w:rPr>
        <w:t>שימוש</w:t>
      </w:r>
      <w:r w:rsidRPr="00AE4AA0">
        <w:rPr>
          <w:rFonts w:ascii="Calibri" w:eastAsia="Calibri" w:hAnsi="Calibri"/>
          <w:sz w:val="24"/>
          <w:rtl/>
        </w:rPr>
        <w:t xml:space="preserve"> </w:t>
      </w:r>
      <w:r w:rsidRPr="00AE4AA0">
        <w:rPr>
          <w:rFonts w:ascii="Calibri" w:eastAsia="Calibri" w:hAnsi="Calibri" w:hint="eastAsia"/>
          <w:sz w:val="24"/>
          <w:rtl/>
        </w:rPr>
        <w:t>ועבודות</w:t>
      </w:r>
      <w:r w:rsidRPr="00AE4AA0">
        <w:rPr>
          <w:rFonts w:ascii="Calibri" w:eastAsia="Calibri" w:hAnsi="Calibri"/>
          <w:sz w:val="24"/>
          <w:rtl/>
        </w:rPr>
        <w:t xml:space="preserve"> </w:t>
      </w:r>
      <w:r w:rsidRPr="00AE4AA0">
        <w:rPr>
          <w:rFonts w:ascii="Calibri" w:eastAsia="Calibri" w:hAnsi="Calibri" w:hint="eastAsia"/>
          <w:sz w:val="24"/>
          <w:rtl/>
        </w:rPr>
        <w:t>אשר</w:t>
      </w:r>
      <w:r w:rsidRPr="00AE4AA0">
        <w:rPr>
          <w:rFonts w:ascii="Calibri" w:eastAsia="Calibri" w:hAnsi="Calibri"/>
          <w:sz w:val="24"/>
          <w:rtl/>
        </w:rPr>
        <w:t xml:space="preserve"> </w:t>
      </w:r>
      <w:r w:rsidRPr="00AE4AA0">
        <w:rPr>
          <w:rFonts w:ascii="Calibri" w:eastAsia="Calibri" w:hAnsi="Calibri" w:hint="eastAsia"/>
          <w:sz w:val="24"/>
          <w:rtl/>
        </w:rPr>
        <w:t>נשארו</w:t>
      </w:r>
      <w:r w:rsidRPr="00AE4AA0">
        <w:rPr>
          <w:rFonts w:ascii="Calibri" w:eastAsia="Calibri" w:hAnsi="Calibri"/>
          <w:sz w:val="24"/>
          <w:rtl/>
        </w:rPr>
        <w:t xml:space="preserve"> </w:t>
      </w:r>
      <w:r w:rsidRPr="00AE4AA0">
        <w:rPr>
          <w:rFonts w:ascii="Calibri" w:eastAsia="Calibri" w:hAnsi="Calibri" w:hint="eastAsia"/>
          <w:sz w:val="24"/>
          <w:rtl/>
        </w:rPr>
        <w:t>להשלמה</w:t>
      </w:r>
      <w:r w:rsidRPr="00AE4AA0">
        <w:rPr>
          <w:rFonts w:ascii="Calibri" w:eastAsia="Calibri" w:hAnsi="Calibri"/>
          <w:sz w:val="24"/>
          <w:rtl/>
        </w:rPr>
        <w:t>.</w:t>
      </w:r>
    </w:p>
    <w:p w14:paraId="11C7F1D1" w14:textId="77777777" w:rsidR="00822CFB" w:rsidRPr="00AE4AA0" w:rsidRDefault="00E9240C">
      <w:pPr>
        <w:keepLines w:val="0"/>
        <w:widowControl w:val="0"/>
        <w:numPr>
          <w:ilvl w:val="1"/>
          <w:numId w:val="85"/>
        </w:numPr>
        <w:tabs>
          <w:tab w:val="clear" w:pos="1140"/>
        </w:tabs>
        <w:spacing w:after="240" w:line="276" w:lineRule="auto"/>
        <w:ind w:left="1843" w:hanging="709"/>
        <w:outlineLvl w:val="0"/>
        <w:rPr>
          <w:rFonts w:ascii="Calibri" w:eastAsia="Calibri" w:hAnsi="Calibri"/>
          <w:sz w:val="24"/>
          <w:rtl/>
        </w:rPr>
      </w:pPr>
      <w:r w:rsidRPr="00AE4AA0">
        <w:rPr>
          <w:rFonts w:ascii="Calibri" w:eastAsia="Calibri" w:hAnsi="Calibri" w:hint="cs"/>
          <w:sz w:val="24"/>
          <w:rtl/>
        </w:rPr>
        <w:t xml:space="preserve">בתום כל שנה קלנדרית ובנוסף על פי בקשת </w:t>
      </w:r>
      <w:r w:rsidR="00ED5670">
        <w:rPr>
          <w:rFonts w:ascii="Calibri" w:eastAsia="Calibri" w:hAnsi="Calibri" w:hint="cs"/>
          <w:sz w:val="24"/>
          <w:rtl/>
        </w:rPr>
        <w:t xml:space="preserve">המזמינה, </w:t>
      </w:r>
      <w:r w:rsidRPr="00AE4AA0">
        <w:rPr>
          <w:rFonts w:ascii="Calibri" w:eastAsia="Calibri" w:hAnsi="Calibri" w:hint="cs"/>
          <w:sz w:val="24"/>
          <w:rtl/>
        </w:rPr>
        <w:t xml:space="preserve">ישלח </w:t>
      </w:r>
      <w:r>
        <w:rPr>
          <w:rFonts w:ascii="Calibri" w:eastAsia="Calibri" w:hAnsi="Calibri" w:hint="cs"/>
          <w:sz w:val="24"/>
          <w:rtl/>
        </w:rPr>
        <w:t xml:space="preserve">הקבלן לרשות </w:t>
      </w:r>
      <w:r w:rsidRPr="00AE4AA0">
        <w:rPr>
          <w:rFonts w:ascii="Calibri" w:eastAsia="Calibri" w:hAnsi="Calibri" w:hint="eastAsia"/>
          <w:sz w:val="24"/>
          <w:rtl/>
        </w:rPr>
        <w:t>דו</w:t>
      </w:r>
      <w:r w:rsidRPr="00AE4AA0">
        <w:rPr>
          <w:rFonts w:ascii="Calibri" w:eastAsia="Calibri" w:hAnsi="Calibri" w:hint="cs"/>
          <w:sz w:val="24"/>
          <w:rtl/>
        </w:rPr>
        <w:t>"</w:t>
      </w:r>
      <w:r w:rsidRPr="00AE4AA0">
        <w:rPr>
          <w:rFonts w:ascii="Calibri" w:eastAsia="Calibri" w:hAnsi="Calibri" w:hint="eastAsia"/>
          <w:sz w:val="24"/>
          <w:rtl/>
        </w:rPr>
        <w:t>ח</w:t>
      </w:r>
      <w:r w:rsidRPr="00AE4AA0">
        <w:rPr>
          <w:rFonts w:ascii="Calibri" w:eastAsia="Calibri" w:hAnsi="Calibri"/>
          <w:sz w:val="24"/>
          <w:rtl/>
        </w:rPr>
        <w:t xml:space="preserve"> </w:t>
      </w:r>
      <w:r w:rsidRPr="00AE4AA0">
        <w:rPr>
          <w:rFonts w:ascii="Calibri" w:eastAsia="Calibri" w:hAnsi="Calibri" w:hint="eastAsia"/>
          <w:sz w:val="24"/>
          <w:rtl/>
        </w:rPr>
        <w:t>מרכז</w:t>
      </w:r>
      <w:r w:rsidRPr="00AE4AA0">
        <w:rPr>
          <w:rFonts w:ascii="Calibri" w:eastAsia="Calibri" w:hAnsi="Calibri"/>
          <w:sz w:val="24"/>
          <w:rtl/>
        </w:rPr>
        <w:t xml:space="preserve">, </w:t>
      </w:r>
      <w:r w:rsidRPr="00AE4AA0">
        <w:rPr>
          <w:rFonts w:ascii="Calibri" w:eastAsia="Calibri" w:hAnsi="Calibri" w:hint="eastAsia"/>
          <w:sz w:val="24"/>
          <w:rtl/>
        </w:rPr>
        <w:t>המפרט</w:t>
      </w:r>
      <w:r w:rsidRPr="00AE4AA0">
        <w:rPr>
          <w:rFonts w:ascii="Calibri" w:eastAsia="Calibri" w:hAnsi="Calibri"/>
          <w:sz w:val="24"/>
          <w:rtl/>
        </w:rPr>
        <w:t xml:space="preserve"> </w:t>
      </w:r>
      <w:r w:rsidRPr="00AE4AA0">
        <w:rPr>
          <w:rFonts w:ascii="Calibri" w:eastAsia="Calibri" w:hAnsi="Calibri" w:hint="eastAsia"/>
          <w:sz w:val="24"/>
          <w:rtl/>
        </w:rPr>
        <w:t>את</w:t>
      </w:r>
      <w:r w:rsidRPr="00AE4AA0">
        <w:rPr>
          <w:rFonts w:ascii="Calibri" w:eastAsia="Calibri" w:hAnsi="Calibri"/>
          <w:sz w:val="24"/>
          <w:rtl/>
        </w:rPr>
        <w:t xml:space="preserve"> </w:t>
      </w:r>
      <w:r w:rsidRPr="00AE4AA0">
        <w:rPr>
          <w:rFonts w:ascii="Calibri" w:eastAsia="Calibri" w:hAnsi="Calibri" w:hint="eastAsia"/>
          <w:sz w:val="24"/>
          <w:rtl/>
        </w:rPr>
        <w:t>כל</w:t>
      </w:r>
      <w:r w:rsidRPr="00AE4AA0">
        <w:rPr>
          <w:rFonts w:ascii="Calibri" w:eastAsia="Calibri" w:hAnsi="Calibri"/>
          <w:sz w:val="24"/>
          <w:rtl/>
        </w:rPr>
        <w:t xml:space="preserve"> </w:t>
      </w:r>
      <w:r w:rsidRPr="00AE4AA0">
        <w:rPr>
          <w:rFonts w:ascii="Calibri" w:eastAsia="Calibri" w:hAnsi="Calibri" w:hint="eastAsia"/>
          <w:sz w:val="24"/>
          <w:rtl/>
        </w:rPr>
        <w:t>ה</w:t>
      </w:r>
      <w:r w:rsidRPr="00AE4AA0">
        <w:rPr>
          <w:rFonts w:ascii="Calibri" w:eastAsia="Calibri" w:hAnsi="Calibri" w:hint="cs"/>
          <w:sz w:val="24"/>
          <w:rtl/>
        </w:rPr>
        <w:t xml:space="preserve">הודעות על תקלות, את </w:t>
      </w:r>
      <w:r w:rsidRPr="00AE4AA0">
        <w:rPr>
          <w:rFonts w:ascii="Calibri" w:eastAsia="Calibri" w:hAnsi="Calibri" w:hint="eastAsia"/>
          <w:sz w:val="24"/>
          <w:rtl/>
        </w:rPr>
        <w:t>ממצאי</w:t>
      </w:r>
      <w:r w:rsidRPr="00AE4AA0">
        <w:rPr>
          <w:rFonts w:ascii="Calibri" w:eastAsia="Calibri" w:hAnsi="Calibri"/>
          <w:sz w:val="24"/>
          <w:rtl/>
        </w:rPr>
        <w:t xml:space="preserve"> </w:t>
      </w:r>
      <w:r w:rsidRPr="00AE4AA0">
        <w:rPr>
          <w:rFonts w:ascii="Calibri" w:eastAsia="Calibri" w:hAnsi="Calibri" w:hint="eastAsia"/>
          <w:sz w:val="24"/>
          <w:rtl/>
        </w:rPr>
        <w:t>הבדיקה</w:t>
      </w:r>
      <w:r w:rsidRPr="00AE4AA0">
        <w:rPr>
          <w:rFonts w:ascii="Calibri" w:eastAsia="Calibri" w:hAnsi="Calibri"/>
          <w:sz w:val="24"/>
          <w:rtl/>
        </w:rPr>
        <w:t xml:space="preserve"> </w:t>
      </w:r>
      <w:r w:rsidRPr="00AE4AA0">
        <w:rPr>
          <w:rFonts w:ascii="Calibri" w:eastAsia="Calibri" w:hAnsi="Calibri" w:hint="eastAsia"/>
          <w:sz w:val="24"/>
          <w:rtl/>
        </w:rPr>
        <w:t>ואופן</w:t>
      </w:r>
      <w:r w:rsidRPr="00AE4AA0">
        <w:rPr>
          <w:rFonts w:ascii="Calibri" w:eastAsia="Calibri" w:hAnsi="Calibri"/>
          <w:sz w:val="24"/>
          <w:rtl/>
        </w:rPr>
        <w:t xml:space="preserve"> </w:t>
      </w:r>
      <w:r w:rsidRPr="00AE4AA0">
        <w:rPr>
          <w:rFonts w:ascii="Calibri" w:eastAsia="Calibri" w:hAnsi="Calibri" w:hint="eastAsia"/>
          <w:sz w:val="24"/>
          <w:rtl/>
        </w:rPr>
        <w:t>הטיפול</w:t>
      </w:r>
      <w:r w:rsidRPr="00AE4AA0">
        <w:rPr>
          <w:rFonts w:ascii="Calibri" w:eastAsia="Calibri" w:hAnsi="Calibri" w:hint="cs"/>
          <w:sz w:val="24"/>
          <w:rtl/>
        </w:rPr>
        <w:t xml:space="preserve"> בכל הודעה על תקלה</w:t>
      </w:r>
      <w:r w:rsidRPr="00AE4AA0">
        <w:rPr>
          <w:rFonts w:ascii="Calibri" w:eastAsia="Calibri" w:hAnsi="Calibri"/>
          <w:sz w:val="24"/>
          <w:rtl/>
        </w:rPr>
        <w:t>.</w:t>
      </w:r>
    </w:p>
    <w:p w14:paraId="3289BC04" w14:textId="77777777" w:rsidR="00666FED"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t>לאחר</w:t>
      </w:r>
      <w:r w:rsidRPr="005A5BD2">
        <w:rPr>
          <w:sz w:val="24"/>
          <w:rtl/>
        </w:rPr>
        <w:t xml:space="preserve"> </w:t>
      </w:r>
      <w:r w:rsidRPr="005A5BD2">
        <w:rPr>
          <w:rFonts w:hint="cs"/>
          <w:sz w:val="24"/>
          <w:rtl/>
        </w:rPr>
        <w:t>תום</w:t>
      </w:r>
      <w:r w:rsidRPr="005A5BD2">
        <w:rPr>
          <w:sz w:val="24"/>
          <w:rtl/>
        </w:rPr>
        <w:t xml:space="preserve"> </w:t>
      </w:r>
      <w:r w:rsidRPr="005A5BD2">
        <w:rPr>
          <w:rFonts w:hint="cs"/>
          <w:sz w:val="24"/>
          <w:rtl/>
        </w:rPr>
        <w:t>תקופות</w:t>
      </w:r>
      <w:r w:rsidRPr="005A5BD2">
        <w:rPr>
          <w:sz w:val="24"/>
          <w:rtl/>
        </w:rPr>
        <w:t xml:space="preserve"> </w:t>
      </w:r>
      <w:r w:rsidRPr="005A5BD2">
        <w:rPr>
          <w:rFonts w:hint="cs"/>
          <w:sz w:val="24"/>
          <w:rtl/>
        </w:rPr>
        <w:t>הבדק</w:t>
      </w:r>
      <w:r w:rsidRPr="005A5BD2">
        <w:rPr>
          <w:sz w:val="24"/>
          <w:rtl/>
        </w:rPr>
        <w:t xml:space="preserve"> </w:t>
      </w:r>
      <w:r w:rsidRPr="005A5BD2">
        <w:rPr>
          <w:rFonts w:hint="cs"/>
          <w:sz w:val="24"/>
          <w:rtl/>
        </w:rPr>
        <w:t>יערך</w:t>
      </w:r>
      <w:r w:rsidRPr="005A5BD2">
        <w:rPr>
          <w:sz w:val="24"/>
          <w:rtl/>
        </w:rPr>
        <w:t xml:space="preserve"> </w:t>
      </w:r>
      <w:r w:rsidRPr="005A5BD2">
        <w:rPr>
          <w:rFonts w:hint="cs"/>
          <w:sz w:val="24"/>
          <w:rtl/>
        </w:rPr>
        <w:t>פרטיכל</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מצב</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נשוא</w:t>
      </w:r>
      <w:r w:rsidRPr="005A5BD2">
        <w:rPr>
          <w:sz w:val="24"/>
          <w:rtl/>
        </w:rPr>
        <w:t xml:space="preserve"> </w:t>
      </w:r>
      <w:r w:rsidRPr="005A5BD2">
        <w:rPr>
          <w:rFonts w:hint="cs"/>
          <w:sz w:val="24"/>
          <w:rtl/>
        </w:rPr>
        <w:t>תקופת</w:t>
      </w:r>
      <w:r w:rsidRPr="005A5BD2">
        <w:rPr>
          <w:sz w:val="24"/>
          <w:rtl/>
        </w:rPr>
        <w:t xml:space="preserve"> </w:t>
      </w:r>
      <w:r w:rsidRPr="005A5BD2">
        <w:rPr>
          <w:rFonts w:hint="cs"/>
          <w:sz w:val="24"/>
          <w:rtl/>
        </w:rPr>
        <w:t>הבדק</w:t>
      </w:r>
      <w:r w:rsidRPr="005A5BD2">
        <w:rPr>
          <w:sz w:val="24"/>
          <w:rtl/>
        </w:rPr>
        <w:t xml:space="preserve"> (</w:t>
      </w:r>
      <w:r w:rsidRPr="005A5BD2">
        <w:rPr>
          <w:rFonts w:hint="cs"/>
          <w:sz w:val="24"/>
          <w:rtl/>
        </w:rPr>
        <w:t>להלן</w:t>
      </w:r>
      <w:r w:rsidRPr="005A5BD2">
        <w:rPr>
          <w:sz w:val="24"/>
          <w:rtl/>
        </w:rPr>
        <w:t>: "</w:t>
      </w:r>
      <w:r w:rsidRPr="005A5BD2">
        <w:rPr>
          <w:rFonts w:hint="cs"/>
          <w:b/>
          <w:bCs/>
          <w:sz w:val="24"/>
          <w:rtl/>
        </w:rPr>
        <w:t>פרטיכל</w:t>
      </w:r>
      <w:r w:rsidRPr="005A5BD2">
        <w:rPr>
          <w:b/>
          <w:bCs/>
          <w:sz w:val="24"/>
          <w:rtl/>
        </w:rPr>
        <w:t xml:space="preserve"> </w:t>
      </w:r>
      <w:r w:rsidRPr="005A5BD2">
        <w:rPr>
          <w:rFonts w:hint="cs"/>
          <w:b/>
          <w:bCs/>
          <w:sz w:val="24"/>
          <w:rtl/>
        </w:rPr>
        <w:t>הבדק</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הזמנה</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כלשהוא</w:t>
      </w:r>
      <w:r w:rsidRPr="005A5BD2">
        <w:rPr>
          <w:sz w:val="24"/>
          <w:rtl/>
        </w:rPr>
        <w:t xml:space="preserve"> </w:t>
      </w:r>
      <w:r w:rsidRPr="005A5BD2">
        <w:rPr>
          <w:rFonts w:hint="cs"/>
          <w:sz w:val="24"/>
          <w:rtl/>
        </w:rPr>
        <w:t>מן</w:t>
      </w:r>
      <w:r w:rsidRPr="005A5BD2">
        <w:rPr>
          <w:sz w:val="24"/>
          <w:rtl/>
        </w:rPr>
        <w:t xml:space="preserve"> </w:t>
      </w:r>
      <w:r w:rsidRPr="005A5BD2">
        <w:rPr>
          <w:rFonts w:hint="cs"/>
          <w:sz w:val="24"/>
          <w:rtl/>
        </w:rPr>
        <w:t>הצדדים</w:t>
      </w:r>
      <w:r w:rsidRPr="005A5BD2">
        <w:rPr>
          <w:sz w:val="24"/>
          <w:rtl/>
        </w:rPr>
        <w:t xml:space="preserve"> </w:t>
      </w:r>
      <w:r w:rsidRPr="005A5BD2">
        <w:rPr>
          <w:rFonts w:hint="cs"/>
          <w:sz w:val="24"/>
          <w:rtl/>
        </w:rPr>
        <w:t>לחוזה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והצדדים</w:t>
      </w:r>
      <w:r w:rsidRPr="005A5BD2">
        <w:rPr>
          <w:sz w:val="24"/>
          <w:rtl/>
        </w:rPr>
        <w:t xml:space="preserve"> </w:t>
      </w:r>
      <w:r w:rsidRPr="005A5BD2">
        <w:rPr>
          <w:rFonts w:hint="cs"/>
          <w:sz w:val="24"/>
          <w:rtl/>
        </w:rPr>
        <w:t>מתחייבים</w:t>
      </w:r>
      <w:r w:rsidRPr="005A5BD2">
        <w:rPr>
          <w:sz w:val="24"/>
          <w:rtl/>
        </w:rPr>
        <w:t xml:space="preserve"> </w:t>
      </w:r>
      <w:r w:rsidRPr="005A5BD2">
        <w:rPr>
          <w:rFonts w:hint="cs"/>
          <w:sz w:val="24"/>
          <w:rtl/>
        </w:rPr>
        <w:t>הדדית</w:t>
      </w:r>
      <w:r w:rsidRPr="005A5BD2">
        <w:rPr>
          <w:sz w:val="24"/>
          <w:rtl/>
        </w:rPr>
        <w:t xml:space="preserve"> </w:t>
      </w:r>
      <w:r w:rsidRPr="005A5BD2">
        <w:rPr>
          <w:rFonts w:hint="cs"/>
          <w:sz w:val="24"/>
          <w:rtl/>
        </w:rPr>
        <w:t>להופיע</w:t>
      </w:r>
      <w:r w:rsidRPr="005A5BD2">
        <w:rPr>
          <w:sz w:val="24"/>
          <w:rtl/>
        </w:rPr>
        <w:t xml:space="preserve"> </w:t>
      </w:r>
      <w:r w:rsidRPr="005A5BD2">
        <w:rPr>
          <w:rFonts w:hint="cs"/>
          <w:sz w:val="24"/>
          <w:rtl/>
        </w:rPr>
        <w:t>ולהיות</w:t>
      </w:r>
      <w:r w:rsidRPr="005A5BD2">
        <w:rPr>
          <w:sz w:val="24"/>
          <w:rtl/>
        </w:rPr>
        <w:t xml:space="preserve"> </w:t>
      </w:r>
      <w:r w:rsidRPr="005A5BD2">
        <w:rPr>
          <w:rFonts w:hint="cs"/>
          <w:sz w:val="24"/>
          <w:rtl/>
        </w:rPr>
        <w:t>מיוצגים</w:t>
      </w:r>
      <w:r w:rsidRPr="005A5BD2">
        <w:rPr>
          <w:sz w:val="24"/>
          <w:rtl/>
        </w:rPr>
        <w:t xml:space="preserve"> </w:t>
      </w:r>
      <w:r w:rsidRPr="005A5BD2">
        <w:rPr>
          <w:rFonts w:hint="cs"/>
          <w:sz w:val="24"/>
          <w:rtl/>
        </w:rPr>
        <w:t>כדבעי</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בדיקת</w:t>
      </w:r>
      <w:r w:rsidRPr="005A5BD2">
        <w:rPr>
          <w:sz w:val="24"/>
          <w:rtl/>
        </w:rPr>
        <w:t xml:space="preserve"> </w:t>
      </w:r>
      <w:r w:rsidRPr="005A5BD2">
        <w:rPr>
          <w:rFonts w:hint="cs"/>
          <w:sz w:val="24"/>
          <w:rtl/>
        </w:rPr>
        <w:t>ועריכת</w:t>
      </w:r>
      <w:r w:rsidRPr="005A5BD2">
        <w:rPr>
          <w:sz w:val="24"/>
          <w:rtl/>
        </w:rPr>
        <w:t xml:space="preserve"> </w:t>
      </w:r>
      <w:r w:rsidRPr="005A5BD2">
        <w:rPr>
          <w:rFonts w:hint="cs"/>
          <w:sz w:val="24"/>
          <w:rtl/>
        </w:rPr>
        <w:t>פרטיכל</w:t>
      </w:r>
      <w:r w:rsidRPr="005A5BD2">
        <w:rPr>
          <w:sz w:val="24"/>
          <w:rtl/>
        </w:rPr>
        <w:t xml:space="preserve"> </w:t>
      </w:r>
      <w:r w:rsidRPr="005A5BD2">
        <w:rPr>
          <w:rFonts w:hint="cs"/>
          <w:sz w:val="24"/>
          <w:rtl/>
        </w:rPr>
        <w:t>הבד</w:t>
      </w:r>
      <w:r w:rsidRPr="005A5BD2">
        <w:rPr>
          <w:sz w:val="24"/>
          <w:rtl/>
        </w:rPr>
        <w:t>ק, בכל מועד שייקבע בהזמנה כאמור</w:t>
      </w:r>
      <w:r w:rsidRPr="005A5BD2">
        <w:rPr>
          <w:rFonts w:hint="cs"/>
          <w:sz w:val="24"/>
          <w:rtl/>
        </w:rPr>
        <w:t>.</w:t>
      </w:r>
    </w:p>
    <w:p w14:paraId="68FEA7D6" w14:textId="77777777" w:rsidR="00666FED" w:rsidRPr="005A5BD2" w:rsidRDefault="00E9240C">
      <w:pPr>
        <w:keepLines w:val="0"/>
        <w:widowControl w:val="0"/>
        <w:numPr>
          <w:ilvl w:val="1"/>
          <w:numId w:val="85"/>
        </w:numPr>
        <w:tabs>
          <w:tab w:val="clear" w:pos="1140"/>
        </w:tabs>
        <w:spacing w:after="240" w:line="276" w:lineRule="auto"/>
        <w:ind w:left="1843" w:hanging="709"/>
        <w:outlineLvl w:val="0"/>
      </w:pPr>
      <w:r>
        <w:rPr>
          <w:rFonts w:hint="cs"/>
          <w:rtl/>
        </w:rPr>
        <w:t>אין באמור בסעיף זה כדי לגרוע ממחויבויות בדק ו/או אחריות לפי כל דין.</w:t>
      </w:r>
    </w:p>
    <w:p w14:paraId="0C79BA67" w14:textId="77777777" w:rsidR="00666FED" w:rsidRPr="005A5BD2" w:rsidRDefault="00E9240C">
      <w:pPr>
        <w:keepLines w:val="0"/>
        <w:widowControl w:val="0"/>
        <w:numPr>
          <w:ilvl w:val="1"/>
          <w:numId w:val="85"/>
        </w:numPr>
        <w:tabs>
          <w:tab w:val="clear" w:pos="1140"/>
        </w:tabs>
        <w:spacing w:after="240" w:line="276" w:lineRule="auto"/>
        <w:ind w:left="1843" w:hanging="709"/>
        <w:outlineLvl w:val="0"/>
      </w:pPr>
      <w:r w:rsidRPr="005A5BD2">
        <w:rPr>
          <w:rFonts w:hint="cs"/>
          <w:sz w:val="24"/>
          <w:rtl/>
        </w:rPr>
        <w:lastRenderedPageBreak/>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11B8B63A" w14:textId="77777777" w:rsidR="00A1370A" w:rsidRPr="00227496"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227496">
        <w:rPr>
          <w:rFonts w:hint="cs"/>
          <w:b/>
          <w:bCs/>
          <w:sz w:val="24"/>
          <w:u w:val="single"/>
          <w:rtl/>
        </w:rPr>
        <w:t>אי</w:t>
      </w:r>
      <w:r w:rsidRPr="00227496">
        <w:rPr>
          <w:b/>
          <w:bCs/>
          <w:sz w:val="24"/>
          <w:u w:val="single"/>
          <w:rtl/>
        </w:rPr>
        <w:t xml:space="preserve"> </w:t>
      </w:r>
      <w:r w:rsidRPr="00227496">
        <w:rPr>
          <w:rFonts w:hint="cs"/>
          <w:b/>
          <w:bCs/>
          <w:sz w:val="24"/>
          <w:u w:val="single"/>
          <w:rtl/>
        </w:rPr>
        <w:t>מילוי</w:t>
      </w:r>
      <w:r w:rsidRPr="00227496">
        <w:rPr>
          <w:b/>
          <w:bCs/>
          <w:sz w:val="24"/>
          <w:u w:val="single"/>
          <w:rtl/>
        </w:rPr>
        <w:t xml:space="preserve"> </w:t>
      </w:r>
      <w:r w:rsidRPr="00227496">
        <w:rPr>
          <w:rFonts w:hint="cs"/>
          <w:b/>
          <w:bCs/>
          <w:sz w:val="24"/>
          <w:u w:val="single"/>
          <w:rtl/>
        </w:rPr>
        <w:t>התחייבויות</w:t>
      </w:r>
      <w:r w:rsidRPr="00227496">
        <w:rPr>
          <w:b/>
          <w:bCs/>
          <w:sz w:val="24"/>
          <w:u w:val="single"/>
          <w:rtl/>
        </w:rPr>
        <w:t xml:space="preserve"> </w:t>
      </w:r>
      <w:r w:rsidRPr="00227496">
        <w:rPr>
          <w:rFonts w:hint="cs"/>
          <w:b/>
          <w:bCs/>
          <w:sz w:val="24"/>
          <w:u w:val="single"/>
          <w:rtl/>
        </w:rPr>
        <w:t>הקבלן</w:t>
      </w:r>
      <w:r w:rsidRPr="00227496">
        <w:rPr>
          <w:b/>
          <w:bCs/>
          <w:sz w:val="24"/>
          <w:u w:val="single"/>
          <w:rtl/>
        </w:rPr>
        <w:t xml:space="preserve"> </w:t>
      </w:r>
    </w:p>
    <w:p w14:paraId="763396A0" w14:textId="77777777" w:rsidR="00A1370A" w:rsidRPr="00DB3880" w:rsidRDefault="00E9240C" w:rsidP="000A329C">
      <w:pPr>
        <w:keepLines w:val="0"/>
        <w:widowControl w:val="0"/>
        <w:spacing w:after="240" w:line="240" w:lineRule="auto"/>
        <w:ind w:left="1134"/>
        <w:outlineLvl w:val="0"/>
        <w:rPr>
          <w:sz w:val="24"/>
          <w:rtl/>
        </w:rPr>
      </w:pPr>
      <w:r w:rsidRPr="00227496">
        <w:rPr>
          <w:rFonts w:hint="cs"/>
          <w:sz w:val="24"/>
          <w:rtl/>
        </w:rPr>
        <w:t>אם</w:t>
      </w:r>
      <w:r w:rsidRPr="00227496">
        <w:rPr>
          <w:sz w:val="24"/>
          <w:rtl/>
        </w:rPr>
        <w:t xml:space="preserve"> </w:t>
      </w:r>
      <w:r w:rsidRPr="00227496">
        <w:rPr>
          <w:rFonts w:hint="cs"/>
          <w:sz w:val="24"/>
          <w:rtl/>
        </w:rPr>
        <w:t>לא</w:t>
      </w:r>
      <w:r w:rsidRPr="00227496">
        <w:rPr>
          <w:sz w:val="24"/>
          <w:rtl/>
        </w:rPr>
        <w:t xml:space="preserve"> </w:t>
      </w:r>
      <w:r w:rsidRPr="00227496">
        <w:rPr>
          <w:rFonts w:hint="cs"/>
          <w:sz w:val="24"/>
          <w:rtl/>
        </w:rPr>
        <w:t>ימלא</w:t>
      </w:r>
      <w:r w:rsidRPr="00227496">
        <w:rPr>
          <w:sz w:val="24"/>
          <w:rtl/>
        </w:rPr>
        <w:t xml:space="preserve"> </w:t>
      </w:r>
      <w:r w:rsidRPr="00227496">
        <w:rPr>
          <w:rFonts w:hint="cs"/>
          <w:sz w:val="24"/>
          <w:rtl/>
        </w:rPr>
        <w:t>הקבלן</w:t>
      </w:r>
      <w:r w:rsidRPr="00227496">
        <w:rPr>
          <w:sz w:val="24"/>
          <w:rtl/>
        </w:rPr>
        <w:t xml:space="preserve"> </w:t>
      </w:r>
      <w:r w:rsidRPr="00227496">
        <w:rPr>
          <w:rFonts w:hint="cs"/>
          <w:sz w:val="24"/>
          <w:rtl/>
        </w:rPr>
        <w:t>אחר</w:t>
      </w:r>
      <w:r w:rsidRPr="00227496">
        <w:rPr>
          <w:sz w:val="24"/>
          <w:rtl/>
        </w:rPr>
        <w:t xml:space="preserve"> </w:t>
      </w:r>
      <w:r w:rsidRPr="00227496">
        <w:rPr>
          <w:rFonts w:hint="cs"/>
          <w:sz w:val="24"/>
          <w:rtl/>
        </w:rPr>
        <w:t>התחייבויותיו</w:t>
      </w:r>
      <w:r w:rsidRPr="00227496">
        <w:rPr>
          <w:sz w:val="24"/>
          <w:rtl/>
        </w:rPr>
        <w:t xml:space="preserve"> </w:t>
      </w:r>
      <w:r w:rsidRPr="00227496">
        <w:rPr>
          <w:rFonts w:hint="cs"/>
          <w:sz w:val="24"/>
          <w:rtl/>
        </w:rPr>
        <w:t>לפי</w:t>
      </w:r>
      <w:r w:rsidRPr="00227496">
        <w:rPr>
          <w:sz w:val="24"/>
          <w:rtl/>
        </w:rPr>
        <w:t xml:space="preserve"> </w:t>
      </w:r>
      <w:r w:rsidRPr="00227496">
        <w:rPr>
          <w:rFonts w:hint="cs"/>
          <w:sz w:val="24"/>
          <w:rtl/>
        </w:rPr>
        <w:t>הסכם זה</w:t>
      </w:r>
      <w:r w:rsidRPr="00227496">
        <w:rPr>
          <w:sz w:val="24"/>
          <w:rtl/>
        </w:rPr>
        <w:t xml:space="preserve">, </w:t>
      </w:r>
      <w:r w:rsidRPr="00227496">
        <w:rPr>
          <w:rFonts w:hint="cs"/>
          <w:sz w:val="24"/>
          <w:rtl/>
        </w:rPr>
        <w:t>וזאת</w:t>
      </w:r>
      <w:r w:rsidRPr="00227496">
        <w:rPr>
          <w:sz w:val="24"/>
          <w:rtl/>
        </w:rPr>
        <w:t xml:space="preserve"> </w:t>
      </w:r>
      <w:r w:rsidRPr="00227496">
        <w:rPr>
          <w:rFonts w:hint="cs"/>
          <w:sz w:val="24"/>
          <w:rtl/>
        </w:rPr>
        <w:t>לאחר</w:t>
      </w:r>
      <w:r w:rsidRPr="00227496">
        <w:rPr>
          <w:sz w:val="24"/>
          <w:rtl/>
        </w:rPr>
        <w:t xml:space="preserve"> </w:t>
      </w:r>
      <w:r w:rsidRPr="00227496">
        <w:rPr>
          <w:rFonts w:hint="cs"/>
          <w:sz w:val="24"/>
          <w:rtl/>
        </w:rPr>
        <w:t>שניתנה</w:t>
      </w:r>
      <w:r w:rsidRPr="00227496">
        <w:rPr>
          <w:sz w:val="24"/>
          <w:rtl/>
        </w:rPr>
        <w:t xml:space="preserve"> </w:t>
      </w:r>
      <w:r w:rsidRPr="00227496">
        <w:rPr>
          <w:rFonts w:hint="cs"/>
          <w:sz w:val="24"/>
          <w:rtl/>
        </w:rPr>
        <w:t>לו</w:t>
      </w:r>
      <w:r w:rsidRPr="00227496">
        <w:rPr>
          <w:sz w:val="24"/>
          <w:rtl/>
        </w:rPr>
        <w:t xml:space="preserve"> </w:t>
      </w:r>
      <w:r w:rsidRPr="00227496">
        <w:rPr>
          <w:rFonts w:hint="cs"/>
          <w:sz w:val="24"/>
          <w:rtl/>
        </w:rPr>
        <w:t>הודעה</w:t>
      </w:r>
      <w:r w:rsidRPr="00227496">
        <w:rPr>
          <w:sz w:val="24"/>
          <w:rtl/>
        </w:rPr>
        <w:t xml:space="preserve"> </w:t>
      </w:r>
      <w:r w:rsidRPr="00227496">
        <w:rPr>
          <w:rFonts w:hint="cs"/>
          <w:sz w:val="24"/>
          <w:rtl/>
        </w:rPr>
        <w:t>מוקדמת</w:t>
      </w:r>
      <w:r w:rsidRPr="00227496">
        <w:rPr>
          <w:sz w:val="24"/>
          <w:rtl/>
        </w:rPr>
        <w:t xml:space="preserve"> </w:t>
      </w:r>
      <w:r w:rsidRPr="005A5BD2">
        <w:rPr>
          <w:rFonts w:hint="cs"/>
          <w:sz w:val="24"/>
          <w:rtl/>
        </w:rPr>
        <w:t>בכתב</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14 יום</w:t>
      </w:r>
      <w:r w:rsidRPr="005A5BD2">
        <w:rPr>
          <w:sz w:val="24"/>
          <w:rtl/>
        </w:rPr>
        <w:t xml:space="preserve">, </w:t>
      </w:r>
      <w:r w:rsidRPr="005A5BD2">
        <w:rPr>
          <w:rFonts w:hint="cs"/>
          <w:sz w:val="24"/>
          <w:rtl/>
        </w:rPr>
        <w:t>רשאית</w:t>
      </w:r>
      <w:r w:rsidRPr="005A5BD2">
        <w:rPr>
          <w:sz w:val="24"/>
          <w:rtl/>
        </w:rPr>
        <w:t xml:space="preserve"> </w:t>
      </w:r>
      <w:r>
        <w:rPr>
          <w:rFonts w:hint="cs"/>
          <w:sz w:val="24"/>
          <w:rtl/>
        </w:rPr>
        <w:t xml:space="preserve">המזמינה </w:t>
      </w:r>
      <w:r w:rsidRPr="005A5BD2">
        <w:rPr>
          <w:rFonts w:hint="cs"/>
          <w:sz w:val="24"/>
          <w:rtl/>
        </w:rPr>
        <w:t>לבצע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האמורות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נותן</w:t>
      </w:r>
      <w:r w:rsidRPr="005A5BD2">
        <w:rPr>
          <w:sz w:val="24"/>
          <w:rtl/>
        </w:rPr>
        <w:t xml:space="preserve"> </w:t>
      </w:r>
      <w:r w:rsidRPr="005A5BD2">
        <w:rPr>
          <w:rFonts w:hint="cs"/>
          <w:sz w:val="24"/>
          <w:rtl/>
        </w:rPr>
        <w:t>שירות</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A5BD2">
        <w:rPr>
          <w:rFonts w:hint="cs"/>
          <w:sz w:val="24"/>
          <w:rtl/>
        </w:rPr>
        <w:t>אחרת. כל ההוצאות הכרוכות</w:t>
      </w:r>
      <w:r w:rsidRPr="005A5BD2">
        <w:rPr>
          <w:sz w:val="24"/>
          <w:rtl/>
        </w:rPr>
        <w:t xml:space="preserve"> </w:t>
      </w:r>
      <w:r w:rsidRPr="005A5BD2">
        <w:rPr>
          <w:rFonts w:hint="cs"/>
          <w:sz w:val="24"/>
          <w:rtl/>
        </w:rPr>
        <w:t>במילוי</w:t>
      </w:r>
      <w:r w:rsidRPr="005A5BD2">
        <w:rPr>
          <w:sz w:val="24"/>
          <w:rtl/>
        </w:rPr>
        <w:t xml:space="preserve"> </w:t>
      </w:r>
      <w:r w:rsidRPr="005A5BD2">
        <w:rPr>
          <w:rFonts w:hint="cs"/>
          <w:sz w:val="24"/>
          <w:rtl/>
        </w:rPr>
        <w:t>התחייבויותיו</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חלות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Pr>
          <w:rFonts w:hint="cs"/>
          <w:sz w:val="24"/>
          <w:rtl/>
        </w:rPr>
        <w:t>,</w:t>
      </w:r>
      <w:r w:rsidRPr="005A5BD2">
        <w:rPr>
          <w:rFonts w:hint="cs"/>
          <w:sz w:val="24"/>
          <w:rtl/>
        </w:rPr>
        <w:t xml:space="preserve"> </w:t>
      </w:r>
      <w:r>
        <w:rPr>
          <w:rFonts w:hint="cs"/>
          <w:sz w:val="24"/>
          <w:rtl/>
        </w:rPr>
        <w:t xml:space="preserve">והמזמינה </w:t>
      </w:r>
      <w:r w:rsidRPr="005A5BD2">
        <w:rPr>
          <w:rFonts w:hint="cs"/>
          <w:sz w:val="24"/>
          <w:rtl/>
        </w:rPr>
        <w:t>תהא הזכות לנכות</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ההוצאות</w:t>
      </w:r>
      <w:r w:rsidRPr="005A5BD2">
        <w:rPr>
          <w:sz w:val="24"/>
          <w:rtl/>
        </w:rPr>
        <w:t xml:space="preserve"> </w:t>
      </w:r>
      <w:r w:rsidRPr="005A5BD2">
        <w:rPr>
          <w:rFonts w:hint="cs"/>
          <w:sz w:val="24"/>
          <w:rtl/>
        </w:rPr>
        <w:t>האמורות</w:t>
      </w:r>
      <w:r w:rsidRPr="005A5BD2">
        <w:rPr>
          <w:sz w:val="24"/>
          <w:rtl/>
        </w:rPr>
        <w:t xml:space="preserve">, </w:t>
      </w:r>
      <w:r w:rsidRPr="005A5BD2">
        <w:rPr>
          <w:rFonts w:hint="cs"/>
          <w:sz w:val="24"/>
          <w:rtl/>
        </w:rPr>
        <w:t>בתוספת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1</w:t>
      </w:r>
      <w:r>
        <w:rPr>
          <w:rFonts w:hint="cs"/>
          <w:sz w:val="24"/>
          <w:rtl/>
        </w:rPr>
        <w:t>5</w:t>
      </w:r>
      <w:r w:rsidRPr="005A5BD2">
        <w:rPr>
          <w:rFonts w:hint="cs"/>
          <w:sz w:val="24"/>
          <w:rtl/>
        </w:rPr>
        <w:t>% מהן</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שיגיע</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עת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לגבותן</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20DE4">
        <w:rPr>
          <w:rFonts w:hint="cs"/>
          <w:sz w:val="24"/>
          <w:rtl/>
        </w:rPr>
        <w:t>אחרת</w:t>
      </w:r>
      <w:r w:rsidRPr="00520DE4">
        <w:rPr>
          <w:sz w:val="24"/>
          <w:rtl/>
        </w:rPr>
        <w:t xml:space="preserve">, </w:t>
      </w:r>
      <w:r w:rsidRPr="00DB3880">
        <w:rPr>
          <w:rFonts w:hint="cs"/>
          <w:sz w:val="24"/>
          <w:rtl/>
        </w:rPr>
        <w:t>לרבות</w:t>
      </w:r>
      <w:r w:rsidRPr="00DB3880">
        <w:rPr>
          <w:sz w:val="24"/>
          <w:rtl/>
        </w:rPr>
        <w:t xml:space="preserve"> </w:t>
      </w:r>
      <w:r w:rsidRPr="00DB3880">
        <w:rPr>
          <w:rFonts w:hint="cs"/>
          <w:sz w:val="24"/>
          <w:rtl/>
        </w:rPr>
        <w:t>באמצעות</w:t>
      </w:r>
      <w:r w:rsidRPr="00DB3880">
        <w:rPr>
          <w:sz w:val="24"/>
          <w:rtl/>
        </w:rPr>
        <w:t xml:space="preserve"> </w:t>
      </w:r>
      <w:r w:rsidRPr="00DB3880">
        <w:rPr>
          <w:rFonts w:hint="cs"/>
          <w:sz w:val="24"/>
          <w:rtl/>
        </w:rPr>
        <w:t>חילוט</w:t>
      </w:r>
      <w:r w:rsidRPr="00DB3880">
        <w:rPr>
          <w:sz w:val="24"/>
          <w:rtl/>
        </w:rPr>
        <w:t xml:space="preserve"> </w:t>
      </w:r>
      <w:r w:rsidRPr="00DB3880">
        <w:rPr>
          <w:rFonts w:hint="cs"/>
          <w:sz w:val="24"/>
          <w:rtl/>
        </w:rPr>
        <w:t>ערבו</w:t>
      </w:r>
      <w:r>
        <w:rPr>
          <w:rFonts w:hint="cs"/>
          <w:sz w:val="24"/>
          <w:rtl/>
        </w:rPr>
        <w:t>יו</w:t>
      </w:r>
      <w:r w:rsidRPr="00DB3880">
        <w:rPr>
          <w:rFonts w:hint="cs"/>
          <w:sz w:val="24"/>
          <w:rtl/>
        </w:rPr>
        <w:t>ת</w:t>
      </w:r>
      <w:r w:rsidRPr="00DB3880">
        <w:rPr>
          <w:sz w:val="24"/>
          <w:rtl/>
        </w:rPr>
        <w:t>.</w:t>
      </w:r>
    </w:p>
    <w:p w14:paraId="212C04FC" w14:textId="77777777" w:rsidR="0016544F" w:rsidRPr="00DA1698" w:rsidRDefault="0016544F">
      <w:pPr>
        <w:keepLines w:val="0"/>
        <w:widowControl w:val="0"/>
        <w:numPr>
          <w:ilvl w:val="0"/>
          <w:numId w:val="85"/>
        </w:numPr>
        <w:tabs>
          <w:tab w:val="clear" w:pos="643"/>
        </w:tabs>
        <w:spacing w:after="240" w:line="276" w:lineRule="auto"/>
        <w:ind w:left="1134" w:hanging="1134"/>
        <w:outlineLvl w:val="0"/>
        <w:rPr>
          <w:b/>
          <w:bCs/>
          <w:sz w:val="24"/>
          <w:u w:val="single"/>
          <w:rtl/>
        </w:rPr>
      </w:pPr>
      <w:bookmarkStart w:id="118" w:name="_Hlk188447989"/>
      <w:r w:rsidRPr="00DA1698">
        <w:rPr>
          <w:rFonts w:hint="cs"/>
          <w:b/>
          <w:bCs/>
          <w:sz w:val="24"/>
          <w:u w:val="single"/>
          <w:rtl/>
        </w:rPr>
        <w:t>אחריות</w:t>
      </w:r>
      <w:r w:rsidRPr="00DA1698">
        <w:rPr>
          <w:b/>
          <w:bCs/>
          <w:sz w:val="24"/>
          <w:u w:val="single"/>
          <w:rtl/>
        </w:rPr>
        <w:t xml:space="preserve"> </w:t>
      </w:r>
      <w:r w:rsidRPr="00DA1698">
        <w:rPr>
          <w:rFonts w:hint="cs"/>
          <w:b/>
          <w:bCs/>
          <w:sz w:val="24"/>
          <w:u w:val="single"/>
          <w:rtl/>
        </w:rPr>
        <w:t>לאחר</w:t>
      </w:r>
      <w:r w:rsidRPr="00DA1698">
        <w:rPr>
          <w:b/>
          <w:bCs/>
          <w:sz w:val="24"/>
          <w:u w:val="single"/>
          <w:rtl/>
        </w:rPr>
        <w:t xml:space="preserve"> </w:t>
      </w:r>
      <w:r w:rsidRPr="00DA1698">
        <w:rPr>
          <w:rFonts w:hint="cs"/>
          <w:b/>
          <w:bCs/>
          <w:sz w:val="24"/>
          <w:u w:val="single"/>
          <w:rtl/>
        </w:rPr>
        <w:t>תקופת</w:t>
      </w:r>
      <w:r w:rsidRPr="00DA1698">
        <w:rPr>
          <w:b/>
          <w:bCs/>
          <w:sz w:val="24"/>
          <w:u w:val="single"/>
          <w:rtl/>
        </w:rPr>
        <w:t xml:space="preserve"> </w:t>
      </w:r>
      <w:r w:rsidRPr="00DA1698">
        <w:rPr>
          <w:rFonts w:hint="cs"/>
          <w:b/>
          <w:bCs/>
          <w:sz w:val="24"/>
          <w:u w:val="single"/>
          <w:rtl/>
        </w:rPr>
        <w:t>הבדק</w:t>
      </w:r>
    </w:p>
    <w:p w14:paraId="30C80B51" w14:textId="77777777" w:rsidR="0016544F" w:rsidRPr="000D35CA" w:rsidRDefault="0016544F">
      <w:pPr>
        <w:keepLines w:val="0"/>
        <w:widowControl w:val="0"/>
        <w:numPr>
          <w:ilvl w:val="1"/>
          <w:numId w:val="85"/>
        </w:numPr>
        <w:tabs>
          <w:tab w:val="clear" w:pos="1140"/>
        </w:tabs>
        <w:spacing w:after="240" w:line="276" w:lineRule="auto"/>
        <w:ind w:left="1843" w:hanging="709"/>
        <w:outlineLvl w:val="0"/>
        <w:rPr>
          <w:sz w:val="24"/>
        </w:rPr>
      </w:pPr>
      <w:r w:rsidRPr="00DA1698">
        <w:rPr>
          <w:rFonts w:hint="cs"/>
          <w:sz w:val="24"/>
          <w:rtl/>
        </w:rPr>
        <w:t>מבלי</w:t>
      </w:r>
      <w:r w:rsidRPr="00DA1698">
        <w:rPr>
          <w:sz w:val="24"/>
          <w:rtl/>
        </w:rPr>
        <w:t xml:space="preserve"> לגרוע מהוראות ההסכם לעיל ומאחריות </w:t>
      </w:r>
      <w:r w:rsidRPr="00DA1698">
        <w:rPr>
          <w:rFonts w:hint="cs"/>
          <w:sz w:val="24"/>
          <w:rtl/>
        </w:rPr>
        <w:t>הקבלן</w:t>
      </w:r>
      <w:r w:rsidRPr="00DA1698">
        <w:rPr>
          <w:sz w:val="24"/>
          <w:rtl/>
        </w:rPr>
        <w:t xml:space="preserve"> במשך תקופת הבדק, יהיה </w:t>
      </w:r>
      <w:r w:rsidRPr="00DA1698">
        <w:rPr>
          <w:rFonts w:hint="cs"/>
          <w:sz w:val="24"/>
          <w:rtl/>
        </w:rPr>
        <w:t>הקבלן</w:t>
      </w:r>
      <w:r w:rsidRPr="00DA1698">
        <w:rPr>
          <w:sz w:val="24"/>
          <w:rtl/>
        </w:rPr>
        <w:t xml:space="preserve"> אחראי בין לפני תום תקופת הבדק ובין במשך תקופה של 7 שנים לאחר תקופת הבדק לכל פגם יסודי שיתגלה ו/או שיתהווה בעבודות וזאת במקרה שאחריות לכך מוטלת על </w:t>
      </w:r>
      <w:r w:rsidRPr="00DA1698">
        <w:rPr>
          <w:rFonts w:hint="cs"/>
          <w:sz w:val="24"/>
          <w:rtl/>
        </w:rPr>
        <w:t>הקבלן</w:t>
      </w:r>
      <w:r w:rsidRPr="00DA1698">
        <w:rPr>
          <w:sz w:val="24"/>
          <w:rtl/>
        </w:rPr>
        <w:t xml:space="preserve"> על פי הוראת כל דין ו/או הוראות </w:t>
      </w:r>
      <w:r w:rsidRPr="00DA1698">
        <w:rPr>
          <w:rFonts w:hint="cs"/>
          <w:sz w:val="24"/>
          <w:rtl/>
        </w:rPr>
        <w:t>ההסכם</w:t>
      </w:r>
      <w:r w:rsidRPr="00DA1698">
        <w:rPr>
          <w:sz w:val="24"/>
          <w:rtl/>
        </w:rPr>
        <w:t xml:space="preserve">, </w:t>
      </w:r>
      <w:r w:rsidRPr="00DA1698">
        <w:rPr>
          <w:rFonts w:hint="cs"/>
          <w:sz w:val="24"/>
          <w:rtl/>
        </w:rPr>
        <w:t>וכן</w:t>
      </w:r>
      <w:r w:rsidRPr="00DA1698">
        <w:rPr>
          <w:sz w:val="24"/>
          <w:rtl/>
        </w:rPr>
        <w:t xml:space="preserve"> </w:t>
      </w:r>
      <w:r w:rsidRPr="00DA1698">
        <w:rPr>
          <w:rFonts w:hint="cs"/>
          <w:sz w:val="24"/>
          <w:rtl/>
        </w:rPr>
        <w:t>בקרות</w:t>
      </w:r>
      <w:r w:rsidRPr="00DA1698">
        <w:rPr>
          <w:sz w:val="24"/>
          <w:rtl/>
        </w:rPr>
        <w:t xml:space="preserve"> </w:t>
      </w:r>
      <w:r w:rsidRPr="00DA1698">
        <w:rPr>
          <w:rFonts w:hint="cs"/>
          <w:sz w:val="24"/>
          <w:rtl/>
        </w:rPr>
        <w:t>כל</w:t>
      </w:r>
      <w:r w:rsidRPr="00DA1698">
        <w:rPr>
          <w:sz w:val="24"/>
          <w:rtl/>
        </w:rPr>
        <w:t xml:space="preserve"> </w:t>
      </w:r>
      <w:r w:rsidRPr="00DA1698">
        <w:rPr>
          <w:rFonts w:hint="cs"/>
          <w:sz w:val="24"/>
          <w:rtl/>
        </w:rPr>
        <w:t>אחד</w:t>
      </w:r>
      <w:r w:rsidRPr="00DA1698">
        <w:rPr>
          <w:sz w:val="24"/>
          <w:rtl/>
        </w:rPr>
        <w:t xml:space="preserve"> </w:t>
      </w:r>
      <w:r w:rsidRPr="00DA1698">
        <w:rPr>
          <w:rFonts w:hint="cs"/>
          <w:sz w:val="24"/>
          <w:rtl/>
        </w:rPr>
        <w:t>מהמקרים</w:t>
      </w:r>
      <w:r w:rsidRPr="00DA1698">
        <w:rPr>
          <w:sz w:val="24"/>
          <w:rtl/>
        </w:rPr>
        <w:t xml:space="preserve"> </w:t>
      </w:r>
      <w:r w:rsidRPr="00DA1698">
        <w:rPr>
          <w:rFonts w:hint="cs"/>
          <w:sz w:val="24"/>
          <w:rtl/>
        </w:rPr>
        <w:t>הבאים</w:t>
      </w:r>
      <w:r w:rsidRPr="00DA1698">
        <w:rPr>
          <w:sz w:val="24"/>
          <w:rtl/>
        </w:rPr>
        <w:t>:</w:t>
      </w:r>
    </w:p>
    <w:p w14:paraId="0566FF1E" w14:textId="77777777" w:rsidR="0016544F" w:rsidRPr="00DA1698" w:rsidRDefault="0016544F">
      <w:pPr>
        <w:keepLines w:val="0"/>
        <w:widowControl w:val="0"/>
        <w:numPr>
          <w:ilvl w:val="2"/>
          <w:numId w:val="85"/>
        </w:numPr>
        <w:tabs>
          <w:tab w:val="clear" w:pos="6532"/>
          <w:tab w:val="num" w:pos="1832"/>
        </w:tabs>
        <w:spacing w:after="240" w:line="276" w:lineRule="auto"/>
        <w:ind w:left="1973" w:hanging="141"/>
        <w:outlineLvl w:val="0"/>
        <w:rPr>
          <w:sz w:val="24"/>
          <w:rtl/>
        </w:rPr>
      </w:pPr>
      <w:r w:rsidRPr="00DA1698">
        <w:rPr>
          <w:rFonts w:hint="cs"/>
          <w:sz w:val="24"/>
          <w:rtl/>
        </w:rPr>
        <w:t>אם הפגם היה מוסתר או הוסתר או הסווה כדי מניעת התגלותו בבדיקה סבירה.</w:t>
      </w:r>
    </w:p>
    <w:p w14:paraId="5B55C976" w14:textId="77777777" w:rsidR="0016544F" w:rsidRPr="00DA1698" w:rsidRDefault="0016544F">
      <w:pPr>
        <w:keepLines w:val="0"/>
        <w:widowControl w:val="0"/>
        <w:numPr>
          <w:ilvl w:val="2"/>
          <w:numId w:val="85"/>
        </w:numPr>
        <w:tabs>
          <w:tab w:val="clear" w:pos="6532"/>
          <w:tab w:val="num" w:pos="1832"/>
        </w:tabs>
        <w:spacing w:after="240" w:line="276" w:lineRule="auto"/>
        <w:ind w:left="1973" w:hanging="141"/>
        <w:outlineLvl w:val="0"/>
        <w:rPr>
          <w:sz w:val="24"/>
        </w:rPr>
      </w:pPr>
      <w:r w:rsidRPr="00DA1698">
        <w:rPr>
          <w:rFonts w:hint="cs"/>
          <w:sz w:val="24"/>
          <w:rtl/>
        </w:rPr>
        <w:t>אם הפגם נובע או קשור בהפרת כל חובה שבדין.</w:t>
      </w:r>
    </w:p>
    <w:p w14:paraId="7B048D2F" w14:textId="3971A5DA" w:rsidR="00605004" w:rsidRDefault="0016544F">
      <w:pPr>
        <w:keepLines w:val="0"/>
        <w:widowControl w:val="0"/>
        <w:numPr>
          <w:ilvl w:val="2"/>
          <w:numId w:val="85"/>
        </w:numPr>
        <w:tabs>
          <w:tab w:val="clear" w:pos="6532"/>
          <w:tab w:val="num" w:pos="1832"/>
        </w:tabs>
        <w:spacing w:after="240" w:line="276" w:lineRule="auto"/>
        <w:ind w:left="1973" w:hanging="141"/>
        <w:outlineLvl w:val="0"/>
        <w:rPr>
          <w:sz w:val="24"/>
        </w:rPr>
      </w:pPr>
      <w:r w:rsidRPr="00DA1698">
        <w:rPr>
          <w:rFonts w:hint="cs"/>
          <w:sz w:val="24"/>
          <w:rtl/>
        </w:rPr>
        <w:t>אם הפגם ניתן היה לגלוי רק בקרות אירוע כלשהו שלא ארע אלא לאחר תום</w:t>
      </w:r>
      <w:r w:rsidRPr="00DA1698">
        <w:rPr>
          <w:sz w:val="24"/>
        </w:rPr>
        <w:t xml:space="preserve"> </w:t>
      </w:r>
      <w:r w:rsidRPr="00DA1698">
        <w:rPr>
          <w:rFonts w:hint="cs"/>
          <w:sz w:val="24"/>
          <w:rtl/>
        </w:rPr>
        <w:t>תקופת הבדק, ופגם זה נובע מהפרת הוראה מהוראות ההסכם ו/או הדין.</w:t>
      </w:r>
    </w:p>
    <w:p w14:paraId="4533992D" w14:textId="43DECAC7" w:rsidR="00CD21CC" w:rsidRDefault="00CD21CC">
      <w:pPr>
        <w:keepLines w:val="0"/>
        <w:widowControl w:val="0"/>
        <w:numPr>
          <w:ilvl w:val="2"/>
          <w:numId w:val="85"/>
        </w:numPr>
        <w:tabs>
          <w:tab w:val="clear" w:pos="6532"/>
          <w:tab w:val="num" w:pos="1832"/>
        </w:tabs>
        <w:spacing w:after="240" w:line="276" w:lineRule="auto"/>
        <w:ind w:left="1973" w:hanging="141"/>
        <w:outlineLvl w:val="0"/>
        <w:rPr>
          <w:sz w:val="24"/>
        </w:rPr>
      </w:pPr>
      <w:r>
        <w:rPr>
          <w:rFonts w:hint="cs"/>
          <w:sz w:val="24"/>
          <w:rtl/>
        </w:rPr>
        <w:t>אם הפגם ו/או אי ההתאמה נובעים מביצוע העבודות שלא בהתאם לדרישות הסכם זה.</w:t>
      </w:r>
    </w:p>
    <w:p w14:paraId="67A8A777" w14:textId="31CA35BF" w:rsidR="008770B2" w:rsidRPr="00CD21CC" w:rsidRDefault="00CD21C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במקרים המתוארים לעיל,</w:t>
      </w:r>
      <w:r w:rsidR="008770B2" w:rsidRPr="00CD21CC">
        <w:rPr>
          <w:sz w:val="24"/>
        </w:rPr>
        <w:t xml:space="preserve"> </w:t>
      </w:r>
      <w:r w:rsidR="008770B2" w:rsidRPr="00CD21CC">
        <w:rPr>
          <w:sz w:val="24"/>
          <w:rtl/>
        </w:rPr>
        <w:t>יהיה הקבלן חייב לתקן את אי ההתאמה ו</w:t>
      </w:r>
      <w:r w:rsidR="008770B2" w:rsidRPr="00CD21CC">
        <w:rPr>
          <w:sz w:val="24"/>
        </w:rPr>
        <w:t>/</w:t>
      </w:r>
      <w:r w:rsidR="008770B2" w:rsidRPr="00CD21CC">
        <w:rPr>
          <w:sz w:val="24"/>
          <w:rtl/>
        </w:rPr>
        <w:t>או הפגם וכל הכרוך בכך</w:t>
      </w:r>
      <w:r w:rsidR="008770B2" w:rsidRPr="00CD21CC">
        <w:rPr>
          <w:sz w:val="24"/>
        </w:rPr>
        <w:t xml:space="preserve">, </w:t>
      </w:r>
      <w:r w:rsidR="008770B2" w:rsidRPr="00CD21CC">
        <w:rPr>
          <w:sz w:val="24"/>
          <w:rtl/>
        </w:rPr>
        <w:t>על חשבונו</w:t>
      </w:r>
      <w:r w:rsidR="008770B2" w:rsidRPr="00CD21CC">
        <w:rPr>
          <w:sz w:val="24"/>
        </w:rPr>
        <w:t xml:space="preserve">, </w:t>
      </w:r>
      <w:r w:rsidR="008770B2" w:rsidRPr="00CD21CC">
        <w:rPr>
          <w:sz w:val="24"/>
          <w:rtl/>
        </w:rPr>
        <w:t>ואם אי ההתאמה ו</w:t>
      </w:r>
      <w:r w:rsidR="008770B2" w:rsidRPr="00CD21CC">
        <w:rPr>
          <w:sz w:val="24"/>
        </w:rPr>
        <w:t>/</w:t>
      </w:r>
      <w:r w:rsidR="008770B2" w:rsidRPr="00CD21CC">
        <w:rPr>
          <w:sz w:val="24"/>
          <w:rtl/>
        </w:rPr>
        <w:t>או הפגם אינם ניתנים לתיקון</w:t>
      </w:r>
      <w:r w:rsidR="008770B2" w:rsidRPr="00CD21CC">
        <w:rPr>
          <w:sz w:val="24"/>
        </w:rPr>
        <w:t xml:space="preserve">, </w:t>
      </w:r>
      <w:r w:rsidR="008770B2" w:rsidRPr="00CD21CC">
        <w:rPr>
          <w:sz w:val="24"/>
          <w:rtl/>
        </w:rPr>
        <w:t>יהיה הקבלן חייב בתשלום פיצויים למזמין</w:t>
      </w:r>
      <w:r w:rsidR="008770B2" w:rsidRPr="00CD21CC">
        <w:rPr>
          <w:sz w:val="24"/>
        </w:rPr>
        <w:t>.</w:t>
      </w:r>
    </w:p>
    <w:bookmarkEnd w:id="118"/>
    <w:p w14:paraId="342663DF" w14:textId="034DD4A0"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5A5BD2">
        <w:rPr>
          <w:rFonts w:hint="cs"/>
          <w:b/>
          <w:bCs/>
          <w:sz w:val="24"/>
          <w:u w:val="single"/>
          <w:rtl/>
        </w:rPr>
        <w:t>כח</w:t>
      </w:r>
      <w:r w:rsidRPr="005A5BD2">
        <w:rPr>
          <w:b/>
          <w:bCs/>
          <w:sz w:val="24"/>
          <w:u w:val="single"/>
          <w:rtl/>
        </w:rPr>
        <w:t xml:space="preserve"> </w:t>
      </w:r>
      <w:r w:rsidRPr="005A5BD2">
        <w:rPr>
          <w:rFonts w:hint="cs"/>
          <w:b/>
          <w:bCs/>
          <w:sz w:val="24"/>
          <w:u w:val="single"/>
          <w:rtl/>
        </w:rPr>
        <w:t>אדם</w:t>
      </w:r>
    </w:p>
    <w:p w14:paraId="3FD243A5"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לספק</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חשבונו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כוח</w:t>
      </w:r>
      <w:r w:rsidRPr="005A5BD2">
        <w:rPr>
          <w:sz w:val="24"/>
          <w:rtl/>
        </w:rPr>
        <w:t xml:space="preserve"> </w:t>
      </w:r>
      <w:r w:rsidRPr="005A5BD2">
        <w:rPr>
          <w:rFonts w:hint="cs"/>
          <w:sz w:val="24"/>
          <w:rtl/>
        </w:rPr>
        <w:t>האדם</w:t>
      </w:r>
      <w:r w:rsidRPr="005A5BD2">
        <w:rPr>
          <w:sz w:val="24"/>
          <w:rtl/>
        </w:rPr>
        <w:t xml:space="preserve"> </w:t>
      </w:r>
      <w:r w:rsidRPr="005A5BD2">
        <w:rPr>
          <w:rFonts w:hint="cs"/>
          <w:sz w:val="24"/>
          <w:rtl/>
        </w:rPr>
        <w:t>הדרוש</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ההשגחה</w:t>
      </w:r>
      <w:r w:rsidRPr="005A5BD2">
        <w:rPr>
          <w:sz w:val="24"/>
          <w:rtl/>
        </w:rPr>
        <w:t xml:space="preserve"> </w:t>
      </w:r>
      <w:r w:rsidRPr="005A5BD2">
        <w:rPr>
          <w:rFonts w:hint="cs"/>
          <w:sz w:val="24"/>
          <w:rtl/>
        </w:rPr>
        <w:t>עליהם</w:t>
      </w:r>
      <w:r w:rsidRPr="005A5BD2">
        <w:rPr>
          <w:sz w:val="24"/>
          <w:rtl/>
        </w:rPr>
        <w:t xml:space="preserve">, </w:t>
      </w:r>
      <w:r w:rsidRPr="005A5BD2">
        <w:rPr>
          <w:rFonts w:hint="cs"/>
          <w:sz w:val="24"/>
          <w:rtl/>
        </w:rPr>
        <w:t>אמצעי</w:t>
      </w:r>
      <w:r w:rsidRPr="005A5BD2">
        <w:rPr>
          <w:sz w:val="24"/>
          <w:rtl/>
        </w:rPr>
        <w:t xml:space="preserve"> </w:t>
      </w:r>
      <w:r w:rsidRPr="005A5BD2">
        <w:rPr>
          <w:rFonts w:hint="cs"/>
          <w:sz w:val="24"/>
          <w:rtl/>
        </w:rPr>
        <w:t>התחבורה</w:t>
      </w:r>
      <w:r w:rsidRPr="005A5BD2">
        <w:rPr>
          <w:sz w:val="24"/>
          <w:rtl/>
        </w:rPr>
        <w:t xml:space="preserve">, </w:t>
      </w:r>
      <w:r w:rsidRPr="005A5BD2">
        <w:rPr>
          <w:rFonts w:hint="cs"/>
          <w:sz w:val="24"/>
          <w:rtl/>
        </w:rPr>
        <w:t>לינה</w:t>
      </w:r>
      <w:r w:rsidRPr="005A5BD2">
        <w:rPr>
          <w:sz w:val="24"/>
          <w:rtl/>
        </w:rPr>
        <w:t xml:space="preserve"> </w:t>
      </w:r>
      <w:r w:rsidRPr="005A5BD2">
        <w:rPr>
          <w:rFonts w:hint="cs"/>
          <w:sz w:val="24"/>
          <w:rtl/>
        </w:rPr>
        <w:t>ומזון</w:t>
      </w:r>
      <w:r w:rsidRPr="005A5BD2">
        <w:rPr>
          <w:sz w:val="24"/>
          <w:rtl/>
        </w:rPr>
        <w:t xml:space="preserve"> </w:t>
      </w:r>
      <w:r w:rsidRPr="005A5BD2">
        <w:rPr>
          <w:rFonts w:hint="cs"/>
          <w:sz w:val="24"/>
          <w:rtl/>
        </w:rPr>
        <w:t>עבורם</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צורך</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שלהם</w:t>
      </w:r>
      <w:r w:rsidR="00F42D42">
        <w:rPr>
          <w:rFonts w:hint="cs"/>
          <w:sz w:val="24"/>
          <w:rtl/>
        </w:rPr>
        <w:t xml:space="preserve"> והכל בהתאם להוראות הדין והמכרז</w:t>
      </w:r>
      <w:r w:rsidRPr="005A5BD2">
        <w:rPr>
          <w:sz w:val="24"/>
          <w:rtl/>
        </w:rPr>
        <w:t xml:space="preserve">. </w:t>
      </w:r>
      <w:r w:rsidRPr="005A5BD2">
        <w:rPr>
          <w:rFonts w:hint="cs"/>
          <w:sz w:val="24"/>
          <w:rtl/>
        </w:rPr>
        <w:t>למזמינה</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תהיה</w:t>
      </w:r>
      <w:r w:rsidRPr="005A5BD2">
        <w:rPr>
          <w:sz w:val="24"/>
          <w:rtl/>
        </w:rPr>
        <w:t xml:space="preserve"> </w:t>
      </w:r>
      <w:r w:rsidRPr="005A5BD2">
        <w:rPr>
          <w:rFonts w:hint="cs"/>
          <w:sz w:val="24"/>
          <w:rtl/>
        </w:rPr>
        <w:t>מחויבות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כלפי</w:t>
      </w:r>
      <w:r w:rsidRPr="005A5BD2">
        <w:rPr>
          <w:sz w:val="24"/>
          <w:rtl/>
        </w:rPr>
        <w:t xml:space="preserve"> </w:t>
      </w:r>
      <w:r w:rsidRPr="005A5BD2">
        <w:rPr>
          <w:rFonts w:hint="cs"/>
          <w:sz w:val="24"/>
          <w:rtl/>
        </w:rPr>
        <w:t>המועסקים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w:t>
      </w:r>
    </w:p>
    <w:p w14:paraId="0079DE6C"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מובהר</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חל</w:t>
      </w:r>
      <w:r w:rsidRPr="005A5BD2">
        <w:rPr>
          <w:sz w:val="24"/>
          <w:rtl/>
        </w:rPr>
        <w:t xml:space="preserve"> </w:t>
      </w:r>
      <w:r w:rsidRPr="005A5BD2">
        <w:rPr>
          <w:rFonts w:hint="cs"/>
          <w:sz w:val="24"/>
          <w:rtl/>
        </w:rPr>
        <w:t>איסור</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הלנת</w:t>
      </w:r>
      <w:r w:rsidRPr="005A5BD2">
        <w:rPr>
          <w:sz w:val="24"/>
          <w:rtl/>
        </w:rPr>
        <w:t xml:space="preserve"> </w:t>
      </w:r>
      <w:r w:rsidRPr="005A5BD2">
        <w:rPr>
          <w:rFonts w:hint="cs"/>
          <w:sz w:val="24"/>
          <w:rtl/>
        </w:rPr>
        <w:t>כוח</w:t>
      </w:r>
      <w:r w:rsidRPr="005A5BD2">
        <w:rPr>
          <w:sz w:val="24"/>
          <w:rtl/>
        </w:rPr>
        <w:t xml:space="preserve"> </w:t>
      </w:r>
      <w:r w:rsidRPr="005A5BD2">
        <w:rPr>
          <w:rFonts w:hint="cs"/>
          <w:sz w:val="24"/>
          <w:rtl/>
        </w:rPr>
        <w:t>האדם</w:t>
      </w:r>
      <w:r w:rsidRPr="005A5BD2">
        <w:rPr>
          <w:sz w:val="24"/>
          <w:rtl/>
        </w:rPr>
        <w:t xml:space="preserve"> </w:t>
      </w:r>
      <w:r w:rsidRPr="005A5BD2">
        <w:rPr>
          <w:rFonts w:hint="cs"/>
          <w:sz w:val="24"/>
          <w:rtl/>
        </w:rPr>
        <w:t>מטעם</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באתר</w:t>
      </w:r>
      <w:r w:rsidRPr="005A5BD2">
        <w:rPr>
          <w:sz w:val="24"/>
          <w:rtl/>
        </w:rPr>
        <w:t xml:space="preserve"> </w:t>
      </w:r>
      <w:r w:rsidRPr="005A5BD2">
        <w:rPr>
          <w:rFonts w:hint="cs"/>
          <w:sz w:val="24"/>
          <w:rtl/>
        </w:rPr>
        <w:t>העבודות</w:t>
      </w:r>
      <w:r w:rsidRPr="005A5BD2">
        <w:rPr>
          <w:sz w:val="24"/>
          <w:rtl/>
        </w:rPr>
        <w:t>.</w:t>
      </w:r>
    </w:p>
    <w:p w14:paraId="6D1773D5" w14:textId="77777777" w:rsidR="000D6B5C" w:rsidRPr="0030667E" w:rsidRDefault="000D6B5C">
      <w:pPr>
        <w:keepLines w:val="0"/>
        <w:widowControl w:val="0"/>
        <w:numPr>
          <w:ilvl w:val="1"/>
          <w:numId w:val="85"/>
        </w:numPr>
        <w:tabs>
          <w:tab w:val="clear" w:pos="1140"/>
        </w:tabs>
        <w:spacing w:after="240" w:line="276" w:lineRule="auto"/>
        <w:ind w:left="1843" w:hanging="709"/>
        <w:outlineLvl w:val="0"/>
        <w:rPr>
          <w:sz w:val="24"/>
          <w:rtl/>
        </w:rPr>
      </w:pPr>
      <w:r w:rsidRPr="0030667E">
        <w:rPr>
          <w:rFonts w:hint="cs"/>
          <w:sz w:val="24"/>
          <w:rtl/>
        </w:rPr>
        <w:t>קטינים</w:t>
      </w:r>
      <w:r w:rsidRPr="0030667E">
        <w:rPr>
          <w:sz w:val="24"/>
          <w:rtl/>
        </w:rPr>
        <w:t xml:space="preserve"> שטרם מלאו להם 18 </w:t>
      </w:r>
      <w:r w:rsidRPr="0030667E">
        <w:rPr>
          <w:rFonts w:hint="cs"/>
          <w:sz w:val="24"/>
          <w:rtl/>
        </w:rPr>
        <w:t xml:space="preserve">ומי שאינם אזרחי ישראל </w:t>
      </w:r>
      <w:r w:rsidRPr="0030667E">
        <w:rPr>
          <w:sz w:val="24"/>
          <w:rtl/>
        </w:rPr>
        <w:t>לא יועסקו במסגרת הסכם זה.</w:t>
      </w:r>
    </w:p>
    <w:p w14:paraId="5E5681A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להעסיק</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עובדים</w:t>
      </w:r>
      <w:r w:rsidRPr="005A5BD2">
        <w:rPr>
          <w:sz w:val="24"/>
          <w:rtl/>
        </w:rPr>
        <w:t xml:space="preserve"> </w:t>
      </w:r>
      <w:r w:rsidRPr="005A5BD2">
        <w:rPr>
          <w:rFonts w:hint="cs"/>
          <w:sz w:val="24"/>
          <w:rtl/>
        </w:rPr>
        <w:t>מקצועיים</w:t>
      </w:r>
      <w:r w:rsidRPr="005A5BD2">
        <w:rPr>
          <w:sz w:val="24"/>
          <w:rtl/>
        </w:rPr>
        <w:t xml:space="preserve">, </w:t>
      </w:r>
      <w:r w:rsidRPr="005A5BD2">
        <w:rPr>
          <w:rFonts w:hint="cs"/>
          <w:sz w:val="24"/>
          <w:rtl/>
        </w:rPr>
        <w:t>מנוסים</w:t>
      </w:r>
      <w:r w:rsidRPr="005A5BD2">
        <w:rPr>
          <w:sz w:val="24"/>
          <w:rtl/>
        </w:rPr>
        <w:t xml:space="preserve"> </w:t>
      </w:r>
      <w:r w:rsidRPr="005A5BD2">
        <w:rPr>
          <w:rFonts w:hint="cs"/>
          <w:sz w:val="24"/>
          <w:rtl/>
        </w:rPr>
        <w:t>ובעלי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ההכשרות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הרישיונות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האישורים</w:t>
      </w:r>
      <w:r w:rsidRPr="005A5BD2">
        <w:rPr>
          <w:sz w:val="24"/>
          <w:rtl/>
        </w:rPr>
        <w:t xml:space="preserve"> </w:t>
      </w:r>
      <w:r w:rsidRPr="005A5BD2">
        <w:rPr>
          <w:rFonts w:hint="cs"/>
          <w:sz w:val="24"/>
          <w:rtl/>
        </w:rPr>
        <w:t>הנדרשים</w:t>
      </w:r>
      <w:r w:rsidRPr="005A5BD2">
        <w:rPr>
          <w:sz w:val="24"/>
          <w:rtl/>
        </w:rPr>
        <w:t xml:space="preserve">, </w:t>
      </w:r>
      <w:r w:rsidRPr="005A5BD2">
        <w:rPr>
          <w:rFonts w:hint="cs"/>
          <w:sz w:val="24"/>
          <w:rtl/>
        </w:rPr>
        <w:t>ככל</w:t>
      </w:r>
      <w:r w:rsidRPr="005A5BD2">
        <w:rPr>
          <w:sz w:val="24"/>
          <w:rtl/>
        </w:rPr>
        <w:t xml:space="preserve"> </w:t>
      </w:r>
      <w:r w:rsidRPr="005A5BD2">
        <w:rPr>
          <w:rFonts w:hint="cs"/>
          <w:sz w:val="24"/>
          <w:rtl/>
        </w:rPr>
        <w:t>שנדרש</w:t>
      </w:r>
      <w:r w:rsidRPr="005A5BD2">
        <w:rPr>
          <w:sz w:val="24"/>
          <w:rtl/>
        </w:rPr>
        <w:t xml:space="preserve">, </w:t>
      </w:r>
      <w:r w:rsidRPr="005A5BD2">
        <w:rPr>
          <w:rFonts w:hint="cs"/>
          <w:sz w:val="24"/>
          <w:rtl/>
        </w:rPr>
        <w:t>לביצוע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באיכות</w:t>
      </w:r>
      <w:r w:rsidRPr="005A5BD2">
        <w:rPr>
          <w:sz w:val="24"/>
          <w:rtl/>
        </w:rPr>
        <w:t xml:space="preserve"> </w:t>
      </w:r>
      <w:r w:rsidRPr="005A5BD2">
        <w:rPr>
          <w:rFonts w:hint="cs"/>
          <w:sz w:val="24"/>
          <w:rtl/>
        </w:rPr>
        <w:t>הגבוהה</w:t>
      </w:r>
      <w:r w:rsidRPr="005A5BD2">
        <w:rPr>
          <w:sz w:val="24"/>
          <w:rtl/>
        </w:rPr>
        <w:t xml:space="preserve"> </w:t>
      </w:r>
      <w:r w:rsidRPr="005A5BD2">
        <w:rPr>
          <w:rFonts w:hint="cs"/>
          <w:sz w:val="24"/>
          <w:rtl/>
        </w:rPr>
        <w:t>ביותר</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להחליף</w:t>
      </w:r>
      <w:r w:rsidRPr="005A5BD2">
        <w:rPr>
          <w:sz w:val="24"/>
          <w:rtl/>
        </w:rPr>
        <w:t xml:space="preserve"> </w:t>
      </w:r>
      <w:r w:rsidRPr="005A5BD2">
        <w:rPr>
          <w:rFonts w:hint="cs"/>
          <w:sz w:val="24"/>
          <w:rtl/>
        </w:rPr>
        <w:t>מיד</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עובד</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המנהל</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ימצאו</w:t>
      </w:r>
      <w:r w:rsidRPr="005A5BD2">
        <w:rPr>
          <w:sz w:val="24"/>
          <w:rtl/>
        </w:rPr>
        <w:t xml:space="preserve"> </w:t>
      </w:r>
      <w:r w:rsidRPr="005A5BD2">
        <w:rPr>
          <w:rFonts w:hint="cs"/>
          <w:sz w:val="24"/>
          <w:rtl/>
        </w:rPr>
        <w:t>בלתי</w:t>
      </w:r>
      <w:r w:rsidRPr="005A5BD2">
        <w:rPr>
          <w:sz w:val="24"/>
          <w:rtl/>
        </w:rPr>
        <w:t xml:space="preserve"> </w:t>
      </w:r>
      <w:r w:rsidRPr="005A5BD2">
        <w:rPr>
          <w:rFonts w:hint="cs"/>
          <w:sz w:val="24"/>
          <w:rtl/>
        </w:rPr>
        <w:t>מתאים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בלתי</w:t>
      </w:r>
      <w:r w:rsidRPr="005A5BD2">
        <w:rPr>
          <w:sz w:val="24"/>
          <w:rtl/>
        </w:rPr>
        <w:t xml:space="preserve"> </w:t>
      </w:r>
      <w:r w:rsidRPr="005A5BD2">
        <w:rPr>
          <w:rFonts w:hint="cs"/>
          <w:sz w:val="24"/>
          <w:rtl/>
        </w:rPr>
        <w:t>מוכשר</w:t>
      </w:r>
      <w:r w:rsidRPr="005A5BD2">
        <w:rPr>
          <w:sz w:val="24"/>
          <w:rtl/>
        </w:rPr>
        <w:t xml:space="preserve"> </w:t>
      </w:r>
      <w:r w:rsidRPr="005A5BD2">
        <w:rPr>
          <w:rFonts w:hint="cs"/>
          <w:sz w:val="24"/>
          <w:rtl/>
        </w:rPr>
        <w:t>לעבודה</w:t>
      </w:r>
      <w:r w:rsidRPr="005A5BD2">
        <w:rPr>
          <w:sz w:val="24"/>
          <w:rtl/>
        </w:rPr>
        <w:t xml:space="preserve"> </w:t>
      </w:r>
      <w:r w:rsidRPr="005A5BD2">
        <w:rPr>
          <w:rFonts w:hint="cs"/>
          <w:sz w:val="24"/>
          <w:rtl/>
        </w:rPr>
        <w:t>מקצועית</w:t>
      </w:r>
      <w:r w:rsidRPr="005A5BD2">
        <w:rPr>
          <w:sz w:val="24"/>
          <w:rtl/>
        </w:rPr>
        <w:t xml:space="preserve"> </w:t>
      </w:r>
      <w:r w:rsidRPr="005A5BD2">
        <w:rPr>
          <w:rFonts w:hint="cs"/>
          <w:sz w:val="24"/>
          <w:rtl/>
        </w:rPr>
        <w:t>מסוימת</w:t>
      </w:r>
      <w:r w:rsidRPr="005A5BD2">
        <w:rPr>
          <w:sz w:val="24"/>
          <w:rtl/>
        </w:rPr>
        <w:t>.</w:t>
      </w:r>
    </w:p>
    <w:p w14:paraId="37B94BF3"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המפקח</w:t>
      </w:r>
      <w:r w:rsidRPr="005A5BD2">
        <w:rPr>
          <w:sz w:val="24"/>
          <w:rtl/>
        </w:rPr>
        <w:t xml:space="preserve"> </w:t>
      </w:r>
      <w:r w:rsidRPr="005A5BD2">
        <w:rPr>
          <w:rFonts w:hint="cs"/>
          <w:sz w:val="24"/>
          <w:rtl/>
        </w:rPr>
        <w:t>יהי</w:t>
      </w:r>
      <w:r w:rsidR="00A702B2">
        <w:rPr>
          <w:rFonts w:hint="cs"/>
          <w:sz w:val="24"/>
          <w:rtl/>
        </w:rPr>
        <w:t>ה</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לדרוש</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החלפתו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סילוקו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מעובדי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וזאת</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לנמק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החלטת</w:t>
      </w:r>
      <w:r w:rsidR="00A702B2">
        <w:rPr>
          <w:rFonts w:hint="cs"/>
          <w:sz w:val="24"/>
          <w:rtl/>
        </w:rPr>
        <w:t>ו</w:t>
      </w:r>
      <w:r w:rsidRPr="005A5BD2">
        <w:rPr>
          <w:sz w:val="24"/>
          <w:rtl/>
        </w:rPr>
        <w:t xml:space="preserve">. </w:t>
      </w:r>
      <w:r w:rsidRPr="005A5BD2">
        <w:rPr>
          <w:rFonts w:hint="cs"/>
          <w:sz w:val="24"/>
          <w:rtl/>
        </w:rPr>
        <w:t>נדרשה</w:t>
      </w:r>
      <w:r w:rsidRPr="005A5BD2">
        <w:rPr>
          <w:sz w:val="24"/>
          <w:rtl/>
        </w:rPr>
        <w:t xml:space="preserve"> </w:t>
      </w:r>
      <w:r w:rsidRPr="005A5BD2">
        <w:rPr>
          <w:rFonts w:hint="cs"/>
          <w:sz w:val="24"/>
          <w:rtl/>
        </w:rPr>
        <w:t>החלפתו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סילוקו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מעובדי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תיפסק</w:t>
      </w:r>
      <w:r w:rsidRPr="005A5BD2">
        <w:rPr>
          <w:sz w:val="24"/>
          <w:rtl/>
        </w:rPr>
        <w:t xml:space="preserve"> </w:t>
      </w:r>
      <w:r w:rsidRPr="005A5BD2">
        <w:rPr>
          <w:rFonts w:hint="cs"/>
          <w:sz w:val="24"/>
          <w:rtl/>
        </w:rPr>
        <w:t>העסקתו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העובד</w:t>
      </w:r>
      <w:r w:rsidRPr="005A5BD2">
        <w:rPr>
          <w:sz w:val="24"/>
          <w:rtl/>
        </w:rPr>
        <w:t xml:space="preserve"> </w:t>
      </w:r>
      <w:r w:rsidRPr="005A5BD2">
        <w:rPr>
          <w:rFonts w:hint="cs"/>
          <w:sz w:val="24"/>
          <w:rtl/>
        </w:rPr>
        <w:t>שהחלפתו</w:t>
      </w:r>
      <w:r w:rsidRPr="005A5BD2">
        <w:rPr>
          <w:sz w:val="24"/>
          <w:rtl/>
        </w:rPr>
        <w:t xml:space="preserve"> / </w:t>
      </w:r>
      <w:r w:rsidRPr="005A5BD2">
        <w:rPr>
          <w:rFonts w:hint="cs"/>
          <w:sz w:val="24"/>
          <w:rtl/>
        </w:rPr>
        <w:t>סילוקו</w:t>
      </w:r>
      <w:r w:rsidRPr="005A5BD2">
        <w:rPr>
          <w:sz w:val="24"/>
          <w:rtl/>
        </w:rPr>
        <w:t xml:space="preserve"> </w:t>
      </w:r>
      <w:r w:rsidRPr="005A5BD2">
        <w:rPr>
          <w:rFonts w:hint="cs"/>
          <w:sz w:val="24"/>
          <w:rtl/>
        </w:rPr>
        <w:t>נדרש</w:t>
      </w:r>
      <w:r w:rsidRPr="005A5BD2">
        <w:rPr>
          <w:sz w:val="24"/>
          <w:rtl/>
        </w:rPr>
        <w:t xml:space="preserve"> </w:t>
      </w:r>
      <w:r w:rsidRPr="005A5BD2">
        <w:rPr>
          <w:rFonts w:hint="cs"/>
          <w:sz w:val="24"/>
          <w:rtl/>
        </w:rPr>
        <w:t>באופן</w:t>
      </w:r>
      <w:r w:rsidRPr="005A5BD2">
        <w:rPr>
          <w:sz w:val="24"/>
          <w:rtl/>
        </w:rPr>
        <w:t xml:space="preserve"> </w:t>
      </w:r>
      <w:r w:rsidRPr="005A5BD2">
        <w:rPr>
          <w:rFonts w:hint="cs"/>
          <w:sz w:val="24"/>
          <w:rtl/>
        </w:rPr>
        <w:t>מיידי</w:t>
      </w:r>
      <w:r w:rsidRPr="005A5BD2">
        <w:rPr>
          <w:sz w:val="24"/>
          <w:rtl/>
        </w:rPr>
        <w:t>.</w:t>
      </w:r>
    </w:p>
    <w:p w14:paraId="4A60704F"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lastRenderedPageBreak/>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70C159DE"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5A5BD2">
        <w:rPr>
          <w:rFonts w:hint="cs"/>
          <w:b/>
          <w:bCs/>
          <w:sz w:val="24"/>
          <w:u w:val="single"/>
          <w:rtl/>
        </w:rPr>
        <w:t>תנאי</w:t>
      </w:r>
      <w:r w:rsidRPr="005A5BD2">
        <w:rPr>
          <w:b/>
          <w:bCs/>
          <w:sz w:val="24"/>
          <w:u w:val="single"/>
          <w:rtl/>
        </w:rPr>
        <w:t xml:space="preserve"> </w:t>
      </w:r>
      <w:r w:rsidRPr="005A5BD2">
        <w:rPr>
          <w:rFonts w:hint="cs"/>
          <w:b/>
          <w:bCs/>
          <w:sz w:val="24"/>
          <w:u w:val="single"/>
          <w:rtl/>
        </w:rPr>
        <w:t>עבודה</w:t>
      </w:r>
    </w:p>
    <w:p w14:paraId="44A18B5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להעסיק</w:t>
      </w:r>
      <w:r w:rsidRPr="005A5BD2">
        <w:rPr>
          <w:sz w:val="24"/>
          <w:rtl/>
        </w:rPr>
        <w:t xml:space="preserve"> </w:t>
      </w:r>
      <w:r w:rsidRPr="005A5BD2">
        <w:rPr>
          <w:rFonts w:hint="cs"/>
          <w:sz w:val="24"/>
          <w:rtl/>
        </w:rPr>
        <w:t>עובדים</w:t>
      </w:r>
      <w:r w:rsidRPr="005A5BD2">
        <w:rPr>
          <w:sz w:val="24"/>
          <w:rtl/>
        </w:rPr>
        <w:t xml:space="preserve">, </w:t>
      </w:r>
      <w:r w:rsidRPr="005A5BD2">
        <w:rPr>
          <w:rFonts w:hint="cs"/>
          <w:sz w:val="24"/>
          <w:rtl/>
        </w:rPr>
        <w:t>מקצועיים</w:t>
      </w:r>
      <w:r w:rsidRPr="005A5BD2">
        <w:rPr>
          <w:sz w:val="24"/>
          <w:rtl/>
        </w:rPr>
        <w:t xml:space="preserve"> </w:t>
      </w:r>
      <w:r w:rsidRPr="005A5BD2">
        <w:rPr>
          <w:rFonts w:hint="cs"/>
          <w:sz w:val="24"/>
          <w:rtl/>
        </w:rPr>
        <w:t>ואחרים</w:t>
      </w:r>
      <w:r w:rsidRPr="005A5BD2">
        <w:rPr>
          <w:sz w:val="24"/>
          <w:rtl/>
        </w:rPr>
        <w:t xml:space="preserve">, </w:t>
      </w:r>
      <w:r w:rsidRPr="005A5BD2">
        <w:rPr>
          <w:rFonts w:hint="cs"/>
          <w:sz w:val="24"/>
          <w:rtl/>
        </w:rPr>
        <w:t>במספר</w:t>
      </w:r>
      <w:r w:rsidRPr="005A5BD2">
        <w:rPr>
          <w:sz w:val="24"/>
          <w:rtl/>
        </w:rPr>
        <w:t xml:space="preserve"> </w:t>
      </w:r>
      <w:r w:rsidRPr="005A5BD2">
        <w:rPr>
          <w:rFonts w:hint="cs"/>
          <w:sz w:val="24"/>
          <w:rtl/>
        </w:rPr>
        <w:t>הדרוש</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המועד</w:t>
      </w:r>
      <w:r w:rsidRPr="005A5BD2">
        <w:rPr>
          <w:sz w:val="24"/>
          <w:rtl/>
        </w:rPr>
        <w:t xml:space="preserve"> </w:t>
      </w:r>
      <w:r w:rsidRPr="005A5BD2">
        <w:rPr>
          <w:rFonts w:hint="cs"/>
          <w:sz w:val="24"/>
          <w:rtl/>
        </w:rPr>
        <w:t>הקבוע</w:t>
      </w:r>
      <w:r w:rsidRPr="005A5BD2">
        <w:rPr>
          <w:sz w:val="24"/>
          <w:rtl/>
        </w:rPr>
        <w:t xml:space="preserve"> </w:t>
      </w:r>
      <w:r w:rsidRPr="005A5BD2">
        <w:rPr>
          <w:rFonts w:hint="cs"/>
          <w:sz w:val="24"/>
          <w:rtl/>
        </w:rPr>
        <w:t>לכך</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המנהל</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המפקח</w:t>
      </w:r>
      <w:r w:rsidRPr="005A5BD2">
        <w:rPr>
          <w:sz w:val="24"/>
          <w:rtl/>
        </w:rPr>
        <w:t>.</w:t>
      </w:r>
    </w:p>
    <w:p w14:paraId="046A6B0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קבלת</w:t>
      </w:r>
      <w:r w:rsidRPr="005A5BD2">
        <w:rPr>
          <w:sz w:val="24"/>
          <w:rtl/>
        </w:rPr>
        <w:t xml:space="preserve"> </w:t>
      </w:r>
      <w:r w:rsidRPr="005A5BD2">
        <w:rPr>
          <w:rFonts w:hint="cs"/>
          <w:sz w:val="24"/>
          <w:rtl/>
        </w:rPr>
        <w:t>העובדים</w:t>
      </w:r>
      <w:r w:rsidRPr="005A5BD2">
        <w:rPr>
          <w:sz w:val="24"/>
          <w:rtl/>
        </w:rPr>
        <w:t xml:space="preserve"> </w:t>
      </w:r>
      <w:r w:rsidRPr="005A5BD2">
        <w:rPr>
          <w:rFonts w:hint="cs"/>
          <w:sz w:val="24"/>
          <w:rtl/>
        </w:rPr>
        <w:t>לעבודה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תעשה</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להוראות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ישלם</w:t>
      </w:r>
      <w:r w:rsidRPr="005A5BD2">
        <w:rPr>
          <w:sz w:val="24"/>
          <w:rtl/>
        </w:rPr>
        <w:t xml:space="preserve"> </w:t>
      </w:r>
      <w:r w:rsidRPr="005A5BD2">
        <w:rPr>
          <w:rFonts w:hint="cs"/>
          <w:sz w:val="24"/>
          <w:rtl/>
        </w:rPr>
        <w:t>שכר</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לעובדים</w:t>
      </w:r>
      <w:r w:rsidRPr="005A5BD2">
        <w:rPr>
          <w:sz w:val="24"/>
          <w:rtl/>
        </w:rPr>
        <w:t xml:space="preserve"> </w:t>
      </w:r>
      <w:r w:rsidRPr="005A5BD2">
        <w:rPr>
          <w:rFonts w:hint="cs"/>
          <w:sz w:val="24"/>
          <w:rtl/>
        </w:rPr>
        <w:t>שיעסקו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ויקיים</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בנוגע</w:t>
      </w:r>
      <w:r w:rsidRPr="005A5BD2">
        <w:rPr>
          <w:sz w:val="24"/>
          <w:rtl/>
        </w:rPr>
        <w:t xml:space="preserve"> </w:t>
      </w:r>
      <w:r w:rsidRPr="005A5BD2">
        <w:rPr>
          <w:rFonts w:hint="cs"/>
          <w:sz w:val="24"/>
          <w:rtl/>
        </w:rPr>
        <w:t>לתנאי</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מיסים</w:t>
      </w:r>
      <w:r w:rsidRPr="005A5BD2">
        <w:rPr>
          <w:sz w:val="24"/>
          <w:rtl/>
        </w:rPr>
        <w:t xml:space="preserve"> </w:t>
      </w:r>
      <w:r w:rsidRPr="005A5BD2">
        <w:rPr>
          <w:rFonts w:hint="cs"/>
          <w:sz w:val="24"/>
          <w:rtl/>
        </w:rPr>
        <w:t>הנדרשים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לקרנות</w:t>
      </w:r>
      <w:r w:rsidRPr="005A5BD2">
        <w:rPr>
          <w:sz w:val="24"/>
          <w:rtl/>
        </w:rPr>
        <w:t xml:space="preserve"> </w:t>
      </w:r>
      <w:r w:rsidRPr="005A5BD2">
        <w:rPr>
          <w:rFonts w:hint="cs"/>
          <w:sz w:val="24"/>
          <w:rtl/>
        </w:rPr>
        <w:t>ביטוח</w:t>
      </w:r>
      <w:r w:rsidRPr="005A5BD2">
        <w:rPr>
          <w:sz w:val="24"/>
          <w:rtl/>
        </w:rPr>
        <w:t xml:space="preserve"> </w:t>
      </w:r>
      <w:r w:rsidRPr="005A5BD2">
        <w:rPr>
          <w:rFonts w:hint="cs"/>
          <w:sz w:val="24"/>
          <w:rtl/>
        </w:rPr>
        <w:t>סוציאלי</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לקבוע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האיגוד</w:t>
      </w:r>
      <w:r w:rsidRPr="005A5BD2">
        <w:rPr>
          <w:sz w:val="24"/>
          <w:rtl/>
        </w:rPr>
        <w:t xml:space="preserve"> </w:t>
      </w:r>
      <w:r w:rsidRPr="005A5BD2">
        <w:rPr>
          <w:rFonts w:hint="cs"/>
          <w:sz w:val="24"/>
          <w:rtl/>
        </w:rPr>
        <w:t>המקצועי</w:t>
      </w:r>
      <w:r w:rsidRPr="005A5BD2">
        <w:rPr>
          <w:sz w:val="24"/>
          <w:rtl/>
        </w:rPr>
        <w:t xml:space="preserve"> </w:t>
      </w:r>
      <w:r w:rsidRPr="005A5BD2">
        <w:rPr>
          <w:rFonts w:hint="cs"/>
          <w:sz w:val="24"/>
          <w:rtl/>
        </w:rPr>
        <w:t>המייצג</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המספר</w:t>
      </w:r>
      <w:r w:rsidRPr="005A5BD2">
        <w:rPr>
          <w:sz w:val="24"/>
          <w:rtl/>
        </w:rPr>
        <w:t xml:space="preserve"> </w:t>
      </w:r>
      <w:r w:rsidRPr="005A5BD2">
        <w:rPr>
          <w:rFonts w:hint="cs"/>
          <w:sz w:val="24"/>
          <w:rtl/>
        </w:rPr>
        <w:t>הגדול</w:t>
      </w:r>
      <w:r w:rsidRPr="005A5BD2">
        <w:rPr>
          <w:sz w:val="24"/>
          <w:rtl/>
        </w:rPr>
        <w:t xml:space="preserve"> </w:t>
      </w:r>
      <w:r w:rsidRPr="005A5BD2">
        <w:rPr>
          <w:rFonts w:hint="cs"/>
          <w:sz w:val="24"/>
          <w:rtl/>
        </w:rPr>
        <w:t>ביותר</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עובדים</w:t>
      </w:r>
      <w:r w:rsidRPr="005A5BD2">
        <w:rPr>
          <w:sz w:val="24"/>
          <w:rtl/>
        </w:rPr>
        <w:t xml:space="preserve"> </w:t>
      </w:r>
      <w:r w:rsidRPr="005A5BD2">
        <w:rPr>
          <w:rFonts w:hint="cs"/>
          <w:sz w:val="24"/>
          <w:rtl/>
        </w:rPr>
        <w:t>במדינה</w:t>
      </w:r>
      <w:r w:rsidRPr="005A5BD2">
        <w:rPr>
          <w:sz w:val="24"/>
          <w:rtl/>
        </w:rPr>
        <w:t xml:space="preserve"> </w:t>
      </w:r>
      <w:r w:rsidRPr="005A5BD2">
        <w:rPr>
          <w:rFonts w:hint="cs"/>
          <w:sz w:val="24"/>
          <w:rtl/>
        </w:rPr>
        <w:t>באותו</w:t>
      </w:r>
      <w:r w:rsidRPr="005A5BD2">
        <w:rPr>
          <w:sz w:val="24"/>
          <w:rtl/>
        </w:rPr>
        <w:t xml:space="preserve"> </w:t>
      </w:r>
      <w:r w:rsidRPr="005A5BD2">
        <w:rPr>
          <w:rFonts w:hint="cs"/>
          <w:sz w:val="24"/>
          <w:rtl/>
        </w:rPr>
        <w:t>ענף</w:t>
      </w:r>
      <w:r w:rsidRPr="005A5BD2">
        <w:rPr>
          <w:sz w:val="24"/>
          <w:rtl/>
        </w:rPr>
        <w:t xml:space="preserve"> </w:t>
      </w:r>
      <w:r w:rsidRPr="005A5BD2">
        <w:rPr>
          <w:rFonts w:hint="cs"/>
          <w:sz w:val="24"/>
          <w:rtl/>
        </w:rPr>
        <w:t>עבור</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דומה</w:t>
      </w:r>
      <w:r w:rsidRPr="005A5BD2">
        <w:rPr>
          <w:sz w:val="24"/>
          <w:rtl/>
        </w:rPr>
        <w:t xml:space="preserve"> </w:t>
      </w:r>
      <w:r w:rsidRPr="005A5BD2">
        <w:rPr>
          <w:rFonts w:hint="cs"/>
          <w:sz w:val="24"/>
          <w:rtl/>
        </w:rPr>
        <w:t>באותו</w:t>
      </w:r>
      <w:r w:rsidRPr="005A5BD2">
        <w:rPr>
          <w:sz w:val="24"/>
          <w:rtl/>
        </w:rPr>
        <w:t xml:space="preserve"> </w:t>
      </w:r>
      <w:r w:rsidRPr="005A5BD2">
        <w:rPr>
          <w:rFonts w:hint="cs"/>
          <w:sz w:val="24"/>
          <w:rtl/>
        </w:rPr>
        <w:t>אזור</w:t>
      </w:r>
      <w:r w:rsidRPr="005A5BD2">
        <w:rPr>
          <w:sz w:val="24"/>
          <w:rtl/>
        </w:rPr>
        <w:t>.</w:t>
      </w:r>
    </w:p>
    <w:p w14:paraId="0198EC2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למלא</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חוק</w:t>
      </w:r>
      <w:r w:rsidRPr="005A5BD2">
        <w:rPr>
          <w:sz w:val="24"/>
          <w:rtl/>
        </w:rPr>
        <w:t xml:space="preserve"> </w:t>
      </w:r>
      <w:r w:rsidRPr="005A5BD2">
        <w:rPr>
          <w:rFonts w:hint="cs"/>
          <w:sz w:val="24"/>
          <w:rtl/>
        </w:rPr>
        <w:t>הביטוח</w:t>
      </w:r>
      <w:r w:rsidRPr="005A5BD2">
        <w:rPr>
          <w:sz w:val="24"/>
          <w:rtl/>
        </w:rPr>
        <w:t xml:space="preserve"> </w:t>
      </w:r>
      <w:r w:rsidRPr="005A5BD2">
        <w:rPr>
          <w:rFonts w:hint="cs"/>
          <w:sz w:val="24"/>
          <w:rtl/>
        </w:rPr>
        <w:t>הלאומי</w:t>
      </w:r>
      <w:r w:rsidRPr="005A5BD2">
        <w:rPr>
          <w:sz w:val="24"/>
          <w:rtl/>
        </w:rPr>
        <w:t xml:space="preserve"> </w:t>
      </w:r>
      <w:r w:rsidRPr="005A5BD2">
        <w:rPr>
          <w:rFonts w:hint="cs"/>
          <w:sz w:val="24"/>
          <w:rtl/>
        </w:rPr>
        <w:t>והתקנות</w:t>
      </w:r>
      <w:r w:rsidRPr="005A5BD2">
        <w:rPr>
          <w:sz w:val="24"/>
          <w:rtl/>
        </w:rPr>
        <w:t xml:space="preserve"> </w:t>
      </w:r>
      <w:r w:rsidRPr="005A5BD2">
        <w:rPr>
          <w:rFonts w:hint="cs"/>
          <w:sz w:val="24"/>
          <w:rtl/>
        </w:rPr>
        <w:t>שהותקנו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פיו</w:t>
      </w:r>
      <w:r w:rsidRPr="005A5BD2">
        <w:rPr>
          <w:sz w:val="24"/>
          <w:rtl/>
        </w:rPr>
        <w:t xml:space="preserve"> </w:t>
      </w:r>
      <w:r w:rsidRPr="005A5BD2">
        <w:rPr>
          <w:rFonts w:hint="cs"/>
          <w:sz w:val="24"/>
          <w:rtl/>
        </w:rPr>
        <w:t>ולהמציא</w:t>
      </w:r>
      <w:r w:rsidRPr="005A5BD2">
        <w:rPr>
          <w:sz w:val="24"/>
          <w:rtl/>
        </w:rPr>
        <w:t xml:space="preserve"> </w:t>
      </w:r>
      <w:r w:rsidRPr="005A5BD2">
        <w:rPr>
          <w:rFonts w:hint="cs"/>
          <w:sz w:val="24"/>
          <w:rtl/>
        </w:rPr>
        <w:t>למנהל</w:t>
      </w:r>
      <w:r w:rsidRPr="005A5BD2">
        <w:rPr>
          <w:sz w:val="24"/>
          <w:rtl/>
        </w:rPr>
        <w:t xml:space="preserve">, </w:t>
      </w:r>
      <w:r w:rsidRPr="005A5BD2">
        <w:rPr>
          <w:rFonts w:hint="cs"/>
          <w:sz w:val="24"/>
          <w:rtl/>
        </w:rPr>
        <w:t>להנחת</w:t>
      </w:r>
      <w:r w:rsidRPr="005A5BD2">
        <w:rPr>
          <w:sz w:val="24"/>
          <w:rtl/>
        </w:rPr>
        <w:t xml:space="preserve"> </w:t>
      </w:r>
      <w:r w:rsidRPr="005A5BD2">
        <w:rPr>
          <w:rFonts w:hint="cs"/>
          <w:sz w:val="24"/>
          <w:rtl/>
        </w:rPr>
        <w:t>דעתו</w:t>
      </w:r>
      <w:r w:rsidRPr="005A5BD2">
        <w:rPr>
          <w:sz w:val="24"/>
          <w:rtl/>
        </w:rPr>
        <w:t xml:space="preserve"> </w:t>
      </w:r>
      <w:r w:rsidRPr="005A5BD2">
        <w:rPr>
          <w:rFonts w:hint="cs"/>
          <w:sz w:val="24"/>
          <w:rtl/>
        </w:rPr>
        <w:t>אישורים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המוסד</w:t>
      </w:r>
      <w:r w:rsidRPr="005A5BD2">
        <w:rPr>
          <w:sz w:val="24"/>
          <w:rtl/>
        </w:rPr>
        <w:t xml:space="preserve"> </w:t>
      </w:r>
      <w:r w:rsidRPr="005A5BD2">
        <w:rPr>
          <w:rFonts w:hint="cs"/>
          <w:sz w:val="24"/>
          <w:rtl/>
        </w:rPr>
        <w:t>לביטוח</w:t>
      </w:r>
      <w:r w:rsidRPr="005A5BD2">
        <w:rPr>
          <w:sz w:val="24"/>
          <w:rtl/>
        </w:rPr>
        <w:t xml:space="preserve"> </w:t>
      </w:r>
      <w:r w:rsidRPr="005A5BD2">
        <w:rPr>
          <w:rFonts w:hint="cs"/>
          <w:sz w:val="24"/>
          <w:rtl/>
        </w:rPr>
        <w:t>לאומי</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קיים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התחייבויותיו</w:t>
      </w:r>
      <w:r w:rsidRPr="005A5BD2">
        <w:rPr>
          <w:sz w:val="24"/>
          <w:rtl/>
        </w:rPr>
        <w:t xml:space="preserve"> </w:t>
      </w:r>
      <w:r w:rsidRPr="005A5BD2">
        <w:rPr>
          <w:rFonts w:hint="cs"/>
          <w:sz w:val="24"/>
          <w:rtl/>
        </w:rPr>
        <w:t>כמפורט</w:t>
      </w:r>
      <w:r w:rsidRPr="005A5BD2">
        <w:rPr>
          <w:sz w:val="24"/>
          <w:rtl/>
        </w:rPr>
        <w:t xml:space="preserve"> </w:t>
      </w:r>
      <w:r w:rsidRPr="005A5BD2">
        <w:rPr>
          <w:rFonts w:hint="cs"/>
          <w:sz w:val="24"/>
          <w:rtl/>
        </w:rPr>
        <w:t>בסעיף</w:t>
      </w:r>
      <w:r w:rsidRPr="005A5BD2">
        <w:rPr>
          <w:sz w:val="24"/>
          <w:rtl/>
        </w:rPr>
        <w:t xml:space="preserve"> </w:t>
      </w:r>
      <w:r w:rsidRPr="005A5BD2">
        <w:rPr>
          <w:rFonts w:hint="cs"/>
          <w:sz w:val="24"/>
          <w:rtl/>
        </w:rPr>
        <w:t>זה</w:t>
      </w:r>
      <w:r w:rsidRPr="005A5BD2">
        <w:rPr>
          <w:sz w:val="24"/>
          <w:rtl/>
        </w:rPr>
        <w:t>.</w:t>
      </w:r>
    </w:p>
    <w:p w14:paraId="62A72F6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הנאמר</w:t>
      </w:r>
      <w:r w:rsidRPr="005A5BD2">
        <w:rPr>
          <w:sz w:val="24"/>
          <w:rtl/>
        </w:rPr>
        <w:t xml:space="preserve"> </w:t>
      </w:r>
      <w:r w:rsidRPr="005A5BD2">
        <w:rPr>
          <w:rFonts w:hint="cs"/>
          <w:sz w:val="24"/>
          <w:rtl/>
        </w:rPr>
        <w:t>בסעיף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בא</w:t>
      </w:r>
      <w:r w:rsidRPr="005A5BD2">
        <w:rPr>
          <w:sz w:val="24"/>
          <w:rtl/>
        </w:rPr>
        <w:t xml:space="preserve"> </w:t>
      </w:r>
      <w:r w:rsidRPr="005A5BD2">
        <w:rPr>
          <w:rFonts w:hint="cs"/>
          <w:sz w:val="24"/>
          <w:rtl/>
        </w:rPr>
        <w:t>להוסיף</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חובותיו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ולא</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מהן</w:t>
      </w:r>
      <w:r w:rsidRPr="005A5BD2">
        <w:rPr>
          <w:sz w:val="24"/>
          <w:rtl/>
        </w:rPr>
        <w:t xml:space="preserve">, </w:t>
      </w:r>
      <w:r w:rsidRPr="005A5BD2">
        <w:rPr>
          <w:rFonts w:hint="cs"/>
          <w:sz w:val="24"/>
          <w:rtl/>
        </w:rPr>
        <w:t>ולא</w:t>
      </w:r>
      <w:r w:rsidRPr="005A5BD2">
        <w:rPr>
          <w:sz w:val="24"/>
          <w:rtl/>
        </w:rPr>
        <w:t xml:space="preserve"> </w:t>
      </w:r>
      <w:r w:rsidRPr="005A5BD2">
        <w:rPr>
          <w:rFonts w:hint="cs"/>
          <w:sz w:val="24"/>
          <w:rtl/>
        </w:rPr>
        <w:t>יתפרש</w:t>
      </w:r>
      <w:r w:rsidRPr="005A5BD2">
        <w:rPr>
          <w:sz w:val="24"/>
          <w:rtl/>
        </w:rPr>
        <w:t xml:space="preserve"> </w:t>
      </w:r>
      <w:r w:rsidRPr="005A5BD2">
        <w:rPr>
          <w:rFonts w:hint="cs"/>
          <w:sz w:val="24"/>
          <w:rtl/>
        </w:rPr>
        <w:t>בשום</w:t>
      </w:r>
      <w:r w:rsidRPr="005A5BD2">
        <w:rPr>
          <w:sz w:val="24"/>
          <w:rtl/>
        </w:rPr>
        <w:t xml:space="preserve"> </w:t>
      </w:r>
      <w:r w:rsidRPr="005A5BD2">
        <w:rPr>
          <w:rFonts w:hint="cs"/>
          <w:sz w:val="24"/>
          <w:rtl/>
        </w:rPr>
        <w:t>מקרה</w:t>
      </w:r>
      <w:r w:rsidRPr="005A5BD2">
        <w:rPr>
          <w:sz w:val="24"/>
          <w:rtl/>
        </w:rPr>
        <w:t xml:space="preserve"> </w:t>
      </w:r>
      <w:r w:rsidRPr="005A5BD2">
        <w:rPr>
          <w:rFonts w:hint="cs"/>
          <w:sz w:val="24"/>
          <w:rtl/>
        </w:rPr>
        <w:t>כמטיל</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כלפי</w:t>
      </w:r>
      <w:r w:rsidRPr="005A5BD2">
        <w:rPr>
          <w:sz w:val="24"/>
          <w:rtl/>
        </w:rPr>
        <w:t xml:space="preserve"> </w:t>
      </w:r>
      <w:r w:rsidRPr="005A5BD2">
        <w:rPr>
          <w:rFonts w:hint="cs"/>
          <w:sz w:val="24"/>
          <w:rtl/>
        </w:rPr>
        <w:t>האנשים</w:t>
      </w:r>
      <w:r w:rsidRPr="005A5BD2">
        <w:rPr>
          <w:sz w:val="24"/>
          <w:rtl/>
        </w:rPr>
        <w:t xml:space="preserve"> </w:t>
      </w:r>
      <w:r w:rsidRPr="005A5BD2">
        <w:rPr>
          <w:rFonts w:hint="cs"/>
          <w:sz w:val="24"/>
          <w:rtl/>
        </w:rPr>
        <w:t>המועסקים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חובה</w:t>
      </w:r>
      <w:r w:rsidRPr="005A5BD2">
        <w:rPr>
          <w:sz w:val="24"/>
          <w:rtl/>
        </w:rPr>
        <w:t xml:space="preserve"> </w:t>
      </w:r>
      <w:r w:rsidRPr="005A5BD2">
        <w:rPr>
          <w:rFonts w:hint="cs"/>
          <w:sz w:val="24"/>
          <w:rtl/>
        </w:rPr>
        <w:t>כלשהי</w:t>
      </w:r>
      <w:r w:rsidRPr="005A5BD2">
        <w:rPr>
          <w:sz w:val="24"/>
          <w:rtl/>
        </w:rPr>
        <w:t>.</w:t>
      </w:r>
    </w:p>
    <w:p w14:paraId="42D2BA4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להבטיח</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בטיחות</w:t>
      </w:r>
      <w:r w:rsidRPr="005A5BD2">
        <w:rPr>
          <w:sz w:val="24"/>
          <w:rtl/>
        </w:rPr>
        <w:t xml:space="preserve"> </w:t>
      </w:r>
      <w:r w:rsidRPr="005A5BD2">
        <w:rPr>
          <w:rFonts w:hint="cs"/>
          <w:sz w:val="24"/>
          <w:rtl/>
        </w:rPr>
        <w:t>לשמירת</w:t>
      </w:r>
      <w:r w:rsidRPr="005A5BD2">
        <w:rPr>
          <w:sz w:val="24"/>
          <w:rtl/>
        </w:rPr>
        <w:t xml:space="preserve"> </w:t>
      </w:r>
      <w:r w:rsidRPr="005A5BD2">
        <w:rPr>
          <w:rFonts w:hint="cs"/>
          <w:sz w:val="24"/>
          <w:rtl/>
        </w:rPr>
        <w:t>בריאות</w:t>
      </w:r>
      <w:r w:rsidRPr="005A5BD2">
        <w:rPr>
          <w:sz w:val="24"/>
          <w:rtl/>
        </w:rPr>
        <w:t xml:space="preserve"> </w:t>
      </w:r>
      <w:r w:rsidRPr="005A5BD2">
        <w:rPr>
          <w:rFonts w:hint="cs"/>
          <w:sz w:val="24"/>
          <w:rtl/>
        </w:rPr>
        <w:t>העובדים</w:t>
      </w:r>
      <w:r w:rsidRPr="005A5BD2">
        <w:rPr>
          <w:sz w:val="24"/>
          <w:rtl/>
        </w:rPr>
        <w:t xml:space="preserve"> </w:t>
      </w:r>
      <w:r w:rsidRPr="005A5BD2">
        <w:rPr>
          <w:rFonts w:hint="cs"/>
          <w:sz w:val="24"/>
          <w:rtl/>
        </w:rPr>
        <w:t>ורווחתם</w:t>
      </w:r>
      <w:r w:rsidRPr="005A5BD2">
        <w:rPr>
          <w:sz w:val="24"/>
          <w:rtl/>
        </w:rPr>
        <w:t xml:space="preserve"> </w:t>
      </w:r>
      <w:r w:rsidRPr="005A5BD2">
        <w:rPr>
          <w:rFonts w:hint="cs"/>
          <w:sz w:val="24"/>
          <w:rtl/>
        </w:rPr>
        <w:t>כנדרש</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ועל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רשות</w:t>
      </w:r>
      <w:r w:rsidRPr="005A5BD2">
        <w:rPr>
          <w:sz w:val="24"/>
          <w:rtl/>
        </w:rPr>
        <w:t xml:space="preserve"> </w:t>
      </w:r>
      <w:r w:rsidRPr="005A5BD2">
        <w:rPr>
          <w:rFonts w:hint="cs"/>
          <w:sz w:val="24"/>
          <w:rtl/>
        </w:rPr>
        <w:t>מוסמכת</w:t>
      </w:r>
      <w:r w:rsidRPr="005A5BD2">
        <w:rPr>
          <w:sz w:val="24"/>
          <w:rtl/>
        </w:rPr>
        <w:t xml:space="preserve">, </w:t>
      </w:r>
      <w:r w:rsidRPr="005A5BD2">
        <w:rPr>
          <w:rFonts w:hint="cs"/>
          <w:sz w:val="24"/>
          <w:rtl/>
        </w:rPr>
        <w:t>ולקבל</w:t>
      </w:r>
      <w:r w:rsidRPr="005A5BD2">
        <w:rPr>
          <w:sz w:val="24"/>
          <w:rtl/>
        </w:rPr>
        <w:t xml:space="preserve"> </w:t>
      </w:r>
      <w:r w:rsidRPr="005A5BD2">
        <w:rPr>
          <w:rFonts w:hint="cs"/>
          <w:sz w:val="24"/>
          <w:rtl/>
        </w:rPr>
        <w:t>אישורים</w:t>
      </w:r>
      <w:r w:rsidRPr="005A5BD2">
        <w:rPr>
          <w:sz w:val="24"/>
          <w:rtl/>
        </w:rPr>
        <w:t xml:space="preserve"> </w:t>
      </w:r>
      <w:r w:rsidRPr="005A5BD2">
        <w:rPr>
          <w:rFonts w:hint="cs"/>
          <w:sz w:val="24"/>
          <w:rtl/>
        </w:rPr>
        <w:t>מתאימים</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ממשרד</w:t>
      </w:r>
      <w:r w:rsidRPr="005A5BD2">
        <w:rPr>
          <w:sz w:val="24"/>
          <w:rtl/>
        </w:rPr>
        <w:t xml:space="preserve"> </w:t>
      </w:r>
      <w:r w:rsidRPr="005A5BD2">
        <w:rPr>
          <w:rFonts w:hint="cs"/>
          <w:sz w:val="24"/>
          <w:rtl/>
        </w:rPr>
        <w:t>הבריאות</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הקשור</w:t>
      </w:r>
      <w:r w:rsidRPr="005A5BD2">
        <w:rPr>
          <w:sz w:val="24"/>
          <w:rtl/>
        </w:rPr>
        <w:t xml:space="preserve"> </w:t>
      </w:r>
      <w:r w:rsidRPr="005A5BD2">
        <w:rPr>
          <w:rFonts w:hint="cs"/>
          <w:sz w:val="24"/>
          <w:rtl/>
        </w:rPr>
        <w:t>להזנתם</w:t>
      </w:r>
      <w:r w:rsidRPr="005A5BD2">
        <w:rPr>
          <w:sz w:val="24"/>
          <w:rtl/>
        </w:rPr>
        <w:t xml:space="preserve"> </w:t>
      </w:r>
      <w:r w:rsidRPr="005A5BD2">
        <w:rPr>
          <w:rFonts w:hint="cs"/>
          <w:sz w:val="24"/>
          <w:rtl/>
        </w:rPr>
        <w:t>ולהלנתם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העובדים</w:t>
      </w:r>
      <w:r w:rsidRPr="005A5BD2">
        <w:rPr>
          <w:sz w:val="24"/>
          <w:rtl/>
        </w:rPr>
        <w:t>.</w:t>
      </w:r>
    </w:p>
    <w:p w14:paraId="2941AACF"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57429FB0" w14:textId="77777777" w:rsidR="00636D7F" w:rsidRPr="006E6A4B"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6E6A4B">
        <w:rPr>
          <w:rFonts w:hint="cs"/>
          <w:b/>
          <w:bCs/>
          <w:sz w:val="24"/>
          <w:u w:val="single"/>
          <w:rtl/>
        </w:rPr>
        <w:t>רווחת</w:t>
      </w:r>
      <w:r w:rsidRPr="006E6A4B">
        <w:rPr>
          <w:b/>
          <w:bCs/>
          <w:sz w:val="24"/>
          <w:u w:val="single"/>
          <w:rtl/>
        </w:rPr>
        <w:t xml:space="preserve"> </w:t>
      </w:r>
      <w:r w:rsidRPr="006E6A4B">
        <w:rPr>
          <w:rFonts w:hint="cs"/>
          <w:b/>
          <w:bCs/>
          <w:sz w:val="24"/>
          <w:u w:val="single"/>
          <w:rtl/>
        </w:rPr>
        <w:t>העובדים</w:t>
      </w:r>
    </w:p>
    <w:p w14:paraId="31F510A2" w14:textId="77777777" w:rsidR="00636D7F" w:rsidRPr="006E6A4B" w:rsidRDefault="00E9240C">
      <w:pPr>
        <w:keepLines w:val="0"/>
        <w:widowControl w:val="0"/>
        <w:numPr>
          <w:ilvl w:val="1"/>
          <w:numId w:val="85"/>
        </w:numPr>
        <w:tabs>
          <w:tab w:val="clear" w:pos="1140"/>
        </w:tabs>
        <w:spacing w:after="240" w:line="276" w:lineRule="auto"/>
        <w:ind w:left="1843" w:hanging="709"/>
        <w:outlineLvl w:val="0"/>
        <w:rPr>
          <w:sz w:val="24"/>
          <w:rtl/>
        </w:rPr>
      </w:pPr>
      <w:r w:rsidRPr="006E6A4B">
        <w:rPr>
          <w:rFonts w:hint="cs"/>
          <w:sz w:val="24"/>
          <w:rtl/>
        </w:rPr>
        <w:t>הקבלן</w:t>
      </w:r>
      <w:r w:rsidRPr="006E6A4B">
        <w:rPr>
          <w:sz w:val="24"/>
          <w:rtl/>
        </w:rPr>
        <w:t xml:space="preserve"> </w:t>
      </w:r>
      <w:r w:rsidRPr="006E6A4B">
        <w:rPr>
          <w:rFonts w:hint="cs"/>
          <w:sz w:val="24"/>
          <w:rtl/>
        </w:rPr>
        <w:t>מתחייב</w:t>
      </w:r>
      <w:r w:rsidRPr="006E6A4B">
        <w:rPr>
          <w:sz w:val="24"/>
          <w:rtl/>
        </w:rPr>
        <w:t xml:space="preserve"> </w:t>
      </w:r>
      <w:r w:rsidRPr="006E6A4B">
        <w:rPr>
          <w:rFonts w:hint="cs"/>
          <w:sz w:val="24"/>
          <w:rtl/>
        </w:rPr>
        <w:t>שיוסדרו</w:t>
      </w:r>
      <w:r w:rsidRPr="006E6A4B">
        <w:rPr>
          <w:sz w:val="24"/>
          <w:rtl/>
        </w:rPr>
        <w:t xml:space="preserve"> </w:t>
      </w:r>
      <w:r w:rsidRPr="006E6A4B">
        <w:rPr>
          <w:rFonts w:hint="cs"/>
          <w:sz w:val="24"/>
          <w:rtl/>
        </w:rPr>
        <w:t>על</w:t>
      </w:r>
      <w:r w:rsidRPr="006E6A4B">
        <w:rPr>
          <w:sz w:val="24"/>
          <w:rtl/>
        </w:rPr>
        <w:t xml:space="preserve"> </w:t>
      </w:r>
      <w:r w:rsidRPr="006E6A4B">
        <w:rPr>
          <w:rFonts w:hint="cs"/>
          <w:sz w:val="24"/>
          <w:rtl/>
        </w:rPr>
        <w:t>חשבונו</w:t>
      </w:r>
      <w:r w:rsidRPr="006E6A4B">
        <w:rPr>
          <w:sz w:val="24"/>
          <w:rtl/>
        </w:rPr>
        <w:t xml:space="preserve"> </w:t>
      </w:r>
      <w:r w:rsidRPr="006E6A4B">
        <w:rPr>
          <w:rFonts w:hint="cs"/>
          <w:sz w:val="24"/>
          <w:rtl/>
        </w:rPr>
        <w:t>הוא</w:t>
      </w:r>
      <w:r w:rsidRPr="006E6A4B">
        <w:rPr>
          <w:sz w:val="24"/>
          <w:rtl/>
        </w:rPr>
        <w:t xml:space="preserve"> </w:t>
      </w:r>
      <w:r w:rsidRPr="006E6A4B">
        <w:rPr>
          <w:rFonts w:hint="cs"/>
          <w:sz w:val="24"/>
          <w:rtl/>
        </w:rPr>
        <w:t>לעובדים</w:t>
      </w:r>
      <w:r w:rsidRPr="006E6A4B">
        <w:rPr>
          <w:sz w:val="24"/>
          <w:rtl/>
        </w:rPr>
        <w:t xml:space="preserve"> </w:t>
      </w:r>
      <w:r w:rsidRPr="006E6A4B">
        <w:rPr>
          <w:rFonts w:hint="cs"/>
          <w:sz w:val="24"/>
          <w:rtl/>
        </w:rPr>
        <w:t>המועסקים</w:t>
      </w:r>
      <w:r w:rsidRPr="006E6A4B">
        <w:rPr>
          <w:sz w:val="24"/>
          <w:rtl/>
        </w:rPr>
        <w:t xml:space="preserve"> </w:t>
      </w:r>
      <w:r w:rsidRPr="006E6A4B">
        <w:rPr>
          <w:rFonts w:hint="cs"/>
          <w:sz w:val="24"/>
          <w:rtl/>
        </w:rPr>
        <w:t>בביצוע</w:t>
      </w:r>
      <w:r w:rsidRPr="006E6A4B">
        <w:rPr>
          <w:sz w:val="24"/>
          <w:rtl/>
        </w:rPr>
        <w:t xml:space="preserve"> </w:t>
      </w:r>
      <w:r w:rsidRPr="006E6A4B">
        <w:rPr>
          <w:rFonts w:hint="cs"/>
          <w:sz w:val="24"/>
          <w:rtl/>
        </w:rPr>
        <w:t>העבודות</w:t>
      </w:r>
      <w:r w:rsidRPr="006E6A4B">
        <w:rPr>
          <w:sz w:val="24"/>
          <w:rtl/>
        </w:rPr>
        <w:t xml:space="preserve"> </w:t>
      </w:r>
      <w:r w:rsidRPr="006E6A4B">
        <w:rPr>
          <w:rFonts w:hint="cs"/>
          <w:sz w:val="24"/>
          <w:rtl/>
        </w:rPr>
        <w:t>ולעובדיהם</w:t>
      </w:r>
      <w:r w:rsidRPr="006E6A4B">
        <w:rPr>
          <w:sz w:val="24"/>
          <w:rtl/>
        </w:rPr>
        <w:t xml:space="preserve"> </w:t>
      </w:r>
      <w:r w:rsidRPr="006E6A4B">
        <w:rPr>
          <w:rFonts w:hint="cs"/>
          <w:sz w:val="24"/>
          <w:rtl/>
        </w:rPr>
        <w:t>של</w:t>
      </w:r>
      <w:r w:rsidRPr="006E6A4B">
        <w:rPr>
          <w:sz w:val="24"/>
          <w:rtl/>
        </w:rPr>
        <w:t xml:space="preserve"> </w:t>
      </w:r>
      <w:r w:rsidRPr="006E6A4B">
        <w:rPr>
          <w:rFonts w:hint="cs"/>
          <w:sz w:val="24"/>
          <w:rtl/>
        </w:rPr>
        <w:t>הקבלנים</w:t>
      </w:r>
      <w:r w:rsidRPr="006E6A4B">
        <w:rPr>
          <w:sz w:val="24"/>
          <w:rtl/>
        </w:rPr>
        <w:t xml:space="preserve"> </w:t>
      </w:r>
      <w:r w:rsidRPr="006E6A4B">
        <w:rPr>
          <w:rFonts w:hint="cs"/>
          <w:sz w:val="24"/>
          <w:rtl/>
        </w:rPr>
        <w:t>האחרים</w:t>
      </w:r>
      <w:r w:rsidRPr="006E6A4B">
        <w:rPr>
          <w:sz w:val="24"/>
          <w:rtl/>
        </w:rPr>
        <w:t xml:space="preserve"> </w:t>
      </w:r>
      <w:r w:rsidRPr="006E6A4B">
        <w:rPr>
          <w:rFonts w:hint="cs"/>
          <w:sz w:val="24"/>
          <w:rtl/>
        </w:rPr>
        <w:t>סידורי</w:t>
      </w:r>
      <w:r w:rsidRPr="006E6A4B">
        <w:rPr>
          <w:sz w:val="24"/>
          <w:rtl/>
        </w:rPr>
        <w:t xml:space="preserve"> </w:t>
      </w:r>
      <w:r w:rsidRPr="006E6A4B">
        <w:rPr>
          <w:rFonts w:hint="cs"/>
          <w:sz w:val="24"/>
          <w:rtl/>
        </w:rPr>
        <w:t>נוחיות</w:t>
      </w:r>
      <w:r w:rsidRPr="006E6A4B">
        <w:rPr>
          <w:sz w:val="24"/>
          <w:rtl/>
        </w:rPr>
        <w:t xml:space="preserve"> </w:t>
      </w:r>
      <w:r w:rsidRPr="006E6A4B">
        <w:rPr>
          <w:rFonts w:hint="cs"/>
          <w:sz w:val="24"/>
          <w:rtl/>
        </w:rPr>
        <w:t>ומקומות</w:t>
      </w:r>
      <w:r w:rsidRPr="006E6A4B">
        <w:rPr>
          <w:sz w:val="24"/>
          <w:rtl/>
        </w:rPr>
        <w:t xml:space="preserve"> </w:t>
      </w:r>
      <w:r w:rsidRPr="006E6A4B">
        <w:rPr>
          <w:rFonts w:hint="cs"/>
          <w:sz w:val="24"/>
          <w:rtl/>
        </w:rPr>
        <w:t>אכילה</w:t>
      </w:r>
      <w:r w:rsidRPr="006E6A4B">
        <w:rPr>
          <w:sz w:val="24"/>
          <w:rtl/>
        </w:rPr>
        <w:t xml:space="preserve"> </w:t>
      </w:r>
      <w:r w:rsidRPr="006E6A4B">
        <w:rPr>
          <w:rFonts w:hint="cs"/>
          <w:sz w:val="24"/>
          <w:rtl/>
        </w:rPr>
        <w:t>נאותים</w:t>
      </w:r>
      <w:r w:rsidRPr="006E6A4B">
        <w:rPr>
          <w:sz w:val="24"/>
          <w:rtl/>
        </w:rPr>
        <w:t xml:space="preserve"> </w:t>
      </w:r>
      <w:r w:rsidRPr="006E6A4B">
        <w:rPr>
          <w:rFonts w:hint="cs"/>
          <w:sz w:val="24"/>
          <w:rtl/>
        </w:rPr>
        <w:t>באתר</w:t>
      </w:r>
      <w:r w:rsidRPr="006E6A4B">
        <w:rPr>
          <w:sz w:val="24"/>
          <w:rtl/>
        </w:rPr>
        <w:t xml:space="preserve"> </w:t>
      </w:r>
      <w:r w:rsidRPr="006E6A4B">
        <w:rPr>
          <w:rFonts w:hint="cs"/>
          <w:sz w:val="24"/>
          <w:rtl/>
        </w:rPr>
        <w:t>העבודות</w:t>
      </w:r>
      <w:r w:rsidRPr="006E6A4B">
        <w:rPr>
          <w:sz w:val="24"/>
          <w:rtl/>
        </w:rPr>
        <w:t xml:space="preserve"> </w:t>
      </w:r>
      <w:r w:rsidRPr="006E6A4B">
        <w:rPr>
          <w:rFonts w:hint="cs"/>
          <w:sz w:val="24"/>
          <w:rtl/>
        </w:rPr>
        <w:t>לשביעות</w:t>
      </w:r>
      <w:r w:rsidRPr="006E6A4B">
        <w:rPr>
          <w:sz w:val="24"/>
          <w:rtl/>
        </w:rPr>
        <w:t xml:space="preserve"> </w:t>
      </w:r>
      <w:r w:rsidRPr="006E6A4B">
        <w:rPr>
          <w:rFonts w:hint="cs"/>
          <w:sz w:val="24"/>
          <w:rtl/>
        </w:rPr>
        <w:t>רצונו</w:t>
      </w:r>
      <w:r w:rsidRPr="006E6A4B">
        <w:rPr>
          <w:sz w:val="24"/>
          <w:rtl/>
        </w:rPr>
        <w:t xml:space="preserve"> </w:t>
      </w:r>
      <w:r w:rsidRPr="006E6A4B">
        <w:rPr>
          <w:rFonts w:hint="cs"/>
          <w:sz w:val="24"/>
          <w:rtl/>
        </w:rPr>
        <w:t>של</w:t>
      </w:r>
      <w:r w:rsidRPr="006E6A4B">
        <w:rPr>
          <w:sz w:val="24"/>
          <w:rtl/>
        </w:rPr>
        <w:t xml:space="preserve"> </w:t>
      </w:r>
      <w:r w:rsidRPr="006E6A4B">
        <w:rPr>
          <w:rFonts w:hint="cs"/>
          <w:sz w:val="24"/>
          <w:rtl/>
        </w:rPr>
        <w:t>המפקח</w:t>
      </w:r>
      <w:r w:rsidRPr="006E6A4B">
        <w:rPr>
          <w:sz w:val="24"/>
          <w:rtl/>
        </w:rPr>
        <w:t>.</w:t>
      </w:r>
    </w:p>
    <w:p w14:paraId="218BEDB2"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6E6A4B">
        <w:rPr>
          <w:rFonts w:hint="cs"/>
          <w:sz w:val="24"/>
          <w:rtl/>
        </w:rPr>
        <w:t>הקבלן</w:t>
      </w:r>
      <w:r w:rsidRPr="006E6A4B">
        <w:rPr>
          <w:sz w:val="24"/>
          <w:rtl/>
        </w:rPr>
        <w:t xml:space="preserve"> </w:t>
      </w:r>
      <w:r w:rsidRPr="006E6A4B">
        <w:rPr>
          <w:rFonts w:hint="cs"/>
          <w:sz w:val="24"/>
          <w:rtl/>
        </w:rPr>
        <w:t>ידאג</w:t>
      </w:r>
      <w:r w:rsidRPr="006E6A4B">
        <w:rPr>
          <w:sz w:val="24"/>
          <w:rtl/>
        </w:rPr>
        <w:t xml:space="preserve"> </w:t>
      </w:r>
      <w:r w:rsidRPr="006E6A4B">
        <w:rPr>
          <w:rFonts w:hint="cs"/>
          <w:sz w:val="24"/>
          <w:rtl/>
        </w:rPr>
        <w:t>כי</w:t>
      </w:r>
      <w:r w:rsidRPr="006E6A4B">
        <w:rPr>
          <w:sz w:val="24"/>
          <w:rtl/>
        </w:rPr>
        <w:t xml:space="preserve"> </w:t>
      </w:r>
      <w:r w:rsidRPr="006E6A4B">
        <w:rPr>
          <w:rFonts w:hint="cs"/>
          <w:sz w:val="24"/>
          <w:rtl/>
        </w:rPr>
        <w:t>בכל</w:t>
      </w:r>
      <w:r w:rsidRPr="006E6A4B">
        <w:rPr>
          <w:sz w:val="24"/>
          <w:rtl/>
        </w:rPr>
        <w:t xml:space="preserve"> </w:t>
      </w:r>
      <w:r w:rsidRPr="006E6A4B">
        <w:rPr>
          <w:rFonts w:hint="cs"/>
          <w:sz w:val="24"/>
          <w:rtl/>
        </w:rPr>
        <w:t>עת</w:t>
      </w:r>
      <w:r w:rsidRPr="006E6A4B">
        <w:rPr>
          <w:sz w:val="24"/>
          <w:rtl/>
        </w:rPr>
        <w:t xml:space="preserve"> </w:t>
      </w:r>
      <w:r w:rsidRPr="006E6A4B">
        <w:rPr>
          <w:rFonts w:hint="cs"/>
          <w:sz w:val="24"/>
          <w:rtl/>
        </w:rPr>
        <w:t>ימצא</w:t>
      </w:r>
      <w:r w:rsidRPr="006E6A4B">
        <w:rPr>
          <w:sz w:val="24"/>
          <w:rtl/>
        </w:rPr>
        <w:t xml:space="preserve"> </w:t>
      </w:r>
      <w:r w:rsidRPr="006E6A4B">
        <w:rPr>
          <w:rFonts w:hint="cs"/>
          <w:sz w:val="24"/>
          <w:rtl/>
        </w:rPr>
        <w:t>באתר</w:t>
      </w:r>
      <w:r w:rsidRPr="006E6A4B">
        <w:rPr>
          <w:sz w:val="24"/>
          <w:rtl/>
        </w:rPr>
        <w:t xml:space="preserve"> </w:t>
      </w:r>
      <w:r w:rsidRPr="006E6A4B">
        <w:rPr>
          <w:rFonts w:hint="cs"/>
          <w:sz w:val="24"/>
          <w:rtl/>
        </w:rPr>
        <w:t>העבודות</w:t>
      </w:r>
      <w:r w:rsidRPr="006E6A4B">
        <w:rPr>
          <w:sz w:val="24"/>
          <w:rtl/>
        </w:rPr>
        <w:t xml:space="preserve"> </w:t>
      </w:r>
      <w:r w:rsidRPr="006E6A4B">
        <w:rPr>
          <w:rFonts w:hint="cs"/>
          <w:sz w:val="24"/>
          <w:rtl/>
        </w:rPr>
        <w:t>בהישג</w:t>
      </w:r>
      <w:r w:rsidRPr="006E6A4B">
        <w:rPr>
          <w:sz w:val="24"/>
          <w:rtl/>
        </w:rPr>
        <w:t xml:space="preserve"> </w:t>
      </w:r>
      <w:r w:rsidRPr="006E6A4B">
        <w:rPr>
          <w:rFonts w:hint="cs"/>
          <w:sz w:val="24"/>
          <w:rtl/>
        </w:rPr>
        <w:t>יד</w:t>
      </w:r>
      <w:r w:rsidRPr="006E6A4B">
        <w:rPr>
          <w:sz w:val="24"/>
          <w:rtl/>
        </w:rPr>
        <w:t xml:space="preserve"> </w:t>
      </w:r>
      <w:r w:rsidRPr="006E6A4B">
        <w:rPr>
          <w:rFonts w:hint="cs"/>
          <w:sz w:val="24"/>
          <w:rtl/>
        </w:rPr>
        <w:t>כל</w:t>
      </w:r>
      <w:r w:rsidRPr="006E6A4B">
        <w:rPr>
          <w:sz w:val="24"/>
          <w:rtl/>
        </w:rPr>
        <w:t xml:space="preserve"> </w:t>
      </w:r>
      <w:r w:rsidRPr="006E6A4B">
        <w:rPr>
          <w:rFonts w:hint="cs"/>
          <w:sz w:val="24"/>
          <w:rtl/>
        </w:rPr>
        <w:t>הציוד</w:t>
      </w:r>
      <w:r w:rsidRPr="006E6A4B">
        <w:rPr>
          <w:sz w:val="24"/>
          <w:rtl/>
        </w:rPr>
        <w:t xml:space="preserve"> </w:t>
      </w:r>
      <w:r w:rsidRPr="006E6A4B">
        <w:rPr>
          <w:rFonts w:hint="cs"/>
          <w:sz w:val="24"/>
          <w:rtl/>
        </w:rPr>
        <w:t>הדרוש</w:t>
      </w:r>
      <w:r w:rsidRPr="006E6A4B">
        <w:rPr>
          <w:sz w:val="24"/>
          <w:rtl/>
        </w:rPr>
        <w:t xml:space="preserve"> </w:t>
      </w:r>
      <w:r w:rsidRPr="006E6A4B">
        <w:rPr>
          <w:rFonts w:hint="cs"/>
          <w:sz w:val="24"/>
          <w:rtl/>
        </w:rPr>
        <w:t>לעזרה</w:t>
      </w:r>
      <w:r w:rsidRPr="006E6A4B">
        <w:rPr>
          <w:sz w:val="24"/>
          <w:rtl/>
        </w:rPr>
        <w:t xml:space="preserve"> </w:t>
      </w:r>
      <w:r w:rsidRPr="006E6A4B">
        <w:rPr>
          <w:rFonts w:hint="cs"/>
          <w:sz w:val="24"/>
          <w:rtl/>
        </w:rPr>
        <w:t>ראשונה</w:t>
      </w:r>
      <w:r w:rsidRPr="006E6A4B">
        <w:rPr>
          <w:sz w:val="24"/>
          <w:rtl/>
        </w:rPr>
        <w:t>.</w:t>
      </w:r>
    </w:p>
    <w:p w14:paraId="102A8D26"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אי</w:t>
      </w:r>
      <w:r w:rsidRPr="005A5BD2">
        <w:rPr>
          <w:b/>
          <w:bCs/>
          <w:sz w:val="24"/>
          <w:u w:val="single"/>
          <w:rtl/>
        </w:rPr>
        <w:t xml:space="preserve"> </w:t>
      </w:r>
      <w:r w:rsidRPr="005A5BD2">
        <w:rPr>
          <w:rFonts w:hint="cs"/>
          <w:b/>
          <w:bCs/>
          <w:sz w:val="24"/>
          <w:u w:val="single"/>
          <w:rtl/>
        </w:rPr>
        <w:t>קיום</w:t>
      </w:r>
      <w:r w:rsidRPr="005A5BD2">
        <w:rPr>
          <w:b/>
          <w:bCs/>
          <w:sz w:val="24"/>
          <w:u w:val="single"/>
          <w:rtl/>
        </w:rPr>
        <w:t xml:space="preserve"> </w:t>
      </w:r>
      <w:r w:rsidRPr="005A5BD2">
        <w:rPr>
          <w:rFonts w:hint="cs"/>
          <w:b/>
          <w:bCs/>
          <w:sz w:val="24"/>
          <w:u w:val="single"/>
          <w:rtl/>
        </w:rPr>
        <w:t>יחסי</w:t>
      </w:r>
      <w:r w:rsidRPr="005A5BD2">
        <w:rPr>
          <w:b/>
          <w:bCs/>
          <w:sz w:val="24"/>
          <w:u w:val="single"/>
          <w:rtl/>
        </w:rPr>
        <w:t xml:space="preserve"> </w:t>
      </w:r>
      <w:r w:rsidRPr="005A5BD2">
        <w:rPr>
          <w:rFonts w:hint="cs"/>
          <w:b/>
          <w:bCs/>
          <w:sz w:val="24"/>
          <w:u w:val="single"/>
          <w:rtl/>
        </w:rPr>
        <w:t>עובד</w:t>
      </w:r>
      <w:r w:rsidRPr="005A5BD2">
        <w:rPr>
          <w:b/>
          <w:bCs/>
          <w:sz w:val="24"/>
          <w:u w:val="single"/>
          <w:rtl/>
        </w:rPr>
        <w:t xml:space="preserve"> </w:t>
      </w:r>
      <w:r w:rsidRPr="005A5BD2">
        <w:rPr>
          <w:rFonts w:hint="cs"/>
          <w:b/>
          <w:bCs/>
          <w:sz w:val="24"/>
          <w:u w:val="single"/>
          <w:rtl/>
        </w:rPr>
        <w:t>ומעביד</w:t>
      </w:r>
    </w:p>
    <w:p w14:paraId="4B75A93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bookmarkStart w:id="119" w:name="_Ref364699752"/>
      <w:r w:rsidRPr="005A5BD2">
        <w:rPr>
          <w:rFonts w:hint="cs"/>
          <w:sz w:val="24"/>
          <w:rtl/>
        </w:rPr>
        <w:t xml:space="preserve">מוסכם בזאת מפורשות, כי מתן השירותים על פי הסכם זה יוצרים יחסים בין המזמינה לבין קבלן- עצמאי, והם אינם יוצרים יחסי עובד-מעביד בין </w:t>
      </w:r>
      <w:r w:rsidR="00A702B2">
        <w:rPr>
          <w:rFonts w:hint="cs"/>
          <w:sz w:val="24"/>
          <w:rtl/>
        </w:rPr>
        <w:t xml:space="preserve">המזמינה </w:t>
      </w:r>
      <w:r w:rsidRPr="005A5BD2">
        <w:rPr>
          <w:rFonts w:hint="cs"/>
          <w:sz w:val="24"/>
          <w:rtl/>
        </w:rPr>
        <w:t>לבין הקבלן ו/או עובדיו ו/או מי מטעמו, אשר יועסקו במסגרת ביצוע העבודות.</w:t>
      </w:r>
      <w:bookmarkEnd w:id="119"/>
    </w:p>
    <w:p w14:paraId="7BE9AEF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הקבלן יהיה ויחשב בכל עת מעסיקם הבלעדי של כל עובדיו, נציגיו או שלוחיו לרבות כל מנהל או אחראי מטעמו אשר יעסקו בביצוע העבודות על פי הסכם זה. </w:t>
      </w:r>
    </w:p>
    <w:p w14:paraId="4EE95F7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 יישא בלעדית במלוא שכר העובדים ו/או מי מטעמו ותנאי העסקתם, לרבות המיסים, הביטוח הלאומי, הפרשות לזכויות סוציאליות, הסכמים קיבוציים, צווי הרחבה וכיו"ב,</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במלוא</w:t>
      </w:r>
      <w:r w:rsidRPr="005A5BD2">
        <w:rPr>
          <w:sz w:val="24"/>
          <w:rtl/>
        </w:rPr>
        <w:t xml:space="preserve"> </w:t>
      </w:r>
      <w:r w:rsidRPr="005A5BD2">
        <w:rPr>
          <w:rFonts w:hint="cs"/>
          <w:sz w:val="24"/>
          <w:rtl/>
        </w:rPr>
        <w:t>התשלומים</w:t>
      </w:r>
      <w:r w:rsidRPr="005A5BD2">
        <w:rPr>
          <w:sz w:val="24"/>
          <w:rtl/>
        </w:rPr>
        <w:t xml:space="preserve">, </w:t>
      </w:r>
      <w:r w:rsidRPr="005A5BD2">
        <w:rPr>
          <w:rFonts w:hint="cs"/>
          <w:sz w:val="24"/>
          <w:rtl/>
        </w:rPr>
        <w:t>ההוצאות</w:t>
      </w:r>
      <w:r w:rsidRPr="005A5BD2">
        <w:rPr>
          <w:sz w:val="24"/>
          <w:rtl/>
        </w:rPr>
        <w:t xml:space="preserve"> </w:t>
      </w:r>
      <w:r w:rsidRPr="005A5BD2">
        <w:rPr>
          <w:rFonts w:hint="cs"/>
          <w:sz w:val="24"/>
          <w:rtl/>
        </w:rPr>
        <w:t>העלויות</w:t>
      </w:r>
      <w:r w:rsidRPr="005A5BD2">
        <w:rPr>
          <w:sz w:val="24"/>
          <w:rtl/>
        </w:rPr>
        <w:t xml:space="preserve"> </w:t>
      </w:r>
      <w:r w:rsidRPr="005A5BD2">
        <w:rPr>
          <w:rFonts w:hint="cs"/>
          <w:sz w:val="24"/>
          <w:rtl/>
        </w:rPr>
        <w:t>והחובות</w:t>
      </w:r>
      <w:r w:rsidRPr="005A5BD2">
        <w:rPr>
          <w:sz w:val="24"/>
          <w:rtl/>
        </w:rPr>
        <w:t xml:space="preserve"> </w:t>
      </w:r>
      <w:r w:rsidRPr="005A5BD2">
        <w:rPr>
          <w:rFonts w:hint="cs"/>
          <w:sz w:val="24"/>
          <w:rtl/>
        </w:rPr>
        <w:t>הנובעים</w:t>
      </w:r>
      <w:r w:rsidRPr="005A5BD2">
        <w:rPr>
          <w:sz w:val="24"/>
          <w:rtl/>
        </w:rPr>
        <w:t xml:space="preserve"> </w:t>
      </w:r>
      <w:r w:rsidRPr="005A5BD2">
        <w:rPr>
          <w:rFonts w:hint="cs"/>
          <w:sz w:val="24"/>
          <w:rtl/>
        </w:rPr>
        <w:t>מעבודתם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עובדי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מטעמו</w:t>
      </w:r>
      <w:r w:rsidRPr="005A5BD2">
        <w:rPr>
          <w:sz w:val="24"/>
          <w:rtl/>
        </w:rPr>
        <w:t>.</w:t>
      </w:r>
    </w:p>
    <w:p w14:paraId="69FF50AF"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במקרה</w:t>
      </w:r>
      <w:r w:rsidRPr="005A5BD2">
        <w:rPr>
          <w:sz w:val="24"/>
          <w:rtl/>
        </w:rPr>
        <w:t xml:space="preserve"> </w:t>
      </w:r>
      <w:r w:rsidRPr="005A5BD2">
        <w:rPr>
          <w:rFonts w:hint="cs"/>
          <w:sz w:val="24"/>
          <w:rtl/>
        </w:rPr>
        <w:t>שלצורך</w:t>
      </w:r>
      <w:r w:rsidRPr="005A5BD2">
        <w:rPr>
          <w:sz w:val="24"/>
          <w:rtl/>
        </w:rPr>
        <w:t xml:space="preserve"> </w:t>
      </w:r>
      <w:r w:rsidRPr="005A5BD2">
        <w:rPr>
          <w:rFonts w:hint="cs"/>
          <w:sz w:val="24"/>
          <w:rtl/>
        </w:rPr>
        <w:t>ביצוע העבודות</w:t>
      </w:r>
      <w:r w:rsidRPr="005A5BD2">
        <w:rPr>
          <w:sz w:val="24"/>
          <w:rtl/>
        </w:rPr>
        <w:t xml:space="preserve"> </w:t>
      </w:r>
      <w:r w:rsidRPr="005A5BD2">
        <w:rPr>
          <w:rFonts w:hint="cs"/>
          <w:sz w:val="24"/>
          <w:rtl/>
        </w:rPr>
        <w:t>יתקשר</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קבלנים</w:t>
      </w:r>
      <w:r w:rsidRPr="005A5BD2">
        <w:rPr>
          <w:sz w:val="24"/>
          <w:rtl/>
        </w:rPr>
        <w:t xml:space="preserve"> </w:t>
      </w:r>
      <w:r w:rsidRPr="005A5BD2">
        <w:rPr>
          <w:rFonts w:hint="cs"/>
          <w:sz w:val="24"/>
          <w:rtl/>
        </w:rPr>
        <w:t>עצמאיים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יספקו</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השירותים</w:t>
      </w:r>
      <w:r w:rsidRPr="005A5BD2">
        <w:rPr>
          <w:sz w:val="24"/>
          <w:rtl/>
        </w:rPr>
        <w:t xml:space="preserve"> – </w:t>
      </w: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ומצהיר</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יתקשר</w:t>
      </w:r>
      <w:r w:rsidRPr="005A5BD2">
        <w:rPr>
          <w:sz w:val="24"/>
          <w:rtl/>
        </w:rPr>
        <w:t xml:space="preserve"> </w:t>
      </w:r>
      <w:r w:rsidRPr="005A5BD2">
        <w:rPr>
          <w:rFonts w:hint="cs"/>
          <w:sz w:val="24"/>
          <w:rtl/>
        </w:rPr>
        <w:t>בהסכם</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אינו</w:t>
      </w:r>
      <w:r w:rsidRPr="005A5BD2">
        <w:rPr>
          <w:sz w:val="24"/>
          <w:rtl/>
        </w:rPr>
        <w:t xml:space="preserve"> </w:t>
      </w:r>
      <w:r w:rsidRPr="005A5BD2">
        <w:rPr>
          <w:rFonts w:hint="cs"/>
          <w:sz w:val="24"/>
          <w:rtl/>
        </w:rPr>
        <w:t>מאפשר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מלוא</w:t>
      </w:r>
      <w:r w:rsidRPr="005A5BD2">
        <w:rPr>
          <w:sz w:val="24"/>
          <w:rtl/>
        </w:rPr>
        <w:t xml:space="preserve"> </w:t>
      </w:r>
      <w:r w:rsidRPr="005A5BD2">
        <w:rPr>
          <w:rFonts w:hint="cs"/>
          <w:sz w:val="24"/>
          <w:rtl/>
        </w:rPr>
        <w:t>זכויותיו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העובדים</w:t>
      </w:r>
      <w:r w:rsidRPr="005A5BD2">
        <w:rPr>
          <w:sz w:val="24"/>
          <w:rtl/>
        </w:rPr>
        <w:t xml:space="preserve"> </w:t>
      </w:r>
      <w:r w:rsidRPr="005A5BD2">
        <w:rPr>
          <w:rFonts w:hint="cs"/>
          <w:sz w:val="24"/>
          <w:rtl/>
        </w:rPr>
        <w:t>בפועל</w:t>
      </w:r>
      <w:r w:rsidRPr="005A5BD2">
        <w:rPr>
          <w:sz w:val="24"/>
          <w:rtl/>
        </w:rPr>
        <w:t xml:space="preserve">, </w:t>
      </w:r>
      <w:r w:rsidRPr="005A5BD2">
        <w:rPr>
          <w:rFonts w:hint="cs"/>
          <w:sz w:val="24"/>
          <w:rtl/>
        </w:rPr>
        <w:t>וכי</w:t>
      </w:r>
      <w:r w:rsidRPr="005A5BD2">
        <w:rPr>
          <w:sz w:val="24"/>
          <w:rtl/>
        </w:rPr>
        <w:t xml:space="preserve"> </w:t>
      </w:r>
      <w:r w:rsidRPr="005A5BD2">
        <w:rPr>
          <w:rFonts w:hint="cs"/>
          <w:sz w:val="24"/>
          <w:rtl/>
        </w:rPr>
        <w:t>יוודא</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התמורה</w:t>
      </w:r>
      <w:r w:rsidRPr="005A5BD2">
        <w:rPr>
          <w:sz w:val="24"/>
          <w:rtl/>
        </w:rPr>
        <w:t xml:space="preserve"> </w:t>
      </w:r>
      <w:r w:rsidRPr="005A5BD2">
        <w:rPr>
          <w:rFonts w:hint="cs"/>
          <w:sz w:val="24"/>
          <w:rtl/>
        </w:rPr>
        <w:t>המשתלמת</w:t>
      </w:r>
      <w:r w:rsidRPr="005A5BD2">
        <w:rPr>
          <w:sz w:val="24"/>
          <w:rtl/>
        </w:rPr>
        <w:t xml:space="preserve"> </w:t>
      </w:r>
      <w:r w:rsidRPr="005A5BD2">
        <w:rPr>
          <w:rFonts w:hint="cs"/>
          <w:sz w:val="24"/>
          <w:rtl/>
        </w:rPr>
        <w:t>לעובדים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אותם</w:t>
      </w:r>
      <w:r w:rsidRPr="005A5BD2">
        <w:rPr>
          <w:sz w:val="24"/>
          <w:rtl/>
        </w:rPr>
        <w:t xml:space="preserve"> </w:t>
      </w:r>
      <w:r w:rsidRPr="005A5BD2">
        <w:rPr>
          <w:rFonts w:hint="cs"/>
          <w:sz w:val="24"/>
          <w:rtl/>
        </w:rPr>
        <w:t>קבלני</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אינה</w:t>
      </w:r>
      <w:r w:rsidRPr="005A5BD2">
        <w:rPr>
          <w:sz w:val="24"/>
          <w:rtl/>
        </w:rPr>
        <w:t xml:space="preserve"> </w:t>
      </w:r>
      <w:r w:rsidRPr="005A5BD2">
        <w:rPr>
          <w:rFonts w:hint="cs"/>
          <w:sz w:val="24"/>
          <w:rtl/>
        </w:rPr>
        <w:t>פחותה</w:t>
      </w:r>
      <w:r w:rsidRPr="005A5BD2">
        <w:rPr>
          <w:sz w:val="24"/>
          <w:rtl/>
        </w:rPr>
        <w:t xml:space="preserve"> </w:t>
      </w:r>
      <w:r w:rsidRPr="005A5BD2">
        <w:rPr>
          <w:rFonts w:hint="cs"/>
          <w:sz w:val="24"/>
          <w:rtl/>
        </w:rPr>
        <w:t>מהתמורה</w:t>
      </w:r>
      <w:r w:rsidRPr="005A5BD2">
        <w:rPr>
          <w:sz w:val="24"/>
          <w:rtl/>
        </w:rPr>
        <w:t xml:space="preserve"> </w:t>
      </w:r>
      <w:r w:rsidRPr="005A5BD2">
        <w:rPr>
          <w:rFonts w:hint="cs"/>
          <w:sz w:val="24"/>
          <w:rtl/>
        </w:rPr>
        <w:t>המשתלמת</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לחוקי</w:t>
      </w:r>
      <w:r w:rsidRPr="005A5BD2">
        <w:rPr>
          <w:sz w:val="24"/>
          <w:rtl/>
        </w:rPr>
        <w:t xml:space="preserve"> </w:t>
      </w:r>
      <w:r w:rsidRPr="005A5BD2">
        <w:rPr>
          <w:rFonts w:hint="cs"/>
          <w:sz w:val="24"/>
          <w:rtl/>
        </w:rPr>
        <w:t>העבודה</w:t>
      </w:r>
      <w:r w:rsidRPr="005A5BD2">
        <w:rPr>
          <w:sz w:val="24"/>
          <w:rtl/>
        </w:rPr>
        <w:t xml:space="preserve"> </w:t>
      </w:r>
      <w:r w:rsidRPr="005A5BD2">
        <w:rPr>
          <w:rFonts w:hint="cs"/>
          <w:sz w:val="24"/>
          <w:rtl/>
        </w:rPr>
        <w:t>הנהוגים</w:t>
      </w:r>
      <w:r w:rsidRPr="005A5BD2">
        <w:rPr>
          <w:sz w:val="24"/>
          <w:rtl/>
        </w:rPr>
        <w:t xml:space="preserve"> </w:t>
      </w:r>
      <w:r w:rsidRPr="005A5BD2">
        <w:rPr>
          <w:rFonts w:hint="cs"/>
          <w:sz w:val="24"/>
          <w:rtl/>
        </w:rPr>
        <w:t xml:space="preserve">בישראל לרבות ההסכמים </w:t>
      </w:r>
      <w:r w:rsidRPr="005A5BD2">
        <w:rPr>
          <w:rFonts w:hint="cs"/>
          <w:sz w:val="24"/>
          <w:rtl/>
        </w:rPr>
        <w:lastRenderedPageBreak/>
        <w:t>הקיבוציים וצווי ההרחבה בענף הבנייה</w:t>
      </w:r>
      <w:r w:rsidRPr="005A5BD2">
        <w:rPr>
          <w:sz w:val="24"/>
          <w:rtl/>
        </w:rPr>
        <w:t xml:space="preserve">. </w:t>
      </w:r>
    </w:p>
    <w:p w14:paraId="02C7333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w:t>
      </w:r>
      <w:r w:rsidRPr="005A5BD2">
        <w:rPr>
          <w:sz w:val="24"/>
          <w:rtl/>
        </w:rPr>
        <w:t xml:space="preserve"> </w:t>
      </w:r>
      <w:r w:rsidRPr="005A5BD2">
        <w:rPr>
          <w:rFonts w:hint="cs"/>
          <w:sz w:val="24"/>
          <w:rtl/>
        </w:rPr>
        <w:t>ימסור</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שמועסק</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קשור</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מפורשת</w:t>
      </w:r>
      <w:r w:rsidRPr="005A5BD2">
        <w:rPr>
          <w:sz w:val="24"/>
          <w:rtl/>
        </w:rPr>
        <w:t xml:space="preserve"> </w:t>
      </w:r>
      <w:r w:rsidRPr="005A5BD2">
        <w:rPr>
          <w:rFonts w:hint="cs"/>
          <w:sz w:val="24"/>
          <w:rtl/>
        </w:rPr>
        <w:t>בדבר</w:t>
      </w:r>
      <w:r w:rsidRPr="005A5BD2">
        <w:rPr>
          <w:sz w:val="24"/>
          <w:rtl/>
        </w:rPr>
        <w:t xml:space="preserve"> </w:t>
      </w:r>
      <w:r w:rsidRPr="005A5BD2">
        <w:rPr>
          <w:rFonts w:hint="cs"/>
          <w:sz w:val="24"/>
          <w:rtl/>
        </w:rPr>
        <w:t>היותו</w:t>
      </w:r>
      <w:r w:rsidRPr="005A5BD2">
        <w:rPr>
          <w:sz w:val="24"/>
          <w:rtl/>
        </w:rPr>
        <w:t xml:space="preserve"> </w:t>
      </w:r>
      <w:r w:rsidRPr="005A5BD2">
        <w:rPr>
          <w:rFonts w:hint="cs"/>
          <w:sz w:val="24"/>
          <w:rtl/>
        </w:rPr>
        <w:t>מעסיקם</w:t>
      </w:r>
      <w:r w:rsidRPr="005A5BD2">
        <w:rPr>
          <w:sz w:val="24"/>
          <w:rtl/>
        </w:rPr>
        <w:t xml:space="preserve"> </w:t>
      </w:r>
      <w:r w:rsidRPr="005A5BD2">
        <w:rPr>
          <w:rFonts w:hint="cs"/>
          <w:sz w:val="24"/>
          <w:rtl/>
        </w:rPr>
        <w:t>הבלעדי</w:t>
      </w:r>
      <w:r w:rsidRPr="005A5BD2">
        <w:rPr>
          <w:sz w:val="24"/>
          <w:rtl/>
        </w:rPr>
        <w:t xml:space="preserve"> </w:t>
      </w:r>
      <w:r w:rsidRPr="005A5BD2">
        <w:rPr>
          <w:rFonts w:hint="cs"/>
          <w:sz w:val="24"/>
          <w:rtl/>
        </w:rPr>
        <w:t>והעדר</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יחס</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זיקת</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בינם</w:t>
      </w:r>
      <w:r w:rsidRPr="005A5BD2">
        <w:rPr>
          <w:sz w:val="24"/>
          <w:rtl/>
        </w:rPr>
        <w:t xml:space="preserve"> </w:t>
      </w:r>
      <w:r w:rsidRPr="005A5BD2">
        <w:rPr>
          <w:rFonts w:hint="cs"/>
          <w:sz w:val="24"/>
          <w:rtl/>
        </w:rPr>
        <w:t>לבין</w:t>
      </w:r>
      <w:r w:rsidR="00A702B2">
        <w:rPr>
          <w:rFonts w:hint="cs"/>
          <w:sz w:val="24"/>
          <w:rtl/>
        </w:rPr>
        <w:t xml:space="preserve"> המזמינה</w:t>
      </w:r>
      <w:r w:rsidRPr="005A5BD2">
        <w:rPr>
          <w:sz w:val="24"/>
          <w:rtl/>
        </w:rPr>
        <w:t>.</w:t>
      </w:r>
    </w:p>
    <w:p w14:paraId="2F04EFE5"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הקבלן מאשר בזאת, כי הסכמת </w:t>
      </w:r>
      <w:r w:rsidR="00A702B2">
        <w:rPr>
          <w:rFonts w:hint="cs"/>
          <w:sz w:val="24"/>
          <w:rtl/>
        </w:rPr>
        <w:t xml:space="preserve">המזמינה </w:t>
      </w:r>
      <w:r w:rsidRPr="005A5BD2">
        <w:rPr>
          <w:rFonts w:hint="cs"/>
          <w:sz w:val="24"/>
          <w:rtl/>
        </w:rPr>
        <w:t>להתקשר עימו בהסכם זה מבו</w:t>
      </w:r>
      <w:r w:rsidRPr="005A5BD2">
        <w:rPr>
          <w:sz w:val="24"/>
          <w:rtl/>
        </w:rPr>
        <w:t>ס</w:t>
      </w:r>
      <w:r w:rsidRPr="005A5BD2">
        <w:rPr>
          <w:rFonts w:hint="cs"/>
          <w:sz w:val="24"/>
          <w:rtl/>
        </w:rPr>
        <w:t xml:space="preserve">סת על כל האמור לעיל ולהלן </w:t>
      </w:r>
      <w:r w:rsidRPr="005A5BD2">
        <w:rPr>
          <w:sz w:val="24"/>
          <w:rtl/>
        </w:rPr>
        <w:t>וה</w:t>
      </w:r>
      <w:r w:rsidRPr="005A5BD2">
        <w:rPr>
          <w:rFonts w:hint="cs"/>
          <w:sz w:val="24"/>
          <w:rtl/>
        </w:rPr>
        <w:t>וא מתחייב בזאת שלא לטעון כנגדה כל טענה בניגוד לכך ואף לא לפתוח בכל הליך משפטי - או אחר - אשר מטרתו או תוצאתו היא קביעת קיומם של יחס</w:t>
      </w:r>
      <w:r w:rsidRPr="005A5BD2">
        <w:rPr>
          <w:sz w:val="24"/>
          <w:rtl/>
        </w:rPr>
        <w:t xml:space="preserve">י </w:t>
      </w:r>
      <w:r w:rsidRPr="005A5BD2">
        <w:rPr>
          <w:rFonts w:hint="cs"/>
          <w:sz w:val="24"/>
          <w:rtl/>
        </w:rPr>
        <w:t xml:space="preserve">עובד ומעביד בין </w:t>
      </w:r>
      <w:r w:rsidR="00A702B2">
        <w:rPr>
          <w:rFonts w:hint="cs"/>
          <w:sz w:val="24"/>
          <w:rtl/>
        </w:rPr>
        <w:t xml:space="preserve">המזמינה </w:t>
      </w:r>
      <w:r w:rsidRPr="005A5BD2">
        <w:rPr>
          <w:rFonts w:hint="cs"/>
          <w:sz w:val="24"/>
          <w:rtl/>
        </w:rPr>
        <w:t>לבין הקבלן ו/או מי מעובדיו ו/או מי מטעמו.</w:t>
      </w:r>
    </w:p>
    <w:p w14:paraId="6B73E40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מוסכם, כי התמורה הכוללת שעליה הסכימו </w:t>
      </w:r>
      <w:r w:rsidR="00A702B2">
        <w:rPr>
          <w:rFonts w:hint="cs"/>
          <w:sz w:val="24"/>
          <w:rtl/>
        </w:rPr>
        <w:t xml:space="preserve">המזמינה </w:t>
      </w:r>
      <w:r w:rsidRPr="005A5BD2">
        <w:rPr>
          <w:rFonts w:hint="cs"/>
          <w:sz w:val="24"/>
          <w:rtl/>
        </w:rPr>
        <w:t xml:space="preserve">והקבלן בהסכם זה נקבעה בהתחשב בעובדה שעובדי הקבלן אינם בגדר "עובדים" של </w:t>
      </w:r>
      <w:r w:rsidR="00A702B2">
        <w:rPr>
          <w:rFonts w:hint="cs"/>
          <w:sz w:val="24"/>
          <w:rtl/>
        </w:rPr>
        <w:t>המזמינה</w:t>
      </w:r>
      <w:r w:rsidRPr="005A5BD2">
        <w:rPr>
          <w:rFonts w:hint="cs"/>
          <w:sz w:val="24"/>
          <w:rtl/>
        </w:rPr>
        <w:t xml:space="preserve">, כך שלא תהיינה למזמינה כל עלויות נוספות בגין התקשרותו עם הקבלן ו/או סיום ההתקשרות, והתמורה המוסכמת עפ"י הסכם זה היא העלות המלאה, הכוללת והבלעדית שתהיה לקבלן בגין כל הקשור בביצוע העבודות. </w:t>
      </w:r>
    </w:p>
    <w:p w14:paraId="57FFEE75"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הקבלן בלבד יהיה אחראי לכל תשלום למי מעובדיו ו/או שיפוי בגין נזק ו/או פיצויים ו/או כל תשלום אחר המגיע ממנו על פי כל דין לאנשים המועסקים על ידו, או לכל אדם אחר, בשל פעולות שביצע.</w:t>
      </w:r>
    </w:p>
    <w:p w14:paraId="106BD98C"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הוראות</w:t>
      </w:r>
      <w:r w:rsidRPr="005A5BD2">
        <w:rPr>
          <w:sz w:val="24"/>
          <w:rtl/>
        </w:rPr>
        <w:t xml:space="preserve"> </w:t>
      </w: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הינן</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יסודיות</w:t>
      </w:r>
      <w:r w:rsidRPr="005A5BD2">
        <w:rPr>
          <w:sz w:val="24"/>
          <w:rtl/>
        </w:rPr>
        <w:t xml:space="preserve"> </w:t>
      </w:r>
      <w:r w:rsidRPr="005A5BD2">
        <w:rPr>
          <w:rFonts w:hint="cs"/>
          <w:sz w:val="24"/>
          <w:rtl/>
        </w:rPr>
        <w:t>והקבלן</w:t>
      </w:r>
      <w:r w:rsidRPr="005A5BD2">
        <w:rPr>
          <w:sz w:val="24"/>
          <w:rtl/>
        </w:rPr>
        <w:t xml:space="preserve"> </w:t>
      </w:r>
      <w:r w:rsidRPr="005A5BD2">
        <w:rPr>
          <w:rFonts w:hint="cs"/>
          <w:sz w:val="24"/>
          <w:rtl/>
        </w:rPr>
        <w:t>מסכים</w:t>
      </w:r>
      <w:r w:rsidRPr="005A5BD2">
        <w:rPr>
          <w:sz w:val="24"/>
          <w:rtl/>
        </w:rPr>
        <w:t xml:space="preserve"> </w:t>
      </w:r>
      <w:r w:rsidRPr="005A5BD2">
        <w:rPr>
          <w:rFonts w:hint="cs"/>
          <w:sz w:val="24"/>
          <w:rtl/>
        </w:rPr>
        <w:t>ומתחייב</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מפורשות</w:t>
      </w:r>
      <w:r w:rsidRPr="005A5BD2">
        <w:rPr>
          <w:sz w:val="24"/>
          <w:rtl/>
        </w:rPr>
        <w:t xml:space="preserve"> </w:t>
      </w:r>
      <w:r w:rsidRPr="005A5BD2">
        <w:rPr>
          <w:rFonts w:hint="cs"/>
          <w:sz w:val="24"/>
          <w:rtl/>
        </w:rPr>
        <w:t>שבמקרה</w:t>
      </w:r>
      <w:r w:rsidRPr="005A5BD2">
        <w:rPr>
          <w:sz w:val="24"/>
          <w:rtl/>
        </w:rPr>
        <w:t xml:space="preserve"> </w:t>
      </w:r>
      <w:r w:rsidRPr="005A5BD2">
        <w:rPr>
          <w:rFonts w:hint="cs"/>
          <w:sz w:val="24"/>
          <w:rtl/>
        </w:rPr>
        <w:t>ומי</w:t>
      </w:r>
      <w:r w:rsidRPr="005A5BD2">
        <w:rPr>
          <w:sz w:val="24"/>
          <w:rtl/>
        </w:rPr>
        <w:t xml:space="preserve"> </w:t>
      </w:r>
      <w:r w:rsidRPr="005A5BD2">
        <w:rPr>
          <w:rFonts w:hint="cs"/>
          <w:sz w:val="24"/>
          <w:rtl/>
        </w:rPr>
        <w:t>מבין</w:t>
      </w:r>
      <w:r w:rsidRPr="005A5BD2">
        <w:rPr>
          <w:sz w:val="24"/>
          <w:rtl/>
        </w:rPr>
        <w:t xml:space="preserve"> </w:t>
      </w:r>
      <w:r w:rsidRPr="005A5BD2">
        <w:rPr>
          <w:rFonts w:hint="cs"/>
          <w:sz w:val="24"/>
          <w:rtl/>
        </w:rPr>
        <w:t>עובדיו</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מבין</w:t>
      </w:r>
      <w:r w:rsidRPr="005A5BD2">
        <w:rPr>
          <w:sz w:val="24"/>
          <w:rtl/>
        </w:rPr>
        <w:t xml:space="preserve"> </w:t>
      </w:r>
      <w:r w:rsidRPr="005A5BD2">
        <w:rPr>
          <w:rFonts w:hint="cs"/>
          <w:sz w:val="24"/>
          <w:rtl/>
        </w:rPr>
        <w:t>אלו</w:t>
      </w:r>
      <w:r w:rsidRPr="005A5BD2">
        <w:rPr>
          <w:sz w:val="24"/>
          <w:rtl/>
        </w:rPr>
        <w:t xml:space="preserve"> </w:t>
      </w:r>
      <w:r w:rsidRPr="005A5BD2">
        <w:rPr>
          <w:rFonts w:hint="cs"/>
          <w:sz w:val="24"/>
          <w:rtl/>
        </w:rPr>
        <w:t>הקשורים</w:t>
      </w:r>
      <w:r w:rsidRPr="005A5BD2">
        <w:rPr>
          <w:sz w:val="24"/>
          <w:rtl/>
        </w:rPr>
        <w:t xml:space="preserve"> </w:t>
      </w:r>
      <w:r w:rsidRPr="005A5BD2">
        <w:rPr>
          <w:rFonts w:hint="cs"/>
          <w:sz w:val="24"/>
          <w:rtl/>
        </w:rPr>
        <w:t>עמו</w:t>
      </w:r>
      <w:r w:rsidRPr="005A5BD2">
        <w:rPr>
          <w:sz w:val="24"/>
          <w:rtl/>
        </w:rPr>
        <w:t xml:space="preserve"> </w:t>
      </w:r>
      <w:r w:rsidRPr="005A5BD2">
        <w:rPr>
          <w:rFonts w:hint="cs"/>
          <w:sz w:val="24"/>
          <w:rtl/>
        </w:rPr>
        <w:t>ו/או מטעמו יפנה</w:t>
      </w:r>
      <w:r w:rsidRPr="005A5BD2">
        <w:rPr>
          <w:sz w:val="24"/>
          <w:rtl/>
        </w:rPr>
        <w:t xml:space="preserve"> </w:t>
      </w:r>
      <w:r w:rsidR="00A702B2">
        <w:rPr>
          <w:rFonts w:hint="cs"/>
          <w:sz w:val="24"/>
          <w:rtl/>
        </w:rPr>
        <w:t xml:space="preserve">למזמינה </w:t>
      </w:r>
      <w:r w:rsidRPr="005A5BD2">
        <w:rPr>
          <w:rFonts w:hint="cs"/>
          <w:sz w:val="24"/>
          <w:rtl/>
        </w:rPr>
        <w:t>בטענה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דרישה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תביעה</w:t>
      </w:r>
      <w:r w:rsidRPr="005A5BD2">
        <w:rPr>
          <w:sz w:val="24"/>
          <w:rtl/>
        </w:rPr>
        <w:t xml:space="preserve"> </w:t>
      </w:r>
      <w:r w:rsidRPr="005A5BD2">
        <w:rPr>
          <w:rFonts w:hint="cs"/>
          <w:sz w:val="24"/>
          <w:rtl/>
        </w:rPr>
        <w:t>כלשהי</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יחסי</w:t>
      </w:r>
      <w:r w:rsidRPr="005A5BD2">
        <w:rPr>
          <w:sz w:val="24"/>
          <w:rtl/>
        </w:rPr>
        <w:t xml:space="preserve"> </w:t>
      </w:r>
      <w:r w:rsidRPr="005A5BD2">
        <w:rPr>
          <w:rFonts w:hint="cs"/>
          <w:sz w:val="24"/>
          <w:rtl/>
        </w:rPr>
        <w:t>עובד</w:t>
      </w:r>
      <w:r w:rsidRPr="005A5BD2">
        <w:rPr>
          <w:sz w:val="24"/>
          <w:rtl/>
        </w:rPr>
        <w:t xml:space="preserve"> </w:t>
      </w:r>
      <w:r w:rsidRPr="005A5BD2">
        <w:rPr>
          <w:rFonts w:hint="cs"/>
          <w:sz w:val="24"/>
          <w:rtl/>
        </w:rPr>
        <w:t>מעביד</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זכויות</w:t>
      </w:r>
      <w:r w:rsidRPr="005A5BD2">
        <w:rPr>
          <w:sz w:val="24"/>
          <w:rtl/>
        </w:rPr>
        <w:t xml:space="preserve"> </w:t>
      </w:r>
      <w:r w:rsidRPr="005A5BD2">
        <w:rPr>
          <w:rFonts w:hint="cs"/>
          <w:sz w:val="24"/>
          <w:rtl/>
        </w:rPr>
        <w:t>הקשורות</w:t>
      </w:r>
      <w:r w:rsidRPr="005A5BD2">
        <w:rPr>
          <w:sz w:val="24"/>
          <w:rtl/>
        </w:rPr>
        <w:t xml:space="preserve"> </w:t>
      </w:r>
      <w:r w:rsidRPr="005A5BD2">
        <w:rPr>
          <w:rFonts w:hint="cs"/>
          <w:sz w:val="24"/>
          <w:rtl/>
        </w:rPr>
        <w:t>ליחסים</w:t>
      </w:r>
      <w:r w:rsidRPr="005A5BD2">
        <w:rPr>
          <w:sz w:val="24"/>
          <w:rtl/>
        </w:rPr>
        <w:t xml:space="preserve"> </w:t>
      </w:r>
      <w:r w:rsidRPr="005A5BD2">
        <w:rPr>
          <w:rFonts w:hint="cs"/>
          <w:sz w:val="24"/>
          <w:rtl/>
        </w:rPr>
        <w:t>אלו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תידרש</w:t>
      </w:r>
      <w:r w:rsidRPr="005A5BD2">
        <w:rPr>
          <w:sz w:val="24"/>
          <w:rtl/>
        </w:rPr>
        <w:t xml:space="preserve"> </w:t>
      </w:r>
      <w:r w:rsidRPr="005A5BD2">
        <w:rPr>
          <w:rFonts w:hint="cs"/>
          <w:sz w:val="24"/>
          <w:rtl/>
        </w:rPr>
        <w:t>ה</w:t>
      </w:r>
      <w:r w:rsidR="006274EB">
        <w:rPr>
          <w:rFonts w:hint="cs"/>
          <w:sz w:val="24"/>
          <w:rtl/>
        </w:rPr>
        <w:t>מרכז</w:t>
      </w:r>
      <w:r w:rsidRPr="005A5BD2">
        <w:rPr>
          <w:sz w:val="24"/>
          <w:rtl/>
        </w:rPr>
        <w:t xml:space="preserve"> </w:t>
      </w:r>
      <w:r w:rsidRPr="005A5BD2">
        <w:rPr>
          <w:rFonts w:hint="cs"/>
          <w:sz w:val="24"/>
          <w:rtl/>
        </w:rPr>
        <w:t>במועד</w:t>
      </w:r>
      <w:r w:rsidRPr="005A5BD2">
        <w:rPr>
          <w:sz w:val="24"/>
          <w:rtl/>
        </w:rPr>
        <w:t xml:space="preserve"> </w:t>
      </w:r>
      <w:r w:rsidRPr="005A5BD2">
        <w:rPr>
          <w:rFonts w:hint="cs"/>
          <w:sz w:val="24"/>
          <w:rtl/>
        </w:rPr>
        <w:t>כלשהו</w:t>
      </w:r>
      <w:r w:rsidRPr="005A5BD2">
        <w:rPr>
          <w:sz w:val="24"/>
          <w:rtl/>
        </w:rPr>
        <w:t xml:space="preserve"> </w:t>
      </w:r>
      <w:r w:rsidRPr="005A5BD2">
        <w:rPr>
          <w:rFonts w:hint="cs"/>
          <w:sz w:val="24"/>
          <w:rtl/>
        </w:rPr>
        <w:t>לשלם</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שמקורו</w:t>
      </w:r>
      <w:r w:rsidRPr="005A5BD2">
        <w:rPr>
          <w:sz w:val="24"/>
          <w:rtl/>
        </w:rPr>
        <w:t xml:space="preserve"> </w:t>
      </w:r>
      <w:r w:rsidRPr="005A5BD2">
        <w:rPr>
          <w:rFonts w:hint="cs"/>
          <w:sz w:val="24"/>
          <w:rtl/>
        </w:rPr>
        <w:t>בטענה,</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שררו</w:t>
      </w:r>
      <w:r w:rsidRPr="005A5BD2">
        <w:rPr>
          <w:sz w:val="24"/>
          <w:rtl/>
        </w:rPr>
        <w:t xml:space="preserve"> </w:t>
      </w:r>
      <w:r w:rsidRPr="005A5BD2">
        <w:rPr>
          <w:rFonts w:hint="cs"/>
          <w:sz w:val="24"/>
          <w:rtl/>
        </w:rPr>
        <w:t>יחסי</w:t>
      </w:r>
      <w:r w:rsidRPr="005A5BD2">
        <w:rPr>
          <w:sz w:val="24"/>
          <w:rtl/>
        </w:rPr>
        <w:t xml:space="preserve"> </w:t>
      </w:r>
      <w:r w:rsidRPr="005A5BD2">
        <w:rPr>
          <w:rFonts w:hint="cs"/>
          <w:sz w:val="24"/>
          <w:rtl/>
        </w:rPr>
        <w:t>עובד</w:t>
      </w:r>
      <w:r w:rsidRPr="005A5BD2">
        <w:rPr>
          <w:sz w:val="24"/>
          <w:rtl/>
        </w:rPr>
        <w:t xml:space="preserve"> </w:t>
      </w:r>
      <w:r w:rsidRPr="005A5BD2">
        <w:rPr>
          <w:rFonts w:hint="cs"/>
          <w:sz w:val="24"/>
          <w:rtl/>
        </w:rPr>
        <w:t>מעביד</w:t>
      </w:r>
      <w:r w:rsidRPr="005A5BD2">
        <w:rPr>
          <w:sz w:val="24"/>
          <w:rtl/>
        </w:rPr>
        <w:t xml:space="preserve"> </w:t>
      </w:r>
      <w:r w:rsidRPr="005A5BD2">
        <w:rPr>
          <w:rFonts w:hint="cs"/>
          <w:sz w:val="24"/>
          <w:rtl/>
        </w:rPr>
        <w:t>בין</w:t>
      </w:r>
      <w:r w:rsidRPr="005A5BD2">
        <w:rPr>
          <w:sz w:val="24"/>
          <w:rtl/>
        </w:rPr>
        <w:t xml:space="preserve"> </w:t>
      </w:r>
      <w:r w:rsidR="00A702B2">
        <w:rPr>
          <w:rFonts w:hint="cs"/>
          <w:sz w:val="24"/>
          <w:rtl/>
        </w:rPr>
        <w:t xml:space="preserve">המזמינה </w:t>
      </w:r>
      <w:r w:rsidRPr="005A5BD2">
        <w:rPr>
          <w:rFonts w:hint="cs"/>
          <w:sz w:val="24"/>
          <w:rtl/>
        </w:rPr>
        <w:t>לבין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למי</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ישפה</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את</w:t>
      </w:r>
      <w:r w:rsidRPr="005A5BD2">
        <w:rPr>
          <w:sz w:val="24"/>
          <w:rtl/>
        </w:rPr>
        <w:t xml:space="preserve"> </w:t>
      </w:r>
      <w:r w:rsidR="00A702B2">
        <w:rPr>
          <w:rFonts w:hint="cs"/>
          <w:sz w:val="24"/>
          <w:rtl/>
        </w:rPr>
        <w:t xml:space="preserve">המזמינה </w:t>
      </w:r>
      <w:r w:rsidRPr="005A5BD2">
        <w:rPr>
          <w:rFonts w:hint="cs"/>
          <w:sz w:val="24"/>
          <w:rtl/>
        </w:rPr>
        <w:t>מיד</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דרישתה</w:t>
      </w:r>
      <w:r w:rsidRPr="005A5BD2">
        <w:rPr>
          <w:sz w:val="24"/>
          <w:rtl/>
        </w:rPr>
        <w:t xml:space="preserve"> </w:t>
      </w:r>
      <w:r w:rsidRPr="005A5BD2">
        <w:rPr>
          <w:rFonts w:hint="cs"/>
          <w:sz w:val="24"/>
          <w:rtl/>
        </w:rPr>
        <w:t>הראשונה</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הפסד</w:t>
      </w:r>
      <w:r w:rsidRPr="005A5BD2">
        <w:rPr>
          <w:sz w:val="24"/>
          <w:rtl/>
        </w:rPr>
        <w:t xml:space="preserve"> </w:t>
      </w:r>
      <w:r w:rsidRPr="005A5BD2">
        <w:rPr>
          <w:rFonts w:hint="cs"/>
          <w:sz w:val="24"/>
          <w:rtl/>
        </w:rPr>
        <w:t>שייגרם</w:t>
      </w:r>
      <w:r w:rsidRPr="005A5BD2">
        <w:rPr>
          <w:sz w:val="24"/>
          <w:rtl/>
        </w:rPr>
        <w:t xml:space="preserve"> </w:t>
      </w:r>
      <w:r w:rsidR="00A702B2">
        <w:rPr>
          <w:rFonts w:hint="cs"/>
          <w:sz w:val="24"/>
          <w:rtl/>
        </w:rPr>
        <w:t>למזמינה</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בצירוף</w:t>
      </w:r>
      <w:r w:rsidRPr="005A5BD2">
        <w:rPr>
          <w:sz w:val="24"/>
          <w:rtl/>
        </w:rPr>
        <w:t xml:space="preserve"> </w:t>
      </w:r>
      <w:r w:rsidRPr="005A5BD2">
        <w:rPr>
          <w:rFonts w:hint="cs"/>
          <w:sz w:val="24"/>
          <w:rtl/>
        </w:rPr>
        <w:t>הפרשי</w:t>
      </w:r>
      <w:r w:rsidRPr="005A5BD2">
        <w:rPr>
          <w:sz w:val="24"/>
          <w:rtl/>
        </w:rPr>
        <w:t xml:space="preserve"> </w:t>
      </w:r>
      <w:r w:rsidRPr="005A5BD2">
        <w:rPr>
          <w:rFonts w:hint="cs"/>
          <w:sz w:val="24"/>
          <w:rtl/>
        </w:rPr>
        <w:t>הצמדה</w:t>
      </w:r>
      <w:r w:rsidRPr="005A5BD2">
        <w:rPr>
          <w:sz w:val="24"/>
          <w:rtl/>
        </w:rPr>
        <w:t xml:space="preserve"> </w:t>
      </w:r>
      <w:r w:rsidRPr="005A5BD2">
        <w:rPr>
          <w:rFonts w:hint="cs"/>
          <w:sz w:val="24"/>
          <w:rtl/>
        </w:rPr>
        <w:t>וריבית</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ולרבות</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משפטיות</w:t>
      </w:r>
      <w:r w:rsidRPr="005A5BD2">
        <w:rPr>
          <w:sz w:val="24"/>
          <w:rtl/>
        </w:rPr>
        <w:t xml:space="preserve"> </w:t>
      </w:r>
      <w:r w:rsidRPr="005A5BD2">
        <w:rPr>
          <w:rFonts w:hint="cs"/>
          <w:sz w:val="24"/>
          <w:rtl/>
        </w:rPr>
        <w:t>ושכ</w:t>
      </w:r>
      <w:r w:rsidRPr="005A5BD2">
        <w:rPr>
          <w:sz w:val="24"/>
          <w:rtl/>
        </w:rPr>
        <w:t>"</w:t>
      </w:r>
      <w:r w:rsidRPr="005A5BD2">
        <w:rPr>
          <w:rFonts w:hint="cs"/>
          <w:sz w:val="24"/>
          <w:rtl/>
        </w:rPr>
        <w:t>ט</w:t>
      </w:r>
      <w:r w:rsidRPr="005A5BD2">
        <w:rPr>
          <w:sz w:val="24"/>
          <w:rtl/>
        </w:rPr>
        <w:t xml:space="preserve"> </w:t>
      </w:r>
      <w:r w:rsidRPr="005A5BD2">
        <w:rPr>
          <w:rFonts w:hint="cs"/>
          <w:sz w:val="24"/>
          <w:rtl/>
        </w:rPr>
        <w:t>עו</w:t>
      </w:r>
      <w:r w:rsidRPr="005A5BD2">
        <w:rPr>
          <w:sz w:val="24"/>
          <w:rtl/>
        </w:rPr>
        <w:t>"</w:t>
      </w:r>
      <w:r w:rsidRPr="005A5BD2">
        <w:rPr>
          <w:rFonts w:hint="cs"/>
          <w:sz w:val="24"/>
          <w:rtl/>
        </w:rPr>
        <w:t>ד</w:t>
      </w:r>
      <w:r w:rsidRPr="005A5BD2">
        <w:rPr>
          <w:sz w:val="24"/>
          <w:rtl/>
        </w:rPr>
        <w:t xml:space="preserve">, </w:t>
      </w:r>
      <w:r w:rsidRPr="005A5BD2">
        <w:rPr>
          <w:rFonts w:hint="cs"/>
          <w:sz w:val="24"/>
          <w:rtl/>
        </w:rPr>
        <w:t>ככל</w:t>
      </w:r>
      <w:r w:rsidRPr="005A5BD2">
        <w:rPr>
          <w:sz w:val="24"/>
          <w:rtl/>
        </w:rPr>
        <w:t xml:space="preserve"> </w:t>
      </w:r>
      <w:r w:rsidRPr="005A5BD2">
        <w:rPr>
          <w:rFonts w:hint="cs"/>
          <w:sz w:val="24"/>
          <w:rtl/>
        </w:rPr>
        <w:t>שיהיו</w:t>
      </w:r>
      <w:r w:rsidRPr="005A5BD2">
        <w:rPr>
          <w:sz w:val="24"/>
          <w:rtl/>
        </w:rPr>
        <w:t>.</w:t>
      </w:r>
      <w:r w:rsidRPr="005A5BD2">
        <w:rPr>
          <w:rFonts w:hint="cs"/>
          <w:sz w:val="24"/>
          <w:rtl/>
        </w:rPr>
        <w:t xml:space="preserve"> הקבלן מוותר על כל טענה ו/או דרישה כל שהיא </w:t>
      </w:r>
      <w:r w:rsidR="00A702B2">
        <w:rPr>
          <w:rFonts w:hint="cs"/>
          <w:sz w:val="24"/>
          <w:rtl/>
        </w:rPr>
        <w:t xml:space="preserve">מהמזמינה </w:t>
      </w:r>
      <w:r w:rsidRPr="005A5BD2">
        <w:rPr>
          <w:rFonts w:hint="cs"/>
          <w:sz w:val="24"/>
          <w:rtl/>
        </w:rPr>
        <w:t>בנוגע לסכומים כאמור לעיל.</w:t>
      </w:r>
    </w:p>
    <w:p w14:paraId="1485779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מן</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במידה</w:t>
      </w:r>
      <w:r w:rsidRPr="005A5BD2">
        <w:rPr>
          <w:sz w:val="24"/>
          <w:rtl/>
        </w:rPr>
        <w:t xml:space="preserve"> </w:t>
      </w:r>
      <w:r w:rsidRPr="005A5BD2">
        <w:rPr>
          <w:rFonts w:hint="cs"/>
          <w:sz w:val="24"/>
          <w:rtl/>
        </w:rPr>
        <w:t>ותתקבל</w:t>
      </w:r>
      <w:r w:rsidRPr="005A5BD2">
        <w:rPr>
          <w:sz w:val="24"/>
          <w:rtl/>
        </w:rPr>
        <w:t xml:space="preserve"> </w:t>
      </w:r>
      <w:r w:rsidRPr="005A5BD2">
        <w:rPr>
          <w:rFonts w:hint="cs"/>
          <w:sz w:val="24"/>
          <w:rtl/>
        </w:rPr>
        <w:t>דרישה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תביעה</w:t>
      </w:r>
      <w:r w:rsidRPr="005A5BD2">
        <w:rPr>
          <w:sz w:val="24"/>
          <w:rtl/>
        </w:rPr>
        <w:t xml:space="preserve"> </w:t>
      </w:r>
      <w:r w:rsidRPr="005A5BD2">
        <w:rPr>
          <w:rFonts w:hint="cs"/>
          <w:sz w:val="24"/>
          <w:rtl/>
        </w:rPr>
        <w:t>כלשהי</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סכומים</w:t>
      </w:r>
      <w:r w:rsidRPr="005A5BD2">
        <w:rPr>
          <w:sz w:val="24"/>
          <w:rtl/>
        </w:rPr>
        <w:t xml:space="preserve"> </w:t>
      </w:r>
      <w:r w:rsidRPr="005A5BD2">
        <w:rPr>
          <w:rFonts w:hint="cs"/>
          <w:sz w:val="24"/>
          <w:rtl/>
        </w:rPr>
        <w:t>שלא</w:t>
      </w:r>
      <w:r w:rsidRPr="005A5BD2">
        <w:rPr>
          <w:sz w:val="24"/>
          <w:rtl/>
        </w:rPr>
        <w:t xml:space="preserve"> </w:t>
      </w:r>
      <w:r w:rsidRPr="005A5BD2">
        <w:rPr>
          <w:rFonts w:hint="cs"/>
          <w:sz w:val="24"/>
          <w:rtl/>
        </w:rPr>
        <w:t>שולמו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הועברו</w:t>
      </w:r>
      <w:r w:rsidRPr="005A5BD2">
        <w:rPr>
          <w:sz w:val="24"/>
          <w:rtl/>
        </w:rPr>
        <w:t xml:space="preserve"> </w:t>
      </w:r>
      <w:r w:rsidRPr="005A5BD2">
        <w:rPr>
          <w:rFonts w:hint="cs"/>
          <w:sz w:val="24"/>
          <w:rtl/>
        </w:rPr>
        <w:t>במועד</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יתברר</w:t>
      </w:r>
      <w:r w:rsidRPr="005A5BD2">
        <w:rPr>
          <w:sz w:val="24"/>
          <w:rtl/>
        </w:rPr>
        <w:t xml:space="preserve"> </w:t>
      </w:r>
      <w:r w:rsidR="00A702B2">
        <w:rPr>
          <w:rFonts w:hint="cs"/>
          <w:sz w:val="24"/>
          <w:rtl/>
        </w:rPr>
        <w:t xml:space="preserve">למזמינה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הקבלן לא</w:t>
      </w:r>
      <w:r w:rsidRPr="005A5BD2">
        <w:rPr>
          <w:sz w:val="24"/>
          <w:rtl/>
        </w:rPr>
        <w:t xml:space="preserve"> </w:t>
      </w:r>
      <w:r w:rsidRPr="005A5BD2">
        <w:rPr>
          <w:rFonts w:hint="cs"/>
          <w:sz w:val="24"/>
          <w:rtl/>
        </w:rPr>
        <w:t>ממלא</w:t>
      </w:r>
      <w:r w:rsidRPr="005A5BD2">
        <w:rPr>
          <w:sz w:val="24"/>
          <w:rtl/>
        </w:rPr>
        <w:t xml:space="preserve"> </w:t>
      </w:r>
      <w:r w:rsidRPr="005A5BD2">
        <w:rPr>
          <w:rFonts w:hint="cs"/>
          <w:sz w:val="24"/>
          <w:rtl/>
        </w:rPr>
        <w:t>התחייבויותיו</w:t>
      </w:r>
      <w:r w:rsidRPr="005A5BD2">
        <w:rPr>
          <w:sz w:val="24"/>
          <w:rtl/>
        </w:rPr>
        <w:t xml:space="preserve"> </w:t>
      </w:r>
      <w:r w:rsidRPr="005A5BD2">
        <w:rPr>
          <w:rFonts w:hint="cs"/>
          <w:sz w:val="24"/>
          <w:rtl/>
        </w:rPr>
        <w:t>כלפי</w:t>
      </w:r>
      <w:r w:rsidRPr="005A5BD2">
        <w:rPr>
          <w:sz w:val="24"/>
          <w:rtl/>
        </w:rPr>
        <w:t xml:space="preserve"> </w:t>
      </w:r>
      <w:r w:rsidRPr="005A5BD2">
        <w:rPr>
          <w:rFonts w:hint="cs"/>
          <w:sz w:val="24"/>
          <w:rtl/>
        </w:rPr>
        <w:t>עובדיו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בניגוד</w:t>
      </w:r>
      <w:r w:rsidRPr="005A5BD2">
        <w:rPr>
          <w:sz w:val="24"/>
          <w:rtl/>
        </w:rPr>
        <w:t xml:space="preserve"> </w:t>
      </w:r>
      <w:r w:rsidRPr="005A5BD2">
        <w:rPr>
          <w:rFonts w:hint="cs"/>
          <w:sz w:val="24"/>
          <w:rtl/>
        </w:rPr>
        <w:t>להסכם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בניגוד</w:t>
      </w:r>
      <w:r w:rsidRPr="005A5BD2">
        <w:rPr>
          <w:sz w:val="24"/>
          <w:rtl/>
        </w:rPr>
        <w:t xml:space="preserve"> </w:t>
      </w:r>
      <w:r w:rsidRPr="005A5BD2">
        <w:rPr>
          <w:rFonts w:hint="cs"/>
          <w:sz w:val="24"/>
          <w:rtl/>
        </w:rPr>
        <w:t>לדין</w:t>
      </w:r>
      <w:r w:rsidRPr="005A5BD2">
        <w:rPr>
          <w:sz w:val="24"/>
          <w:rtl/>
        </w:rPr>
        <w:t xml:space="preserve">, </w:t>
      </w:r>
      <w:r w:rsidRPr="005A5BD2">
        <w:rPr>
          <w:rFonts w:hint="cs"/>
          <w:sz w:val="24"/>
          <w:rtl/>
        </w:rPr>
        <w:t>תהיה</w:t>
      </w:r>
      <w:r w:rsidRPr="005A5BD2">
        <w:rPr>
          <w:sz w:val="24"/>
          <w:rtl/>
        </w:rPr>
        <w:t xml:space="preserve"> </w:t>
      </w:r>
      <w:r w:rsidR="00A702B2">
        <w:rPr>
          <w:rFonts w:hint="cs"/>
          <w:sz w:val="24"/>
          <w:rtl/>
        </w:rPr>
        <w:t xml:space="preserve">המזמינה </w:t>
      </w:r>
      <w:r w:rsidRPr="005A5BD2">
        <w:rPr>
          <w:rFonts w:hint="cs"/>
          <w:sz w:val="24"/>
          <w:rtl/>
        </w:rPr>
        <w:t>רשאית</w:t>
      </w:r>
      <w:r w:rsidRPr="005A5BD2">
        <w:rPr>
          <w:sz w:val="24"/>
          <w:rtl/>
        </w:rPr>
        <w:t xml:space="preserve"> </w:t>
      </w:r>
      <w:r w:rsidRPr="005A5BD2">
        <w:rPr>
          <w:rFonts w:hint="cs"/>
          <w:sz w:val="24"/>
          <w:rtl/>
        </w:rPr>
        <w:t>לקזז</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לעכב</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תשלום</w:t>
      </w:r>
      <w:r w:rsidRPr="005A5BD2">
        <w:rPr>
          <w:sz w:val="24"/>
          <w:rtl/>
        </w:rPr>
        <w:t xml:space="preserve"> </w:t>
      </w:r>
      <w:r w:rsidRPr="005A5BD2">
        <w:rPr>
          <w:rFonts w:hint="cs"/>
          <w:sz w:val="24"/>
          <w:rtl/>
        </w:rPr>
        <w:t>עומד</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עתידי</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סכומים</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עולים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הדרישה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החוב</w:t>
      </w:r>
      <w:r w:rsidRPr="005A5BD2">
        <w:rPr>
          <w:sz w:val="24"/>
          <w:rtl/>
        </w:rPr>
        <w:t xml:space="preserve"> </w:t>
      </w:r>
      <w:r w:rsidRPr="005A5BD2">
        <w:rPr>
          <w:rFonts w:hint="cs"/>
          <w:sz w:val="24"/>
          <w:rtl/>
        </w:rPr>
        <w:t>וזאת</w:t>
      </w:r>
      <w:r w:rsidRPr="005A5BD2">
        <w:rPr>
          <w:sz w:val="24"/>
          <w:rtl/>
        </w:rPr>
        <w:t xml:space="preserve"> </w:t>
      </w:r>
      <w:r w:rsidRPr="005A5BD2">
        <w:rPr>
          <w:rFonts w:hint="cs"/>
          <w:sz w:val="24"/>
          <w:rtl/>
        </w:rPr>
        <w:t>עד</w:t>
      </w:r>
      <w:r w:rsidRPr="005A5BD2">
        <w:rPr>
          <w:sz w:val="24"/>
          <w:rtl/>
        </w:rPr>
        <w:t xml:space="preserve"> </w:t>
      </w:r>
      <w:r w:rsidRPr="005A5BD2">
        <w:rPr>
          <w:rFonts w:hint="cs"/>
          <w:sz w:val="24"/>
          <w:rtl/>
        </w:rPr>
        <w:t>למילוי</w:t>
      </w:r>
      <w:r w:rsidRPr="005A5BD2">
        <w:rPr>
          <w:sz w:val="24"/>
          <w:rtl/>
        </w:rPr>
        <w:t xml:space="preserve"> </w:t>
      </w:r>
      <w:r w:rsidRPr="005A5BD2">
        <w:rPr>
          <w:rFonts w:hint="cs"/>
          <w:sz w:val="24"/>
          <w:rtl/>
        </w:rPr>
        <w:t>מלוא</w:t>
      </w:r>
      <w:r w:rsidRPr="005A5BD2">
        <w:rPr>
          <w:sz w:val="24"/>
          <w:rtl/>
        </w:rPr>
        <w:t xml:space="preserve"> </w:t>
      </w:r>
      <w:r w:rsidRPr="005A5BD2">
        <w:rPr>
          <w:rFonts w:hint="cs"/>
          <w:sz w:val="24"/>
          <w:rtl/>
        </w:rPr>
        <w:t>התחייבויות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כלפי</w:t>
      </w:r>
      <w:r w:rsidRPr="005A5BD2">
        <w:rPr>
          <w:sz w:val="24"/>
          <w:rtl/>
        </w:rPr>
        <w:t xml:space="preserve"> </w:t>
      </w:r>
      <w:r w:rsidRPr="005A5BD2">
        <w:rPr>
          <w:rFonts w:hint="cs"/>
          <w:sz w:val="24"/>
          <w:rtl/>
        </w:rPr>
        <w:t>עובדיו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מטעמו</w:t>
      </w:r>
      <w:r w:rsidRPr="005A5BD2">
        <w:rPr>
          <w:sz w:val="24"/>
          <w:rtl/>
        </w:rPr>
        <w:t xml:space="preserve">. </w:t>
      </w:r>
      <w:r w:rsidR="00A702B2">
        <w:rPr>
          <w:rFonts w:hint="cs"/>
          <w:sz w:val="24"/>
          <w:rtl/>
        </w:rPr>
        <w:t>המזמינה</w:t>
      </w:r>
      <w:r w:rsidRPr="005A5BD2">
        <w:rPr>
          <w:sz w:val="24"/>
          <w:rtl/>
        </w:rPr>
        <w:t xml:space="preserve"> </w:t>
      </w:r>
      <w:r w:rsidRPr="005A5BD2">
        <w:rPr>
          <w:rFonts w:hint="cs"/>
          <w:sz w:val="24"/>
          <w:rtl/>
        </w:rPr>
        <w:t>תהיה</w:t>
      </w:r>
      <w:r w:rsidRPr="005A5BD2">
        <w:rPr>
          <w:sz w:val="24"/>
          <w:rtl/>
        </w:rPr>
        <w:t xml:space="preserve"> </w:t>
      </w:r>
      <w:r w:rsidRPr="005A5BD2">
        <w:rPr>
          <w:rFonts w:hint="cs"/>
          <w:sz w:val="24"/>
          <w:rtl/>
        </w:rPr>
        <w:t>רשאית</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לשיקול</w:t>
      </w:r>
      <w:r w:rsidRPr="005A5BD2">
        <w:rPr>
          <w:sz w:val="24"/>
          <w:rtl/>
        </w:rPr>
        <w:t xml:space="preserve"> </w:t>
      </w:r>
      <w:r w:rsidRPr="005A5BD2">
        <w:rPr>
          <w:rFonts w:hint="cs"/>
          <w:sz w:val="24"/>
          <w:rtl/>
        </w:rPr>
        <w:t>דעתה</w:t>
      </w:r>
      <w:r w:rsidRPr="005A5BD2">
        <w:rPr>
          <w:sz w:val="24"/>
          <w:rtl/>
        </w:rPr>
        <w:t xml:space="preserve"> </w:t>
      </w:r>
      <w:r w:rsidRPr="005A5BD2">
        <w:rPr>
          <w:rFonts w:hint="cs"/>
          <w:sz w:val="24"/>
          <w:rtl/>
        </w:rPr>
        <w:t>הבלעדי</w:t>
      </w:r>
      <w:r w:rsidRPr="005A5BD2">
        <w:rPr>
          <w:sz w:val="24"/>
          <w:rtl/>
        </w:rPr>
        <w:t xml:space="preserve">, </w:t>
      </w:r>
      <w:r w:rsidRPr="005A5BD2">
        <w:rPr>
          <w:rFonts w:hint="cs"/>
          <w:sz w:val="24"/>
          <w:rtl/>
        </w:rPr>
        <w:t>לשלם</w:t>
      </w:r>
      <w:r w:rsidRPr="005A5BD2">
        <w:rPr>
          <w:sz w:val="24"/>
          <w:rtl/>
        </w:rPr>
        <w:t xml:space="preserve"> </w:t>
      </w:r>
      <w:r w:rsidRPr="005A5BD2">
        <w:rPr>
          <w:rFonts w:hint="cs"/>
          <w:sz w:val="24"/>
          <w:rtl/>
        </w:rPr>
        <w:t>ישירות</w:t>
      </w:r>
      <w:r w:rsidRPr="005A5BD2">
        <w:rPr>
          <w:sz w:val="24"/>
          <w:rtl/>
        </w:rPr>
        <w:t xml:space="preserve"> </w:t>
      </w:r>
      <w:r w:rsidRPr="005A5BD2">
        <w:rPr>
          <w:rFonts w:hint="cs"/>
          <w:sz w:val="24"/>
          <w:rtl/>
        </w:rPr>
        <w:t>לעובדי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w:t>
      </w:r>
      <w:r w:rsidRPr="005A5BD2">
        <w:rPr>
          <w:sz w:val="24"/>
          <w:rtl/>
        </w:rPr>
        <w:t>/</w:t>
      </w:r>
      <w:r w:rsidRPr="005A5BD2">
        <w:rPr>
          <w:rFonts w:hint="cs"/>
          <w:sz w:val="24"/>
          <w:rtl/>
        </w:rPr>
        <w:t>או מי מטעמו</w:t>
      </w:r>
      <w:r w:rsidRPr="005A5BD2">
        <w:rPr>
          <w:sz w:val="24"/>
          <w:rtl/>
        </w:rPr>
        <w:t xml:space="preserve"> </w:t>
      </w:r>
      <w:r w:rsidRPr="005A5BD2">
        <w:rPr>
          <w:rFonts w:hint="cs"/>
          <w:sz w:val="24"/>
          <w:rtl/>
        </w:rPr>
        <w:t>סכומים</w:t>
      </w:r>
      <w:r w:rsidRPr="005A5BD2">
        <w:rPr>
          <w:sz w:val="24"/>
          <w:rtl/>
        </w:rPr>
        <w:t xml:space="preserve"> </w:t>
      </w:r>
      <w:r w:rsidRPr="005A5BD2">
        <w:rPr>
          <w:rFonts w:hint="cs"/>
          <w:sz w:val="24"/>
          <w:rtl/>
        </w:rPr>
        <w:t>שהיו</w:t>
      </w:r>
      <w:r w:rsidRPr="005A5BD2">
        <w:rPr>
          <w:sz w:val="24"/>
          <w:rtl/>
        </w:rPr>
        <w:t xml:space="preserve"> </w:t>
      </w:r>
      <w:r w:rsidRPr="005A5BD2">
        <w:rPr>
          <w:rFonts w:hint="cs"/>
          <w:sz w:val="24"/>
          <w:rtl/>
        </w:rPr>
        <w:t>אמורים</w:t>
      </w:r>
      <w:r w:rsidRPr="005A5BD2">
        <w:rPr>
          <w:sz w:val="24"/>
          <w:rtl/>
        </w:rPr>
        <w:t xml:space="preserve"> </w:t>
      </w:r>
      <w:r w:rsidRPr="005A5BD2">
        <w:rPr>
          <w:rFonts w:hint="cs"/>
          <w:sz w:val="24"/>
          <w:rtl/>
        </w:rPr>
        <w:t>להיות</w:t>
      </w:r>
      <w:r w:rsidRPr="005A5BD2">
        <w:rPr>
          <w:sz w:val="24"/>
          <w:rtl/>
        </w:rPr>
        <w:t xml:space="preserve"> </w:t>
      </w:r>
      <w:r w:rsidRPr="005A5BD2">
        <w:rPr>
          <w:rFonts w:hint="cs"/>
          <w:sz w:val="24"/>
          <w:rtl/>
        </w:rPr>
        <w:t>משולמים</w:t>
      </w:r>
      <w:r w:rsidRPr="005A5BD2">
        <w:rPr>
          <w:sz w:val="24"/>
          <w:rtl/>
        </w:rPr>
        <w:t xml:space="preserve"> </w:t>
      </w:r>
      <w:r w:rsidRPr="005A5BD2">
        <w:rPr>
          <w:rFonts w:hint="cs"/>
          <w:sz w:val="24"/>
          <w:rtl/>
        </w:rPr>
        <w:t>ולא</w:t>
      </w:r>
      <w:r w:rsidRPr="005A5BD2">
        <w:rPr>
          <w:sz w:val="24"/>
          <w:rtl/>
        </w:rPr>
        <w:t xml:space="preserve"> </w:t>
      </w:r>
      <w:r w:rsidRPr="005A5BD2">
        <w:rPr>
          <w:rFonts w:hint="cs"/>
          <w:sz w:val="24"/>
          <w:rtl/>
        </w:rPr>
        <w:t>שולמו</w:t>
      </w:r>
      <w:r w:rsidRPr="005A5BD2">
        <w:rPr>
          <w:sz w:val="24"/>
          <w:rtl/>
        </w:rPr>
        <w:t xml:space="preserve"> </w:t>
      </w:r>
      <w:r w:rsidRPr="005A5BD2">
        <w:rPr>
          <w:rFonts w:hint="cs"/>
          <w:sz w:val="24"/>
          <w:rtl/>
        </w:rPr>
        <w:t>במועד</w:t>
      </w:r>
      <w:r w:rsidRPr="005A5BD2">
        <w:rPr>
          <w:sz w:val="24"/>
          <w:rtl/>
        </w:rPr>
        <w:t xml:space="preserve"> </w:t>
      </w:r>
      <w:r w:rsidRPr="005A5BD2">
        <w:rPr>
          <w:rFonts w:hint="cs"/>
          <w:sz w:val="24"/>
          <w:rtl/>
        </w:rPr>
        <w:t>המתחייב</w:t>
      </w:r>
      <w:r w:rsidRPr="005A5BD2">
        <w:rPr>
          <w:sz w:val="24"/>
          <w:rtl/>
        </w:rPr>
        <w:t xml:space="preserve"> </w:t>
      </w:r>
      <w:r w:rsidRPr="005A5BD2">
        <w:rPr>
          <w:rFonts w:hint="cs"/>
          <w:sz w:val="24"/>
          <w:rtl/>
        </w:rPr>
        <w:t>לכך</w:t>
      </w:r>
      <w:r w:rsidRPr="005A5BD2">
        <w:rPr>
          <w:sz w:val="24"/>
          <w:rtl/>
        </w:rPr>
        <w:t xml:space="preserve"> </w:t>
      </w:r>
      <w:r w:rsidRPr="005A5BD2">
        <w:rPr>
          <w:rFonts w:hint="cs"/>
          <w:sz w:val="24"/>
          <w:rtl/>
        </w:rPr>
        <w:t>עפ</w:t>
      </w:r>
      <w:r w:rsidRPr="005A5BD2">
        <w:rPr>
          <w:sz w:val="24"/>
          <w:rtl/>
        </w:rPr>
        <w:t>"</w:t>
      </w:r>
      <w:r w:rsidRPr="005A5BD2">
        <w:rPr>
          <w:rFonts w:hint="cs"/>
          <w:sz w:val="24"/>
          <w:rtl/>
        </w:rPr>
        <w:t>י</w:t>
      </w:r>
      <w:r w:rsidRPr="005A5BD2">
        <w:rPr>
          <w:sz w:val="24"/>
          <w:rtl/>
        </w:rPr>
        <w:t xml:space="preserve"> </w:t>
      </w:r>
      <w:r w:rsidRPr="005A5BD2">
        <w:rPr>
          <w:rFonts w:hint="cs"/>
          <w:sz w:val="24"/>
          <w:rtl/>
        </w:rPr>
        <w:t>דין</w:t>
      </w:r>
      <w:r w:rsidRPr="005A5BD2">
        <w:rPr>
          <w:sz w:val="24"/>
          <w:rtl/>
        </w:rPr>
        <w:t xml:space="preserve">. </w:t>
      </w:r>
    </w:p>
    <w:p w14:paraId="5F490037"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אחריות</w:t>
      </w:r>
    </w:p>
    <w:p w14:paraId="0E9A3891"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הקבלן</w:t>
      </w:r>
      <w:r w:rsidRPr="005A5BD2">
        <w:rPr>
          <w:sz w:val="24"/>
          <w:rtl/>
        </w:rPr>
        <w:t xml:space="preserve"> יהיה אחראי לכל נזק שיגרם לגוף ו/או לרכוש, אשר יגרם </w:t>
      </w:r>
      <w:r w:rsidR="00A702B2">
        <w:rPr>
          <w:rFonts w:hint="cs"/>
          <w:sz w:val="24"/>
          <w:rtl/>
        </w:rPr>
        <w:t>למזמינה</w:t>
      </w:r>
      <w:r w:rsidR="00A702B2" w:rsidRPr="005A5BD2">
        <w:rPr>
          <w:sz w:val="24"/>
          <w:rtl/>
        </w:rPr>
        <w:t xml:space="preserve"> </w:t>
      </w:r>
      <w:r w:rsidRPr="005A5BD2">
        <w:rPr>
          <w:sz w:val="24"/>
          <w:rtl/>
        </w:rPr>
        <w:t xml:space="preserve">ו/או לצד ג' כלשהו במישרין ו/או בעקיפין כתוצאה ו/או בקשר עם מעשה או מחדל כלשהו, של </w:t>
      </w:r>
      <w:r w:rsidRPr="005A5BD2">
        <w:rPr>
          <w:rFonts w:hint="eastAsia"/>
          <w:sz w:val="24"/>
          <w:rtl/>
        </w:rPr>
        <w:t>הקבלן</w:t>
      </w:r>
      <w:r w:rsidRPr="005A5BD2">
        <w:rPr>
          <w:sz w:val="24"/>
          <w:rtl/>
        </w:rPr>
        <w:t xml:space="preserve">, עובדיו וכל מי שנתון למרות </w:t>
      </w:r>
      <w:r w:rsidRPr="005A5BD2">
        <w:rPr>
          <w:rFonts w:hint="eastAsia"/>
          <w:sz w:val="24"/>
          <w:rtl/>
        </w:rPr>
        <w:t>הקבלן</w:t>
      </w:r>
      <w:r w:rsidRPr="005A5BD2">
        <w:rPr>
          <w:sz w:val="24"/>
          <w:rtl/>
        </w:rPr>
        <w:t xml:space="preserve"> או פועל לפי הזמנת</w:t>
      </w:r>
      <w:r w:rsidRPr="005A5BD2">
        <w:rPr>
          <w:rFonts w:hint="eastAsia"/>
          <w:sz w:val="24"/>
          <w:rtl/>
        </w:rPr>
        <w:t>ו</w:t>
      </w:r>
      <w:r w:rsidRPr="005A5BD2">
        <w:rPr>
          <w:sz w:val="24"/>
          <w:rtl/>
        </w:rPr>
        <w:t xml:space="preserve"> או הרשאת</w:t>
      </w:r>
      <w:r w:rsidRPr="005A5BD2">
        <w:rPr>
          <w:rFonts w:hint="eastAsia"/>
          <w:sz w:val="24"/>
          <w:rtl/>
        </w:rPr>
        <w:t>ו</w:t>
      </w:r>
      <w:r w:rsidRPr="005A5BD2">
        <w:rPr>
          <w:sz w:val="24"/>
          <w:rtl/>
        </w:rPr>
        <w:t xml:space="preserve">, בתקופת </w:t>
      </w:r>
      <w:r w:rsidRPr="005A5BD2">
        <w:rPr>
          <w:rFonts w:hint="cs"/>
          <w:sz w:val="24"/>
          <w:rtl/>
        </w:rPr>
        <w:t>ביצוע העבודות</w:t>
      </w:r>
      <w:r w:rsidRPr="005A5BD2">
        <w:rPr>
          <w:sz w:val="24"/>
          <w:rtl/>
        </w:rPr>
        <w:t xml:space="preserve"> על פי </w:t>
      </w:r>
      <w:r w:rsidRPr="005A5BD2">
        <w:rPr>
          <w:rFonts w:hint="eastAsia"/>
          <w:sz w:val="24"/>
          <w:rtl/>
        </w:rPr>
        <w:t>הסכם</w:t>
      </w:r>
      <w:r w:rsidRPr="005A5BD2">
        <w:rPr>
          <w:sz w:val="24"/>
          <w:rtl/>
        </w:rPr>
        <w:t xml:space="preserve"> זה, בקשר עם ביצוע ה</w:t>
      </w:r>
      <w:r w:rsidRPr="005A5BD2">
        <w:rPr>
          <w:rFonts w:hint="cs"/>
          <w:sz w:val="24"/>
          <w:rtl/>
        </w:rPr>
        <w:t>עבודות</w:t>
      </w:r>
      <w:r w:rsidRPr="005A5BD2">
        <w:rPr>
          <w:sz w:val="24"/>
          <w:rtl/>
        </w:rPr>
        <w:t xml:space="preserve"> על פי </w:t>
      </w:r>
      <w:r w:rsidRPr="005A5BD2">
        <w:rPr>
          <w:rFonts w:hint="eastAsia"/>
          <w:sz w:val="24"/>
          <w:rtl/>
        </w:rPr>
        <w:t>הסכם</w:t>
      </w:r>
      <w:r w:rsidRPr="005A5BD2">
        <w:rPr>
          <w:sz w:val="24"/>
          <w:rtl/>
        </w:rPr>
        <w:t xml:space="preserve"> זה או איזה חלק מהן, בין אם </w:t>
      </w:r>
      <w:r w:rsidRPr="005A5BD2">
        <w:rPr>
          <w:rFonts w:hint="eastAsia"/>
          <w:sz w:val="24"/>
          <w:rtl/>
        </w:rPr>
        <w:t>י</w:t>
      </w:r>
      <w:r w:rsidRPr="005A5BD2">
        <w:rPr>
          <w:sz w:val="24"/>
          <w:rtl/>
        </w:rPr>
        <w:t>בוצ</w:t>
      </w:r>
      <w:r w:rsidRPr="005A5BD2">
        <w:rPr>
          <w:rFonts w:hint="eastAsia"/>
          <w:sz w:val="24"/>
          <w:rtl/>
        </w:rPr>
        <w:t>עו</w:t>
      </w:r>
      <w:r w:rsidRPr="005A5BD2">
        <w:rPr>
          <w:sz w:val="24"/>
          <w:rtl/>
        </w:rPr>
        <w:t xml:space="preserve"> בהתאם לה</w:t>
      </w:r>
      <w:r w:rsidRPr="005A5BD2">
        <w:rPr>
          <w:rFonts w:hint="eastAsia"/>
          <w:sz w:val="24"/>
          <w:rtl/>
        </w:rPr>
        <w:t>סכם</w:t>
      </w:r>
      <w:r w:rsidRPr="005A5BD2">
        <w:rPr>
          <w:sz w:val="24"/>
          <w:rtl/>
        </w:rPr>
        <w:t xml:space="preserve"> ומכוחו ובין אם לא ובין אם אירוע הנזק יקרה בתחומי </w:t>
      </w:r>
      <w:r w:rsidR="00F42D42">
        <w:rPr>
          <w:rFonts w:hint="cs"/>
          <w:sz w:val="24"/>
          <w:rtl/>
        </w:rPr>
        <w:t>המרכז</w:t>
      </w:r>
      <w:r w:rsidRPr="005A5BD2">
        <w:rPr>
          <w:sz w:val="24"/>
          <w:rtl/>
        </w:rPr>
        <w:t xml:space="preserve"> או מחוצה לו. אחריות </w:t>
      </w:r>
      <w:r w:rsidRPr="005A5BD2">
        <w:rPr>
          <w:rFonts w:hint="eastAsia"/>
          <w:sz w:val="24"/>
          <w:rtl/>
        </w:rPr>
        <w:t>הקבלן</w:t>
      </w:r>
      <w:r w:rsidRPr="005A5BD2">
        <w:rPr>
          <w:sz w:val="24"/>
          <w:rtl/>
        </w:rPr>
        <w:t xml:space="preserve"> כאמור ת</w:t>
      </w:r>
      <w:r w:rsidRPr="005A5BD2">
        <w:rPr>
          <w:rFonts w:hint="eastAsia"/>
          <w:sz w:val="24"/>
          <w:rtl/>
        </w:rPr>
        <w:t>היה</w:t>
      </w:r>
      <w:r w:rsidRPr="005A5BD2">
        <w:rPr>
          <w:sz w:val="24"/>
          <w:rtl/>
        </w:rPr>
        <w:t xml:space="preserve"> </w:t>
      </w:r>
      <w:r w:rsidRPr="005A5BD2">
        <w:rPr>
          <w:rFonts w:hint="eastAsia"/>
          <w:sz w:val="24"/>
          <w:rtl/>
        </w:rPr>
        <w:t>לכל</w:t>
      </w:r>
      <w:r w:rsidRPr="005A5BD2">
        <w:rPr>
          <w:sz w:val="24"/>
          <w:rtl/>
        </w:rPr>
        <w:t xml:space="preserve"> </w:t>
      </w:r>
      <w:r w:rsidRPr="005A5BD2">
        <w:rPr>
          <w:rFonts w:hint="eastAsia"/>
          <w:sz w:val="24"/>
          <w:rtl/>
        </w:rPr>
        <w:t>תקופת</w:t>
      </w:r>
      <w:r w:rsidRPr="005A5BD2">
        <w:rPr>
          <w:sz w:val="24"/>
          <w:rtl/>
        </w:rPr>
        <w:t xml:space="preserve"> </w:t>
      </w:r>
      <w:r w:rsidRPr="005A5BD2">
        <w:rPr>
          <w:rFonts w:hint="cs"/>
          <w:sz w:val="24"/>
          <w:rtl/>
        </w:rPr>
        <w:t>העבודות</w:t>
      </w:r>
      <w:r w:rsidRPr="005A5BD2">
        <w:rPr>
          <w:sz w:val="24"/>
          <w:rtl/>
        </w:rPr>
        <w:t xml:space="preserve"> עד להשלמת </w:t>
      </w:r>
      <w:r w:rsidRPr="005A5BD2">
        <w:rPr>
          <w:rFonts w:hint="cs"/>
          <w:sz w:val="24"/>
          <w:rtl/>
        </w:rPr>
        <w:t>העבודות</w:t>
      </w:r>
      <w:r w:rsidRPr="005A5BD2">
        <w:rPr>
          <w:sz w:val="24"/>
          <w:rtl/>
        </w:rPr>
        <w:t xml:space="preserve"> </w:t>
      </w:r>
      <w:r w:rsidRPr="005A5BD2">
        <w:rPr>
          <w:rFonts w:hint="eastAsia"/>
          <w:sz w:val="24"/>
          <w:rtl/>
        </w:rPr>
        <w:t>ו</w:t>
      </w:r>
      <w:r w:rsidRPr="005A5BD2">
        <w:rPr>
          <w:rFonts w:hint="cs"/>
          <w:sz w:val="24"/>
          <w:rtl/>
        </w:rPr>
        <w:t xml:space="preserve">לסיום </w:t>
      </w:r>
      <w:r w:rsidRPr="005A5BD2">
        <w:rPr>
          <w:rFonts w:hint="eastAsia"/>
          <w:sz w:val="24"/>
          <w:rtl/>
        </w:rPr>
        <w:t>תקופת</w:t>
      </w:r>
      <w:r w:rsidRPr="005A5BD2">
        <w:rPr>
          <w:sz w:val="24"/>
          <w:rtl/>
        </w:rPr>
        <w:t xml:space="preserve"> </w:t>
      </w:r>
      <w:r w:rsidRPr="005A5BD2">
        <w:rPr>
          <w:rFonts w:hint="eastAsia"/>
          <w:sz w:val="24"/>
          <w:rtl/>
        </w:rPr>
        <w:t>הבדק</w:t>
      </w:r>
      <w:r w:rsidRPr="005A5BD2">
        <w:rPr>
          <w:sz w:val="24"/>
          <w:rtl/>
        </w:rPr>
        <w:t>.</w:t>
      </w:r>
    </w:p>
    <w:p w14:paraId="4D78CC72" w14:textId="3391D719"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הקבלן</w:t>
      </w:r>
      <w:r w:rsidRPr="005A5BD2">
        <w:rPr>
          <w:sz w:val="24"/>
          <w:rtl/>
        </w:rPr>
        <w:t xml:space="preserve"> יה</w:t>
      </w:r>
      <w:r w:rsidRPr="005A5BD2">
        <w:rPr>
          <w:rFonts w:hint="eastAsia"/>
          <w:sz w:val="24"/>
          <w:rtl/>
        </w:rPr>
        <w:t>א</w:t>
      </w:r>
      <w:r w:rsidRPr="005A5BD2">
        <w:rPr>
          <w:sz w:val="24"/>
          <w:rtl/>
        </w:rPr>
        <w:t xml:space="preserve"> אחראי בגין כל אבדן או נזק שייגרם לעובד ו/או לכל אדם אחר הנמצא בשרותו הישיר ו/או העקיף של </w:t>
      </w:r>
      <w:r w:rsidRPr="005A5BD2">
        <w:rPr>
          <w:rFonts w:hint="eastAsia"/>
          <w:sz w:val="24"/>
          <w:rtl/>
        </w:rPr>
        <w:t>הקבלן</w:t>
      </w:r>
      <w:r w:rsidRPr="005A5BD2">
        <w:rPr>
          <w:sz w:val="24"/>
          <w:rtl/>
        </w:rPr>
        <w:t xml:space="preserve"> כתוצאה מאירוע תאונתי או כל נזק אחר </w:t>
      </w:r>
      <w:r w:rsidRPr="005A5BD2">
        <w:rPr>
          <w:rFonts w:hint="eastAsia"/>
          <w:sz w:val="24"/>
          <w:rtl/>
        </w:rPr>
        <w:t>ש</w:t>
      </w:r>
      <w:r w:rsidRPr="005A5BD2">
        <w:rPr>
          <w:sz w:val="24"/>
          <w:rtl/>
        </w:rPr>
        <w:t xml:space="preserve">ייגרם עקב ותוך כדי ביצוע </w:t>
      </w:r>
      <w:r w:rsidRPr="005A5BD2">
        <w:rPr>
          <w:rFonts w:hint="cs"/>
          <w:sz w:val="24"/>
          <w:rtl/>
        </w:rPr>
        <w:t>העבודות</w:t>
      </w:r>
      <w:r w:rsidRPr="005A5BD2">
        <w:rPr>
          <w:sz w:val="24"/>
          <w:rtl/>
        </w:rPr>
        <w:t xml:space="preserve"> ובקשר </w:t>
      </w:r>
      <w:r w:rsidRPr="005A5BD2">
        <w:rPr>
          <w:rFonts w:hint="eastAsia"/>
          <w:sz w:val="24"/>
          <w:rtl/>
        </w:rPr>
        <w:t>לכ</w:t>
      </w:r>
      <w:r w:rsidRPr="005A5BD2">
        <w:rPr>
          <w:sz w:val="24"/>
          <w:rtl/>
        </w:rPr>
        <w:t xml:space="preserve">ך והוא מתחייב לשאת בכל פיצוי או שיפוי המגיעים על פי </w:t>
      </w:r>
      <w:r w:rsidR="00B57757">
        <w:rPr>
          <w:rFonts w:hint="cs"/>
          <w:sz w:val="24"/>
          <w:rtl/>
        </w:rPr>
        <w:t xml:space="preserve">כל </w:t>
      </w:r>
      <w:r w:rsidRPr="005A5BD2">
        <w:rPr>
          <w:sz w:val="24"/>
          <w:rtl/>
        </w:rPr>
        <w:t>דין בגין נזק האמור.</w:t>
      </w:r>
    </w:p>
    <w:p w14:paraId="2E480CFA" w14:textId="5AF583CC"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הקבלן אחראי לכל נזק ו/או קלקול שייגרם לכביש, דרך</w:t>
      </w:r>
      <w:r w:rsidR="00B57757">
        <w:rPr>
          <w:rFonts w:hint="cs"/>
          <w:sz w:val="24"/>
          <w:rtl/>
        </w:rPr>
        <w:t>,</w:t>
      </w:r>
      <w:r w:rsidRPr="005A5BD2">
        <w:rPr>
          <w:sz w:val="24"/>
          <w:rtl/>
        </w:rPr>
        <w:t xml:space="preserve"> מדרכה, שביל, רשת מים, ביוב, תיעול, חשמל, כבלים ותקשורת, טלפון וצינורות להעברת דלק או מובילים אחרים על קרקעיים ו/או תת קרקעיים וכיוצ"ב, תוך כדי ביצוע העבודות, בין שהנזק ו/או הקלקול נגרמו באקראי ובין שהיו מעשה </w:t>
      </w:r>
      <w:r w:rsidRPr="005A5BD2">
        <w:rPr>
          <w:sz w:val="24"/>
          <w:rtl/>
        </w:rPr>
        <w:lastRenderedPageBreak/>
        <w:t xml:space="preserve">הכרחי וצפוי מראש לביצוע העבודות. הקבלן יתקן את הנזקים ו/או הקלקול כאמור על חשבונו, באופן יעיל ביותר ולשביעות רצונו של </w:t>
      </w:r>
      <w:r w:rsidRPr="005A5BD2">
        <w:rPr>
          <w:rFonts w:hint="cs"/>
          <w:sz w:val="24"/>
          <w:rtl/>
        </w:rPr>
        <w:t>המפקח</w:t>
      </w:r>
      <w:r w:rsidRPr="005A5BD2">
        <w:rPr>
          <w:sz w:val="24"/>
          <w:rtl/>
        </w:rPr>
        <w:t xml:space="preserve"> ושל כל אדם או רשות המוסמכים לפקח על הטיפול ברכוש שניזוק כאמור. </w:t>
      </w:r>
    </w:p>
    <w:p w14:paraId="1D26AB5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לנקוט</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חשבונו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האמצעים</w:t>
      </w:r>
      <w:r w:rsidRPr="005A5BD2">
        <w:rPr>
          <w:sz w:val="24"/>
          <w:rtl/>
        </w:rPr>
        <w:t xml:space="preserve"> </w:t>
      </w:r>
      <w:r w:rsidRPr="005A5BD2">
        <w:rPr>
          <w:rFonts w:hint="cs"/>
          <w:sz w:val="24"/>
          <w:rtl/>
        </w:rPr>
        <w:t>הדרושים</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למנוע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הנזקים</w:t>
      </w:r>
      <w:r w:rsidRPr="005A5BD2">
        <w:rPr>
          <w:sz w:val="24"/>
          <w:rtl/>
        </w:rPr>
        <w:t xml:space="preserve">, </w:t>
      </w:r>
      <w:r w:rsidRPr="005A5BD2">
        <w:rPr>
          <w:rFonts w:hint="cs"/>
          <w:sz w:val="24"/>
          <w:rtl/>
        </w:rPr>
        <w:t>האובדן</w:t>
      </w:r>
      <w:r w:rsidRPr="005A5BD2">
        <w:rPr>
          <w:sz w:val="24"/>
          <w:rtl/>
        </w:rPr>
        <w:t xml:space="preserve">, </w:t>
      </w:r>
      <w:r w:rsidRPr="005A5BD2">
        <w:rPr>
          <w:rFonts w:hint="cs"/>
          <w:sz w:val="24"/>
          <w:rtl/>
        </w:rPr>
        <w:t>החבלות</w:t>
      </w:r>
      <w:r w:rsidRPr="005A5BD2">
        <w:rPr>
          <w:sz w:val="24"/>
          <w:rtl/>
        </w:rPr>
        <w:t xml:space="preserve"> </w:t>
      </w:r>
      <w:r w:rsidRPr="005A5BD2">
        <w:rPr>
          <w:rFonts w:hint="cs"/>
          <w:sz w:val="24"/>
          <w:rtl/>
        </w:rPr>
        <w:t>והתאונות</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אחראי</w:t>
      </w:r>
      <w:r w:rsidRPr="005A5BD2">
        <w:rPr>
          <w:sz w:val="24"/>
          <w:rtl/>
        </w:rPr>
        <w:t xml:space="preserve"> </w:t>
      </w:r>
      <w:r w:rsidRPr="005A5BD2">
        <w:rPr>
          <w:rFonts w:hint="cs"/>
          <w:sz w:val="24"/>
          <w:rtl/>
        </w:rPr>
        <w:t>להם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על</w:t>
      </w:r>
      <w:r w:rsidRPr="005A5BD2">
        <w:rPr>
          <w:sz w:val="24"/>
          <w:rtl/>
        </w:rPr>
        <w:t>-</w:t>
      </w:r>
      <w:r w:rsidRPr="005A5BD2">
        <w:rPr>
          <w:rFonts w:hint="cs"/>
          <w:sz w:val="24"/>
          <w:rtl/>
        </w:rPr>
        <w:t>פי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w:t>
      </w:r>
    </w:p>
    <w:p w14:paraId="6F86E36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לבוא</w:t>
      </w:r>
      <w:r w:rsidRPr="005A5BD2">
        <w:rPr>
          <w:sz w:val="24"/>
          <w:rtl/>
        </w:rPr>
        <w:t xml:space="preserve"> </w:t>
      </w:r>
      <w:r w:rsidRPr="005A5BD2">
        <w:rPr>
          <w:rFonts w:hint="cs"/>
          <w:sz w:val="24"/>
          <w:rtl/>
        </w:rPr>
        <w:t>בנעלי</w:t>
      </w:r>
      <w:r w:rsidRPr="005A5BD2">
        <w:rPr>
          <w:sz w:val="24"/>
          <w:rtl/>
        </w:rPr>
        <w:t xml:space="preserve"> </w:t>
      </w:r>
      <w:r w:rsidR="00A702B2">
        <w:rPr>
          <w:rFonts w:hint="cs"/>
          <w:sz w:val="24"/>
          <w:rtl/>
        </w:rPr>
        <w:t>המזמינה</w:t>
      </w:r>
      <w:r w:rsidR="00A702B2" w:rsidRPr="005A5BD2">
        <w:rPr>
          <w:rFonts w:hint="cs"/>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עובדיהם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שלוחיהם</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יתבעו</w:t>
      </w:r>
      <w:r w:rsidRPr="005A5BD2">
        <w:rPr>
          <w:sz w:val="24"/>
          <w:rtl/>
        </w:rPr>
        <w:t xml:space="preserve"> </w:t>
      </w:r>
      <w:r w:rsidRPr="005A5BD2">
        <w:rPr>
          <w:rFonts w:hint="cs"/>
          <w:sz w:val="24"/>
          <w:rtl/>
        </w:rPr>
        <w:t>ביחד</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לחוד</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נזקים</w:t>
      </w:r>
      <w:r w:rsidRPr="005A5BD2">
        <w:rPr>
          <w:sz w:val="24"/>
          <w:rtl/>
        </w:rPr>
        <w:t xml:space="preserve"> </w:t>
      </w:r>
      <w:r w:rsidRPr="005A5BD2">
        <w:rPr>
          <w:rFonts w:hint="cs"/>
          <w:sz w:val="24"/>
          <w:rtl/>
        </w:rPr>
        <w:t>שהקבלן</w:t>
      </w:r>
      <w:r w:rsidRPr="005A5BD2">
        <w:rPr>
          <w:sz w:val="24"/>
          <w:rtl/>
        </w:rPr>
        <w:t xml:space="preserve"> </w:t>
      </w:r>
      <w:r w:rsidRPr="005A5BD2">
        <w:rPr>
          <w:rFonts w:hint="cs"/>
          <w:sz w:val="24"/>
          <w:rtl/>
        </w:rPr>
        <w:t>אחראי</w:t>
      </w:r>
      <w:r w:rsidRPr="005A5BD2">
        <w:rPr>
          <w:sz w:val="24"/>
          <w:rtl/>
        </w:rPr>
        <w:t xml:space="preserve"> </w:t>
      </w:r>
      <w:r w:rsidRPr="005A5BD2">
        <w:rPr>
          <w:rFonts w:hint="cs"/>
          <w:sz w:val="24"/>
          <w:rtl/>
        </w:rPr>
        <w:t>להם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מתחייבת</w:t>
      </w:r>
      <w:r w:rsidRPr="005A5BD2">
        <w:rPr>
          <w:sz w:val="24"/>
          <w:rtl/>
        </w:rPr>
        <w:t xml:space="preserve"> </w:t>
      </w:r>
      <w:r w:rsidRPr="005A5BD2">
        <w:rPr>
          <w:rFonts w:hint="cs"/>
          <w:sz w:val="24"/>
          <w:rtl/>
        </w:rPr>
        <w:t>להודיע</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תביעה</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מיד</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בגינה</w:t>
      </w:r>
      <w:r w:rsidRPr="005A5BD2">
        <w:rPr>
          <w:sz w:val="24"/>
          <w:rtl/>
        </w:rPr>
        <w:t xml:space="preserve">, </w:t>
      </w:r>
      <w:r w:rsidRPr="005A5BD2">
        <w:rPr>
          <w:rFonts w:hint="cs"/>
          <w:sz w:val="24"/>
          <w:rtl/>
        </w:rPr>
        <w:t>ולאפשר</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להתגונן</w:t>
      </w:r>
      <w:r w:rsidRPr="005A5BD2">
        <w:rPr>
          <w:sz w:val="24"/>
          <w:rtl/>
        </w:rPr>
        <w:t xml:space="preserve"> </w:t>
      </w:r>
      <w:r w:rsidRPr="005A5BD2">
        <w:rPr>
          <w:rFonts w:hint="cs"/>
          <w:sz w:val="24"/>
          <w:rtl/>
        </w:rPr>
        <w:t>בפניה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חשבונו</w:t>
      </w:r>
      <w:r w:rsidRPr="005A5BD2">
        <w:rPr>
          <w:sz w:val="24"/>
          <w:rtl/>
        </w:rPr>
        <w:t>.</w:t>
      </w:r>
    </w:p>
    <w:p w14:paraId="5C73BB1F" w14:textId="7CC7A315" w:rsidR="002D296F" w:rsidRPr="00DA1698" w:rsidRDefault="002D296F">
      <w:pPr>
        <w:keepLines w:val="0"/>
        <w:widowControl w:val="0"/>
        <w:numPr>
          <w:ilvl w:val="1"/>
          <w:numId w:val="85"/>
        </w:numPr>
        <w:tabs>
          <w:tab w:val="clear" w:pos="1140"/>
        </w:tabs>
        <w:spacing w:after="240" w:line="276" w:lineRule="auto"/>
        <w:ind w:left="1843" w:hanging="709"/>
        <w:outlineLvl w:val="0"/>
        <w:rPr>
          <w:rFonts w:ascii="David" w:hAnsi="David"/>
          <w:sz w:val="24"/>
          <w:rtl/>
        </w:rPr>
      </w:pPr>
      <w:bookmarkStart w:id="120" w:name="_Ref472255123"/>
      <w:r w:rsidRPr="00DA1698">
        <w:rPr>
          <w:rFonts w:ascii="David" w:hAnsi="David"/>
          <w:sz w:val="24"/>
          <w:rtl/>
        </w:rPr>
        <w:t xml:space="preserve">מיום העמדת אתר העבודות, כולו או מקצתו, לרשותו של הקבלן ועד ליום השלמת העבודות כמצוין בתעודת השלמת העבודות ו/או בזמן תקופת הבדק, יהיה הקבלן אחראי לשמירת אתר העבודות ולהשגחה </w:t>
      </w:r>
      <w:r w:rsidRPr="00DA1698">
        <w:rPr>
          <w:rFonts w:ascii="David" w:hAnsi="David" w:hint="eastAsia"/>
          <w:sz w:val="24"/>
          <w:rtl/>
        </w:rPr>
        <w:t>על</w:t>
      </w:r>
      <w:r w:rsidRPr="00DA1698">
        <w:rPr>
          <w:rFonts w:ascii="David" w:hAnsi="David"/>
          <w:sz w:val="24"/>
          <w:rtl/>
        </w:rPr>
        <w:t xml:space="preserve"> העבודות שבוצעו, לרבות החומרים, המתקנים, הציוד המותקן בהם ו</w:t>
      </w:r>
      <w:r w:rsidRPr="00DA1698">
        <w:rPr>
          <w:rFonts w:ascii="David" w:hAnsi="David" w:hint="eastAsia"/>
          <w:sz w:val="24"/>
          <w:rtl/>
        </w:rPr>
        <w:t>יתר</w:t>
      </w:r>
      <w:r w:rsidRPr="00DA1698">
        <w:rPr>
          <w:rFonts w:ascii="David" w:hAnsi="David"/>
          <w:sz w:val="24"/>
          <w:rtl/>
        </w:rPr>
        <w:t xml:space="preserve"> הדברים האחרים שהובאו על ידי הקבלן ל</w:t>
      </w:r>
      <w:r w:rsidRPr="00DA1698">
        <w:rPr>
          <w:rFonts w:ascii="David" w:hAnsi="David" w:hint="eastAsia"/>
          <w:sz w:val="24"/>
          <w:rtl/>
        </w:rPr>
        <w:t>אתר</w:t>
      </w:r>
      <w:r w:rsidRPr="00DA1698">
        <w:rPr>
          <w:rFonts w:ascii="David" w:hAnsi="David"/>
          <w:sz w:val="24"/>
          <w:rtl/>
        </w:rPr>
        <w:t xml:space="preserve"> או שהועמדו לרשות הקבלן, ככל שהועמדו, לצורכי ביצוע העבודות על ידי המזמי</w:t>
      </w:r>
      <w:r w:rsidR="00B57757">
        <w:rPr>
          <w:rFonts w:ascii="David" w:hAnsi="David" w:hint="cs"/>
          <w:sz w:val="24"/>
          <w:rtl/>
        </w:rPr>
        <w:t>נה</w:t>
      </w:r>
      <w:r w:rsidRPr="00DA1698">
        <w:rPr>
          <w:rFonts w:ascii="David" w:hAnsi="David"/>
          <w:sz w:val="24"/>
          <w:rtl/>
        </w:rPr>
        <w:t xml:space="preserve"> או המפקח ו</w:t>
      </w:r>
      <w:r w:rsidRPr="00DA1698">
        <w:rPr>
          <w:rFonts w:ascii="David" w:hAnsi="David" w:hint="eastAsia"/>
          <w:sz w:val="24"/>
          <w:rtl/>
        </w:rPr>
        <w:t>כן</w:t>
      </w:r>
      <w:r w:rsidRPr="00DA1698">
        <w:rPr>
          <w:rFonts w:ascii="David" w:hAnsi="David"/>
          <w:sz w:val="24"/>
          <w:rtl/>
        </w:rPr>
        <w:t xml:space="preserve"> לשמירת חומרים וציוד שהובאו ל</w:t>
      </w:r>
      <w:r w:rsidRPr="00DA1698">
        <w:rPr>
          <w:rFonts w:ascii="David" w:hAnsi="David" w:hint="eastAsia"/>
          <w:sz w:val="24"/>
          <w:rtl/>
        </w:rPr>
        <w:t>אתר</w:t>
      </w:r>
      <w:r w:rsidRPr="00DA1698">
        <w:rPr>
          <w:rFonts w:ascii="David" w:hAnsi="David"/>
          <w:sz w:val="24"/>
          <w:rtl/>
        </w:rPr>
        <w:t xml:space="preserve"> ע"י המזמי</w:t>
      </w:r>
      <w:r w:rsidR="00B57757">
        <w:rPr>
          <w:rFonts w:ascii="David" w:hAnsi="David" w:hint="cs"/>
          <w:sz w:val="24"/>
          <w:rtl/>
        </w:rPr>
        <w:t>נה</w:t>
      </w:r>
      <w:r w:rsidRPr="00DA1698">
        <w:rPr>
          <w:rFonts w:ascii="David" w:hAnsi="David"/>
          <w:sz w:val="24"/>
          <w:rtl/>
        </w:rPr>
        <w:t xml:space="preserve"> או ע"י קבלנים אחרים לצרכים אחרים. בכל מקרה של נזק ו/או אובדן </w:t>
      </w:r>
      <w:r w:rsidRPr="00DA1698">
        <w:rPr>
          <w:rFonts w:ascii="David" w:hAnsi="David" w:hint="eastAsia"/>
          <w:sz w:val="24"/>
          <w:rtl/>
        </w:rPr>
        <w:t>ו</w:t>
      </w:r>
      <w:r w:rsidRPr="00DA1698">
        <w:rPr>
          <w:rFonts w:ascii="David" w:hAnsi="David"/>
          <w:sz w:val="24"/>
          <w:rtl/>
        </w:rPr>
        <w:t xml:space="preserve">/או הפסד, ישירים ו/או עקיפים, שייגרמו </w:t>
      </w:r>
      <w:r w:rsidRPr="00DA1698">
        <w:rPr>
          <w:rFonts w:ascii="David" w:hAnsi="David" w:hint="eastAsia"/>
          <w:sz w:val="24"/>
          <w:rtl/>
        </w:rPr>
        <w:t>עקב</w:t>
      </w:r>
      <w:r w:rsidRPr="00DA1698">
        <w:rPr>
          <w:rFonts w:ascii="David" w:hAnsi="David"/>
          <w:sz w:val="24"/>
          <w:rtl/>
        </w:rPr>
        <w:t xml:space="preserve"> או תוך כדי ביצוע העבודות, לאתר העבודות ו/או לעבודות, </w:t>
      </w:r>
      <w:r w:rsidRPr="00DA1698">
        <w:rPr>
          <w:rFonts w:ascii="David" w:hAnsi="David" w:hint="eastAsia"/>
          <w:sz w:val="24"/>
          <w:rtl/>
        </w:rPr>
        <w:t>כאמור</w:t>
      </w:r>
      <w:r w:rsidRPr="00DA1698">
        <w:rPr>
          <w:rFonts w:ascii="David" w:hAnsi="David"/>
          <w:sz w:val="24"/>
          <w:rtl/>
        </w:rPr>
        <w:t xml:space="preserve"> </w:t>
      </w:r>
      <w:r w:rsidRPr="00DA1698">
        <w:rPr>
          <w:rFonts w:ascii="David" w:hAnsi="David" w:hint="eastAsia"/>
          <w:sz w:val="24"/>
          <w:rtl/>
        </w:rPr>
        <w:t>לעיל</w:t>
      </w:r>
      <w:r w:rsidRPr="00DA1698">
        <w:rPr>
          <w:rFonts w:ascii="David" w:hAnsi="David"/>
          <w:sz w:val="24"/>
          <w:rtl/>
        </w:rPr>
        <w:t xml:space="preserve"> הנובע מסיבה כלשהי יהיה על הקבלן לתקן את הנזק, על חשבונו, בהקדם האפשרי ולהביא לכך שעם השלמתו יהי</w:t>
      </w:r>
      <w:r w:rsidRPr="00DA1698">
        <w:rPr>
          <w:rFonts w:ascii="David" w:hAnsi="David" w:hint="eastAsia"/>
          <w:sz w:val="24"/>
          <w:rtl/>
        </w:rPr>
        <w:t>ו</w:t>
      </w:r>
      <w:r w:rsidRPr="00DA1698">
        <w:rPr>
          <w:rFonts w:ascii="David" w:hAnsi="David"/>
          <w:sz w:val="24"/>
          <w:rtl/>
        </w:rPr>
        <w:t xml:space="preserve"> אתר העבודות ו/או העבודות במצב תקין ומתאים בכל פרטיהם להוראות החוזה.</w:t>
      </w:r>
      <w:bookmarkEnd w:id="120"/>
    </w:p>
    <w:p w14:paraId="24CE7089" w14:textId="61C701BB"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מתחייב</w:t>
      </w:r>
      <w:r w:rsidRPr="005A5BD2">
        <w:rPr>
          <w:sz w:val="24"/>
          <w:rtl/>
        </w:rPr>
        <w:t xml:space="preserve"> </w:t>
      </w:r>
      <w:r w:rsidRPr="005A5BD2">
        <w:rPr>
          <w:rFonts w:hint="cs"/>
          <w:sz w:val="24"/>
          <w:rtl/>
        </w:rPr>
        <w:t>לשפות</w:t>
      </w:r>
      <w:r w:rsidRPr="005A5BD2">
        <w:rPr>
          <w:sz w:val="24"/>
          <w:rtl/>
        </w:rPr>
        <w:t xml:space="preserve"> </w:t>
      </w:r>
      <w:r w:rsidRPr="005A5BD2">
        <w:rPr>
          <w:rFonts w:hint="cs"/>
          <w:sz w:val="24"/>
          <w:rtl/>
        </w:rPr>
        <w:t>ולפצות</w:t>
      </w:r>
      <w:r w:rsidRPr="005A5BD2">
        <w:rPr>
          <w:sz w:val="24"/>
          <w:rtl/>
        </w:rPr>
        <w:t xml:space="preserve">, </w:t>
      </w:r>
      <w:r w:rsidRPr="005A5BD2">
        <w:rPr>
          <w:rFonts w:hint="cs"/>
          <w:sz w:val="24"/>
          <w:rtl/>
        </w:rPr>
        <w:t>באופן</w:t>
      </w:r>
      <w:r w:rsidRPr="005A5BD2">
        <w:rPr>
          <w:sz w:val="24"/>
          <w:rtl/>
        </w:rPr>
        <w:t xml:space="preserve"> </w:t>
      </w:r>
      <w:r w:rsidRPr="005A5BD2">
        <w:rPr>
          <w:rFonts w:hint="cs"/>
          <w:sz w:val="24"/>
          <w:rtl/>
        </w:rPr>
        <w:t>מלא</w:t>
      </w:r>
      <w:r w:rsidRPr="005A5BD2">
        <w:rPr>
          <w:sz w:val="24"/>
          <w:rtl/>
        </w:rPr>
        <w:t xml:space="preserve"> </w:t>
      </w:r>
      <w:r w:rsidRPr="005A5BD2">
        <w:rPr>
          <w:rFonts w:hint="cs"/>
          <w:sz w:val="24"/>
          <w:rtl/>
        </w:rPr>
        <w:t>ומיד</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דרישה</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את</w:t>
      </w:r>
      <w:r w:rsidRPr="005A5BD2">
        <w:rPr>
          <w:sz w:val="24"/>
          <w:rtl/>
        </w:rPr>
        <w:t xml:space="preserve"> </w:t>
      </w:r>
      <w:r w:rsidR="00A702B2">
        <w:rPr>
          <w:rFonts w:hint="cs"/>
          <w:sz w:val="24"/>
          <w:rtl/>
        </w:rPr>
        <w:t>המזמינה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עובדיהם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שלוחיהם</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וכנגד</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תביעה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דרישה</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עילה</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שתוגש</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ומיד</w:t>
      </w:r>
      <w:r w:rsidRPr="005A5BD2">
        <w:rPr>
          <w:sz w:val="24"/>
          <w:rtl/>
        </w:rPr>
        <w:t xml:space="preserve"> </w:t>
      </w:r>
      <w:r w:rsidRPr="005A5BD2">
        <w:rPr>
          <w:rFonts w:hint="cs"/>
          <w:sz w:val="24"/>
          <w:rtl/>
        </w:rPr>
        <w:t>כאשר</w:t>
      </w:r>
      <w:r w:rsidRPr="005A5BD2">
        <w:rPr>
          <w:sz w:val="24"/>
          <w:rtl/>
        </w:rPr>
        <w:t xml:space="preserve"> </w:t>
      </w:r>
      <w:r w:rsidRPr="005A5BD2">
        <w:rPr>
          <w:rFonts w:hint="cs"/>
          <w:sz w:val="24"/>
          <w:rtl/>
        </w:rPr>
        <w:t>תוגש</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אדם</w:t>
      </w:r>
      <w:r w:rsidRPr="005A5BD2">
        <w:rPr>
          <w:sz w:val="24"/>
          <w:rtl/>
        </w:rPr>
        <w:t xml:space="preserve">, </w:t>
      </w:r>
      <w:r w:rsidRPr="005A5BD2">
        <w:rPr>
          <w:rFonts w:hint="cs"/>
          <w:sz w:val="24"/>
          <w:rtl/>
        </w:rPr>
        <w:t>בלי</w:t>
      </w:r>
      <w:r w:rsidRPr="005A5BD2">
        <w:rPr>
          <w:sz w:val="24"/>
          <w:rtl/>
        </w:rPr>
        <w:t xml:space="preserve"> </w:t>
      </w:r>
      <w:r w:rsidRPr="005A5BD2">
        <w:rPr>
          <w:rFonts w:hint="cs"/>
          <w:sz w:val="24"/>
          <w:rtl/>
        </w:rPr>
        <w:t>יוצא</w:t>
      </w:r>
      <w:r w:rsidRPr="005A5BD2">
        <w:rPr>
          <w:sz w:val="24"/>
          <w:rtl/>
        </w:rPr>
        <w:t xml:space="preserve"> </w:t>
      </w:r>
      <w:r w:rsidRPr="005A5BD2">
        <w:rPr>
          <w:rFonts w:hint="cs"/>
          <w:sz w:val="24"/>
          <w:rtl/>
        </w:rPr>
        <w:t>מן</w:t>
      </w:r>
      <w:r w:rsidRPr="005A5BD2">
        <w:rPr>
          <w:sz w:val="24"/>
          <w:rtl/>
        </w:rPr>
        <w:t xml:space="preserve"> </w:t>
      </w:r>
      <w:r w:rsidRPr="005A5BD2">
        <w:rPr>
          <w:rFonts w:hint="cs"/>
          <w:sz w:val="24"/>
          <w:rtl/>
        </w:rPr>
        <w:t>הכלל</w:t>
      </w:r>
      <w:r w:rsidRPr="005A5BD2">
        <w:rPr>
          <w:sz w:val="24"/>
          <w:rtl/>
        </w:rPr>
        <w:t xml:space="preserve">, </w:t>
      </w:r>
      <w:r w:rsidRPr="005A5BD2">
        <w:rPr>
          <w:rFonts w:hint="cs"/>
          <w:sz w:val="24"/>
          <w:rtl/>
        </w:rPr>
        <w:t>נגדם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נגד</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מהם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כנגד</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מעובדיהם</w:t>
      </w:r>
      <w:r w:rsidRPr="005A5BD2">
        <w:rPr>
          <w:sz w:val="24"/>
          <w:rtl/>
        </w:rPr>
        <w:t xml:space="preserve">, </w:t>
      </w:r>
      <w:r w:rsidRPr="005A5BD2">
        <w:rPr>
          <w:rFonts w:hint="cs"/>
          <w:sz w:val="24"/>
          <w:rtl/>
        </w:rPr>
        <w:t>שלוחיהם</w:t>
      </w:r>
      <w:r w:rsidRPr="005A5BD2">
        <w:rPr>
          <w:sz w:val="24"/>
          <w:rtl/>
        </w:rPr>
        <w:t xml:space="preserve"> </w:t>
      </w:r>
      <w:r w:rsidRPr="005A5BD2">
        <w:rPr>
          <w:rFonts w:hint="cs"/>
          <w:sz w:val="24"/>
          <w:rtl/>
        </w:rPr>
        <w:t>ושולחיהם</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תאונה</w:t>
      </w:r>
      <w:r w:rsidRPr="005A5BD2">
        <w:rPr>
          <w:sz w:val="24"/>
          <w:rtl/>
        </w:rPr>
        <w:t xml:space="preserve">, </w:t>
      </w:r>
      <w:r w:rsidRPr="005A5BD2">
        <w:rPr>
          <w:rFonts w:hint="cs"/>
          <w:sz w:val="24"/>
          <w:rtl/>
        </w:rPr>
        <w:t>חבלה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להם</w:t>
      </w:r>
      <w:r w:rsidRPr="005A5BD2">
        <w:rPr>
          <w:sz w:val="24"/>
          <w:rtl/>
        </w:rPr>
        <w:t xml:space="preserve"> </w:t>
      </w:r>
      <w:r w:rsidRPr="005A5BD2">
        <w:rPr>
          <w:rFonts w:hint="cs"/>
          <w:sz w:val="24"/>
          <w:rtl/>
        </w:rPr>
        <w:t>אחראי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הדין</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שכ</w:t>
      </w:r>
      <w:r w:rsidRPr="005A5BD2">
        <w:rPr>
          <w:sz w:val="24"/>
          <w:rtl/>
        </w:rPr>
        <w:t>"</w:t>
      </w:r>
      <w:r w:rsidRPr="005A5BD2">
        <w:rPr>
          <w:rFonts w:hint="cs"/>
          <w:sz w:val="24"/>
          <w:rtl/>
        </w:rPr>
        <w:t>ט</w:t>
      </w:r>
      <w:r w:rsidRPr="005A5BD2">
        <w:rPr>
          <w:sz w:val="24"/>
          <w:rtl/>
        </w:rPr>
        <w:t xml:space="preserve"> </w:t>
      </w:r>
      <w:r w:rsidRPr="005A5BD2">
        <w:rPr>
          <w:rFonts w:hint="cs"/>
          <w:sz w:val="24"/>
          <w:rtl/>
        </w:rPr>
        <w:t>עו</w:t>
      </w:r>
      <w:r w:rsidRPr="005A5BD2">
        <w:rPr>
          <w:sz w:val="24"/>
          <w:rtl/>
        </w:rPr>
        <w:t>"</w:t>
      </w:r>
      <w:r w:rsidRPr="005A5BD2">
        <w:rPr>
          <w:rFonts w:hint="cs"/>
          <w:sz w:val="24"/>
          <w:rtl/>
        </w:rPr>
        <w:t>ד</w:t>
      </w:r>
      <w:r w:rsidRPr="005A5BD2">
        <w:rPr>
          <w:sz w:val="24"/>
          <w:rtl/>
        </w:rPr>
        <w:t xml:space="preserve"> </w:t>
      </w:r>
      <w:r w:rsidRPr="005A5BD2">
        <w:rPr>
          <w:rFonts w:hint="cs"/>
          <w:sz w:val="24"/>
          <w:rtl/>
        </w:rPr>
        <w:t>וההוצאות</w:t>
      </w:r>
      <w:r w:rsidRPr="005A5BD2">
        <w:rPr>
          <w:sz w:val="24"/>
          <w:rtl/>
        </w:rPr>
        <w:t xml:space="preserve"> </w:t>
      </w:r>
      <w:r w:rsidRPr="005A5BD2">
        <w:rPr>
          <w:rFonts w:hint="cs"/>
          <w:sz w:val="24"/>
          <w:rtl/>
        </w:rPr>
        <w:t>המשפטיות</w:t>
      </w:r>
      <w:r w:rsidRPr="005A5BD2">
        <w:rPr>
          <w:sz w:val="24"/>
          <w:rtl/>
        </w:rPr>
        <w:t xml:space="preserve"> </w:t>
      </w:r>
      <w:r w:rsidRPr="005A5BD2">
        <w:rPr>
          <w:rFonts w:hint="cs"/>
          <w:sz w:val="24"/>
          <w:rtl/>
        </w:rPr>
        <w:t>שייגרמו</w:t>
      </w:r>
      <w:r w:rsidRPr="005A5BD2">
        <w:rPr>
          <w:sz w:val="24"/>
          <w:rtl/>
        </w:rPr>
        <w:t xml:space="preserve"> </w:t>
      </w:r>
      <w:r w:rsidRPr="005A5BD2">
        <w:rPr>
          <w:rFonts w:hint="cs"/>
          <w:sz w:val="24"/>
          <w:rtl/>
        </w:rPr>
        <w:t>למזמינה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לרשות</w:t>
      </w:r>
      <w:r w:rsidRPr="005A5BD2">
        <w:rPr>
          <w:sz w:val="24"/>
          <w:rtl/>
        </w:rPr>
        <w:t xml:space="preserve"> </w:t>
      </w:r>
      <w:r w:rsidRPr="005A5BD2">
        <w:rPr>
          <w:rFonts w:hint="cs"/>
          <w:sz w:val="24"/>
          <w:rtl/>
        </w:rPr>
        <w:t>במלואן</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ייפסק</w:t>
      </w:r>
      <w:r w:rsidRPr="005A5BD2">
        <w:rPr>
          <w:sz w:val="24"/>
          <w:rtl/>
        </w:rPr>
        <w:t xml:space="preserve"> </w:t>
      </w:r>
      <w:r w:rsidRPr="005A5BD2">
        <w:rPr>
          <w:rFonts w:hint="cs"/>
          <w:sz w:val="24"/>
          <w:rtl/>
        </w:rPr>
        <w:t>בפסק</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לחובתם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לחובת</w:t>
      </w:r>
      <w:r w:rsidRPr="005A5BD2">
        <w:rPr>
          <w:sz w:val="24"/>
          <w:rtl/>
        </w:rPr>
        <w:t xml:space="preserve"> </w:t>
      </w:r>
      <w:r w:rsidRPr="005A5BD2">
        <w:rPr>
          <w:rFonts w:hint="cs"/>
          <w:sz w:val="24"/>
          <w:rtl/>
        </w:rPr>
        <w:t>מי</w:t>
      </w:r>
      <w:r w:rsidRPr="005A5BD2">
        <w:rPr>
          <w:sz w:val="24"/>
          <w:rtl/>
        </w:rPr>
        <w:t xml:space="preserve"> </w:t>
      </w:r>
      <w:r w:rsidRPr="005A5BD2">
        <w:rPr>
          <w:rFonts w:hint="cs"/>
          <w:sz w:val="24"/>
          <w:rtl/>
        </w:rPr>
        <w:t>מהם</w:t>
      </w:r>
      <w:r w:rsidRPr="005A5BD2">
        <w:rPr>
          <w:sz w:val="24"/>
          <w:rtl/>
        </w:rPr>
        <w:t xml:space="preserve"> </w:t>
      </w:r>
      <w:r w:rsidRPr="005A5BD2">
        <w:rPr>
          <w:rFonts w:hint="cs"/>
          <w:sz w:val="24"/>
          <w:rtl/>
        </w:rPr>
        <w:t>בקשר</w:t>
      </w:r>
      <w:r w:rsidRPr="005A5BD2">
        <w:rPr>
          <w:sz w:val="24"/>
          <w:rtl/>
        </w:rPr>
        <w:t xml:space="preserve"> </w:t>
      </w:r>
      <w:r w:rsidRPr="005A5BD2">
        <w:rPr>
          <w:rFonts w:hint="cs"/>
          <w:sz w:val="24"/>
          <w:rtl/>
        </w:rPr>
        <w:t>לנזקים</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אחראי</w:t>
      </w:r>
      <w:r w:rsidRPr="005A5BD2">
        <w:rPr>
          <w:sz w:val="24"/>
          <w:rtl/>
        </w:rPr>
        <w:t xml:space="preserve"> </w:t>
      </w:r>
      <w:r w:rsidRPr="005A5BD2">
        <w:rPr>
          <w:rFonts w:hint="cs"/>
          <w:sz w:val="24"/>
          <w:rtl/>
        </w:rPr>
        <w:t>להם</w:t>
      </w:r>
      <w:r w:rsidR="00910548">
        <w:rPr>
          <w:rFonts w:hint="cs"/>
          <w:sz w:val="24"/>
          <w:rtl/>
        </w:rPr>
        <w:t>.</w:t>
      </w:r>
      <w:r w:rsidRPr="005A5BD2">
        <w:rPr>
          <w:sz w:val="24"/>
          <w:rtl/>
        </w:rPr>
        <w:t xml:space="preserve">, </w:t>
      </w:r>
      <w:r w:rsidRPr="005A5BD2">
        <w:rPr>
          <w:rFonts w:hint="cs"/>
          <w:sz w:val="24"/>
          <w:rtl/>
        </w:rPr>
        <w:t>המזמינה</w:t>
      </w:r>
      <w:r w:rsidRPr="005A5BD2">
        <w:rPr>
          <w:sz w:val="24"/>
          <w:rtl/>
        </w:rPr>
        <w:t xml:space="preserve"> </w:t>
      </w:r>
      <w:r w:rsidR="00910548">
        <w:rPr>
          <w:rFonts w:hint="cs"/>
          <w:sz w:val="24"/>
          <w:rtl/>
        </w:rPr>
        <w:t>ת</w:t>
      </w:r>
      <w:r w:rsidRPr="005A5BD2">
        <w:rPr>
          <w:rFonts w:hint="cs"/>
          <w:sz w:val="24"/>
          <w:rtl/>
        </w:rPr>
        <w:t>ודיע</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מיד</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המקרים</w:t>
      </w:r>
      <w:r w:rsidRPr="005A5BD2">
        <w:rPr>
          <w:sz w:val="24"/>
          <w:rtl/>
        </w:rPr>
        <w:t xml:space="preserve"> </w:t>
      </w:r>
      <w:r w:rsidRPr="005A5BD2">
        <w:rPr>
          <w:rFonts w:hint="cs"/>
          <w:sz w:val="24"/>
          <w:rtl/>
        </w:rPr>
        <w:t>המנויים</w:t>
      </w:r>
      <w:r w:rsidRPr="005A5BD2">
        <w:rPr>
          <w:sz w:val="24"/>
          <w:rtl/>
        </w:rPr>
        <w:t xml:space="preserve"> </w:t>
      </w:r>
      <w:r w:rsidRPr="005A5BD2">
        <w:rPr>
          <w:rFonts w:hint="cs"/>
          <w:sz w:val="24"/>
          <w:rtl/>
        </w:rPr>
        <w:t>מעלה</w:t>
      </w:r>
      <w:r w:rsidRPr="005A5BD2">
        <w:rPr>
          <w:sz w:val="24"/>
          <w:rtl/>
        </w:rPr>
        <w:t xml:space="preserve">, </w:t>
      </w:r>
      <w:r w:rsidRPr="005A5BD2">
        <w:rPr>
          <w:rFonts w:hint="cs"/>
          <w:sz w:val="24"/>
          <w:rtl/>
        </w:rPr>
        <w:t>ו</w:t>
      </w:r>
      <w:r w:rsidR="00910548">
        <w:rPr>
          <w:rFonts w:hint="cs"/>
          <w:sz w:val="24"/>
          <w:rtl/>
        </w:rPr>
        <w:t>ת</w:t>
      </w:r>
      <w:r w:rsidRPr="005A5BD2">
        <w:rPr>
          <w:rFonts w:hint="cs"/>
          <w:sz w:val="24"/>
          <w:rtl/>
        </w:rPr>
        <w:t>ת</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הזדמנות</w:t>
      </w:r>
      <w:r w:rsidRPr="005A5BD2">
        <w:rPr>
          <w:sz w:val="24"/>
          <w:rtl/>
        </w:rPr>
        <w:t xml:space="preserve"> </w:t>
      </w:r>
      <w:r w:rsidRPr="005A5BD2">
        <w:rPr>
          <w:rFonts w:hint="cs"/>
          <w:sz w:val="24"/>
          <w:rtl/>
        </w:rPr>
        <w:t>להתגונן</w:t>
      </w:r>
      <w:r w:rsidRPr="005A5BD2">
        <w:rPr>
          <w:sz w:val="24"/>
          <w:rtl/>
        </w:rPr>
        <w:t xml:space="preserve"> </w:t>
      </w:r>
      <w:r w:rsidRPr="005A5BD2">
        <w:rPr>
          <w:rFonts w:hint="cs"/>
          <w:sz w:val="24"/>
          <w:rtl/>
        </w:rPr>
        <w:t>כנגדם</w:t>
      </w:r>
      <w:r w:rsidRPr="005A5BD2">
        <w:rPr>
          <w:sz w:val="24"/>
          <w:rtl/>
        </w:rPr>
        <w:t xml:space="preserve"> </w:t>
      </w:r>
      <w:r w:rsidRPr="005A5BD2">
        <w:rPr>
          <w:rFonts w:hint="cs"/>
          <w:sz w:val="24"/>
          <w:rtl/>
        </w:rPr>
        <w:t>וכנגד</w:t>
      </w:r>
      <w:r w:rsidRPr="005A5BD2">
        <w:rPr>
          <w:sz w:val="24"/>
          <w:rtl/>
        </w:rPr>
        <w:t xml:space="preserve"> </w:t>
      </w:r>
      <w:r w:rsidRPr="005A5BD2">
        <w:rPr>
          <w:rFonts w:hint="cs"/>
          <w:sz w:val="24"/>
          <w:rtl/>
        </w:rPr>
        <w:t>תביעה</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חשבו</w:t>
      </w:r>
      <w:r w:rsidR="00910548">
        <w:rPr>
          <w:rFonts w:hint="cs"/>
          <w:sz w:val="24"/>
          <w:rtl/>
        </w:rPr>
        <w:t>ן הקבלן</w:t>
      </w:r>
      <w:r w:rsidRPr="005A5BD2">
        <w:rPr>
          <w:sz w:val="24"/>
          <w:rtl/>
        </w:rPr>
        <w:t xml:space="preserve">, </w:t>
      </w:r>
      <w:r w:rsidR="00910548">
        <w:rPr>
          <w:rFonts w:hint="cs"/>
          <w:sz w:val="24"/>
          <w:rtl/>
        </w:rPr>
        <w:t>ו/</w:t>
      </w:r>
      <w:r w:rsidRPr="005A5BD2">
        <w:rPr>
          <w:rFonts w:hint="cs"/>
          <w:sz w:val="24"/>
          <w:rtl/>
        </w:rPr>
        <w:t>או</w:t>
      </w:r>
      <w:r w:rsidRPr="005A5BD2">
        <w:rPr>
          <w:sz w:val="24"/>
          <w:rtl/>
        </w:rPr>
        <w:t xml:space="preserve"> </w:t>
      </w:r>
      <w:r w:rsidR="00910548">
        <w:rPr>
          <w:rFonts w:hint="cs"/>
          <w:sz w:val="24"/>
          <w:rtl/>
        </w:rPr>
        <w:t>ת</w:t>
      </w:r>
      <w:r w:rsidRPr="005A5BD2">
        <w:rPr>
          <w:rFonts w:hint="cs"/>
          <w:sz w:val="24"/>
          <w:rtl/>
        </w:rPr>
        <w:t>שלח</w:t>
      </w:r>
      <w:r w:rsidRPr="005A5BD2">
        <w:rPr>
          <w:sz w:val="24"/>
          <w:rtl/>
        </w:rPr>
        <w:t xml:space="preserve"> </w:t>
      </w:r>
      <w:r w:rsidRPr="005A5BD2">
        <w:rPr>
          <w:rFonts w:hint="cs"/>
          <w:sz w:val="24"/>
          <w:rtl/>
        </w:rPr>
        <w:t>אליו</w:t>
      </w:r>
      <w:r w:rsidRPr="005A5BD2">
        <w:rPr>
          <w:sz w:val="24"/>
          <w:rtl/>
        </w:rPr>
        <w:t xml:space="preserve"> </w:t>
      </w:r>
      <w:r w:rsidRPr="005A5BD2">
        <w:rPr>
          <w:rFonts w:hint="cs"/>
          <w:sz w:val="24"/>
          <w:rtl/>
        </w:rPr>
        <w:t>הודעת</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ג</w:t>
      </w:r>
      <w:r w:rsidRPr="005A5BD2">
        <w:rPr>
          <w:sz w:val="24"/>
          <w:rtl/>
        </w:rPr>
        <w:t xml:space="preserve">' </w:t>
      </w:r>
      <w:r w:rsidRPr="005A5BD2">
        <w:rPr>
          <w:rFonts w:hint="cs"/>
          <w:sz w:val="24"/>
          <w:rtl/>
        </w:rPr>
        <w:t>באותה</w:t>
      </w:r>
      <w:r w:rsidRPr="005A5BD2">
        <w:rPr>
          <w:sz w:val="24"/>
          <w:rtl/>
        </w:rPr>
        <w:t xml:space="preserve"> </w:t>
      </w:r>
      <w:r w:rsidRPr="005A5BD2">
        <w:rPr>
          <w:rFonts w:hint="cs"/>
          <w:sz w:val="24"/>
          <w:rtl/>
        </w:rPr>
        <w:t>תביעה</w:t>
      </w:r>
      <w:r w:rsidRPr="005A5BD2">
        <w:rPr>
          <w:sz w:val="24"/>
          <w:rtl/>
        </w:rPr>
        <w:t>.</w:t>
      </w:r>
    </w:p>
    <w:p w14:paraId="1EBFFF54" w14:textId="37EDFC92"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כתוצאה</w:t>
      </w:r>
      <w:r w:rsidRPr="005A5BD2">
        <w:rPr>
          <w:sz w:val="24"/>
          <w:rtl/>
        </w:rPr>
        <w:t xml:space="preserve"> </w:t>
      </w:r>
      <w:r w:rsidRPr="005A5BD2">
        <w:rPr>
          <w:rFonts w:hint="cs"/>
          <w:sz w:val="24"/>
          <w:rtl/>
        </w:rPr>
        <w:t>מפעולה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מביצוע</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כלשהי</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בניגוד</w:t>
      </w:r>
      <w:r w:rsidRPr="005A5BD2">
        <w:rPr>
          <w:sz w:val="24"/>
          <w:rtl/>
        </w:rPr>
        <w:t xml:space="preserve"> </w:t>
      </w:r>
      <w:r w:rsidRPr="005A5BD2">
        <w:rPr>
          <w:rFonts w:hint="cs"/>
          <w:sz w:val="24"/>
          <w:rtl/>
        </w:rPr>
        <w:t>לחוזה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יוצא</w:t>
      </w:r>
      <w:r w:rsidRPr="005A5BD2">
        <w:rPr>
          <w:sz w:val="24"/>
          <w:rtl/>
        </w:rPr>
        <w:t xml:space="preserve"> </w:t>
      </w:r>
      <w:r w:rsidRPr="005A5BD2">
        <w:rPr>
          <w:rFonts w:hint="cs"/>
          <w:sz w:val="24"/>
          <w:rtl/>
        </w:rPr>
        <w:t>כנגד</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המפקח</w:t>
      </w:r>
      <w:r w:rsidRPr="005A5BD2">
        <w:rPr>
          <w:sz w:val="24"/>
          <w:rtl/>
        </w:rPr>
        <w:t xml:space="preserve">, </w:t>
      </w:r>
      <w:r w:rsidRPr="005A5BD2">
        <w:rPr>
          <w:rFonts w:hint="cs"/>
          <w:sz w:val="24"/>
          <w:rtl/>
        </w:rPr>
        <w:t>צו</w:t>
      </w:r>
      <w:r w:rsidRPr="005A5BD2">
        <w:rPr>
          <w:sz w:val="24"/>
          <w:rtl/>
        </w:rPr>
        <w:t xml:space="preserve"> </w:t>
      </w:r>
      <w:r w:rsidRPr="005A5BD2">
        <w:rPr>
          <w:rFonts w:hint="cs"/>
          <w:sz w:val="24"/>
          <w:rtl/>
        </w:rPr>
        <w:t>מאת</w:t>
      </w:r>
      <w:r w:rsidRPr="005A5BD2">
        <w:rPr>
          <w:sz w:val="24"/>
          <w:rtl/>
        </w:rPr>
        <w:t xml:space="preserve"> </w:t>
      </w:r>
      <w:r w:rsidRPr="005A5BD2">
        <w:rPr>
          <w:rFonts w:hint="cs"/>
          <w:sz w:val="24"/>
          <w:rtl/>
        </w:rPr>
        <w:t>בית</w:t>
      </w:r>
      <w:r w:rsidRPr="005A5BD2">
        <w:rPr>
          <w:sz w:val="24"/>
          <w:rtl/>
        </w:rPr>
        <w:t xml:space="preserve"> </w:t>
      </w:r>
      <w:r w:rsidRPr="005A5BD2">
        <w:rPr>
          <w:rFonts w:hint="cs"/>
          <w:sz w:val="24"/>
          <w:rtl/>
        </w:rPr>
        <w:t>משפט</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אחראי</w:t>
      </w:r>
      <w:r w:rsidRPr="005A5BD2">
        <w:rPr>
          <w:sz w:val="24"/>
          <w:rtl/>
        </w:rPr>
        <w:t xml:space="preserve"> </w:t>
      </w:r>
      <w:r w:rsidRPr="005A5BD2">
        <w:rPr>
          <w:rFonts w:hint="cs"/>
          <w:sz w:val="24"/>
          <w:rtl/>
        </w:rPr>
        <w:t>לפצות</w:t>
      </w:r>
      <w:r w:rsidRPr="005A5BD2">
        <w:rPr>
          <w:sz w:val="24"/>
          <w:rtl/>
        </w:rPr>
        <w:t xml:space="preserve"> </w:t>
      </w:r>
      <w:r w:rsidRPr="005A5BD2">
        <w:rPr>
          <w:rFonts w:hint="cs"/>
          <w:sz w:val="24"/>
          <w:rtl/>
        </w:rPr>
        <w:t>את</w:t>
      </w:r>
      <w:r w:rsidRPr="005A5BD2">
        <w:rPr>
          <w:sz w:val="24"/>
          <w:rtl/>
        </w:rPr>
        <w:t xml:space="preserve"> </w:t>
      </w:r>
      <w:r w:rsidR="00910548" w:rsidRPr="005A5BD2">
        <w:rPr>
          <w:rFonts w:hint="cs"/>
          <w:sz w:val="24"/>
          <w:rtl/>
        </w:rPr>
        <w:t>המזמינה</w:t>
      </w:r>
      <w:r w:rsidR="00910548" w:rsidRPr="005A5BD2">
        <w:rPr>
          <w:sz w:val="24"/>
          <w:rtl/>
        </w:rPr>
        <w:t xml:space="preserve"> </w:t>
      </w:r>
      <w:r w:rsidR="00910548" w:rsidRPr="005A5BD2">
        <w:rPr>
          <w:rFonts w:hint="cs"/>
          <w:sz w:val="24"/>
          <w:rtl/>
        </w:rPr>
        <w:t>ו</w:t>
      </w:r>
      <w:r w:rsidR="00910548" w:rsidRPr="005A5BD2">
        <w:rPr>
          <w:sz w:val="24"/>
          <w:rtl/>
        </w:rPr>
        <w:t>/</w:t>
      </w:r>
      <w:r w:rsidR="00910548" w:rsidRPr="005A5BD2">
        <w:rPr>
          <w:rFonts w:hint="cs"/>
          <w:sz w:val="24"/>
          <w:rtl/>
        </w:rPr>
        <w:t>או</w:t>
      </w:r>
      <w:r w:rsidR="00910548" w:rsidRPr="005A5BD2">
        <w:rPr>
          <w:sz w:val="24"/>
          <w:rtl/>
        </w:rPr>
        <w:t xml:space="preserve"> </w:t>
      </w:r>
      <w:r w:rsidR="00910548" w:rsidRPr="005A5BD2">
        <w:rPr>
          <w:rFonts w:hint="cs"/>
          <w:sz w:val="24"/>
          <w:rtl/>
        </w:rPr>
        <w:t>המפקח</w:t>
      </w:r>
      <w:r w:rsidR="00910548" w:rsidRPr="005A5BD2" w:rsidDel="00910548">
        <w:rPr>
          <w:rFonts w:hint="cs"/>
          <w:sz w:val="24"/>
          <w:rtl/>
        </w:rPr>
        <w:t xml:space="preserve"> </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בין</w:t>
      </w:r>
      <w:r w:rsidRPr="005A5BD2">
        <w:rPr>
          <w:sz w:val="24"/>
          <w:rtl/>
        </w:rPr>
        <w:t xml:space="preserve"> </w:t>
      </w:r>
      <w:r w:rsidRPr="005A5BD2">
        <w:rPr>
          <w:rFonts w:hint="cs"/>
          <w:sz w:val="24"/>
          <w:rtl/>
        </w:rPr>
        <w:t>ישיר</w:t>
      </w:r>
      <w:r w:rsidRPr="005A5BD2">
        <w:rPr>
          <w:sz w:val="24"/>
          <w:rtl/>
        </w:rPr>
        <w:t xml:space="preserve"> </w:t>
      </w:r>
      <w:r w:rsidRPr="005A5BD2">
        <w:rPr>
          <w:rFonts w:hint="cs"/>
          <w:sz w:val="24"/>
          <w:rtl/>
        </w:rPr>
        <w:t>ובין</w:t>
      </w:r>
      <w:r w:rsidRPr="005A5BD2">
        <w:rPr>
          <w:sz w:val="24"/>
          <w:rtl/>
        </w:rPr>
        <w:t xml:space="preserve"> </w:t>
      </w:r>
      <w:r w:rsidRPr="005A5BD2">
        <w:rPr>
          <w:rFonts w:hint="cs"/>
          <w:sz w:val="24"/>
          <w:rtl/>
        </w:rPr>
        <w:t>עקיף</w:t>
      </w:r>
      <w:r w:rsidRPr="005A5BD2">
        <w:rPr>
          <w:sz w:val="24"/>
          <w:rtl/>
        </w:rPr>
        <w:t xml:space="preserve"> </w:t>
      </w:r>
      <w:r w:rsidRPr="005A5BD2">
        <w:rPr>
          <w:rFonts w:hint="cs"/>
          <w:sz w:val="24"/>
          <w:rtl/>
        </w:rPr>
        <w:t>וזאת</w:t>
      </w:r>
      <w:r w:rsidRPr="005A5BD2">
        <w:rPr>
          <w:sz w:val="24"/>
          <w:rtl/>
        </w:rPr>
        <w:t xml:space="preserve">, </w:t>
      </w: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מחובתו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לעשות</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הדרוש</w:t>
      </w:r>
      <w:r w:rsidRPr="005A5BD2">
        <w:rPr>
          <w:sz w:val="24"/>
          <w:rtl/>
        </w:rPr>
        <w:t xml:space="preserve"> </w:t>
      </w:r>
      <w:r w:rsidRPr="005A5BD2">
        <w:rPr>
          <w:rFonts w:hint="cs"/>
          <w:sz w:val="24"/>
          <w:rtl/>
        </w:rPr>
        <w:t>ולנקוט</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ההליכים</w:t>
      </w:r>
      <w:r w:rsidRPr="005A5BD2">
        <w:rPr>
          <w:sz w:val="24"/>
          <w:rtl/>
        </w:rPr>
        <w:t xml:space="preserve"> </w:t>
      </w:r>
      <w:r w:rsidRPr="005A5BD2">
        <w:rPr>
          <w:rFonts w:hint="cs"/>
          <w:sz w:val="24"/>
          <w:rtl/>
        </w:rPr>
        <w:t>הדרושים</w:t>
      </w:r>
      <w:r w:rsidRPr="005A5BD2">
        <w:rPr>
          <w:sz w:val="24"/>
          <w:rtl/>
        </w:rPr>
        <w:t xml:space="preserve">, </w:t>
      </w:r>
      <w:r w:rsidRPr="005A5BD2">
        <w:rPr>
          <w:rFonts w:hint="cs"/>
          <w:sz w:val="24"/>
          <w:rtl/>
        </w:rPr>
        <w:t>להסרת</w:t>
      </w:r>
      <w:r w:rsidRPr="005A5BD2">
        <w:rPr>
          <w:sz w:val="24"/>
          <w:rtl/>
        </w:rPr>
        <w:t xml:space="preserve"> </w:t>
      </w:r>
      <w:r w:rsidRPr="005A5BD2">
        <w:rPr>
          <w:rFonts w:hint="cs"/>
          <w:sz w:val="24"/>
          <w:rtl/>
        </w:rPr>
        <w:t>הצו</w:t>
      </w:r>
      <w:r w:rsidRPr="005A5BD2">
        <w:rPr>
          <w:sz w:val="24"/>
          <w:rtl/>
        </w:rPr>
        <w:t xml:space="preserve"> </w:t>
      </w:r>
      <w:r w:rsidRPr="005A5BD2">
        <w:rPr>
          <w:rFonts w:hint="cs"/>
          <w:sz w:val="24"/>
          <w:rtl/>
        </w:rPr>
        <w:t>ומבלי</w:t>
      </w:r>
      <w:r w:rsidRPr="005A5BD2">
        <w:rPr>
          <w:sz w:val="24"/>
          <w:rtl/>
        </w:rPr>
        <w:t xml:space="preserve"> </w:t>
      </w:r>
      <w:r w:rsidRPr="005A5BD2">
        <w:rPr>
          <w:rFonts w:hint="cs"/>
          <w:sz w:val="24"/>
          <w:rtl/>
        </w:rPr>
        <w:t>שהוראה</w:t>
      </w:r>
      <w:r w:rsidRPr="005A5BD2">
        <w:rPr>
          <w:sz w:val="24"/>
          <w:rtl/>
        </w:rPr>
        <w:t xml:space="preserve"> </w:t>
      </w:r>
      <w:r w:rsidRPr="005A5BD2">
        <w:rPr>
          <w:rFonts w:hint="cs"/>
          <w:sz w:val="24"/>
          <w:rtl/>
        </w:rPr>
        <w:t>זו</w:t>
      </w:r>
      <w:r w:rsidRPr="005A5BD2">
        <w:rPr>
          <w:sz w:val="24"/>
          <w:rtl/>
        </w:rPr>
        <w:t xml:space="preserve"> </w:t>
      </w:r>
      <w:r w:rsidRPr="005A5BD2">
        <w:rPr>
          <w:rFonts w:hint="cs"/>
          <w:sz w:val="24"/>
          <w:rtl/>
        </w:rPr>
        <w:t>תתפרש</w:t>
      </w:r>
      <w:r w:rsidRPr="005A5BD2">
        <w:rPr>
          <w:sz w:val="24"/>
          <w:rtl/>
        </w:rPr>
        <w:t xml:space="preserve"> </w:t>
      </w:r>
      <w:r w:rsidRPr="005A5BD2">
        <w:rPr>
          <w:rFonts w:hint="cs"/>
          <w:sz w:val="24"/>
          <w:rtl/>
        </w:rPr>
        <w:t>כמטילה</w:t>
      </w:r>
      <w:r w:rsidRPr="005A5BD2">
        <w:rPr>
          <w:sz w:val="24"/>
          <w:rtl/>
        </w:rPr>
        <w:t xml:space="preserve"> </w:t>
      </w:r>
      <w:r w:rsidRPr="005A5BD2">
        <w:rPr>
          <w:rFonts w:hint="cs"/>
          <w:sz w:val="24"/>
          <w:rtl/>
        </w:rPr>
        <w:t>חובה</w:t>
      </w:r>
      <w:r w:rsidRPr="005A5BD2">
        <w:rPr>
          <w:sz w:val="24"/>
          <w:rtl/>
        </w:rPr>
        <w:t xml:space="preserve"> </w:t>
      </w:r>
      <w:r w:rsidRPr="005A5BD2">
        <w:rPr>
          <w:rFonts w:hint="cs"/>
          <w:sz w:val="24"/>
          <w:rtl/>
        </w:rPr>
        <w:t>כלשהי</w:t>
      </w:r>
      <w:r w:rsidRPr="005A5BD2">
        <w:rPr>
          <w:sz w:val="24"/>
          <w:rtl/>
        </w:rPr>
        <w:t xml:space="preserve"> </w:t>
      </w:r>
      <w:r w:rsidR="00910548">
        <w:rPr>
          <w:rFonts w:hint="cs"/>
          <w:sz w:val="24"/>
          <w:rtl/>
        </w:rPr>
        <w:t xml:space="preserve">על </w:t>
      </w:r>
      <w:r w:rsidR="00910548" w:rsidRPr="005A5BD2">
        <w:rPr>
          <w:rFonts w:hint="cs"/>
          <w:sz w:val="24"/>
          <w:rtl/>
        </w:rPr>
        <w:t>המזמינה</w:t>
      </w:r>
      <w:r w:rsidR="00910548" w:rsidRPr="005A5BD2">
        <w:rPr>
          <w:sz w:val="24"/>
          <w:rtl/>
        </w:rPr>
        <w:t xml:space="preserve"> </w:t>
      </w:r>
      <w:r w:rsidR="00910548" w:rsidRPr="005A5BD2">
        <w:rPr>
          <w:rFonts w:hint="cs"/>
          <w:sz w:val="24"/>
          <w:rtl/>
        </w:rPr>
        <w:t>ו</w:t>
      </w:r>
      <w:r w:rsidR="00910548" w:rsidRPr="005A5BD2">
        <w:rPr>
          <w:sz w:val="24"/>
          <w:rtl/>
        </w:rPr>
        <w:t>/</w:t>
      </w:r>
      <w:r w:rsidR="00910548" w:rsidRPr="005A5BD2">
        <w:rPr>
          <w:rFonts w:hint="cs"/>
          <w:sz w:val="24"/>
          <w:rtl/>
        </w:rPr>
        <w:t>או</w:t>
      </w:r>
      <w:r w:rsidR="00910548" w:rsidRPr="005A5BD2">
        <w:rPr>
          <w:sz w:val="24"/>
          <w:rtl/>
        </w:rPr>
        <w:t xml:space="preserve"> </w:t>
      </w:r>
      <w:r w:rsidR="00910548" w:rsidRPr="005A5BD2">
        <w:rPr>
          <w:rFonts w:hint="cs"/>
          <w:sz w:val="24"/>
          <w:rtl/>
        </w:rPr>
        <w:t xml:space="preserve">המפקח </w:t>
      </w:r>
      <w:r w:rsidRPr="005A5BD2">
        <w:rPr>
          <w:rFonts w:hint="cs"/>
          <w:sz w:val="24"/>
          <w:rtl/>
        </w:rPr>
        <w:t>לפצות</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הצו</w:t>
      </w:r>
      <w:r w:rsidRPr="005A5BD2">
        <w:rPr>
          <w:sz w:val="24"/>
          <w:rtl/>
        </w:rPr>
        <w:t xml:space="preserve"> </w:t>
      </w:r>
      <w:r w:rsidRPr="005A5BD2">
        <w:rPr>
          <w:rFonts w:hint="cs"/>
          <w:sz w:val="24"/>
          <w:rtl/>
        </w:rPr>
        <w:t>הנ</w:t>
      </w:r>
      <w:r w:rsidRPr="005A5BD2">
        <w:rPr>
          <w:sz w:val="24"/>
          <w:rtl/>
        </w:rPr>
        <w:t>"</w:t>
      </w:r>
      <w:r w:rsidRPr="005A5BD2">
        <w:rPr>
          <w:rFonts w:hint="cs"/>
          <w:sz w:val="24"/>
          <w:rtl/>
        </w:rPr>
        <w:t>ל</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עיכוב</w:t>
      </w:r>
      <w:r w:rsidRPr="005A5BD2">
        <w:rPr>
          <w:sz w:val="24"/>
          <w:rtl/>
        </w:rPr>
        <w:t xml:space="preserve"> </w:t>
      </w:r>
      <w:r w:rsidRPr="005A5BD2">
        <w:rPr>
          <w:rFonts w:hint="cs"/>
          <w:sz w:val="24"/>
          <w:rtl/>
        </w:rPr>
        <w:t>שיחול</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כתוצאה</w:t>
      </w:r>
      <w:r w:rsidRPr="005A5BD2">
        <w:rPr>
          <w:sz w:val="24"/>
          <w:rtl/>
        </w:rPr>
        <w:t xml:space="preserve"> </w:t>
      </w:r>
      <w:r w:rsidRPr="005A5BD2">
        <w:rPr>
          <w:rFonts w:hint="cs"/>
          <w:sz w:val="24"/>
          <w:rtl/>
        </w:rPr>
        <w:t>מצו</w:t>
      </w:r>
      <w:r w:rsidRPr="005A5BD2">
        <w:rPr>
          <w:sz w:val="24"/>
          <w:rtl/>
        </w:rPr>
        <w:t xml:space="preserve"> </w:t>
      </w:r>
      <w:r w:rsidRPr="005A5BD2">
        <w:rPr>
          <w:rFonts w:hint="cs"/>
          <w:sz w:val="24"/>
          <w:rtl/>
        </w:rPr>
        <w:t>כנ</w:t>
      </w:r>
      <w:r w:rsidRPr="005A5BD2">
        <w:rPr>
          <w:sz w:val="24"/>
          <w:rtl/>
        </w:rPr>
        <w:t>"</w:t>
      </w:r>
      <w:r w:rsidRPr="005A5BD2">
        <w:rPr>
          <w:rFonts w:hint="cs"/>
          <w:sz w:val="24"/>
          <w:rtl/>
        </w:rPr>
        <w:t>ל</w:t>
      </w:r>
      <w:r w:rsidRPr="005A5BD2">
        <w:rPr>
          <w:sz w:val="24"/>
          <w:rtl/>
        </w:rPr>
        <w:t>.</w:t>
      </w:r>
    </w:p>
    <w:p w14:paraId="46B2FEE6"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מהתחייבויות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תהא המזמינה</w:t>
      </w:r>
      <w:r w:rsidRPr="005A5BD2">
        <w:rPr>
          <w:sz w:val="24"/>
          <w:rtl/>
        </w:rPr>
        <w:t xml:space="preserve"> </w:t>
      </w:r>
      <w:r w:rsidRPr="005A5BD2">
        <w:rPr>
          <w:rFonts w:hint="cs"/>
          <w:sz w:val="24"/>
          <w:rtl/>
        </w:rPr>
        <w:t>רשאית</w:t>
      </w:r>
      <w:r w:rsidRPr="005A5BD2">
        <w:rPr>
          <w:sz w:val="24"/>
          <w:rtl/>
        </w:rPr>
        <w:t xml:space="preserve"> </w:t>
      </w:r>
      <w:r w:rsidRPr="005A5BD2">
        <w:rPr>
          <w:rFonts w:hint="cs"/>
          <w:sz w:val="24"/>
          <w:rtl/>
        </w:rPr>
        <w:t>לתקן</w:t>
      </w:r>
      <w:r w:rsidRPr="005A5BD2">
        <w:rPr>
          <w:sz w:val="24"/>
          <w:rtl/>
        </w:rPr>
        <w:t xml:space="preserve"> </w:t>
      </w:r>
      <w:r w:rsidRPr="005A5BD2">
        <w:rPr>
          <w:rFonts w:hint="cs"/>
          <w:sz w:val="24"/>
          <w:rtl/>
        </w:rPr>
        <w:t>בעצמה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באמצעות</w:t>
      </w:r>
      <w:r w:rsidRPr="005A5BD2">
        <w:rPr>
          <w:sz w:val="24"/>
          <w:rtl/>
        </w:rPr>
        <w:t xml:space="preserve"> </w:t>
      </w:r>
      <w:r w:rsidRPr="005A5BD2">
        <w:rPr>
          <w:rFonts w:hint="cs"/>
          <w:sz w:val="24"/>
          <w:rtl/>
        </w:rPr>
        <w:t>אחרים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הנזקים</w:t>
      </w:r>
      <w:r w:rsidRPr="005A5BD2">
        <w:rPr>
          <w:sz w:val="24"/>
          <w:rtl/>
        </w:rPr>
        <w:t xml:space="preserve"> </w:t>
      </w:r>
      <w:r w:rsidRPr="005A5BD2">
        <w:rPr>
          <w:rFonts w:hint="cs"/>
          <w:sz w:val="24"/>
          <w:rtl/>
        </w:rPr>
        <w:t>שהקבלן</w:t>
      </w:r>
      <w:r w:rsidRPr="005A5BD2">
        <w:rPr>
          <w:sz w:val="24"/>
          <w:rtl/>
        </w:rPr>
        <w:t xml:space="preserve"> </w:t>
      </w:r>
      <w:r w:rsidRPr="005A5BD2">
        <w:rPr>
          <w:rFonts w:hint="cs"/>
          <w:sz w:val="24"/>
          <w:rtl/>
        </w:rPr>
        <w:t>אחראי</w:t>
      </w:r>
      <w:r w:rsidRPr="005A5BD2">
        <w:rPr>
          <w:sz w:val="24"/>
          <w:rtl/>
        </w:rPr>
        <w:t xml:space="preserve"> </w:t>
      </w:r>
      <w:r w:rsidRPr="005A5BD2">
        <w:rPr>
          <w:rFonts w:hint="cs"/>
          <w:sz w:val="24"/>
          <w:rtl/>
        </w:rPr>
        <w:t>לתקנם</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פרק</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חשבון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והקבלן</w:t>
      </w:r>
      <w:r w:rsidRPr="005A5BD2">
        <w:rPr>
          <w:sz w:val="24"/>
          <w:rtl/>
        </w:rPr>
        <w:t xml:space="preserve"> </w:t>
      </w:r>
      <w:r w:rsidRPr="005A5BD2">
        <w:rPr>
          <w:rFonts w:hint="cs"/>
          <w:sz w:val="24"/>
          <w:rtl/>
        </w:rPr>
        <w:t>ישא</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ההוצאות</w:t>
      </w:r>
      <w:r w:rsidRPr="005A5BD2">
        <w:rPr>
          <w:sz w:val="24"/>
          <w:rtl/>
        </w:rPr>
        <w:t xml:space="preserve"> </w:t>
      </w:r>
      <w:r w:rsidRPr="005A5BD2">
        <w:rPr>
          <w:rFonts w:hint="cs"/>
          <w:sz w:val="24"/>
          <w:rtl/>
        </w:rPr>
        <w:t>והתשלומים</w:t>
      </w:r>
      <w:r w:rsidRPr="005A5BD2">
        <w:rPr>
          <w:sz w:val="24"/>
          <w:rtl/>
        </w:rPr>
        <w:t xml:space="preserve"> </w:t>
      </w:r>
      <w:r w:rsidRPr="005A5BD2">
        <w:rPr>
          <w:rFonts w:hint="cs"/>
          <w:sz w:val="24"/>
          <w:rtl/>
        </w:rPr>
        <w:t>הכרוכים</w:t>
      </w:r>
      <w:r w:rsidRPr="005A5BD2">
        <w:rPr>
          <w:sz w:val="24"/>
          <w:rtl/>
        </w:rPr>
        <w:t xml:space="preserve"> </w:t>
      </w:r>
      <w:r w:rsidRPr="005A5BD2">
        <w:rPr>
          <w:rFonts w:hint="cs"/>
          <w:sz w:val="24"/>
          <w:rtl/>
        </w:rPr>
        <w:t>בכך</w:t>
      </w:r>
      <w:r w:rsidRPr="005A5BD2">
        <w:rPr>
          <w:sz w:val="24"/>
          <w:rtl/>
        </w:rPr>
        <w:t xml:space="preserve">, </w:t>
      </w:r>
      <w:r w:rsidRPr="005A5BD2">
        <w:rPr>
          <w:rFonts w:hint="cs"/>
          <w:sz w:val="24"/>
          <w:rtl/>
        </w:rPr>
        <w:t>בתוספת</w:t>
      </w:r>
      <w:r w:rsidRPr="005A5BD2">
        <w:rPr>
          <w:sz w:val="24"/>
          <w:rtl/>
        </w:rPr>
        <w:t xml:space="preserve"> </w:t>
      </w:r>
      <w:r w:rsidRPr="005A5BD2">
        <w:rPr>
          <w:rFonts w:hint="cs"/>
          <w:sz w:val="24"/>
          <w:rtl/>
        </w:rPr>
        <w:t>של</w:t>
      </w:r>
      <w:r w:rsidRPr="005A5BD2">
        <w:rPr>
          <w:sz w:val="24"/>
          <w:rtl/>
        </w:rPr>
        <w:t xml:space="preserve"> 15% </w:t>
      </w:r>
      <w:r w:rsidRPr="005A5BD2">
        <w:rPr>
          <w:rFonts w:hint="cs"/>
          <w:sz w:val="24"/>
          <w:rtl/>
        </w:rPr>
        <w:t>ובלבד</w:t>
      </w:r>
      <w:r w:rsidRPr="005A5BD2">
        <w:rPr>
          <w:sz w:val="24"/>
          <w:rtl/>
        </w:rPr>
        <w:t xml:space="preserve"> </w:t>
      </w:r>
      <w:r w:rsidRPr="005A5BD2">
        <w:rPr>
          <w:rFonts w:hint="cs"/>
          <w:sz w:val="24"/>
          <w:rtl/>
        </w:rPr>
        <w:t>שהמזמינה</w:t>
      </w:r>
      <w:r w:rsidRPr="005A5BD2">
        <w:rPr>
          <w:sz w:val="24"/>
          <w:rtl/>
        </w:rPr>
        <w:t xml:space="preserve"> </w:t>
      </w:r>
      <w:r w:rsidRPr="005A5BD2">
        <w:rPr>
          <w:rFonts w:hint="cs"/>
          <w:sz w:val="24"/>
          <w:rtl/>
        </w:rPr>
        <w:t>הודיעה</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הנזקים</w:t>
      </w:r>
      <w:r w:rsidRPr="005A5BD2">
        <w:rPr>
          <w:sz w:val="24"/>
          <w:rtl/>
        </w:rPr>
        <w:t xml:space="preserve"> </w:t>
      </w:r>
      <w:r w:rsidRPr="005A5BD2">
        <w:rPr>
          <w:rFonts w:hint="cs"/>
          <w:sz w:val="24"/>
          <w:rtl/>
        </w:rPr>
        <w:t>והקבלן</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תיקן</w:t>
      </w:r>
      <w:r w:rsidRPr="005A5BD2">
        <w:rPr>
          <w:sz w:val="24"/>
          <w:rtl/>
        </w:rPr>
        <w:t xml:space="preserve"> </w:t>
      </w:r>
      <w:r w:rsidRPr="005A5BD2">
        <w:rPr>
          <w:rFonts w:hint="cs"/>
          <w:sz w:val="24"/>
          <w:rtl/>
        </w:rPr>
        <w:t>נזקים</w:t>
      </w:r>
      <w:r w:rsidRPr="005A5BD2">
        <w:rPr>
          <w:sz w:val="24"/>
          <w:rtl/>
        </w:rPr>
        <w:t xml:space="preserve"> </w:t>
      </w:r>
      <w:r w:rsidRPr="005A5BD2">
        <w:rPr>
          <w:rFonts w:hint="cs"/>
          <w:sz w:val="24"/>
          <w:rtl/>
        </w:rPr>
        <w:t>אלו</w:t>
      </w:r>
      <w:r w:rsidRPr="005A5BD2">
        <w:rPr>
          <w:sz w:val="24"/>
          <w:rtl/>
        </w:rPr>
        <w:t xml:space="preserve"> </w:t>
      </w:r>
      <w:r w:rsidRPr="005A5BD2">
        <w:rPr>
          <w:rFonts w:hint="cs"/>
          <w:sz w:val="24"/>
          <w:rtl/>
        </w:rPr>
        <w:t>תוך</w:t>
      </w:r>
      <w:r w:rsidRPr="005A5BD2">
        <w:rPr>
          <w:sz w:val="24"/>
          <w:rtl/>
        </w:rPr>
        <w:t xml:space="preserve"> </w:t>
      </w:r>
      <w:r w:rsidRPr="005A5BD2">
        <w:rPr>
          <w:rFonts w:hint="cs"/>
          <w:sz w:val="24"/>
          <w:rtl/>
        </w:rPr>
        <w:t>7 ימים</w:t>
      </w:r>
      <w:r w:rsidRPr="005A5BD2">
        <w:rPr>
          <w:sz w:val="24"/>
          <w:rtl/>
        </w:rPr>
        <w:t xml:space="preserve"> </w:t>
      </w:r>
      <w:r w:rsidRPr="005A5BD2">
        <w:rPr>
          <w:rFonts w:hint="cs"/>
          <w:sz w:val="24"/>
          <w:rtl/>
        </w:rPr>
        <w:t>ממועד</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הודעת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והכל</w:t>
      </w:r>
      <w:r w:rsidRPr="005A5BD2">
        <w:rPr>
          <w:sz w:val="24"/>
          <w:rtl/>
        </w:rPr>
        <w:t xml:space="preserve"> </w:t>
      </w:r>
      <w:r w:rsidRPr="005A5BD2">
        <w:rPr>
          <w:rFonts w:hint="cs"/>
          <w:sz w:val="24"/>
          <w:rtl/>
        </w:rPr>
        <w:t>בכפוף</w:t>
      </w:r>
      <w:r w:rsidRPr="005A5BD2">
        <w:rPr>
          <w:sz w:val="24"/>
          <w:rtl/>
        </w:rPr>
        <w:t xml:space="preserve"> </w:t>
      </w:r>
      <w:r w:rsidRPr="005A5BD2">
        <w:rPr>
          <w:rFonts w:hint="cs"/>
          <w:sz w:val="24"/>
          <w:rtl/>
        </w:rPr>
        <w:t>להוראות</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w:t>
      </w:r>
    </w:p>
    <w:p w14:paraId="5BE99F09" w14:textId="3FFF4A0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מובהר</w:t>
      </w:r>
      <w:r w:rsidRPr="005A5BD2">
        <w:rPr>
          <w:sz w:val="24"/>
          <w:rtl/>
        </w:rPr>
        <w:t xml:space="preserve"> בזאת, כי כל סכום שישולם ע</w:t>
      </w:r>
      <w:r w:rsidRPr="005A5BD2">
        <w:rPr>
          <w:rFonts w:hint="cs"/>
          <w:sz w:val="24"/>
          <w:rtl/>
        </w:rPr>
        <w:t>ל יד</w:t>
      </w:r>
      <w:r w:rsidRPr="005A5BD2">
        <w:rPr>
          <w:sz w:val="24"/>
          <w:rtl/>
        </w:rPr>
        <w:t xml:space="preserve">י </w:t>
      </w:r>
      <w:r w:rsidR="00A702B2">
        <w:rPr>
          <w:rFonts w:hint="cs"/>
          <w:sz w:val="24"/>
          <w:rtl/>
        </w:rPr>
        <w:t>המזמינה</w:t>
      </w:r>
      <w:r w:rsidR="00A702B2" w:rsidRPr="005A5BD2">
        <w:rPr>
          <w:sz w:val="24"/>
          <w:rtl/>
        </w:rPr>
        <w:t xml:space="preserve"> </w:t>
      </w:r>
      <w:r w:rsidRPr="005A5BD2">
        <w:rPr>
          <w:sz w:val="24"/>
          <w:rtl/>
        </w:rPr>
        <w:t>כדמי נזק או פיצויים יראוהו כחוב המגיע ל</w:t>
      </w:r>
      <w:r w:rsidR="006274EB">
        <w:rPr>
          <w:rFonts w:hint="eastAsia"/>
          <w:sz w:val="24"/>
          <w:rtl/>
        </w:rPr>
        <w:t>מז</w:t>
      </w:r>
      <w:r w:rsidR="00910548">
        <w:rPr>
          <w:rFonts w:hint="cs"/>
          <w:sz w:val="24"/>
          <w:rtl/>
        </w:rPr>
        <w:t>מינה</w:t>
      </w:r>
      <w:r w:rsidRPr="005A5BD2">
        <w:rPr>
          <w:sz w:val="24"/>
          <w:rtl/>
        </w:rPr>
        <w:t xml:space="preserve"> </w:t>
      </w:r>
      <w:r w:rsidRPr="005A5BD2">
        <w:rPr>
          <w:rFonts w:hint="eastAsia"/>
          <w:sz w:val="24"/>
          <w:rtl/>
        </w:rPr>
        <w:t>מהקבלן</w:t>
      </w:r>
      <w:r w:rsidRPr="005A5BD2">
        <w:rPr>
          <w:sz w:val="24"/>
          <w:rtl/>
        </w:rPr>
        <w:t xml:space="preserve"> </w:t>
      </w:r>
      <w:r w:rsidRPr="005A5BD2">
        <w:rPr>
          <w:rFonts w:hint="eastAsia"/>
          <w:sz w:val="24"/>
          <w:rtl/>
        </w:rPr>
        <w:t>על</w:t>
      </w:r>
      <w:r w:rsidRPr="005A5BD2">
        <w:rPr>
          <w:sz w:val="24"/>
          <w:rtl/>
        </w:rPr>
        <w:t>-פי ה</w:t>
      </w:r>
      <w:r w:rsidRPr="005A5BD2">
        <w:rPr>
          <w:rFonts w:hint="eastAsia"/>
          <w:sz w:val="24"/>
          <w:rtl/>
        </w:rPr>
        <w:t>סכם</w:t>
      </w:r>
      <w:r w:rsidRPr="005A5BD2">
        <w:rPr>
          <w:sz w:val="24"/>
          <w:rtl/>
        </w:rPr>
        <w:t xml:space="preserve"> זה, ו</w:t>
      </w:r>
      <w:r w:rsidR="00A702B2">
        <w:rPr>
          <w:rFonts w:hint="cs"/>
          <w:sz w:val="24"/>
          <w:rtl/>
        </w:rPr>
        <w:t>המזמינה</w:t>
      </w:r>
      <w:r w:rsidR="00A702B2" w:rsidRPr="005A5BD2">
        <w:rPr>
          <w:rFonts w:hint="cs"/>
          <w:sz w:val="24"/>
          <w:rtl/>
        </w:rPr>
        <w:t xml:space="preserve"> </w:t>
      </w:r>
      <w:r w:rsidRPr="005A5BD2">
        <w:rPr>
          <w:rFonts w:hint="eastAsia"/>
          <w:sz w:val="24"/>
          <w:rtl/>
        </w:rPr>
        <w:t>תהא</w:t>
      </w:r>
      <w:r w:rsidRPr="005A5BD2">
        <w:rPr>
          <w:sz w:val="24"/>
          <w:rtl/>
        </w:rPr>
        <w:t xml:space="preserve"> רשאי</w:t>
      </w:r>
      <w:r w:rsidRPr="005A5BD2">
        <w:rPr>
          <w:rFonts w:hint="eastAsia"/>
          <w:sz w:val="24"/>
          <w:rtl/>
        </w:rPr>
        <w:t>ת</w:t>
      </w:r>
      <w:r w:rsidRPr="005A5BD2">
        <w:rPr>
          <w:sz w:val="24"/>
          <w:rtl/>
        </w:rPr>
        <w:t xml:space="preserve"> לנכות חוב זה, מכל סכום שיגיע ל</w:t>
      </w:r>
      <w:r w:rsidRPr="005A5BD2">
        <w:rPr>
          <w:rFonts w:hint="eastAsia"/>
          <w:sz w:val="24"/>
          <w:rtl/>
        </w:rPr>
        <w:t>קבלן</w:t>
      </w:r>
      <w:r w:rsidRPr="005A5BD2">
        <w:rPr>
          <w:sz w:val="24"/>
          <w:rtl/>
        </w:rPr>
        <w:t xml:space="preserve"> ממנ</w:t>
      </w:r>
      <w:r w:rsidRPr="005A5BD2">
        <w:rPr>
          <w:rFonts w:hint="eastAsia"/>
          <w:sz w:val="24"/>
          <w:rtl/>
        </w:rPr>
        <w:t>ה</w:t>
      </w:r>
      <w:r w:rsidRPr="005A5BD2">
        <w:rPr>
          <w:sz w:val="24"/>
          <w:rtl/>
        </w:rPr>
        <w:t xml:space="preserve"> בכל זמן שהוא או לגבותו בכל דרך אחרת.</w:t>
      </w:r>
    </w:p>
    <w:p w14:paraId="2C87022C" w14:textId="700E9ABF"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מוסכם במפורש</w:t>
      </w:r>
      <w:r w:rsidRPr="005A5BD2">
        <w:rPr>
          <w:rFonts w:hint="cs"/>
          <w:sz w:val="24"/>
          <w:rtl/>
        </w:rPr>
        <w:t>,</w:t>
      </w:r>
      <w:r w:rsidRPr="005A5BD2">
        <w:rPr>
          <w:sz w:val="24"/>
          <w:rtl/>
        </w:rPr>
        <w:t xml:space="preserve"> כי </w:t>
      </w:r>
      <w:r w:rsidR="00A702B2">
        <w:rPr>
          <w:rFonts w:hint="cs"/>
          <w:sz w:val="24"/>
          <w:rtl/>
        </w:rPr>
        <w:t>המזמינה</w:t>
      </w:r>
      <w:r w:rsidR="00910548">
        <w:rPr>
          <w:rFonts w:hint="cs"/>
          <w:sz w:val="24"/>
          <w:rtl/>
        </w:rPr>
        <w:t xml:space="preserve"> ו/או</w:t>
      </w:r>
      <w:r w:rsidR="00A702B2" w:rsidRPr="005A5BD2">
        <w:rPr>
          <w:rFonts w:hint="cs"/>
          <w:sz w:val="24"/>
          <w:rtl/>
        </w:rPr>
        <w:t xml:space="preserve"> </w:t>
      </w:r>
      <w:r w:rsidRPr="005A5BD2">
        <w:rPr>
          <w:sz w:val="24"/>
          <w:rtl/>
        </w:rPr>
        <w:t xml:space="preserve">כל אדם </w:t>
      </w:r>
      <w:r w:rsidR="00910548">
        <w:rPr>
          <w:rFonts w:hint="cs"/>
          <w:sz w:val="24"/>
          <w:rtl/>
        </w:rPr>
        <w:t>ו/</w:t>
      </w:r>
      <w:r w:rsidRPr="005A5BD2">
        <w:rPr>
          <w:sz w:val="24"/>
          <w:rtl/>
        </w:rPr>
        <w:t>או גוף הפועלים מטעמ</w:t>
      </w:r>
      <w:r w:rsidRPr="005A5BD2">
        <w:rPr>
          <w:rFonts w:hint="eastAsia"/>
          <w:sz w:val="24"/>
          <w:rtl/>
        </w:rPr>
        <w:t>ה</w:t>
      </w:r>
      <w:r w:rsidRPr="005A5BD2">
        <w:rPr>
          <w:sz w:val="24"/>
          <w:rtl/>
        </w:rPr>
        <w:t xml:space="preserve">, לא </w:t>
      </w:r>
      <w:r w:rsidRPr="005A5BD2">
        <w:rPr>
          <w:rFonts w:hint="eastAsia"/>
          <w:sz w:val="24"/>
          <w:rtl/>
        </w:rPr>
        <w:t>ת</w:t>
      </w:r>
      <w:r w:rsidRPr="005A5BD2">
        <w:rPr>
          <w:sz w:val="24"/>
          <w:rtl/>
        </w:rPr>
        <w:t xml:space="preserve">ישא בשום אחריות מכל סוג שהוא כלפי </w:t>
      </w:r>
      <w:r w:rsidRPr="005A5BD2">
        <w:rPr>
          <w:rFonts w:hint="eastAsia"/>
          <w:sz w:val="24"/>
          <w:rtl/>
        </w:rPr>
        <w:t>הקבלן</w:t>
      </w:r>
      <w:r w:rsidRPr="005A5BD2">
        <w:rPr>
          <w:sz w:val="24"/>
          <w:rtl/>
        </w:rPr>
        <w:t xml:space="preserve"> או כלפי אדם אחר ו</w:t>
      </w:r>
      <w:r w:rsidRPr="005A5BD2">
        <w:rPr>
          <w:rFonts w:hint="eastAsia"/>
          <w:sz w:val="24"/>
          <w:rtl/>
        </w:rPr>
        <w:t>הקבלן</w:t>
      </w:r>
      <w:r w:rsidRPr="005A5BD2">
        <w:rPr>
          <w:sz w:val="24"/>
          <w:rtl/>
        </w:rPr>
        <w:t xml:space="preserve"> מוותר מראש על כל עילת תביעה נגד הנ"ל הנובעת </w:t>
      </w:r>
      <w:r w:rsidRPr="005A5BD2">
        <w:rPr>
          <w:sz w:val="24"/>
          <w:rtl/>
        </w:rPr>
        <w:lastRenderedPageBreak/>
        <w:t xml:space="preserve">מהעניינים המפורטים לעיל ו/או הנובעים מהסכם זה. </w:t>
      </w:r>
    </w:p>
    <w:p w14:paraId="526B2D05" w14:textId="6B03AFF1"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eastAsia"/>
          <w:sz w:val="24"/>
          <w:rtl/>
        </w:rPr>
        <w:t>מבלי</w:t>
      </w:r>
      <w:r w:rsidRPr="005A5BD2">
        <w:rPr>
          <w:sz w:val="24"/>
          <w:rtl/>
        </w:rPr>
        <w:t xml:space="preserve"> לגרוע מן האמור לעיל, הקבלן מוותר בזאת על כל עילת תביעה כנגד </w:t>
      </w:r>
      <w:r w:rsidR="00A702B2">
        <w:rPr>
          <w:rFonts w:hint="cs"/>
          <w:sz w:val="24"/>
          <w:rtl/>
        </w:rPr>
        <w:t>המזמינה</w:t>
      </w:r>
      <w:r w:rsidRPr="005A5BD2">
        <w:rPr>
          <w:sz w:val="24"/>
          <w:rtl/>
        </w:rPr>
        <w:t>, עובדי</w:t>
      </w:r>
      <w:r w:rsidRPr="005A5BD2">
        <w:rPr>
          <w:rFonts w:hint="eastAsia"/>
          <w:sz w:val="24"/>
          <w:rtl/>
        </w:rPr>
        <w:t>ה</w:t>
      </w:r>
      <w:r w:rsidRPr="005A5BD2">
        <w:rPr>
          <w:sz w:val="24"/>
          <w:rtl/>
        </w:rPr>
        <w:t xml:space="preserve"> וכל הבאים מכוח</w:t>
      </w:r>
      <w:r w:rsidRPr="005A5BD2">
        <w:rPr>
          <w:rFonts w:hint="eastAsia"/>
          <w:sz w:val="24"/>
          <w:rtl/>
        </w:rPr>
        <w:t>ה</w:t>
      </w:r>
      <w:r w:rsidRPr="005A5BD2">
        <w:rPr>
          <w:sz w:val="24"/>
          <w:rtl/>
        </w:rPr>
        <w:t xml:space="preserve"> בגין כל נזק שייגרם ל</w:t>
      </w:r>
      <w:r w:rsidRPr="005A5BD2">
        <w:rPr>
          <w:rFonts w:hint="eastAsia"/>
          <w:sz w:val="24"/>
          <w:rtl/>
        </w:rPr>
        <w:t>קבלן</w:t>
      </w:r>
      <w:r w:rsidR="00910548">
        <w:rPr>
          <w:rFonts w:hint="cs"/>
          <w:sz w:val="24"/>
          <w:rtl/>
        </w:rPr>
        <w:t xml:space="preserve"> ו/או</w:t>
      </w:r>
      <w:r w:rsidRPr="005A5BD2">
        <w:rPr>
          <w:sz w:val="24"/>
          <w:rtl/>
        </w:rPr>
        <w:t xml:space="preserve"> לרכושו ו/או לגוף ו/או לרכושם של עובדיו </w:t>
      </w:r>
      <w:r w:rsidR="00910548">
        <w:rPr>
          <w:rFonts w:hint="cs"/>
          <w:sz w:val="24"/>
          <w:rtl/>
        </w:rPr>
        <w:t>ו/</w:t>
      </w:r>
      <w:r w:rsidRPr="005A5BD2">
        <w:rPr>
          <w:sz w:val="24"/>
          <w:rtl/>
        </w:rPr>
        <w:t xml:space="preserve">או כל הבאים מטעמו </w:t>
      </w:r>
      <w:r w:rsidR="00910548">
        <w:rPr>
          <w:rFonts w:hint="cs"/>
          <w:sz w:val="24"/>
          <w:rtl/>
        </w:rPr>
        <w:t>ו/</w:t>
      </w:r>
      <w:r w:rsidRPr="005A5BD2">
        <w:rPr>
          <w:sz w:val="24"/>
          <w:rtl/>
        </w:rPr>
        <w:t>או לצד ג' כלשהו. מוסכם במפורש</w:t>
      </w:r>
      <w:r w:rsidRPr="005A5BD2">
        <w:rPr>
          <w:rFonts w:hint="cs"/>
          <w:sz w:val="24"/>
          <w:rtl/>
        </w:rPr>
        <w:t>,</w:t>
      </w:r>
      <w:r w:rsidRPr="005A5BD2">
        <w:rPr>
          <w:sz w:val="24"/>
          <w:rtl/>
        </w:rPr>
        <w:t xml:space="preserve"> כי ה</w:t>
      </w:r>
      <w:r w:rsidRPr="005A5BD2">
        <w:rPr>
          <w:rFonts w:hint="eastAsia"/>
          <w:sz w:val="24"/>
          <w:rtl/>
        </w:rPr>
        <w:t>ו</w:t>
      </w:r>
      <w:r w:rsidRPr="005A5BD2">
        <w:rPr>
          <w:sz w:val="24"/>
          <w:rtl/>
        </w:rPr>
        <w:t>ויתור על זכות תביעה כאמור, לא יחול על מי שגרם לנזק מתוך כוונת זדון.</w:t>
      </w:r>
    </w:p>
    <w:p w14:paraId="74AB0D41"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sz w:val="24"/>
        </w:rPr>
      </w:pPr>
      <w:r w:rsidRPr="005A5BD2">
        <w:rPr>
          <w:rFonts w:hint="cs"/>
          <w:b/>
          <w:bCs/>
          <w:sz w:val="24"/>
          <w:u w:val="single"/>
          <w:rtl/>
        </w:rPr>
        <w:t>ביטוח</w:t>
      </w:r>
      <w:r w:rsidRPr="005A5BD2">
        <w:rPr>
          <w:b/>
          <w:bCs/>
          <w:sz w:val="24"/>
          <w:rtl/>
        </w:rPr>
        <w:t xml:space="preserve"> </w:t>
      </w:r>
      <w:r w:rsidRPr="005A5BD2">
        <w:rPr>
          <w:rFonts w:hint="cs"/>
          <w:sz w:val="24"/>
          <w:rtl/>
        </w:rPr>
        <w:t xml:space="preserve"> </w:t>
      </w:r>
    </w:p>
    <w:p w14:paraId="5E581851" w14:textId="3DB37E10" w:rsidR="0011141D" w:rsidRPr="00D32D13" w:rsidRDefault="00E9240C">
      <w:pPr>
        <w:keepLines w:val="0"/>
        <w:widowControl w:val="0"/>
        <w:numPr>
          <w:ilvl w:val="1"/>
          <w:numId w:val="85"/>
        </w:numPr>
        <w:tabs>
          <w:tab w:val="clear" w:pos="1140"/>
        </w:tabs>
        <w:spacing w:after="240" w:line="276" w:lineRule="auto"/>
        <w:ind w:left="1843" w:hanging="709"/>
        <w:outlineLvl w:val="0"/>
        <w:rPr>
          <w:sz w:val="24"/>
        </w:rPr>
      </w:pPr>
      <w:r w:rsidRPr="0011141D">
        <w:rPr>
          <w:rFonts w:hint="cs"/>
          <w:sz w:val="24"/>
          <w:rtl/>
        </w:rPr>
        <w:t>מבלי</w:t>
      </w:r>
      <w:r w:rsidRPr="0011141D">
        <w:rPr>
          <w:sz w:val="24"/>
          <w:rtl/>
        </w:rPr>
        <w:t xml:space="preserve"> </w:t>
      </w:r>
      <w:r w:rsidRPr="0011141D">
        <w:rPr>
          <w:rFonts w:hint="cs"/>
          <w:sz w:val="24"/>
          <w:rtl/>
        </w:rPr>
        <w:t>לגרוע</w:t>
      </w:r>
      <w:r w:rsidRPr="0011141D">
        <w:rPr>
          <w:sz w:val="24"/>
          <w:rtl/>
        </w:rPr>
        <w:t xml:space="preserve"> </w:t>
      </w:r>
      <w:r w:rsidRPr="0011141D">
        <w:rPr>
          <w:rFonts w:hint="cs"/>
          <w:sz w:val="24"/>
          <w:rtl/>
        </w:rPr>
        <w:t>מאחריות</w:t>
      </w:r>
      <w:r w:rsidRPr="0011141D">
        <w:rPr>
          <w:sz w:val="24"/>
          <w:rtl/>
        </w:rPr>
        <w:t xml:space="preserve"> הקבלן על-פי </w:t>
      </w:r>
      <w:r w:rsidR="00DD37D9" w:rsidRPr="0011141D">
        <w:rPr>
          <w:rFonts w:hint="cs"/>
          <w:sz w:val="24"/>
          <w:rtl/>
        </w:rPr>
        <w:t xml:space="preserve">כל </w:t>
      </w:r>
      <w:r w:rsidRPr="0011141D">
        <w:rPr>
          <w:sz w:val="24"/>
          <w:rtl/>
        </w:rPr>
        <w:t xml:space="preserve">דין ו/או על-פי </w:t>
      </w:r>
      <w:r w:rsidRPr="0011141D">
        <w:rPr>
          <w:rFonts w:hint="cs"/>
          <w:sz w:val="24"/>
          <w:rtl/>
        </w:rPr>
        <w:t>הסכם</w:t>
      </w:r>
      <w:r w:rsidRPr="0011141D">
        <w:rPr>
          <w:sz w:val="24"/>
          <w:rtl/>
        </w:rPr>
        <w:t xml:space="preserve"> </w:t>
      </w:r>
      <w:r w:rsidRPr="0011141D">
        <w:rPr>
          <w:rFonts w:hint="cs"/>
          <w:sz w:val="24"/>
          <w:rtl/>
        </w:rPr>
        <w:t>זה</w:t>
      </w:r>
      <w:r w:rsidRPr="0011141D">
        <w:rPr>
          <w:sz w:val="24"/>
          <w:rtl/>
        </w:rPr>
        <w:t xml:space="preserve">, </w:t>
      </w:r>
      <w:r w:rsidR="0011141D" w:rsidRPr="00D32D13">
        <w:rPr>
          <w:sz w:val="24"/>
          <w:rtl/>
        </w:rPr>
        <w:t>מתחייב ה</w:t>
      </w:r>
      <w:r w:rsidR="0011141D" w:rsidRPr="00D32D13">
        <w:rPr>
          <w:rFonts w:hint="eastAsia"/>
          <w:sz w:val="24"/>
          <w:rtl/>
        </w:rPr>
        <w:t>קבל</w:t>
      </w:r>
      <w:r w:rsidR="0011141D" w:rsidRPr="00D32D13">
        <w:rPr>
          <w:sz w:val="24"/>
          <w:rtl/>
        </w:rPr>
        <w:t xml:space="preserve">ן לערוך </w:t>
      </w:r>
      <w:r w:rsidR="0011141D" w:rsidRPr="00D32D13">
        <w:rPr>
          <w:rFonts w:hint="eastAsia"/>
          <w:sz w:val="24"/>
          <w:rtl/>
        </w:rPr>
        <w:t>על</w:t>
      </w:r>
      <w:r w:rsidR="0011141D" w:rsidRPr="00D32D13">
        <w:rPr>
          <w:sz w:val="24"/>
          <w:rtl/>
        </w:rPr>
        <w:t xml:space="preserve"> חשבונו (בין אם בעצמו ובין אם באמצעות אחרים), אצל מבטח מורשה כדין לפעול בישראל, את הביטוחים </w:t>
      </w:r>
      <w:r w:rsidR="0011141D" w:rsidRPr="00D32D13">
        <w:rPr>
          <w:rFonts w:hint="eastAsia"/>
          <w:sz w:val="24"/>
          <w:rtl/>
        </w:rPr>
        <w:t>כמפורט</w:t>
      </w:r>
      <w:r w:rsidR="0011141D" w:rsidRPr="00D32D13">
        <w:rPr>
          <w:sz w:val="24"/>
          <w:rtl/>
        </w:rPr>
        <w:t xml:space="preserve"> בנספחים </w:t>
      </w:r>
      <w:r w:rsidR="0011141D" w:rsidRPr="00D32D13">
        <w:rPr>
          <w:rFonts w:hint="eastAsia"/>
          <w:sz w:val="24"/>
          <w:rtl/>
        </w:rPr>
        <w:t>ו</w:t>
      </w:r>
      <w:r w:rsidR="0011141D" w:rsidRPr="00D32D13">
        <w:rPr>
          <w:sz w:val="24"/>
          <w:rtl/>
        </w:rPr>
        <w:t xml:space="preserve">' + </w:t>
      </w:r>
      <w:r w:rsidR="0011141D" w:rsidRPr="00D32D13">
        <w:rPr>
          <w:rFonts w:hint="eastAsia"/>
          <w:sz w:val="24"/>
          <w:rtl/>
        </w:rPr>
        <w:t>ו</w:t>
      </w:r>
      <w:r w:rsidR="0011141D" w:rsidRPr="00D32D13">
        <w:rPr>
          <w:sz w:val="24"/>
          <w:rtl/>
        </w:rPr>
        <w:t>'1 המהווים חלק בלתי נפרד מהסכם זה.</w:t>
      </w:r>
    </w:p>
    <w:p w14:paraId="642FF20A" w14:textId="77777777" w:rsidR="00636D7F" w:rsidRPr="0011141D"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11141D">
        <w:rPr>
          <w:rFonts w:hint="cs"/>
          <w:b/>
          <w:bCs/>
          <w:sz w:val="24"/>
          <w:u w:val="single"/>
          <w:rtl/>
        </w:rPr>
        <w:t>ניקוי</w:t>
      </w:r>
      <w:r w:rsidRPr="0011141D">
        <w:rPr>
          <w:b/>
          <w:bCs/>
          <w:sz w:val="24"/>
          <w:u w:val="single"/>
          <w:rtl/>
        </w:rPr>
        <w:t xml:space="preserve"> </w:t>
      </w:r>
      <w:r w:rsidRPr="0011141D">
        <w:rPr>
          <w:rFonts w:hint="cs"/>
          <w:b/>
          <w:bCs/>
          <w:sz w:val="24"/>
          <w:u w:val="single"/>
          <w:rtl/>
        </w:rPr>
        <w:t>סופי</w:t>
      </w:r>
      <w:r w:rsidRPr="0011141D">
        <w:rPr>
          <w:b/>
          <w:bCs/>
          <w:sz w:val="24"/>
          <w:u w:val="single"/>
          <w:rtl/>
        </w:rPr>
        <w:t xml:space="preserve"> </w:t>
      </w:r>
      <w:r w:rsidR="000504D4" w:rsidRPr="0011141D">
        <w:rPr>
          <w:rFonts w:hint="cs"/>
          <w:b/>
          <w:bCs/>
          <w:sz w:val="24"/>
          <w:u w:val="single"/>
          <w:rtl/>
        </w:rPr>
        <w:t>מקום ביצוע העבודות</w:t>
      </w:r>
    </w:p>
    <w:p w14:paraId="1E6550BD"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בתום</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יום</w:t>
      </w:r>
      <w:r w:rsidRPr="005A5BD2">
        <w:rPr>
          <w:sz w:val="24"/>
          <w:rtl/>
        </w:rPr>
        <w:t xml:space="preserve"> </w:t>
      </w:r>
      <w:r w:rsidRPr="005A5BD2">
        <w:rPr>
          <w:rFonts w:hint="cs"/>
          <w:sz w:val="24"/>
          <w:rtl/>
        </w:rPr>
        <w:t>עבודה</w:t>
      </w:r>
      <w:r w:rsidRPr="005A5BD2">
        <w:rPr>
          <w:sz w:val="24"/>
          <w:rtl/>
        </w:rPr>
        <w:t xml:space="preserve"> </w:t>
      </w:r>
      <w:r w:rsidRPr="005A5BD2">
        <w:rPr>
          <w:rFonts w:hint="cs"/>
          <w:sz w:val="24"/>
          <w:rtl/>
        </w:rPr>
        <w:t>יבצע</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ניקיון</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אתר</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וסביבתו לרבות דרכי הגישה אליו וכל אזורי ההתארגנות / אחסנת ציוד אשר יוקצו לשימוש זמני לקבלן</w:t>
      </w:r>
      <w:r w:rsidRPr="005A5BD2">
        <w:rPr>
          <w:sz w:val="24"/>
          <w:rtl/>
        </w:rPr>
        <w:t xml:space="preserve">. </w:t>
      </w:r>
      <w:r w:rsidR="00A702B2">
        <w:rPr>
          <w:rFonts w:hint="cs"/>
          <w:sz w:val="24"/>
          <w:rtl/>
        </w:rPr>
        <w:t>המזמינה</w:t>
      </w:r>
      <w:r w:rsidR="00A702B2" w:rsidRPr="005A5BD2">
        <w:rPr>
          <w:rFonts w:hint="cs"/>
          <w:sz w:val="24"/>
          <w:rtl/>
        </w:rPr>
        <w:t xml:space="preserve"> </w:t>
      </w:r>
      <w:r w:rsidRPr="005A5BD2">
        <w:rPr>
          <w:rFonts w:hint="cs"/>
          <w:sz w:val="24"/>
          <w:rtl/>
        </w:rPr>
        <w:t>תהיה</w:t>
      </w:r>
      <w:r w:rsidRPr="005A5BD2">
        <w:rPr>
          <w:sz w:val="24"/>
          <w:rtl/>
        </w:rPr>
        <w:t xml:space="preserve"> </w:t>
      </w:r>
      <w:r w:rsidRPr="005A5BD2">
        <w:rPr>
          <w:rFonts w:hint="cs"/>
          <w:sz w:val="24"/>
          <w:rtl/>
        </w:rPr>
        <w:t>רשאית</w:t>
      </w:r>
      <w:r w:rsidRPr="005A5BD2">
        <w:rPr>
          <w:sz w:val="24"/>
          <w:rtl/>
        </w:rPr>
        <w:t xml:space="preserve"> </w:t>
      </w:r>
      <w:r w:rsidRPr="005A5BD2">
        <w:rPr>
          <w:rFonts w:hint="cs"/>
          <w:sz w:val="24"/>
          <w:rtl/>
        </w:rPr>
        <w:t>לבצע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עבודות</w:t>
      </w:r>
      <w:r w:rsidRPr="005A5BD2">
        <w:rPr>
          <w:sz w:val="24"/>
          <w:rtl/>
        </w:rPr>
        <w:t xml:space="preserve"> </w:t>
      </w:r>
      <w:r w:rsidRPr="005A5BD2">
        <w:rPr>
          <w:rFonts w:hint="cs"/>
          <w:sz w:val="24"/>
          <w:rtl/>
        </w:rPr>
        <w:t>הניקיון</w:t>
      </w:r>
      <w:r w:rsidRPr="005A5BD2">
        <w:rPr>
          <w:sz w:val="24"/>
          <w:rtl/>
        </w:rPr>
        <w:t xml:space="preserve"> </w:t>
      </w:r>
      <w:r w:rsidRPr="005A5BD2">
        <w:rPr>
          <w:rFonts w:hint="cs"/>
          <w:sz w:val="24"/>
          <w:rtl/>
        </w:rPr>
        <w:t xml:space="preserve">בעצמה ו/או באמצעות מי מטעמה, ועלויות עבודות הניקיון </w:t>
      </w:r>
      <w:r w:rsidRPr="00CD7594">
        <w:rPr>
          <w:rFonts w:hint="cs"/>
          <w:sz w:val="24"/>
          <w:rtl/>
        </w:rPr>
        <w:t>הללו יהיו על חשבון</w:t>
      </w:r>
      <w:r w:rsidRPr="00CD7594">
        <w:rPr>
          <w:sz w:val="24"/>
          <w:rtl/>
        </w:rPr>
        <w:t xml:space="preserve"> </w:t>
      </w:r>
      <w:r w:rsidRPr="00CD7594">
        <w:rPr>
          <w:rFonts w:hint="cs"/>
          <w:sz w:val="24"/>
          <w:rtl/>
        </w:rPr>
        <w:t>הקבלן.</w:t>
      </w:r>
      <w:r w:rsidRPr="00CD7594">
        <w:rPr>
          <w:sz w:val="24"/>
          <w:rtl/>
        </w:rPr>
        <w:t xml:space="preserve"> </w:t>
      </w:r>
    </w:p>
    <w:p w14:paraId="2FD713BD"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Pr>
      </w:pPr>
      <w:r w:rsidRPr="00CD7594">
        <w:rPr>
          <w:rFonts w:hint="cs"/>
          <w:sz w:val="24"/>
          <w:rtl/>
        </w:rPr>
        <w:t>בגמר</w:t>
      </w:r>
      <w:r w:rsidRPr="00CD7594">
        <w:rPr>
          <w:sz w:val="24"/>
          <w:rtl/>
        </w:rPr>
        <w:t xml:space="preserve"> </w:t>
      </w:r>
      <w:r w:rsidRPr="00CD7594">
        <w:rPr>
          <w:rFonts w:hint="cs"/>
          <w:sz w:val="24"/>
          <w:rtl/>
        </w:rPr>
        <w:t>ביצוע</w:t>
      </w:r>
      <w:r w:rsidRPr="00CD7594">
        <w:rPr>
          <w:sz w:val="24"/>
          <w:rtl/>
        </w:rPr>
        <w:t xml:space="preserve"> </w:t>
      </w:r>
      <w:r w:rsidRPr="00CD7594">
        <w:rPr>
          <w:rFonts w:hint="cs"/>
          <w:sz w:val="24"/>
          <w:rtl/>
        </w:rPr>
        <w:t>כל</w:t>
      </w:r>
      <w:r w:rsidRPr="00CD7594">
        <w:rPr>
          <w:sz w:val="24"/>
          <w:rtl/>
        </w:rPr>
        <w:t xml:space="preserve"> </w:t>
      </w:r>
      <w:r w:rsidRPr="00CD7594">
        <w:rPr>
          <w:rFonts w:hint="cs"/>
          <w:sz w:val="24"/>
          <w:rtl/>
        </w:rPr>
        <w:t>עבוד</w:t>
      </w:r>
      <w:r w:rsidR="000504D4" w:rsidRPr="00CD7594">
        <w:rPr>
          <w:rFonts w:hint="cs"/>
          <w:sz w:val="24"/>
          <w:rtl/>
        </w:rPr>
        <w:t>ה</w:t>
      </w:r>
      <w:r w:rsidRPr="00CD7594">
        <w:rPr>
          <w:sz w:val="24"/>
          <w:rtl/>
        </w:rPr>
        <w:t xml:space="preserve">, </w:t>
      </w:r>
      <w:r w:rsidRPr="00CD7594">
        <w:rPr>
          <w:rFonts w:hint="cs"/>
          <w:sz w:val="24"/>
          <w:rtl/>
        </w:rPr>
        <w:t>יבצע</w:t>
      </w:r>
      <w:r w:rsidRPr="00CD7594">
        <w:rPr>
          <w:sz w:val="24"/>
          <w:rtl/>
        </w:rPr>
        <w:t xml:space="preserve"> </w:t>
      </w:r>
      <w:r w:rsidRPr="00CD7594">
        <w:rPr>
          <w:rFonts w:hint="cs"/>
          <w:sz w:val="24"/>
          <w:rtl/>
        </w:rPr>
        <w:t>הקבלן</w:t>
      </w:r>
      <w:r w:rsidRPr="00CD7594">
        <w:rPr>
          <w:sz w:val="24"/>
          <w:rtl/>
        </w:rPr>
        <w:t xml:space="preserve">, </w:t>
      </w:r>
      <w:r w:rsidRPr="00CD7594">
        <w:rPr>
          <w:rFonts w:hint="cs"/>
          <w:sz w:val="24"/>
          <w:rtl/>
        </w:rPr>
        <w:t>ניקיון</w:t>
      </w:r>
      <w:r w:rsidRPr="00CD7594">
        <w:rPr>
          <w:sz w:val="24"/>
          <w:rtl/>
        </w:rPr>
        <w:t xml:space="preserve"> </w:t>
      </w:r>
      <w:r w:rsidRPr="00CD7594">
        <w:rPr>
          <w:rFonts w:hint="cs"/>
          <w:sz w:val="24"/>
          <w:rtl/>
        </w:rPr>
        <w:t>מוחלט</w:t>
      </w:r>
      <w:r w:rsidRPr="00CD7594">
        <w:rPr>
          <w:sz w:val="24"/>
          <w:rtl/>
        </w:rPr>
        <w:t xml:space="preserve"> </w:t>
      </w:r>
      <w:r w:rsidRPr="00CD7594">
        <w:rPr>
          <w:rFonts w:hint="cs"/>
          <w:sz w:val="24"/>
          <w:rtl/>
        </w:rPr>
        <w:t>של</w:t>
      </w:r>
      <w:r w:rsidRPr="00CD7594">
        <w:rPr>
          <w:sz w:val="24"/>
          <w:rtl/>
        </w:rPr>
        <w:t xml:space="preserve"> </w:t>
      </w:r>
      <w:r w:rsidRPr="00CD7594">
        <w:rPr>
          <w:rFonts w:hint="cs"/>
          <w:sz w:val="24"/>
          <w:rtl/>
        </w:rPr>
        <w:t>שטח</w:t>
      </w:r>
      <w:r w:rsidRPr="00CD7594">
        <w:rPr>
          <w:sz w:val="24"/>
          <w:rtl/>
        </w:rPr>
        <w:t xml:space="preserve"> </w:t>
      </w:r>
      <w:r w:rsidRPr="00CD7594">
        <w:rPr>
          <w:rFonts w:hint="cs"/>
          <w:sz w:val="24"/>
          <w:rtl/>
        </w:rPr>
        <w:t>האתר</w:t>
      </w:r>
      <w:r w:rsidRPr="00CD7594">
        <w:rPr>
          <w:sz w:val="24"/>
          <w:rtl/>
        </w:rPr>
        <w:t xml:space="preserve"> </w:t>
      </w:r>
      <w:r w:rsidRPr="00CD7594">
        <w:rPr>
          <w:rFonts w:hint="cs"/>
          <w:sz w:val="24"/>
          <w:rtl/>
        </w:rPr>
        <w:t>בו</w:t>
      </w:r>
      <w:r w:rsidRPr="00CD7594">
        <w:rPr>
          <w:sz w:val="24"/>
          <w:rtl/>
        </w:rPr>
        <w:t xml:space="preserve"> </w:t>
      </w:r>
      <w:r w:rsidRPr="00CD7594">
        <w:rPr>
          <w:rFonts w:hint="cs"/>
          <w:sz w:val="24"/>
          <w:rtl/>
        </w:rPr>
        <w:t>בוצעו העבודות וסביבתו</w:t>
      </w:r>
      <w:r w:rsidRPr="00CD7594">
        <w:rPr>
          <w:sz w:val="24"/>
          <w:rtl/>
        </w:rPr>
        <w:t xml:space="preserve"> </w:t>
      </w:r>
      <w:r w:rsidRPr="00CD7594">
        <w:rPr>
          <w:rFonts w:hint="cs"/>
          <w:sz w:val="24"/>
          <w:rtl/>
        </w:rPr>
        <w:t>ויפנה</w:t>
      </w:r>
      <w:r w:rsidRPr="00CD7594">
        <w:rPr>
          <w:sz w:val="24"/>
          <w:rtl/>
        </w:rPr>
        <w:t xml:space="preserve"> </w:t>
      </w:r>
      <w:r w:rsidRPr="00CD7594">
        <w:rPr>
          <w:rFonts w:hint="cs"/>
          <w:sz w:val="24"/>
          <w:rtl/>
        </w:rPr>
        <w:t>על</w:t>
      </w:r>
      <w:r w:rsidRPr="00CD7594">
        <w:rPr>
          <w:sz w:val="24"/>
          <w:rtl/>
        </w:rPr>
        <w:t xml:space="preserve"> </w:t>
      </w:r>
      <w:r w:rsidRPr="00CD7594">
        <w:rPr>
          <w:rFonts w:hint="cs"/>
          <w:sz w:val="24"/>
          <w:rtl/>
        </w:rPr>
        <w:t>חשבונו</w:t>
      </w:r>
      <w:r w:rsidRPr="00CD7594">
        <w:rPr>
          <w:sz w:val="24"/>
          <w:rtl/>
        </w:rPr>
        <w:t xml:space="preserve"> </w:t>
      </w:r>
      <w:r w:rsidRPr="00CD7594">
        <w:rPr>
          <w:rFonts w:hint="cs"/>
          <w:sz w:val="24"/>
          <w:rtl/>
        </w:rPr>
        <w:t>לאתר</w:t>
      </w:r>
      <w:r w:rsidRPr="00CD7594">
        <w:rPr>
          <w:sz w:val="24"/>
          <w:rtl/>
        </w:rPr>
        <w:t xml:space="preserve"> </w:t>
      </w:r>
      <w:r w:rsidRPr="00CD7594">
        <w:rPr>
          <w:rFonts w:hint="cs"/>
          <w:sz w:val="24"/>
          <w:rtl/>
        </w:rPr>
        <w:t>שפיכה</w:t>
      </w:r>
      <w:r w:rsidRPr="00CD7594">
        <w:rPr>
          <w:sz w:val="24"/>
          <w:rtl/>
        </w:rPr>
        <w:t xml:space="preserve"> </w:t>
      </w:r>
      <w:r w:rsidRPr="00CD7594">
        <w:rPr>
          <w:rFonts w:hint="cs"/>
          <w:sz w:val="24"/>
          <w:rtl/>
        </w:rPr>
        <w:t>מורשה</w:t>
      </w:r>
      <w:r w:rsidRPr="00CD7594">
        <w:rPr>
          <w:sz w:val="24"/>
          <w:rtl/>
        </w:rPr>
        <w:t xml:space="preserve"> </w:t>
      </w:r>
      <w:r w:rsidRPr="00CD7594">
        <w:rPr>
          <w:rFonts w:hint="cs"/>
          <w:sz w:val="24"/>
          <w:rtl/>
        </w:rPr>
        <w:t>פסולת</w:t>
      </w:r>
      <w:r w:rsidRPr="00CD7594">
        <w:rPr>
          <w:sz w:val="24"/>
          <w:rtl/>
        </w:rPr>
        <w:t xml:space="preserve"> </w:t>
      </w:r>
      <w:r w:rsidRPr="00CD7594">
        <w:rPr>
          <w:rFonts w:hint="cs"/>
          <w:sz w:val="24"/>
          <w:rtl/>
        </w:rPr>
        <w:t>וחומרים אחרים</w:t>
      </w:r>
      <w:r w:rsidRPr="00CD7594">
        <w:rPr>
          <w:sz w:val="24"/>
          <w:rtl/>
        </w:rPr>
        <w:t xml:space="preserve"> </w:t>
      </w:r>
      <w:r w:rsidRPr="00CD7594">
        <w:rPr>
          <w:rFonts w:hint="cs"/>
          <w:sz w:val="24"/>
          <w:rtl/>
        </w:rPr>
        <w:t>שהובאו</w:t>
      </w:r>
      <w:r w:rsidRPr="00CD7594">
        <w:rPr>
          <w:sz w:val="24"/>
          <w:rtl/>
        </w:rPr>
        <w:t xml:space="preserve"> </w:t>
      </w:r>
      <w:r w:rsidRPr="00CD7594">
        <w:rPr>
          <w:rFonts w:hint="cs"/>
          <w:sz w:val="24"/>
          <w:rtl/>
        </w:rPr>
        <w:t>לאתר</w:t>
      </w:r>
      <w:r w:rsidRPr="00CD7594">
        <w:rPr>
          <w:sz w:val="24"/>
          <w:rtl/>
        </w:rPr>
        <w:t xml:space="preserve"> </w:t>
      </w:r>
      <w:r w:rsidRPr="00CD7594">
        <w:rPr>
          <w:rFonts w:hint="cs"/>
          <w:sz w:val="24"/>
          <w:rtl/>
        </w:rPr>
        <w:t>לצורך</w:t>
      </w:r>
      <w:r w:rsidRPr="00CD7594">
        <w:rPr>
          <w:sz w:val="24"/>
          <w:rtl/>
        </w:rPr>
        <w:t xml:space="preserve"> </w:t>
      </w:r>
      <w:r w:rsidRPr="00CD7594">
        <w:rPr>
          <w:rFonts w:hint="cs"/>
          <w:sz w:val="24"/>
          <w:rtl/>
        </w:rPr>
        <w:t>ביצוע</w:t>
      </w:r>
      <w:r w:rsidRPr="00CD7594">
        <w:rPr>
          <w:sz w:val="24"/>
          <w:rtl/>
        </w:rPr>
        <w:t xml:space="preserve"> </w:t>
      </w:r>
      <w:r w:rsidRPr="00CD7594">
        <w:rPr>
          <w:rFonts w:hint="cs"/>
          <w:sz w:val="24"/>
          <w:rtl/>
        </w:rPr>
        <w:t>העבודות</w:t>
      </w:r>
      <w:r w:rsidRPr="00CD7594">
        <w:rPr>
          <w:sz w:val="24"/>
          <w:rtl/>
        </w:rPr>
        <w:t xml:space="preserve"> </w:t>
      </w:r>
      <w:r w:rsidRPr="00CD7594">
        <w:rPr>
          <w:rFonts w:hint="cs"/>
          <w:sz w:val="24"/>
          <w:rtl/>
        </w:rPr>
        <w:t>ויותיר</w:t>
      </w:r>
      <w:r w:rsidRPr="00CD7594">
        <w:rPr>
          <w:sz w:val="24"/>
          <w:rtl/>
        </w:rPr>
        <w:t xml:space="preserve"> </w:t>
      </w:r>
      <w:r w:rsidRPr="00CD7594">
        <w:rPr>
          <w:rFonts w:hint="cs"/>
          <w:sz w:val="24"/>
          <w:rtl/>
        </w:rPr>
        <w:t>את</w:t>
      </w:r>
      <w:r w:rsidRPr="00CD7594">
        <w:rPr>
          <w:sz w:val="24"/>
          <w:rtl/>
        </w:rPr>
        <w:t xml:space="preserve"> </w:t>
      </w:r>
      <w:r w:rsidRPr="00CD7594">
        <w:rPr>
          <w:rFonts w:hint="cs"/>
          <w:sz w:val="24"/>
          <w:rtl/>
        </w:rPr>
        <w:t>האתר</w:t>
      </w:r>
      <w:r w:rsidRPr="00CD7594">
        <w:rPr>
          <w:sz w:val="24"/>
          <w:rtl/>
        </w:rPr>
        <w:t xml:space="preserve"> </w:t>
      </w:r>
      <w:r w:rsidRPr="00CD7594">
        <w:rPr>
          <w:rFonts w:hint="cs"/>
          <w:sz w:val="24"/>
          <w:rtl/>
        </w:rPr>
        <w:t>נקי</w:t>
      </w:r>
      <w:r w:rsidRPr="00CD7594">
        <w:rPr>
          <w:sz w:val="24"/>
          <w:rtl/>
        </w:rPr>
        <w:t xml:space="preserve"> </w:t>
      </w:r>
      <w:r w:rsidRPr="00CD7594">
        <w:rPr>
          <w:rFonts w:hint="cs"/>
          <w:sz w:val="24"/>
          <w:rtl/>
        </w:rPr>
        <w:t>לשביעות</w:t>
      </w:r>
      <w:r w:rsidRPr="00CD7594">
        <w:rPr>
          <w:sz w:val="24"/>
          <w:rtl/>
        </w:rPr>
        <w:t xml:space="preserve"> </w:t>
      </w:r>
      <w:r w:rsidRPr="00CD7594">
        <w:rPr>
          <w:rFonts w:hint="cs"/>
          <w:sz w:val="24"/>
          <w:rtl/>
        </w:rPr>
        <w:t>רצונה</w:t>
      </w:r>
      <w:r w:rsidRPr="00CD7594">
        <w:rPr>
          <w:sz w:val="24"/>
          <w:rtl/>
        </w:rPr>
        <w:t xml:space="preserve"> </w:t>
      </w:r>
      <w:r w:rsidRPr="00CD7594">
        <w:rPr>
          <w:rFonts w:hint="cs"/>
          <w:sz w:val="24"/>
          <w:rtl/>
        </w:rPr>
        <w:t>של</w:t>
      </w:r>
      <w:r w:rsidR="00A702B2" w:rsidRPr="00CD7594">
        <w:rPr>
          <w:rFonts w:hint="cs"/>
          <w:sz w:val="24"/>
          <w:rtl/>
        </w:rPr>
        <w:t xml:space="preserve"> המזמינה</w:t>
      </w:r>
      <w:r w:rsidRPr="00CD7594">
        <w:rPr>
          <w:sz w:val="24"/>
          <w:rtl/>
        </w:rPr>
        <w:t xml:space="preserve">.  </w:t>
      </w:r>
    </w:p>
    <w:p w14:paraId="691D1286"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Pr>
      </w:pPr>
      <w:r w:rsidRPr="00CD7594">
        <w:rPr>
          <w:rFonts w:hint="cs"/>
          <w:sz w:val="24"/>
          <w:rtl/>
        </w:rPr>
        <w:t>יודגש</w:t>
      </w:r>
      <w:r w:rsidRPr="00CD7594">
        <w:rPr>
          <w:sz w:val="24"/>
          <w:rtl/>
        </w:rPr>
        <w:t xml:space="preserve">, </w:t>
      </w:r>
      <w:r w:rsidRPr="00CD7594">
        <w:rPr>
          <w:rFonts w:hint="cs"/>
          <w:sz w:val="24"/>
          <w:rtl/>
        </w:rPr>
        <w:t>כי</w:t>
      </w:r>
      <w:r w:rsidRPr="00CD7594">
        <w:rPr>
          <w:sz w:val="24"/>
          <w:rtl/>
        </w:rPr>
        <w:t xml:space="preserve"> </w:t>
      </w:r>
      <w:r w:rsidRPr="00CD7594">
        <w:rPr>
          <w:rFonts w:hint="cs"/>
          <w:sz w:val="24"/>
          <w:rtl/>
        </w:rPr>
        <w:t>פינוי</w:t>
      </w:r>
      <w:r w:rsidRPr="00CD7594">
        <w:rPr>
          <w:sz w:val="24"/>
          <w:rtl/>
        </w:rPr>
        <w:t xml:space="preserve"> </w:t>
      </w:r>
      <w:r w:rsidRPr="00CD7594">
        <w:rPr>
          <w:rFonts w:hint="cs"/>
          <w:sz w:val="24"/>
          <w:rtl/>
        </w:rPr>
        <w:t>הפסולת</w:t>
      </w:r>
      <w:r w:rsidRPr="00CD7594">
        <w:rPr>
          <w:sz w:val="24"/>
          <w:rtl/>
        </w:rPr>
        <w:t xml:space="preserve"> </w:t>
      </w:r>
      <w:r w:rsidRPr="00CD7594">
        <w:rPr>
          <w:rFonts w:hint="cs"/>
          <w:sz w:val="24"/>
          <w:rtl/>
        </w:rPr>
        <w:t>מהאתר</w:t>
      </w:r>
      <w:r w:rsidRPr="00CD7594">
        <w:rPr>
          <w:sz w:val="24"/>
          <w:rtl/>
        </w:rPr>
        <w:t xml:space="preserve"> </w:t>
      </w:r>
      <w:r w:rsidRPr="00CD7594">
        <w:rPr>
          <w:rFonts w:hint="cs"/>
          <w:sz w:val="24"/>
          <w:rtl/>
        </w:rPr>
        <w:t>לאתר</w:t>
      </w:r>
      <w:r w:rsidRPr="00CD7594">
        <w:rPr>
          <w:sz w:val="24"/>
          <w:rtl/>
        </w:rPr>
        <w:t xml:space="preserve"> </w:t>
      </w:r>
      <w:r w:rsidRPr="00CD7594">
        <w:rPr>
          <w:rFonts w:hint="cs"/>
          <w:sz w:val="24"/>
          <w:rtl/>
        </w:rPr>
        <w:t>מורשה</w:t>
      </w:r>
      <w:r w:rsidRPr="00CD7594">
        <w:rPr>
          <w:sz w:val="24"/>
          <w:rtl/>
        </w:rPr>
        <w:t xml:space="preserve"> </w:t>
      </w:r>
      <w:r w:rsidRPr="00CD7594">
        <w:rPr>
          <w:rFonts w:hint="cs"/>
          <w:sz w:val="24"/>
          <w:rtl/>
        </w:rPr>
        <w:t>במהלך</w:t>
      </w:r>
      <w:r w:rsidRPr="00CD7594">
        <w:rPr>
          <w:sz w:val="24"/>
          <w:rtl/>
        </w:rPr>
        <w:t xml:space="preserve"> </w:t>
      </w:r>
      <w:r w:rsidRPr="00CD7594">
        <w:rPr>
          <w:rFonts w:hint="cs"/>
          <w:sz w:val="24"/>
          <w:rtl/>
        </w:rPr>
        <w:t>ביצוע העבודות</w:t>
      </w:r>
      <w:r w:rsidRPr="00CD7594">
        <w:rPr>
          <w:sz w:val="24"/>
          <w:rtl/>
        </w:rPr>
        <w:t xml:space="preserve"> </w:t>
      </w:r>
      <w:r w:rsidRPr="00CD7594">
        <w:rPr>
          <w:rFonts w:hint="cs"/>
          <w:sz w:val="24"/>
          <w:rtl/>
        </w:rPr>
        <w:t>יבוצע</w:t>
      </w:r>
      <w:r w:rsidRPr="00CD7594">
        <w:rPr>
          <w:sz w:val="24"/>
          <w:rtl/>
        </w:rPr>
        <w:t xml:space="preserve"> </w:t>
      </w:r>
      <w:r w:rsidRPr="00CD7594">
        <w:rPr>
          <w:rFonts w:hint="cs"/>
          <w:sz w:val="24"/>
          <w:rtl/>
        </w:rPr>
        <w:t>על</w:t>
      </w:r>
      <w:r w:rsidRPr="00CD7594">
        <w:rPr>
          <w:sz w:val="24"/>
          <w:rtl/>
        </w:rPr>
        <w:t xml:space="preserve"> </w:t>
      </w:r>
      <w:r w:rsidRPr="00CD7594">
        <w:rPr>
          <w:rFonts w:hint="cs"/>
          <w:sz w:val="24"/>
          <w:rtl/>
        </w:rPr>
        <w:t>חשבון</w:t>
      </w:r>
      <w:r w:rsidRPr="00CD7594">
        <w:rPr>
          <w:sz w:val="24"/>
          <w:rtl/>
        </w:rPr>
        <w:t xml:space="preserve"> </w:t>
      </w:r>
      <w:r w:rsidRPr="00CD7594">
        <w:rPr>
          <w:rFonts w:hint="cs"/>
          <w:sz w:val="24"/>
          <w:rtl/>
        </w:rPr>
        <w:t>הקבלן</w:t>
      </w:r>
      <w:r w:rsidRPr="00CD7594">
        <w:rPr>
          <w:sz w:val="24"/>
          <w:rtl/>
        </w:rPr>
        <w:t xml:space="preserve"> </w:t>
      </w:r>
      <w:r w:rsidRPr="00CD7594">
        <w:rPr>
          <w:rFonts w:hint="cs"/>
          <w:sz w:val="24"/>
          <w:rtl/>
        </w:rPr>
        <w:t>אשר</w:t>
      </w:r>
      <w:r w:rsidRPr="00CD7594">
        <w:rPr>
          <w:sz w:val="24"/>
          <w:rtl/>
        </w:rPr>
        <w:t xml:space="preserve"> </w:t>
      </w:r>
      <w:r w:rsidRPr="00CD7594">
        <w:rPr>
          <w:rFonts w:hint="cs"/>
          <w:sz w:val="24"/>
          <w:rtl/>
        </w:rPr>
        <w:t>לא</w:t>
      </w:r>
      <w:r w:rsidRPr="00CD7594">
        <w:rPr>
          <w:sz w:val="24"/>
          <w:rtl/>
        </w:rPr>
        <w:t xml:space="preserve"> </w:t>
      </w:r>
      <w:r w:rsidRPr="00CD7594">
        <w:rPr>
          <w:rFonts w:hint="cs"/>
          <w:sz w:val="24"/>
          <w:rtl/>
        </w:rPr>
        <w:t>יקבל</w:t>
      </w:r>
      <w:r w:rsidRPr="00CD7594">
        <w:rPr>
          <w:sz w:val="24"/>
          <w:rtl/>
        </w:rPr>
        <w:t xml:space="preserve"> </w:t>
      </w:r>
      <w:r w:rsidRPr="00CD7594">
        <w:rPr>
          <w:rFonts w:hint="cs"/>
          <w:sz w:val="24"/>
          <w:rtl/>
        </w:rPr>
        <w:t>כל</w:t>
      </w:r>
      <w:r w:rsidRPr="00CD7594">
        <w:rPr>
          <w:sz w:val="24"/>
          <w:rtl/>
        </w:rPr>
        <w:t xml:space="preserve"> </w:t>
      </w:r>
      <w:r w:rsidRPr="00CD7594">
        <w:rPr>
          <w:rFonts w:hint="cs"/>
          <w:sz w:val="24"/>
          <w:rtl/>
        </w:rPr>
        <w:t>תמורה</w:t>
      </w:r>
      <w:r w:rsidRPr="00CD7594">
        <w:rPr>
          <w:sz w:val="24"/>
          <w:rtl/>
        </w:rPr>
        <w:t xml:space="preserve"> </w:t>
      </w:r>
      <w:r w:rsidRPr="00CD7594">
        <w:rPr>
          <w:rFonts w:hint="cs"/>
          <w:sz w:val="24"/>
          <w:rtl/>
        </w:rPr>
        <w:t>נוספת</w:t>
      </w:r>
      <w:r w:rsidRPr="00CD7594">
        <w:rPr>
          <w:sz w:val="24"/>
          <w:rtl/>
        </w:rPr>
        <w:t xml:space="preserve"> </w:t>
      </w:r>
      <w:r w:rsidRPr="00CD7594">
        <w:rPr>
          <w:rFonts w:hint="cs"/>
          <w:sz w:val="24"/>
          <w:rtl/>
        </w:rPr>
        <w:t>עבור</w:t>
      </w:r>
      <w:r w:rsidRPr="00CD7594">
        <w:rPr>
          <w:sz w:val="24"/>
          <w:rtl/>
        </w:rPr>
        <w:t xml:space="preserve"> </w:t>
      </w:r>
      <w:r w:rsidRPr="00CD7594">
        <w:rPr>
          <w:rFonts w:hint="cs"/>
          <w:sz w:val="24"/>
          <w:rtl/>
        </w:rPr>
        <w:t>עבודה</w:t>
      </w:r>
      <w:r w:rsidRPr="00CD7594">
        <w:rPr>
          <w:sz w:val="24"/>
          <w:rtl/>
        </w:rPr>
        <w:t xml:space="preserve"> </w:t>
      </w:r>
      <w:r w:rsidRPr="00CD7594">
        <w:rPr>
          <w:rFonts w:hint="cs"/>
          <w:sz w:val="24"/>
          <w:rtl/>
        </w:rPr>
        <w:t>זו</w:t>
      </w:r>
      <w:r w:rsidRPr="00CD7594">
        <w:rPr>
          <w:sz w:val="24"/>
          <w:rtl/>
        </w:rPr>
        <w:t xml:space="preserve">. </w:t>
      </w:r>
      <w:r w:rsidRPr="00CD7594">
        <w:rPr>
          <w:rFonts w:hint="cs"/>
          <w:sz w:val="24"/>
          <w:rtl/>
        </w:rPr>
        <w:t>וכן כי המציע כלל בהצעתו את כל עלויות הפינוי וההטמנה לרבות תשלום אגרות ככול שיהיו.</w:t>
      </w:r>
    </w:p>
    <w:p w14:paraId="1B5C88DB" w14:textId="77777777" w:rsidR="00636D7F" w:rsidRPr="00CD7594"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CD7594">
        <w:rPr>
          <w:rFonts w:hint="cs"/>
          <w:b/>
          <w:bCs/>
          <w:sz w:val="24"/>
          <w:u w:val="single"/>
          <w:rtl/>
        </w:rPr>
        <w:t>ערבות</w:t>
      </w:r>
      <w:r w:rsidRPr="00CD7594">
        <w:rPr>
          <w:b/>
          <w:bCs/>
          <w:sz w:val="24"/>
          <w:u w:val="single"/>
          <w:rtl/>
        </w:rPr>
        <w:t xml:space="preserve"> </w:t>
      </w:r>
    </w:p>
    <w:p w14:paraId="47FAFBCC" w14:textId="3D774959"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eastAsia"/>
          <w:sz w:val="24"/>
          <w:rtl/>
        </w:rPr>
        <w:t>כבטחון</w:t>
      </w:r>
      <w:r w:rsidRPr="00CD7594">
        <w:rPr>
          <w:sz w:val="24"/>
          <w:rtl/>
        </w:rPr>
        <w:t xml:space="preserve"> למילוי מלוא התחייבויות ה</w:t>
      </w:r>
      <w:r w:rsidRPr="00CD7594">
        <w:rPr>
          <w:rFonts w:hint="cs"/>
          <w:sz w:val="24"/>
          <w:rtl/>
        </w:rPr>
        <w:t xml:space="preserve">קבלן </w:t>
      </w:r>
      <w:r w:rsidRPr="00CD7594">
        <w:rPr>
          <w:sz w:val="24"/>
          <w:rtl/>
        </w:rPr>
        <w:t xml:space="preserve">על פי </w:t>
      </w:r>
      <w:r w:rsidR="00444084" w:rsidRPr="00CD7594">
        <w:rPr>
          <w:rFonts w:hint="cs"/>
          <w:sz w:val="24"/>
          <w:rtl/>
        </w:rPr>
        <w:t xml:space="preserve">חוזה זה והזמנת העבודה, </w:t>
      </w:r>
      <w:r w:rsidRPr="00CD7594">
        <w:rPr>
          <w:sz w:val="24"/>
          <w:rtl/>
        </w:rPr>
        <w:t xml:space="preserve">במלואן ובמועדן, </w:t>
      </w:r>
      <w:r w:rsidR="00DC3FCA" w:rsidRPr="00CD7594">
        <w:rPr>
          <w:sz w:val="24"/>
          <w:rtl/>
        </w:rPr>
        <w:t xml:space="preserve">וכתנאי לצו תחילת עבודה, </w:t>
      </w:r>
      <w:r w:rsidRPr="00CD7594">
        <w:rPr>
          <w:rFonts w:hint="eastAsia"/>
          <w:sz w:val="24"/>
          <w:rtl/>
        </w:rPr>
        <w:t>הקבלן</w:t>
      </w:r>
      <w:r w:rsidRPr="00CD7594">
        <w:rPr>
          <w:sz w:val="24"/>
          <w:rtl/>
        </w:rPr>
        <w:t xml:space="preserve"> </w:t>
      </w:r>
      <w:r w:rsidR="00DC3FCA" w:rsidRPr="00CD7594">
        <w:rPr>
          <w:rFonts w:hint="eastAsia"/>
          <w:sz w:val="24"/>
          <w:rtl/>
        </w:rPr>
        <w:t>ימציא</w:t>
      </w:r>
      <w:r w:rsidR="00DC3FCA" w:rsidRPr="00CD7594">
        <w:rPr>
          <w:sz w:val="24"/>
          <w:rtl/>
        </w:rPr>
        <w:t xml:space="preserve"> לידיה </w:t>
      </w:r>
      <w:r w:rsidRPr="00CD7594">
        <w:rPr>
          <w:sz w:val="24"/>
          <w:rtl/>
        </w:rPr>
        <w:t xml:space="preserve">ערבות בנקאית אוטונומית, בלתי מותנית, צמודה למדד המחירים </w:t>
      </w:r>
      <w:r w:rsidRPr="0002799D">
        <w:rPr>
          <w:sz w:val="24"/>
          <w:rtl/>
        </w:rPr>
        <w:t>ל</w:t>
      </w:r>
      <w:r w:rsidRPr="00C109CC">
        <w:rPr>
          <w:sz w:val="24"/>
          <w:rtl/>
        </w:rPr>
        <w:t>צרכן</w:t>
      </w:r>
      <w:r w:rsidRPr="0024391E">
        <w:rPr>
          <w:sz w:val="24"/>
          <w:rtl/>
        </w:rPr>
        <w:t xml:space="preserve">, </w:t>
      </w:r>
      <w:r w:rsidR="000504D4" w:rsidRPr="0024391E">
        <w:rPr>
          <w:rFonts w:hint="eastAsia"/>
          <w:sz w:val="24"/>
          <w:rtl/>
        </w:rPr>
        <w:t>בסך</w:t>
      </w:r>
      <w:r w:rsidR="000504D4" w:rsidRPr="0024391E">
        <w:rPr>
          <w:sz w:val="24"/>
          <w:rtl/>
        </w:rPr>
        <w:t xml:space="preserve"> </w:t>
      </w:r>
      <w:r w:rsidR="00725CAC" w:rsidRPr="0024391E">
        <w:rPr>
          <w:sz w:val="24"/>
          <w:rtl/>
        </w:rPr>
        <w:t>50</w:t>
      </w:r>
      <w:r w:rsidR="00A360CE" w:rsidRPr="0024391E">
        <w:rPr>
          <w:sz w:val="24"/>
          <w:rtl/>
        </w:rPr>
        <w:t xml:space="preserve">,000 </w:t>
      </w:r>
      <w:r w:rsidR="00A360CE" w:rsidRPr="0024391E">
        <w:rPr>
          <w:rFonts w:hint="eastAsia"/>
          <w:sz w:val="24"/>
          <w:rtl/>
        </w:rPr>
        <w:t>₪</w:t>
      </w:r>
      <w:r w:rsidR="00A360CE" w:rsidRPr="0024391E">
        <w:rPr>
          <w:sz w:val="24"/>
          <w:rtl/>
        </w:rPr>
        <w:t xml:space="preserve"> </w:t>
      </w:r>
      <w:r w:rsidR="00725CAC" w:rsidRPr="0024391E">
        <w:rPr>
          <w:sz w:val="24"/>
          <w:rtl/>
        </w:rPr>
        <w:t xml:space="preserve">(חמישים אלף </w:t>
      </w:r>
      <w:r w:rsidR="00592F9E" w:rsidRPr="0024391E">
        <w:rPr>
          <w:sz w:val="24"/>
          <w:rtl/>
        </w:rPr>
        <w:t xml:space="preserve"> </w:t>
      </w:r>
      <w:r w:rsidR="00A360CE" w:rsidRPr="0024391E">
        <w:rPr>
          <w:rFonts w:hint="eastAsia"/>
          <w:sz w:val="24"/>
          <w:rtl/>
        </w:rPr>
        <w:t>₪</w:t>
      </w:r>
      <w:r w:rsidR="00A360CE" w:rsidRPr="0024391E">
        <w:rPr>
          <w:sz w:val="24"/>
          <w:rtl/>
        </w:rPr>
        <w:t>)</w:t>
      </w:r>
      <w:r w:rsidR="00DC3FCA" w:rsidRPr="0024391E">
        <w:rPr>
          <w:sz w:val="24"/>
          <w:rtl/>
        </w:rPr>
        <w:t>,</w:t>
      </w:r>
      <w:r w:rsidR="00DC3FCA" w:rsidRPr="00C109CC">
        <w:rPr>
          <w:sz w:val="24"/>
          <w:rtl/>
        </w:rPr>
        <w:t xml:space="preserve"> </w:t>
      </w:r>
      <w:r w:rsidRPr="00C109CC">
        <w:rPr>
          <w:sz w:val="24"/>
          <w:rtl/>
        </w:rPr>
        <w:t>בנוסח</w:t>
      </w:r>
      <w:r w:rsidR="00F42D42" w:rsidRPr="00C109CC">
        <w:rPr>
          <w:rFonts w:hint="cs"/>
          <w:sz w:val="24"/>
          <w:rtl/>
        </w:rPr>
        <w:t xml:space="preserve"> ובתנאים הקבועים</w:t>
      </w:r>
      <w:r w:rsidRPr="00C109CC">
        <w:rPr>
          <w:sz w:val="24"/>
          <w:rtl/>
        </w:rPr>
        <w:t xml:space="preserve"> </w:t>
      </w:r>
      <w:r w:rsidR="00F42D42" w:rsidRPr="00C109CC">
        <w:rPr>
          <w:rFonts w:hint="cs"/>
          <w:sz w:val="24"/>
          <w:rtl/>
        </w:rPr>
        <w:t>ב</w:t>
      </w:r>
      <w:r w:rsidRPr="00C109CC">
        <w:rPr>
          <w:b/>
          <w:bCs/>
          <w:sz w:val="24"/>
          <w:u w:val="single"/>
          <w:rtl/>
        </w:rPr>
        <w:t xml:space="preserve">נספח </w:t>
      </w:r>
      <w:r w:rsidR="00A360CE" w:rsidRPr="00C109CC">
        <w:rPr>
          <w:rFonts w:hint="eastAsia"/>
          <w:b/>
          <w:bCs/>
          <w:sz w:val="24"/>
          <w:u w:val="single"/>
          <w:rtl/>
        </w:rPr>
        <w:t>ג</w:t>
      </w:r>
      <w:r w:rsidR="00A360CE" w:rsidRPr="00C109CC">
        <w:rPr>
          <w:b/>
          <w:bCs/>
          <w:sz w:val="24"/>
          <w:u w:val="single"/>
          <w:rtl/>
        </w:rPr>
        <w:t>'</w:t>
      </w:r>
      <w:r w:rsidRPr="00C109CC">
        <w:rPr>
          <w:sz w:val="24"/>
          <w:rtl/>
        </w:rPr>
        <w:t xml:space="preserve"> (להלן: "</w:t>
      </w:r>
      <w:r w:rsidRPr="00C109CC">
        <w:rPr>
          <w:rFonts w:hint="eastAsia"/>
          <w:b/>
          <w:bCs/>
          <w:sz w:val="24"/>
          <w:rtl/>
        </w:rPr>
        <w:t>ע</w:t>
      </w:r>
      <w:r w:rsidRPr="00C109CC">
        <w:rPr>
          <w:rFonts w:hint="cs"/>
          <w:b/>
          <w:bCs/>
          <w:sz w:val="24"/>
          <w:rtl/>
        </w:rPr>
        <w:t>רבות הביצוע</w:t>
      </w:r>
      <w:r w:rsidRPr="00C109CC">
        <w:rPr>
          <w:rFonts w:hint="cs"/>
          <w:sz w:val="24"/>
          <w:rtl/>
        </w:rPr>
        <w:t>")</w:t>
      </w:r>
      <w:r w:rsidRPr="00C109CC">
        <w:rPr>
          <w:sz w:val="24"/>
          <w:rtl/>
        </w:rPr>
        <w:t>.</w:t>
      </w:r>
      <w:r w:rsidRPr="00CD7594">
        <w:rPr>
          <w:sz w:val="24"/>
          <w:u w:val="single"/>
          <w:rtl/>
        </w:rPr>
        <w:t xml:space="preserve"> </w:t>
      </w:r>
    </w:p>
    <w:p w14:paraId="029A8A78" w14:textId="77777777" w:rsidR="000504D4" w:rsidRPr="00CD7594" w:rsidRDefault="00E9240C">
      <w:pPr>
        <w:keepLines w:val="0"/>
        <w:widowControl w:val="0"/>
        <w:numPr>
          <w:ilvl w:val="1"/>
          <w:numId w:val="85"/>
        </w:numPr>
        <w:tabs>
          <w:tab w:val="clear" w:pos="1140"/>
        </w:tabs>
        <w:spacing w:after="240" w:line="276" w:lineRule="auto"/>
        <w:ind w:left="1843" w:hanging="709"/>
        <w:outlineLvl w:val="0"/>
        <w:rPr>
          <w:sz w:val="24"/>
        </w:rPr>
      </w:pPr>
      <w:bookmarkStart w:id="121" w:name="_Ref127509523"/>
      <w:bookmarkStart w:id="122" w:name="_Ref7755137"/>
      <w:r w:rsidRPr="00CD7594">
        <w:rPr>
          <w:rFonts w:hint="cs"/>
          <w:sz w:val="24"/>
          <w:rtl/>
        </w:rPr>
        <w:t xml:space="preserve">ערבות </w:t>
      </w:r>
      <w:r w:rsidRPr="00CD7594">
        <w:rPr>
          <w:sz w:val="24"/>
          <w:rtl/>
        </w:rPr>
        <w:t xml:space="preserve">הביצוע תהא בתוקף למשך כל תקופת ביצוע העבודות בפועל, עד לסילוק הסופי של שכר החוזה </w:t>
      </w:r>
      <w:r w:rsidRPr="00CD7594">
        <w:rPr>
          <w:rFonts w:hint="cs"/>
          <w:sz w:val="24"/>
          <w:rtl/>
        </w:rPr>
        <w:t xml:space="preserve">על פי החשבון הסופי </w:t>
      </w:r>
      <w:r w:rsidRPr="00CD7594">
        <w:rPr>
          <w:sz w:val="24"/>
          <w:rtl/>
        </w:rPr>
        <w:t xml:space="preserve">ולקבלת תעודת השלמה ובכפוף לכך שעד לאותו מועד, ימציא הקבלן </w:t>
      </w:r>
      <w:r w:rsidRPr="00CD7594">
        <w:rPr>
          <w:rFonts w:hint="eastAsia"/>
          <w:sz w:val="24"/>
          <w:rtl/>
        </w:rPr>
        <w:t>למזמינה</w:t>
      </w:r>
      <w:r w:rsidRPr="00CD7594">
        <w:rPr>
          <w:sz w:val="24"/>
          <w:rtl/>
        </w:rPr>
        <w:t xml:space="preserve"> את ערבות ה</w:t>
      </w:r>
      <w:r w:rsidRPr="00CD7594">
        <w:rPr>
          <w:rFonts w:hint="eastAsia"/>
          <w:sz w:val="24"/>
          <w:rtl/>
        </w:rPr>
        <w:t>טיב</w:t>
      </w:r>
      <w:r w:rsidRPr="00CD7594">
        <w:rPr>
          <w:sz w:val="24"/>
          <w:rtl/>
        </w:rPr>
        <w:t xml:space="preserve"> כהגדרתה להלן</w:t>
      </w:r>
      <w:r w:rsidR="00DC3FCA" w:rsidRPr="00CD7594">
        <w:rPr>
          <w:rFonts w:hint="cs"/>
          <w:sz w:val="24"/>
          <w:rtl/>
        </w:rPr>
        <w:t xml:space="preserve"> (ככל שנדרשה בהזמנת העבודה)</w:t>
      </w:r>
      <w:r w:rsidRPr="00CD7594">
        <w:rPr>
          <w:rFonts w:hint="cs"/>
          <w:sz w:val="24"/>
          <w:rtl/>
        </w:rPr>
        <w:t>.</w:t>
      </w:r>
      <w:bookmarkEnd w:id="121"/>
      <w:bookmarkEnd w:id="122"/>
    </w:p>
    <w:p w14:paraId="7DBECA66"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cs"/>
          <w:sz w:val="24"/>
          <w:rtl/>
        </w:rPr>
        <w:t>במקרה</w:t>
      </w:r>
      <w:r w:rsidRPr="00CD7594">
        <w:rPr>
          <w:sz w:val="24"/>
          <w:rtl/>
        </w:rPr>
        <w:t xml:space="preserve"> </w:t>
      </w:r>
      <w:r w:rsidRPr="00CD7594">
        <w:rPr>
          <w:rFonts w:hint="cs"/>
          <w:sz w:val="24"/>
          <w:rtl/>
        </w:rPr>
        <w:t>הצורך</w:t>
      </w:r>
      <w:r w:rsidRPr="00CD7594">
        <w:rPr>
          <w:sz w:val="24"/>
          <w:rtl/>
        </w:rPr>
        <w:t xml:space="preserve">, </w:t>
      </w:r>
      <w:r w:rsidRPr="00CD7594">
        <w:rPr>
          <w:rFonts w:hint="cs"/>
          <w:sz w:val="24"/>
          <w:rtl/>
        </w:rPr>
        <w:t>מתחייב</w:t>
      </w:r>
      <w:r w:rsidRPr="00CD7594">
        <w:rPr>
          <w:sz w:val="24"/>
          <w:rtl/>
        </w:rPr>
        <w:t xml:space="preserve"> </w:t>
      </w:r>
      <w:r w:rsidRPr="00CD7594">
        <w:rPr>
          <w:rFonts w:hint="cs"/>
          <w:sz w:val="24"/>
          <w:rtl/>
        </w:rPr>
        <w:t>הקבלן</w:t>
      </w:r>
      <w:r w:rsidRPr="00CD7594">
        <w:rPr>
          <w:sz w:val="24"/>
          <w:rtl/>
        </w:rPr>
        <w:t xml:space="preserve"> </w:t>
      </w:r>
      <w:r w:rsidRPr="00CD7594">
        <w:rPr>
          <w:rFonts w:hint="cs"/>
          <w:sz w:val="24"/>
          <w:rtl/>
        </w:rPr>
        <w:t>להמציא</w:t>
      </w:r>
      <w:r w:rsidRPr="00CD7594">
        <w:rPr>
          <w:sz w:val="24"/>
          <w:rtl/>
        </w:rPr>
        <w:t xml:space="preserve"> </w:t>
      </w:r>
      <w:r w:rsidRPr="00CD7594">
        <w:rPr>
          <w:rFonts w:hint="cs"/>
          <w:sz w:val="24"/>
          <w:rtl/>
        </w:rPr>
        <w:t>למזמינה</w:t>
      </w:r>
      <w:r w:rsidRPr="00CD7594">
        <w:rPr>
          <w:sz w:val="24"/>
          <w:rtl/>
        </w:rPr>
        <w:t xml:space="preserve"> </w:t>
      </w:r>
      <w:r w:rsidRPr="00CD7594">
        <w:rPr>
          <w:rFonts w:hint="cs"/>
          <w:sz w:val="24"/>
          <w:rtl/>
        </w:rPr>
        <w:t>מדי</w:t>
      </w:r>
      <w:r w:rsidRPr="00CD7594">
        <w:rPr>
          <w:sz w:val="24"/>
          <w:rtl/>
        </w:rPr>
        <w:t xml:space="preserve"> </w:t>
      </w:r>
      <w:r w:rsidRPr="00CD7594">
        <w:rPr>
          <w:rFonts w:hint="cs"/>
          <w:sz w:val="24"/>
          <w:rtl/>
        </w:rPr>
        <w:t>פעם</w:t>
      </w:r>
      <w:r w:rsidRPr="00CD7594">
        <w:rPr>
          <w:sz w:val="24"/>
          <w:rtl/>
        </w:rPr>
        <w:t xml:space="preserve"> </w:t>
      </w:r>
      <w:r w:rsidRPr="00CD7594">
        <w:rPr>
          <w:rFonts w:hint="cs"/>
          <w:sz w:val="24"/>
          <w:rtl/>
        </w:rPr>
        <w:t>בפעם</w:t>
      </w:r>
      <w:r w:rsidRPr="00CD7594">
        <w:rPr>
          <w:sz w:val="24"/>
          <w:rtl/>
        </w:rPr>
        <w:t xml:space="preserve">, </w:t>
      </w:r>
      <w:r w:rsidRPr="00CD7594">
        <w:rPr>
          <w:rFonts w:hint="cs"/>
          <w:sz w:val="24"/>
          <w:rtl/>
        </w:rPr>
        <w:t>כתבי</w:t>
      </w:r>
      <w:r w:rsidRPr="00CD7594">
        <w:rPr>
          <w:sz w:val="24"/>
          <w:rtl/>
        </w:rPr>
        <w:t xml:space="preserve"> </w:t>
      </w:r>
      <w:r w:rsidRPr="00CD7594">
        <w:rPr>
          <w:rFonts w:hint="cs"/>
          <w:sz w:val="24"/>
          <w:rtl/>
        </w:rPr>
        <w:t>הארכה</w:t>
      </w:r>
      <w:r w:rsidRPr="00CD7594">
        <w:rPr>
          <w:sz w:val="24"/>
          <w:rtl/>
        </w:rPr>
        <w:t xml:space="preserve"> </w:t>
      </w:r>
      <w:r w:rsidRPr="00CD7594">
        <w:rPr>
          <w:rFonts w:hint="cs"/>
          <w:sz w:val="24"/>
          <w:rtl/>
        </w:rPr>
        <w:t>של</w:t>
      </w:r>
      <w:r w:rsidRPr="00CD7594">
        <w:rPr>
          <w:sz w:val="24"/>
          <w:rtl/>
        </w:rPr>
        <w:t xml:space="preserve"> </w:t>
      </w:r>
      <w:r w:rsidRPr="00CD7594">
        <w:rPr>
          <w:rFonts w:hint="cs"/>
          <w:sz w:val="24"/>
          <w:rtl/>
        </w:rPr>
        <w:t>ערבות</w:t>
      </w:r>
      <w:r w:rsidRPr="00CD7594">
        <w:rPr>
          <w:sz w:val="24"/>
          <w:rtl/>
        </w:rPr>
        <w:t xml:space="preserve"> </w:t>
      </w:r>
      <w:r w:rsidRPr="00CD7594">
        <w:rPr>
          <w:rFonts w:hint="cs"/>
          <w:sz w:val="24"/>
          <w:rtl/>
        </w:rPr>
        <w:t>הביצוע</w:t>
      </w:r>
      <w:r w:rsidRPr="00CD7594">
        <w:rPr>
          <w:sz w:val="24"/>
          <w:rtl/>
        </w:rPr>
        <w:t xml:space="preserve"> </w:t>
      </w:r>
      <w:r w:rsidRPr="00CD7594">
        <w:rPr>
          <w:rFonts w:hint="cs"/>
          <w:sz w:val="24"/>
          <w:rtl/>
        </w:rPr>
        <w:t>כך</w:t>
      </w:r>
      <w:r w:rsidRPr="00CD7594">
        <w:rPr>
          <w:sz w:val="24"/>
          <w:rtl/>
        </w:rPr>
        <w:t xml:space="preserve"> </w:t>
      </w:r>
      <w:r w:rsidRPr="00CD7594">
        <w:rPr>
          <w:rFonts w:hint="cs"/>
          <w:sz w:val="24"/>
          <w:rtl/>
        </w:rPr>
        <w:t>שזו</w:t>
      </w:r>
      <w:r w:rsidRPr="00CD7594">
        <w:rPr>
          <w:sz w:val="24"/>
          <w:rtl/>
        </w:rPr>
        <w:t xml:space="preserve"> </w:t>
      </w:r>
      <w:r w:rsidRPr="00CD7594">
        <w:rPr>
          <w:rFonts w:hint="cs"/>
          <w:sz w:val="24"/>
          <w:rtl/>
        </w:rPr>
        <w:t>תהיה</w:t>
      </w:r>
      <w:r w:rsidRPr="00CD7594">
        <w:rPr>
          <w:sz w:val="24"/>
          <w:rtl/>
        </w:rPr>
        <w:t xml:space="preserve"> </w:t>
      </w:r>
      <w:r w:rsidRPr="00CD7594">
        <w:rPr>
          <w:rFonts w:hint="cs"/>
          <w:sz w:val="24"/>
          <w:rtl/>
        </w:rPr>
        <w:t>בתוקף</w:t>
      </w:r>
      <w:r w:rsidRPr="00CD7594">
        <w:rPr>
          <w:sz w:val="24"/>
          <w:rtl/>
        </w:rPr>
        <w:t xml:space="preserve"> </w:t>
      </w:r>
      <w:r w:rsidRPr="00CD7594">
        <w:rPr>
          <w:rFonts w:hint="cs"/>
          <w:sz w:val="24"/>
          <w:rtl/>
        </w:rPr>
        <w:t>למשך</w:t>
      </w:r>
      <w:r w:rsidRPr="00CD7594">
        <w:rPr>
          <w:sz w:val="24"/>
          <w:rtl/>
        </w:rPr>
        <w:t xml:space="preserve"> </w:t>
      </w:r>
      <w:r w:rsidRPr="00CD7594">
        <w:rPr>
          <w:rFonts w:hint="cs"/>
          <w:sz w:val="24"/>
          <w:rtl/>
        </w:rPr>
        <w:t>כל</w:t>
      </w:r>
      <w:r w:rsidRPr="00CD7594">
        <w:rPr>
          <w:sz w:val="24"/>
          <w:rtl/>
        </w:rPr>
        <w:t xml:space="preserve"> </w:t>
      </w:r>
      <w:r w:rsidRPr="00CD7594">
        <w:rPr>
          <w:rFonts w:hint="cs"/>
          <w:sz w:val="24"/>
          <w:rtl/>
        </w:rPr>
        <w:t>תקופת</w:t>
      </w:r>
      <w:r w:rsidRPr="00CD7594">
        <w:rPr>
          <w:sz w:val="24"/>
          <w:rtl/>
        </w:rPr>
        <w:t xml:space="preserve"> </w:t>
      </w:r>
      <w:r w:rsidRPr="00CD7594">
        <w:rPr>
          <w:rFonts w:hint="cs"/>
          <w:sz w:val="24"/>
          <w:rtl/>
        </w:rPr>
        <w:t>ביצוע</w:t>
      </w:r>
      <w:r w:rsidRPr="00CD7594">
        <w:rPr>
          <w:sz w:val="24"/>
          <w:rtl/>
        </w:rPr>
        <w:t xml:space="preserve"> </w:t>
      </w:r>
      <w:r w:rsidRPr="00CD7594">
        <w:rPr>
          <w:rFonts w:hint="cs"/>
          <w:sz w:val="24"/>
          <w:rtl/>
        </w:rPr>
        <w:t>העבודות</w:t>
      </w:r>
      <w:r w:rsidRPr="00CD7594">
        <w:rPr>
          <w:sz w:val="24"/>
          <w:rtl/>
        </w:rPr>
        <w:t xml:space="preserve"> </w:t>
      </w:r>
      <w:r w:rsidRPr="00CD7594">
        <w:rPr>
          <w:rFonts w:hint="cs"/>
          <w:sz w:val="24"/>
          <w:rtl/>
        </w:rPr>
        <w:t>בפועל עד להשלמת העבודות וקבלת תעודת השלמה</w:t>
      </w:r>
      <w:r w:rsidRPr="00CD7594">
        <w:rPr>
          <w:sz w:val="24"/>
          <w:rtl/>
        </w:rPr>
        <w:t xml:space="preserve">. </w:t>
      </w:r>
    </w:p>
    <w:p w14:paraId="1B679CBA"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cs"/>
          <w:sz w:val="24"/>
          <w:rtl/>
        </w:rPr>
        <w:t>היה</w:t>
      </w:r>
      <w:r w:rsidRPr="00CD7594">
        <w:rPr>
          <w:sz w:val="24"/>
          <w:rtl/>
        </w:rPr>
        <w:t xml:space="preserve"> </w:t>
      </w:r>
      <w:r w:rsidRPr="00CD7594">
        <w:rPr>
          <w:rFonts w:hint="cs"/>
          <w:sz w:val="24"/>
          <w:rtl/>
        </w:rPr>
        <w:t>והקבלן</w:t>
      </w:r>
      <w:r w:rsidRPr="00CD7594">
        <w:rPr>
          <w:sz w:val="24"/>
          <w:rtl/>
        </w:rPr>
        <w:t xml:space="preserve"> </w:t>
      </w:r>
      <w:r w:rsidRPr="00CD7594">
        <w:rPr>
          <w:rFonts w:hint="cs"/>
          <w:sz w:val="24"/>
          <w:rtl/>
        </w:rPr>
        <w:t>יפר</w:t>
      </w:r>
      <w:r w:rsidRPr="00CD7594">
        <w:rPr>
          <w:sz w:val="24"/>
          <w:rtl/>
        </w:rPr>
        <w:t xml:space="preserve"> </w:t>
      </w:r>
      <w:r w:rsidRPr="00CD7594">
        <w:rPr>
          <w:rFonts w:hint="cs"/>
          <w:sz w:val="24"/>
          <w:rtl/>
        </w:rPr>
        <w:t>ו</w:t>
      </w:r>
      <w:r w:rsidRPr="00CD7594">
        <w:rPr>
          <w:sz w:val="24"/>
          <w:rtl/>
        </w:rPr>
        <w:t>/</w:t>
      </w:r>
      <w:r w:rsidRPr="00CD7594">
        <w:rPr>
          <w:rFonts w:hint="cs"/>
          <w:sz w:val="24"/>
          <w:rtl/>
        </w:rPr>
        <w:t>או</w:t>
      </w:r>
      <w:r w:rsidRPr="00CD7594">
        <w:rPr>
          <w:sz w:val="24"/>
          <w:rtl/>
        </w:rPr>
        <w:t xml:space="preserve"> </w:t>
      </w:r>
      <w:r w:rsidRPr="00CD7594">
        <w:rPr>
          <w:rFonts w:hint="cs"/>
          <w:sz w:val="24"/>
          <w:rtl/>
        </w:rPr>
        <w:t>לא</w:t>
      </w:r>
      <w:r w:rsidRPr="00CD7594">
        <w:rPr>
          <w:sz w:val="24"/>
          <w:rtl/>
        </w:rPr>
        <w:t xml:space="preserve"> </w:t>
      </w:r>
      <w:r w:rsidRPr="00CD7594">
        <w:rPr>
          <w:rFonts w:hint="cs"/>
          <w:sz w:val="24"/>
          <w:rtl/>
        </w:rPr>
        <w:t>יקיים</w:t>
      </w:r>
      <w:r w:rsidRPr="00CD7594">
        <w:rPr>
          <w:sz w:val="24"/>
          <w:rtl/>
        </w:rPr>
        <w:t xml:space="preserve"> </w:t>
      </w:r>
      <w:r w:rsidRPr="00CD7594">
        <w:rPr>
          <w:rFonts w:hint="cs"/>
          <w:sz w:val="24"/>
          <w:rtl/>
        </w:rPr>
        <w:t>איזו</w:t>
      </w:r>
      <w:r w:rsidRPr="00CD7594">
        <w:rPr>
          <w:sz w:val="24"/>
          <w:rtl/>
        </w:rPr>
        <w:t xml:space="preserve"> </w:t>
      </w:r>
      <w:r w:rsidRPr="00CD7594">
        <w:rPr>
          <w:rFonts w:hint="cs"/>
          <w:sz w:val="24"/>
          <w:rtl/>
        </w:rPr>
        <w:t>מהתחייבויותיו</w:t>
      </w:r>
      <w:r w:rsidRPr="00CD7594">
        <w:rPr>
          <w:sz w:val="24"/>
          <w:rtl/>
        </w:rPr>
        <w:t xml:space="preserve"> </w:t>
      </w:r>
      <w:r w:rsidRPr="00CD7594">
        <w:rPr>
          <w:rFonts w:hint="cs"/>
          <w:sz w:val="24"/>
          <w:rtl/>
        </w:rPr>
        <w:t>על</w:t>
      </w:r>
      <w:r w:rsidRPr="00CD7594">
        <w:rPr>
          <w:sz w:val="24"/>
          <w:rtl/>
        </w:rPr>
        <w:t xml:space="preserve"> </w:t>
      </w:r>
      <w:r w:rsidRPr="00CD7594">
        <w:rPr>
          <w:rFonts w:hint="cs"/>
          <w:sz w:val="24"/>
          <w:rtl/>
        </w:rPr>
        <w:t>פי</w:t>
      </w:r>
      <w:r w:rsidRPr="00CD7594">
        <w:rPr>
          <w:sz w:val="24"/>
          <w:rtl/>
        </w:rPr>
        <w:t xml:space="preserve"> </w:t>
      </w:r>
      <w:r w:rsidRPr="00CD7594">
        <w:rPr>
          <w:rFonts w:hint="cs"/>
          <w:sz w:val="24"/>
          <w:rtl/>
        </w:rPr>
        <w:t>הסכם</w:t>
      </w:r>
      <w:r w:rsidRPr="00CD7594">
        <w:rPr>
          <w:sz w:val="24"/>
          <w:rtl/>
        </w:rPr>
        <w:t xml:space="preserve"> </w:t>
      </w:r>
      <w:r w:rsidRPr="00CD7594">
        <w:rPr>
          <w:rFonts w:hint="cs"/>
          <w:sz w:val="24"/>
          <w:rtl/>
        </w:rPr>
        <w:t>זה</w:t>
      </w:r>
      <w:r w:rsidRPr="00CD7594">
        <w:rPr>
          <w:sz w:val="24"/>
          <w:rtl/>
        </w:rPr>
        <w:t xml:space="preserve">, </w:t>
      </w:r>
      <w:r w:rsidRPr="00CD7594">
        <w:rPr>
          <w:rFonts w:hint="cs"/>
          <w:sz w:val="24"/>
          <w:rtl/>
        </w:rPr>
        <w:t>תהא</w:t>
      </w:r>
      <w:r w:rsidRPr="00CD7594">
        <w:rPr>
          <w:sz w:val="24"/>
          <w:rtl/>
        </w:rPr>
        <w:t xml:space="preserve"> </w:t>
      </w:r>
      <w:r w:rsidR="001331ED" w:rsidRPr="00CD7594">
        <w:rPr>
          <w:rFonts w:hint="cs"/>
          <w:sz w:val="24"/>
          <w:rtl/>
        </w:rPr>
        <w:t xml:space="preserve">המזמינה </w:t>
      </w:r>
      <w:r w:rsidRPr="00CD7594">
        <w:rPr>
          <w:rFonts w:hint="cs"/>
          <w:sz w:val="24"/>
          <w:rtl/>
        </w:rPr>
        <w:t>רשאית</w:t>
      </w:r>
      <w:r w:rsidRPr="00CD7594">
        <w:rPr>
          <w:sz w:val="24"/>
          <w:rtl/>
        </w:rPr>
        <w:t xml:space="preserve"> </w:t>
      </w:r>
      <w:r w:rsidRPr="00CD7594">
        <w:rPr>
          <w:rFonts w:hint="cs"/>
          <w:sz w:val="24"/>
          <w:rtl/>
        </w:rPr>
        <w:t>לממש</w:t>
      </w:r>
      <w:r w:rsidRPr="00CD7594">
        <w:rPr>
          <w:sz w:val="24"/>
          <w:rtl/>
        </w:rPr>
        <w:t xml:space="preserve"> </w:t>
      </w:r>
      <w:r w:rsidRPr="00CD7594">
        <w:rPr>
          <w:rFonts w:hint="cs"/>
          <w:sz w:val="24"/>
          <w:rtl/>
        </w:rPr>
        <w:t>את</w:t>
      </w:r>
      <w:r w:rsidRPr="00CD7594">
        <w:rPr>
          <w:sz w:val="24"/>
          <w:rtl/>
        </w:rPr>
        <w:t xml:space="preserve"> </w:t>
      </w:r>
      <w:r w:rsidRPr="00CD7594">
        <w:rPr>
          <w:rFonts w:hint="cs"/>
          <w:sz w:val="24"/>
          <w:rtl/>
        </w:rPr>
        <w:t>ערבות</w:t>
      </w:r>
      <w:r w:rsidRPr="00CD7594">
        <w:rPr>
          <w:sz w:val="24"/>
          <w:rtl/>
        </w:rPr>
        <w:t xml:space="preserve"> הביצוע </w:t>
      </w:r>
      <w:r w:rsidRPr="00CD7594">
        <w:rPr>
          <w:rFonts w:hint="cs"/>
          <w:sz w:val="24"/>
          <w:rtl/>
        </w:rPr>
        <w:t>בחלקה</w:t>
      </w:r>
      <w:r w:rsidRPr="00CD7594">
        <w:rPr>
          <w:sz w:val="24"/>
          <w:rtl/>
        </w:rPr>
        <w:t xml:space="preserve"> </w:t>
      </w:r>
      <w:r w:rsidRPr="00CD7594">
        <w:rPr>
          <w:rFonts w:hint="cs"/>
          <w:sz w:val="24"/>
          <w:rtl/>
        </w:rPr>
        <w:t>ו</w:t>
      </w:r>
      <w:r w:rsidRPr="00CD7594">
        <w:rPr>
          <w:sz w:val="24"/>
          <w:rtl/>
        </w:rPr>
        <w:t>/</w:t>
      </w:r>
      <w:r w:rsidRPr="00CD7594">
        <w:rPr>
          <w:rFonts w:hint="cs"/>
          <w:sz w:val="24"/>
          <w:rtl/>
        </w:rPr>
        <w:t>או</w:t>
      </w:r>
      <w:r w:rsidRPr="00CD7594">
        <w:rPr>
          <w:sz w:val="24"/>
          <w:rtl/>
        </w:rPr>
        <w:t xml:space="preserve"> </w:t>
      </w:r>
      <w:r w:rsidRPr="00CD7594">
        <w:rPr>
          <w:rFonts w:hint="cs"/>
          <w:sz w:val="24"/>
          <w:rtl/>
        </w:rPr>
        <w:t>במלואה</w:t>
      </w:r>
      <w:r w:rsidRPr="00CD7594">
        <w:rPr>
          <w:sz w:val="24"/>
          <w:rtl/>
        </w:rPr>
        <w:t xml:space="preserve"> </w:t>
      </w:r>
      <w:r w:rsidRPr="00CD7594">
        <w:rPr>
          <w:rFonts w:hint="cs"/>
          <w:sz w:val="24"/>
          <w:rtl/>
        </w:rPr>
        <w:t>ולגבות</w:t>
      </w:r>
      <w:r w:rsidRPr="00CD7594">
        <w:rPr>
          <w:sz w:val="24"/>
          <w:rtl/>
        </w:rPr>
        <w:t xml:space="preserve"> </w:t>
      </w:r>
      <w:r w:rsidRPr="00CD7594">
        <w:rPr>
          <w:rFonts w:hint="cs"/>
          <w:sz w:val="24"/>
          <w:rtl/>
        </w:rPr>
        <w:t>באמצעותה</w:t>
      </w:r>
      <w:r w:rsidRPr="00CD7594">
        <w:rPr>
          <w:sz w:val="24"/>
          <w:rtl/>
        </w:rPr>
        <w:t xml:space="preserve"> </w:t>
      </w:r>
      <w:r w:rsidRPr="00CD7594">
        <w:rPr>
          <w:rFonts w:hint="cs"/>
          <w:sz w:val="24"/>
          <w:rtl/>
        </w:rPr>
        <w:t>כל</w:t>
      </w:r>
      <w:r w:rsidRPr="00CD7594">
        <w:rPr>
          <w:sz w:val="24"/>
          <w:rtl/>
        </w:rPr>
        <w:t xml:space="preserve"> </w:t>
      </w:r>
      <w:r w:rsidRPr="00CD7594">
        <w:rPr>
          <w:rFonts w:hint="cs"/>
          <w:sz w:val="24"/>
          <w:rtl/>
        </w:rPr>
        <w:t>נזק</w:t>
      </w:r>
      <w:r w:rsidRPr="00CD7594">
        <w:rPr>
          <w:sz w:val="24"/>
          <w:rtl/>
        </w:rPr>
        <w:t xml:space="preserve">, </w:t>
      </w:r>
      <w:r w:rsidRPr="00CD7594">
        <w:rPr>
          <w:rFonts w:hint="cs"/>
          <w:sz w:val="24"/>
          <w:rtl/>
        </w:rPr>
        <w:t>הפסד</w:t>
      </w:r>
      <w:r w:rsidRPr="00CD7594">
        <w:rPr>
          <w:sz w:val="24"/>
          <w:rtl/>
        </w:rPr>
        <w:t xml:space="preserve"> </w:t>
      </w:r>
      <w:r w:rsidRPr="00CD7594">
        <w:rPr>
          <w:rFonts w:hint="cs"/>
          <w:sz w:val="24"/>
          <w:rtl/>
        </w:rPr>
        <w:t>ו</w:t>
      </w:r>
      <w:r w:rsidRPr="00CD7594">
        <w:rPr>
          <w:sz w:val="24"/>
          <w:rtl/>
        </w:rPr>
        <w:t>/</w:t>
      </w:r>
      <w:r w:rsidRPr="00CD7594">
        <w:rPr>
          <w:rFonts w:hint="cs"/>
          <w:sz w:val="24"/>
          <w:rtl/>
        </w:rPr>
        <w:t>או</w:t>
      </w:r>
      <w:r w:rsidRPr="00CD7594">
        <w:rPr>
          <w:sz w:val="24"/>
          <w:rtl/>
        </w:rPr>
        <w:t xml:space="preserve"> </w:t>
      </w:r>
      <w:r w:rsidRPr="00CD7594">
        <w:rPr>
          <w:rFonts w:hint="cs"/>
          <w:sz w:val="24"/>
          <w:rtl/>
        </w:rPr>
        <w:t>הוצאה</w:t>
      </w:r>
      <w:r w:rsidRPr="00CD7594">
        <w:rPr>
          <w:sz w:val="24"/>
          <w:rtl/>
        </w:rPr>
        <w:t xml:space="preserve"> </w:t>
      </w:r>
      <w:r w:rsidRPr="00CD7594">
        <w:rPr>
          <w:rFonts w:hint="cs"/>
          <w:sz w:val="24"/>
          <w:rtl/>
        </w:rPr>
        <w:t>שנגרמו</w:t>
      </w:r>
      <w:r w:rsidRPr="00CD7594">
        <w:rPr>
          <w:sz w:val="24"/>
          <w:rtl/>
        </w:rPr>
        <w:t xml:space="preserve"> </w:t>
      </w:r>
      <w:r w:rsidRPr="00CD7594">
        <w:rPr>
          <w:rFonts w:hint="cs"/>
          <w:sz w:val="24"/>
          <w:rtl/>
        </w:rPr>
        <w:t>לו</w:t>
      </w:r>
      <w:r w:rsidRPr="00CD7594">
        <w:rPr>
          <w:sz w:val="24"/>
          <w:rtl/>
        </w:rPr>
        <w:t xml:space="preserve">, </w:t>
      </w:r>
      <w:r w:rsidRPr="00CD7594">
        <w:rPr>
          <w:rFonts w:hint="cs"/>
          <w:sz w:val="24"/>
          <w:rtl/>
        </w:rPr>
        <w:t>במישרין</w:t>
      </w:r>
      <w:r w:rsidRPr="00CD7594">
        <w:rPr>
          <w:sz w:val="24"/>
          <w:rtl/>
        </w:rPr>
        <w:t xml:space="preserve"> </w:t>
      </w:r>
      <w:r w:rsidRPr="00CD7594">
        <w:rPr>
          <w:rFonts w:hint="cs"/>
          <w:sz w:val="24"/>
          <w:rtl/>
        </w:rPr>
        <w:t>ו</w:t>
      </w:r>
      <w:r w:rsidRPr="00CD7594">
        <w:rPr>
          <w:sz w:val="24"/>
          <w:rtl/>
        </w:rPr>
        <w:t>/</w:t>
      </w:r>
      <w:r w:rsidRPr="00CD7594">
        <w:rPr>
          <w:rFonts w:hint="cs"/>
          <w:sz w:val="24"/>
          <w:rtl/>
        </w:rPr>
        <w:t>או</w:t>
      </w:r>
      <w:r w:rsidRPr="00CD7594">
        <w:rPr>
          <w:sz w:val="24"/>
          <w:rtl/>
        </w:rPr>
        <w:t xml:space="preserve"> </w:t>
      </w:r>
      <w:r w:rsidRPr="00CD7594">
        <w:rPr>
          <w:rFonts w:hint="cs"/>
          <w:sz w:val="24"/>
          <w:rtl/>
        </w:rPr>
        <w:t>בעקיפין</w:t>
      </w:r>
      <w:r w:rsidRPr="00CD7594">
        <w:rPr>
          <w:sz w:val="24"/>
          <w:rtl/>
        </w:rPr>
        <w:t xml:space="preserve">, </w:t>
      </w:r>
      <w:r w:rsidRPr="00CD7594">
        <w:rPr>
          <w:rFonts w:hint="cs"/>
          <w:sz w:val="24"/>
          <w:rtl/>
        </w:rPr>
        <w:t>עקב</w:t>
      </w:r>
      <w:r w:rsidRPr="00CD7594">
        <w:rPr>
          <w:sz w:val="24"/>
          <w:rtl/>
        </w:rPr>
        <w:t xml:space="preserve"> </w:t>
      </w:r>
      <w:r w:rsidRPr="00CD7594">
        <w:rPr>
          <w:rFonts w:hint="cs"/>
          <w:sz w:val="24"/>
          <w:rtl/>
        </w:rPr>
        <w:t>ההפרה</w:t>
      </w:r>
      <w:r w:rsidRPr="00CD7594">
        <w:rPr>
          <w:sz w:val="24"/>
          <w:rtl/>
        </w:rPr>
        <w:t xml:space="preserve"> </w:t>
      </w:r>
      <w:r w:rsidRPr="00CD7594">
        <w:rPr>
          <w:rFonts w:hint="cs"/>
          <w:sz w:val="24"/>
          <w:rtl/>
        </w:rPr>
        <w:t>ו</w:t>
      </w:r>
      <w:r w:rsidRPr="00CD7594">
        <w:rPr>
          <w:sz w:val="24"/>
          <w:rtl/>
        </w:rPr>
        <w:t>/</w:t>
      </w:r>
      <w:r w:rsidRPr="00CD7594">
        <w:rPr>
          <w:rFonts w:hint="cs"/>
          <w:sz w:val="24"/>
          <w:rtl/>
        </w:rPr>
        <w:t>או</w:t>
      </w:r>
      <w:r w:rsidRPr="00CD7594">
        <w:rPr>
          <w:sz w:val="24"/>
          <w:rtl/>
        </w:rPr>
        <w:t xml:space="preserve"> </w:t>
      </w:r>
      <w:r w:rsidRPr="00CD7594">
        <w:rPr>
          <w:rFonts w:hint="cs"/>
          <w:sz w:val="24"/>
          <w:rtl/>
        </w:rPr>
        <w:t>אי</w:t>
      </w:r>
      <w:r w:rsidRPr="00CD7594">
        <w:rPr>
          <w:sz w:val="24"/>
          <w:rtl/>
        </w:rPr>
        <w:t xml:space="preserve"> </w:t>
      </w:r>
      <w:r w:rsidRPr="00CD7594">
        <w:rPr>
          <w:rFonts w:hint="cs"/>
          <w:sz w:val="24"/>
          <w:rtl/>
        </w:rPr>
        <w:t>קיום</w:t>
      </w:r>
      <w:r w:rsidRPr="00CD7594">
        <w:rPr>
          <w:sz w:val="24"/>
          <w:rtl/>
        </w:rPr>
        <w:t xml:space="preserve"> </w:t>
      </w:r>
      <w:r w:rsidRPr="00CD7594">
        <w:rPr>
          <w:rFonts w:hint="cs"/>
          <w:sz w:val="24"/>
          <w:rtl/>
        </w:rPr>
        <w:t>התחייבויות</w:t>
      </w:r>
      <w:r w:rsidRPr="00CD7594">
        <w:rPr>
          <w:sz w:val="24"/>
          <w:rtl/>
        </w:rPr>
        <w:t xml:space="preserve"> </w:t>
      </w:r>
      <w:r w:rsidRPr="00CD7594">
        <w:rPr>
          <w:rFonts w:hint="cs"/>
          <w:sz w:val="24"/>
          <w:rtl/>
        </w:rPr>
        <w:t>הקבלן</w:t>
      </w:r>
      <w:r w:rsidRPr="00CD7594">
        <w:rPr>
          <w:sz w:val="24"/>
          <w:rtl/>
        </w:rPr>
        <w:t>.</w:t>
      </w:r>
    </w:p>
    <w:p w14:paraId="70F444BD"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eastAsia"/>
          <w:sz w:val="24"/>
          <w:rtl/>
        </w:rPr>
        <w:t>אי</w:t>
      </w:r>
      <w:r w:rsidRPr="00CD7594">
        <w:rPr>
          <w:sz w:val="24"/>
          <w:rtl/>
        </w:rPr>
        <w:t xml:space="preserve"> מסירת הערבות על ידי </w:t>
      </w:r>
      <w:r w:rsidRPr="00CD7594">
        <w:rPr>
          <w:rFonts w:hint="cs"/>
          <w:sz w:val="24"/>
          <w:rtl/>
        </w:rPr>
        <w:t xml:space="preserve">הקבלן </w:t>
      </w:r>
      <w:r w:rsidRPr="00CD7594">
        <w:rPr>
          <w:rFonts w:hint="eastAsia"/>
          <w:sz w:val="24"/>
          <w:rtl/>
        </w:rPr>
        <w:t>מהווה</w:t>
      </w:r>
      <w:r w:rsidRPr="00CD7594">
        <w:rPr>
          <w:sz w:val="24"/>
          <w:rtl/>
        </w:rPr>
        <w:t xml:space="preserve"> הפרה יסודית של הסכם זה, </w:t>
      </w:r>
      <w:r w:rsidRPr="00CD7594">
        <w:rPr>
          <w:rFonts w:hint="cs"/>
          <w:sz w:val="24"/>
          <w:rtl/>
        </w:rPr>
        <w:t>ו</w:t>
      </w:r>
      <w:r w:rsidR="00A26542" w:rsidRPr="00CD7594">
        <w:rPr>
          <w:rFonts w:hint="cs"/>
          <w:sz w:val="24"/>
          <w:rtl/>
        </w:rPr>
        <w:t xml:space="preserve">המזמינה </w:t>
      </w:r>
      <w:r w:rsidRPr="00CD7594">
        <w:rPr>
          <w:rFonts w:hint="cs"/>
          <w:sz w:val="24"/>
          <w:rtl/>
        </w:rPr>
        <w:t xml:space="preserve">תהיה רשאית </w:t>
      </w:r>
      <w:r w:rsidRPr="00CD7594">
        <w:rPr>
          <w:rFonts w:hint="eastAsia"/>
          <w:sz w:val="24"/>
          <w:rtl/>
        </w:rPr>
        <w:t>לבטלו</w:t>
      </w:r>
      <w:r w:rsidRPr="00CD7594">
        <w:rPr>
          <w:sz w:val="24"/>
          <w:rtl/>
        </w:rPr>
        <w:t xml:space="preserve"> </w:t>
      </w:r>
      <w:r w:rsidRPr="00CD7594">
        <w:rPr>
          <w:rFonts w:hint="eastAsia"/>
          <w:sz w:val="24"/>
          <w:rtl/>
        </w:rPr>
        <w:t>באופן</w:t>
      </w:r>
      <w:r w:rsidRPr="00CD7594">
        <w:rPr>
          <w:sz w:val="24"/>
          <w:rtl/>
        </w:rPr>
        <w:t xml:space="preserve"> </w:t>
      </w:r>
      <w:r w:rsidRPr="00CD7594">
        <w:rPr>
          <w:rFonts w:hint="eastAsia"/>
          <w:sz w:val="24"/>
          <w:rtl/>
        </w:rPr>
        <w:t>מיידי</w:t>
      </w:r>
      <w:r w:rsidRPr="00CD7594">
        <w:rPr>
          <w:rFonts w:hint="cs"/>
          <w:sz w:val="24"/>
          <w:rtl/>
        </w:rPr>
        <w:t xml:space="preserve"> במקרה בו לא תימסר ערבות הביצוע כאמור</w:t>
      </w:r>
      <w:r w:rsidRPr="00CD7594">
        <w:rPr>
          <w:sz w:val="24"/>
          <w:rtl/>
        </w:rPr>
        <w:t>.</w:t>
      </w:r>
    </w:p>
    <w:p w14:paraId="65FDF733"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eastAsia"/>
          <w:sz w:val="24"/>
          <w:rtl/>
        </w:rPr>
        <w:lastRenderedPageBreak/>
        <w:t>חולטה</w:t>
      </w:r>
      <w:r w:rsidRPr="00CD7594">
        <w:rPr>
          <w:sz w:val="24"/>
          <w:rtl/>
        </w:rPr>
        <w:t xml:space="preserve"> הערבות ולא בוטל ההסכם על ידי</w:t>
      </w:r>
      <w:r w:rsidR="00A26542" w:rsidRPr="00CD7594">
        <w:rPr>
          <w:rFonts w:hint="cs"/>
          <w:sz w:val="24"/>
          <w:rtl/>
        </w:rPr>
        <w:t xml:space="preserve"> המזמינה</w:t>
      </w:r>
      <w:r w:rsidRPr="00CD7594">
        <w:rPr>
          <w:sz w:val="24"/>
          <w:rtl/>
        </w:rPr>
        <w:t xml:space="preserve">, יהיה על </w:t>
      </w:r>
      <w:r w:rsidRPr="00CD7594">
        <w:rPr>
          <w:rFonts w:hint="cs"/>
          <w:sz w:val="24"/>
          <w:rtl/>
        </w:rPr>
        <w:t xml:space="preserve">הקבלן </w:t>
      </w:r>
      <w:r w:rsidRPr="00CD7594">
        <w:rPr>
          <w:rFonts w:hint="eastAsia"/>
          <w:sz w:val="24"/>
          <w:rtl/>
        </w:rPr>
        <w:t>להפקיד</w:t>
      </w:r>
      <w:r w:rsidRPr="00CD7594">
        <w:rPr>
          <w:sz w:val="24"/>
          <w:rtl/>
        </w:rPr>
        <w:t xml:space="preserve"> ערבות נוספת תוך </w:t>
      </w:r>
      <w:r w:rsidRPr="00CD7594">
        <w:rPr>
          <w:rFonts w:hint="cs"/>
          <w:sz w:val="24"/>
          <w:rtl/>
        </w:rPr>
        <w:t>7 ימים</w:t>
      </w:r>
      <w:r w:rsidRPr="00CD7594">
        <w:rPr>
          <w:sz w:val="24"/>
          <w:rtl/>
        </w:rPr>
        <w:t xml:space="preserve"> יום מהמועד בו חולטה הערבות כך שבידי </w:t>
      </w:r>
      <w:r w:rsidR="00A26542" w:rsidRPr="00CD7594">
        <w:rPr>
          <w:rFonts w:hint="cs"/>
          <w:sz w:val="24"/>
          <w:rtl/>
        </w:rPr>
        <w:t xml:space="preserve">המזמינה </w:t>
      </w:r>
      <w:r w:rsidRPr="00CD7594">
        <w:rPr>
          <w:rFonts w:hint="eastAsia"/>
          <w:sz w:val="24"/>
          <w:rtl/>
        </w:rPr>
        <w:t>תהא</w:t>
      </w:r>
      <w:r w:rsidRPr="00CD7594">
        <w:rPr>
          <w:sz w:val="24"/>
          <w:rtl/>
        </w:rPr>
        <w:t xml:space="preserve"> ערבות בגובה הסכום הנדרש </w:t>
      </w:r>
      <w:r w:rsidRPr="00CD7594">
        <w:rPr>
          <w:rFonts w:hint="cs"/>
          <w:sz w:val="24"/>
          <w:rtl/>
        </w:rPr>
        <w:t>בהתאם להוראות סעיף זה</w:t>
      </w:r>
      <w:r w:rsidRPr="00CD7594">
        <w:rPr>
          <w:sz w:val="24"/>
          <w:rtl/>
        </w:rPr>
        <w:t xml:space="preserve"> לעיל. </w:t>
      </w:r>
    </w:p>
    <w:p w14:paraId="5B015922"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eastAsia"/>
          <w:sz w:val="24"/>
          <w:rtl/>
        </w:rPr>
        <w:t>למען</w:t>
      </w:r>
      <w:r w:rsidRPr="00CD7594">
        <w:rPr>
          <w:sz w:val="24"/>
          <w:rtl/>
        </w:rPr>
        <w:t xml:space="preserve"> הסר ספק, מוצהר ומוסכם בין הצדדים כי סכום הערבות הנו סכום פיצויים מוסכם ומוערך מראש על הפרת ההסכם על ידי </w:t>
      </w:r>
      <w:r w:rsidRPr="00CD7594">
        <w:rPr>
          <w:rFonts w:hint="cs"/>
          <w:sz w:val="24"/>
          <w:rtl/>
        </w:rPr>
        <w:t xml:space="preserve">הקבלן </w:t>
      </w:r>
      <w:r w:rsidRPr="00CD7594">
        <w:rPr>
          <w:rFonts w:hint="eastAsia"/>
          <w:sz w:val="24"/>
          <w:rtl/>
        </w:rPr>
        <w:t>מבלי</w:t>
      </w:r>
      <w:r w:rsidRPr="00CD7594">
        <w:rPr>
          <w:sz w:val="24"/>
          <w:rtl/>
        </w:rPr>
        <w:t xml:space="preserve"> שיהיה כל צורך בהוכחת נזק כלשהו. </w:t>
      </w:r>
    </w:p>
    <w:p w14:paraId="5DC565FC"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eastAsia"/>
          <w:sz w:val="24"/>
          <w:rtl/>
        </w:rPr>
        <w:t>מבלי</w:t>
      </w:r>
      <w:r w:rsidRPr="00CD7594">
        <w:rPr>
          <w:sz w:val="24"/>
          <w:rtl/>
        </w:rPr>
        <w:t xml:space="preserve"> לפגוע באמור לעיל, </w:t>
      </w:r>
      <w:r w:rsidR="00A26542" w:rsidRPr="00CD7594">
        <w:rPr>
          <w:rFonts w:hint="cs"/>
          <w:sz w:val="24"/>
          <w:rtl/>
        </w:rPr>
        <w:t xml:space="preserve">המזמינה </w:t>
      </w:r>
      <w:r w:rsidRPr="00CD7594">
        <w:rPr>
          <w:rFonts w:hint="cs"/>
          <w:sz w:val="24"/>
          <w:rtl/>
        </w:rPr>
        <w:t xml:space="preserve">תהיה </w:t>
      </w:r>
      <w:r w:rsidRPr="00CD7594">
        <w:rPr>
          <w:rFonts w:hint="eastAsia"/>
          <w:sz w:val="24"/>
          <w:rtl/>
        </w:rPr>
        <w:t>רשאי</w:t>
      </w:r>
      <w:r w:rsidRPr="00CD7594">
        <w:rPr>
          <w:rFonts w:hint="cs"/>
          <w:sz w:val="24"/>
          <w:rtl/>
        </w:rPr>
        <w:t>ת</w:t>
      </w:r>
      <w:r w:rsidRPr="00CD7594">
        <w:rPr>
          <w:sz w:val="24"/>
          <w:rtl/>
        </w:rPr>
        <w:t xml:space="preserve"> בכל זמן להוכיח</w:t>
      </w:r>
      <w:r w:rsidRPr="00CD7594">
        <w:rPr>
          <w:rFonts w:hint="cs"/>
          <w:sz w:val="24"/>
          <w:rtl/>
        </w:rPr>
        <w:t>,</w:t>
      </w:r>
      <w:r w:rsidRPr="00CD7594">
        <w:rPr>
          <w:sz w:val="24"/>
          <w:rtl/>
        </w:rPr>
        <w:t xml:space="preserve"> כי נזקו גבוה יותר ולתובעו </w:t>
      </w:r>
      <w:r w:rsidRPr="00CD7594">
        <w:rPr>
          <w:rFonts w:hint="cs"/>
          <w:sz w:val="24"/>
          <w:rtl/>
        </w:rPr>
        <w:t xml:space="preserve">מהקבלן </w:t>
      </w:r>
      <w:r w:rsidRPr="00CD7594">
        <w:rPr>
          <w:rFonts w:hint="eastAsia"/>
          <w:sz w:val="24"/>
          <w:rtl/>
        </w:rPr>
        <w:t>ואין</w:t>
      </w:r>
      <w:r w:rsidRPr="00CD7594">
        <w:rPr>
          <w:sz w:val="24"/>
          <w:rtl/>
        </w:rPr>
        <w:t xml:space="preserve"> בחילוט הערבות הבנקאית כדי למנוע </w:t>
      </w:r>
      <w:r w:rsidRPr="00CD7594">
        <w:rPr>
          <w:rFonts w:hint="cs"/>
          <w:sz w:val="24"/>
          <w:rtl/>
        </w:rPr>
        <w:t>מה</w:t>
      </w:r>
      <w:r w:rsidR="00A26542" w:rsidRPr="00CD7594">
        <w:rPr>
          <w:rFonts w:hint="cs"/>
          <w:sz w:val="24"/>
          <w:rtl/>
        </w:rPr>
        <w:t xml:space="preserve">מזמינה </w:t>
      </w:r>
      <w:r w:rsidRPr="00CD7594">
        <w:rPr>
          <w:rFonts w:hint="cs"/>
          <w:sz w:val="24"/>
          <w:rtl/>
        </w:rPr>
        <w:t xml:space="preserve">ו/או לשלול ממנה </w:t>
      </w:r>
      <w:r w:rsidRPr="00CD7594">
        <w:rPr>
          <w:rFonts w:hint="eastAsia"/>
          <w:sz w:val="24"/>
          <w:rtl/>
        </w:rPr>
        <w:t>מלהעלות</w:t>
      </w:r>
      <w:r w:rsidRPr="00CD7594">
        <w:rPr>
          <w:sz w:val="24"/>
          <w:rtl/>
        </w:rPr>
        <w:t xml:space="preserve"> כל טענה ולדרוש כל סעד העומד לו ע</w:t>
      </w:r>
      <w:r w:rsidRPr="00CD7594">
        <w:rPr>
          <w:rFonts w:hint="cs"/>
          <w:sz w:val="24"/>
          <w:rtl/>
        </w:rPr>
        <w:t xml:space="preserve">ל </w:t>
      </w:r>
      <w:r w:rsidRPr="00CD7594">
        <w:rPr>
          <w:sz w:val="24"/>
          <w:rtl/>
        </w:rPr>
        <w:t xml:space="preserve">פי כל דין. </w:t>
      </w:r>
    </w:p>
    <w:p w14:paraId="78E65F51"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cs"/>
          <w:sz w:val="24"/>
          <w:rtl/>
        </w:rPr>
        <w:t>המזמינה ת</w:t>
      </w:r>
      <w:r w:rsidRPr="00CD7594">
        <w:rPr>
          <w:rFonts w:hint="eastAsia"/>
          <w:sz w:val="24"/>
          <w:rtl/>
        </w:rPr>
        <w:t>היה</w:t>
      </w:r>
      <w:r w:rsidRPr="00CD7594">
        <w:rPr>
          <w:sz w:val="24"/>
          <w:rtl/>
        </w:rPr>
        <w:t xml:space="preserve"> </w:t>
      </w:r>
      <w:r w:rsidRPr="00CD7594">
        <w:rPr>
          <w:rFonts w:hint="eastAsia"/>
          <w:sz w:val="24"/>
          <w:rtl/>
        </w:rPr>
        <w:t>רשאי</w:t>
      </w:r>
      <w:r w:rsidRPr="00CD7594">
        <w:rPr>
          <w:rFonts w:hint="cs"/>
          <w:sz w:val="24"/>
          <w:rtl/>
        </w:rPr>
        <w:t>ת</w:t>
      </w:r>
      <w:r w:rsidRPr="00CD7594">
        <w:rPr>
          <w:sz w:val="24"/>
          <w:rtl/>
        </w:rPr>
        <w:t xml:space="preserve"> להציג את הערבות לפירעון מיידי בכל מקרה של הפסקת ההתקשרות </w:t>
      </w:r>
      <w:r w:rsidRPr="00CD7594">
        <w:rPr>
          <w:rFonts w:hint="cs"/>
          <w:sz w:val="24"/>
          <w:rtl/>
        </w:rPr>
        <w:t>כאמור בהסכם זה</w:t>
      </w:r>
      <w:r w:rsidRPr="00CD7594">
        <w:rPr>
          <w:sz w:val="24"/>
          <w:rtl/>
        </w:rPr>
        <w:t xml:space="preserve">. </w:t>
      </w:r>
    </w:p>
    <w:p w14:paraId="38E3A069"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eastAsia"/>
          <w:sz w:val="24"/>
          <w:rtl/>
        </w:rPr>
        <w:t>מתן</w:t>
      </w:r>
      <w:r w:rsidRPr="00CD7594">
        <w:rPr>
          <w:sz w:val="24"/>
          <w:rtl/>
        </w:rPr>
        <w:t xml:space="preserve"> הערבות כאמור, על כל התנאים המפורטים ואישורה בידי </w:t>
      </w:r>
      <w:r w:rsidR="00A26542" w:rsidRPr="00CD7594">
        <w:rPr>
          <w:rFonts w:hint="cs"/>
          <w:sz w:val="24"/>
          <w:rtl/>
        </w:rPr>
        <w:t xml:space="preserve">המזמינה </w:t>
      </w:r>
      <w:r w:rsidRPr="00CD7594">
        <w:rPr>
          <w:rFonts w:hint="cs"/>
          <w:sz w:val="24"/>
          <w:rtl/>
        </w:rPr>
        <w:t>כמתאים לדרישותיה</w:t>
      </w:r>
      <w:r w:rsidRPr="00CD7594">
        <w:rPr>
          <w:sz w:val="24"/>
          <w:rtl/>
        </w:rPr>
        <w:t xml:space="preserve">, מהווה תנאי מוקדם לכניסתו של הסכם זה לתוקף. </w:t>
      </w:r>
    </w:p>
    <w:p w14:paraId="0F8DAAE6" w14:textId="77777777" w:rsidR="00636D7F" w:rsidRPr="00CD7594" w:rsidRDefault="00E9240C">
      <w:pPr>
        <w:keepLines w:val="0"/>
        <w:widowControl w:val="0"/>
        <w:numPr>
          <w:ilvl w:val="1"/>
          <w:numId w:val="85"/>
        </w:numPr>
        <w:tabs>
          <w:tab w:val="clear" w:pos="1140"/>
        </w:tabs>
        <w:spacing w:after="240" w:line="276" w:lineRule="auto"/>
        <w:ind w:left="1843" w:hanging="709"/>
        <w:outlineLvl w:val="0"/>
        <w:rPr>
          <w:sz w:val="24"/>
        </w:rPr>
      </w:pPr>
      <w:r w:rsidRPr="00CD7594">
        <w:rPr>
          <w:rFonts w:hint="eastAsia"/>
          <w:sz w:val="24"/>
          <w:rtl/>
        </w:rPr>
        <w:t>ההוצאות</w:t>
      </w:r>
      <w:r w:rsidRPr="00CD7594">
        <w:rPr>
          <w:sz w:val="24"/>
          <w:rtl/>
        </w:rPr>
        <w:t xml:space="preserve"> הכרוכות בהוצאה וקיום הערבות יחולו על </w:t>
      </w:r>
      <w:r w:rsidRPr="00CD7594">
        <w:rPr>
          <w:rFonts w:hint="cs"/>
          <w:sz w:val="24"/>
          <w:rtl/>
        </w:rPr>
        <w:t>הקבלן</w:t>
      </w:r>
      <w:r w:rsidRPr="00CD7594">
        <w:rPr>
          <w:sz w:val="24"/>
          <w:rtl/>
        </w:rPr>
        <w:t>.</w:t>
      </w:r>
    </w:p>
    <w:p w14:paraId="48E1E95C" w14:textId="77777777" w:rsidR="00636D7F" w:rsidRPr="00CD7594"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CD7594">
        <w:rPr>
          <w:rFonts w:hint="cs"/>
          <w:b/>
          <w:bCs/>
          <w:sz w:val="24"/>
          <w:u w:val="single"/>
          <w:rtl/>
        </w:rPr>
        <w:t>ערבות</w:t>
      </w:r>
      <w:r w:rsidRPr="00CD7594">
        <w:rPr>
          <w:b/>
          <w:bCs/>
          <w:sz w:val="24"/>
          <w:u w:val="single"/>
          <w:rtl/>
        </w:rPr>
        <w:t xml:space="preserve"> </w:t>
      </w:r>
      <w:r w:rsidR="00444084" w:rsidRPr="00CD7594">
        <w:rPr>
          <w:rFonts w:hint="cs"/>
          <w:b/>
          <w:bCs/>
          <w:sz w:val="24"/>
          <w:u w:val="single"/>
          <w:rtl/>
        </w:rPr>
        <w:t>טיב</w:t>
      </w:r>
    </w:p>
    <w:p w14:paraId="1DC243EB" w14:textId="0FB5075A" w:rsidR="00636D7F" w:rsidRPr="00CD7594" w:rsidRDefault="00E9240C">
      <w:pPr>
        <w:keepLines w:val="0"/>
        <w:widowControl w:val="0"/>
        <w:numPr>
          <w:ilvl w:val="1"/>
          <w:numId w:val="85"/>
        </w:numPr>
        <w:tabs>
          <w:tab w:val="clear" w:pos="1140"/>
        </w:tabs>
        <w:spacing w:after="240" w:line="276" w:lineRule="auto"/>
        <w:ind w:left="1843" w:hanging="709"/>
        <w:outlineLvl w:val="0"/>
        <w:rPr>
          <w:sz w:val="24"/>
          <w:rtl/>
        </w:rPr>
      </w:pPr>
      <w:r w:rsidRPr="00CD7594">
        <w:rPr>
          <w:rFonts w:hint="cs"/>
          <w:sz w:val="24"/>
          <w:rtl/>
        </w:rPr>
        <w:t>להבטחת</w:t>
      </w:r>
      <w:r w:rsidRPr="00CD7594">
        <w:rPr>
          <w:sz w:val="24"/>
          <w:rtl/>
        </w:rPr>
        <w:t xml:space="preserve"> </w:t>
      </w:r>
      <w:r w:rsidRPr="0002799D">
        <w:rPr>
          <w:rFonts w:ascii="David" w:hAnsi="David"/>
          <w:sz w:val="24"/>
          <w:rtl/>
        </w:rPr>
        <w:t>מילוי כל התחייבויותיו של הקבלן, במלואו ובמועדן, במשך תקופת הבדק כהגדרתה לעיל</w:t>
      </w:r>
      <w:r w:rsidR="00E77715" w:rsidRPr="0002799D">
        <w:rPr>
          <w:rFonts w:ascii="David" w:hAnsi="David"/>
          <w:sz w:val="24"/>
          <w:rtl/>
        </w:rPr>
        <w:t xml:space="preserve"> בסע' </w:t>
      </w:r>
      <w:r w:rsidR="00E77715" w:rsidRPr="0002799D">
        <w:rPr>
          <w:rFonts w:ascii="David" w:hAnsi="David"/>
          <w:sz w:val="24"/>
          <w:rtl/>
        </w:rPr>
        <w:fldChar w:fldCharType="begin"/>
      </w:r>
      <w:r w:rsidR="00E77715" w:rsidRPr="0002799D">
        <w:rPr>
          <w:rFonts w:ascii="David" w:hAnsi="David"/>
          <w:sz w:val="24"/>
          <w:rtl/>
        </w:rPr>
        <w:instrText xml:space="preserve"> </w:instrText>
      </w:r>
      <w:r w:rsidR="00E77715" w:rsidRPr="0002799D">
        <w:rPr>
          <w:rFonts w:ascii="David" w:hAnsi="David"/>
          <w:sz w:val="24"/>
        </w:rPr>
        <w:instrText>REF</w:instrText>
      </w:r>
      <w:r w:rsidR="00E77715" w:rsidRPr="0002799D">
        <w:rPr>
          <w:rFonts w:ascii="David" w:hAnsi="David"/>
          <w:sz w:val="24"/>
          <w:rtl/>
        </w:rPr>
        <w:instrText xml:space="preserve"> _</w:instrText>
      </w:r>
      <w:r w:rsidR="00E77715" w:rsidRPr="0002799D">
        <w:rPr>
          <w:rFonts w:ascii="David" w:hAnsi="David"/>
          <w:sz w:val="24"/>
        </w:rPr>
        <w:instrText>Ref182316325 \r \h</w:instrText>
      </w:r>
      <w:r w:rsidR="00E77715" w:rsidRPr="0002799D">
        <w:rPr>
          <w:rFonts w:ascii="David" w:hAnsi="David"/>
          <w:sz w:val="24"/>
          <w:rtl/>
        </w:rPr>
        <w:instrText xml:space="preserve"> </w:instrText>
      </w:r>
      <w:r w:rsidR="00CD7594" w:rsidRPr="0002799D">
        <w:rPr>
          <w:rFonts w:ascii="David" w:hAnsi="David"/>
          <w:sz w:val="24"/>
          <w:rtl/>
        </w:rPr>
        <w:instrText xml:space="preserve"> \* </w:instrText>
      </w:r>
      <w:r w:rsidR="00CD7594" w:rsidRPr="0002799D">
        <w:rPr>
          <w:rFonts w:ascii="David" w:hAnsi="David"/>
          <w:sz w:val="24"/>
        </w:rPr>
        <w:instrText>MERGEFORMAT</w:instrText>
      </w:r>
      <w:r w:rsidR="00CD7594" w:rsidRPr="0002799D">
        <w:rPr>
          <w:rFonts w:ascii="David" w:hAnsi="David"/>
          <w:sz w:val="24"/>
          <w:rtl/>
        </w:rPr>
        <w:instrText xml:space="preserve"> </w:instrText>
      </w:r>
      <w:r w:rsidR="00E77715" w:rsidRPr="0002799D">
        <w:rPr>
          <w:rFonts w:ascii="David" w:hAnsi="David"/>
          <w:sz w:val="24"/>
          <w:rtl/>
        </w:rPr>
      </w:r>
      <w:r w:rsidR="00E77715" w:rsidRPr="0002799D">
        <w:rPr>
          <w:rFonts w:ascii="David" w:hAnsi="David"/>
          <w:sz w:val="24"/>
          <w:rtl/>
        </w:rPr>
        <w:fldChar w:fldCharType="separate"/>
      </w:r>
      <w:r w:rsidR="000531B5">
        <w:rPr>
          <w:rFonts w:ascii="David" w:hAnsi="David"/>
          <w:sz w:val="24"/>
          <w:cs/>
        </w:rPr>
        <w:t>‎</w:t>
      </w:r>
      <w:r w:rsidR="000531B5">
        <w:rPr>
          <w:rFonts w:ascii="David" w:hAnsi="David"/>
          <w:sz w:val="24"/>
        </w:rPr>
        <w:t>19.1</w:t>
      </w:r>
      <w:r w:rsidR="00E77715" w:rsidRPr="0002799D">
        <w:rPr>
          <w:rFonts w:ascii="David" w:hAnsi="David"/>
          <w:sz w:val="24"/>
          <w:rtl/>
        </w:rPr>
        <w:fldChar w:fldCharType="end"/>
      </w:r>
      <w:r w:rsidR="00E77715" w:rsidRPr="0002799D">
        <w:rPr>
          <w:rFonts w:ascii="David" w:hAnsi="David"/>
          <w:sz w:val="24"/>
          <w:rtl/>
        </w:rPr>
        <w:t xml:space="preserve"> לעיל</w:t>
      </w:r>
      <w:r w:rsidRPr="0002799D">
        <w:rPr>
          <w:rFonts w:ascii="David" w:hAnsi="David"/>
          <w:sz w:val="24"/>
          <w:rtl/>
        </w:rPr>
        <w:t xml:space="preserve">, הקבלן </w:t>
      </w:r>
      <w:r w:rsidR="00DC3FCA" w:rsidRPr="0002799D">
        <w:rPr>
          <w:rFonts w:ascii="David" w:hAnsi="David"/>
          <w:sz w:val="24"/>
          <w:rtl/>
        </w:rPr>
        <w:t xml:space="preserve">ימציא </w:t>
      </w:r>
      <w:r w:rsidR="00F42D42" w:rsidRPr="0002799D">
        <w:rPr>
          <w:rFonts w:ascii="David" w:hAnsi="David"/>
          <w:sz w:val="24"/>
          <w:rtl/>
        </w:rPr>
        <w:t xml:space="preserve"> למרכז ולפקודתו </w:t>
      </w:r>
      <w:r w:rsidRPr="0002799D">
        <w:rPr>
          <w:rFonts w:ascii="David" w:hAnsi="David"/>
          <w:sz w:val="24"/>
          <w:rtl/>
        </w:rPr>
        <w:t xml:space="preserve">ערבות בנקאית אוטונומית ובלתי מותנית, בסך השווה </w:t>
      </w:r>
      <w:r w:rsidRPr="0002799D">
        <w:rPr>
          <w:rFonts w:ascii="David" w:hAnsi="David"/>
          <w:b/>
          <w:bCs/>
          <w:sz w:val="24"/>
          <w:rtl/>
        </w:rPr>
        <w:t>ל-5% מסך התמורה</w:t>
      </w:r>
      <w:r w:rsidRPr="0002799D">
        <w:rPr>
          <w:rFonts w:ascii="David" w:hAnsi="David"/>
          <w:sz w:val="24"/>
          <w:rtl/>
        </w:rPr>
        <w:t xml:space="preserve"> עבור ביצוע העבודות מושא הסכם זה (על פי חשבונות מאושרים), בנוסח ובתנאים הקבועים </w:t>
      </w:r>
      <w:r w:rsidRPr="0002799D">
        <w:rPr>
          <w:rFonts w:ascii="David" w:hAnsi="David"/>
          <w:b/>
          <w:bCs/>
          <w:sz w:val="24"/>
          <w:u w:val="single"/>
          <w:rtl/>
        </w:rPr>
        <w:t xml:space="preserve">בנספח </w:t>
      </w:r>
      <w:r w:rsidR="00A360CE" w:rsidRPr="0002799D">
        <w:rPr>
          <w:rFonts w:ascii="David" w:hAnsi="David"/>
          <w:b/>
          <w:bCs/>
          <w:sz w:val="24"/>
          <w:u w:val="single"/>
          <w:rtl/>
        </w:rPr>
        <w:t>ד</w:t>
      </w:r>
      <w:r w:rsidR="00227496" w:rsidRPr="0002799D">
        <w:rPr>
          <w:rFonts w:ascii="David" w:hAnsi="David"/>
          <w:b/>
          <w:bCs/>
          <w:sz w:val="24"/>
          <w:u w:val="single"/>
          <w:rtl/>
        </w:rPr>
        <w:t>'</w:t>
      </w:r>
      <w:r w:rsidR="00444084" w:rsidRPr="0002799D">
        <w:rPr>
          <w:rFonts w:ascii="David" w:hAnsi="David"/>
          <w:sz w:val="24"/>
          <w:rtl/>
        </w:rPr>
        <w:t xml:space="preserve">, </w:t>
      </w:r>
      <w:r w:rsidR="001B7AAF" w:rsidRPr="0002799D">
        <w:rPr>
          <w:rFonts w:ascii="David" w:hAnsi="David"/>
          <w:sz w:val="24"/>
          <w:rtl/>
        </w:rPr>
        <w:t xml:space="preserve">בתוקף לכל </w:t>
      </w:r>
      <w:r w:rsidRPr="0002799D">
        <w:rPr>
          <w:rFonts w:ascii="David" w:hAnsi="David"/>
          <w:sz w:val="24"/>
          <w:rtl/>
        </w:rPr>
        <w:t>תקופ</w:t>
      </w:r>
      <w:r w:rsidR="001B7AAF" w:rsidRPr="0002799D">
        <w:rPr>
          <w:rFonts w:ascii="David" w:hAnsi="David"/>
          <w:sz w:val="24"/>
          <w:rtl/>
        </w:rPr>
        <w:t>ת</w:t>
      </w:r>
      <w:r w:rsidRPr="00CD7594">
        <w:rPr>
          <w:sz w:val="24"/>
          <w:rtl/>
        </w:rPr>
        <w:t xml:space="preserve"> </w:t>
      </w:r>
      <w:r w:rsidR="001B7AAF" w:rsidRPr="00CD7594">
        <w:rPr>
          <w:rFonts w:hint="eastAsia"/>
          <w:sz w:val="24"/>
          <w:rtl/>
        </w:rPr>
        <w:t>הבדק</w:t>
      </w:r>
      <w:r w:rsidR="001B7AAF" w:rsidRPr="00CD7594">
        <w:rPr>
          <w:sz w:val="24"/>
          <w:rtl/>
        </w:rPr>
        <w:t xml:space="preserve"> </w:t>
      </w:r>
      <w:r w:rsidRPr="00CD7594">
        <w:rPr>
          <w:sz w:val="24"/>
          <w:rtl/>
        </w:rPr>
        <w:t>(</w:t>
      </w:r>
      <w:r w:rsidRPr="00CD7594">
        <w:rPr>
          <w:rFonts w:hint="eastAsia"/>
          <w:sz w:val="24"/>
          <w:rtl/>
        </w:rPr>
        <w:t>להלן</w:t>
      </w:r>
      <w:r w:rsidRPr="00CD7594">
        <w:rPr>
          <w:sz w:val="24"/>
          <w:rtl/>
        </w:rPr>
        <w:t>: "</w:t>
      </w:r>
      <w:r w:rsidRPr="00CD7594">
        <w:rPr>
          <w:rFonts w:hint="eastAsia"/>
          <w:b/>
          <w:bCs/>
          <w:sz w:val="24"/>
          <w:rtl/>
        </w:rPr>
        <w:t>ערבות</w:t>
      </w:r>
      <w:r w:rsidRPr="00CD7594">
        <w:rPr>
          <w:b/>
          <w:bCs/>
          <w:sz w:val="24"/>
          <w:rtl/>
        </w:rPr>
        <w:t xml:space="preserve"> </w:t>
      </w:r>
      <w:r w:rsidRPr="00CD7594">
        <w:rPr>
          <w:rFonts w:hint="eastAsia"/>
          <w:b/>
          <w:bCs/>
          <w:sz w:val="24"/>
          <w:rtl/>
        </w:rPr>
        <w:t>הטיב</w:t>
      </w:r>
      <w:r w:rsidRPr="00CD7594">
        <w:rPr>
          <w:sz w:val="24"/>
          <w:rtl/>
        </w:rPr>
        <w:t>").</w:t>
      </w:r>
    </w:p>
    <w:p w14:paraId="40B44B83" w14:textId="77777777" w:rsidR="00636D7F" w:rsidRPr="006B01ED" w:rsidRDefault="00E9240C">
      <w:pPr>
        <w:keepLines w:val="0"/>
        <w:widowControl w:val="0"/>
        <w:numPr>
          <w:ilvl w:val="1"/>
          <w:numId w:val="85"/>
        </w:numPr>
        <w:tabs>
          <w:tab w:val="clear" w:pos="1140"/>
        </w:tabs>
        <w:spacing w:after="240" w:line="276" w:lineRule="auto"/>
        <w:ind w:left="1843" w:hanging="709"/>
        <w:outlineLvl w:val="0"/>
        <w:rPr>
          <w:sz w:val="24"/>
        </w:rPr>
      </w:pPr>
      <w:r w:rsidRPr="00CD7594">
        <w:rPr>
          <w:rFonts w:hint="eastAsia"/>
          <w:sz w:val="24"/>
          <w:rtl/>
        </w:rPr>
        <w:t>כנגד</w:t>
      </w:r>
      <w:r w:rsidRPr="00CD7594">
        <w:rPr>
          <w:sz w:val="24"/>
          <w:rtl/>
        </w:rPr>
        <w:t xml:space="preserve"> </w:t>
      </w:r>
      <w:r w:rsidRPr="00CD7594">
        <w:rPr>
          <w:rFonts w:hint="eastAsia"/>
          <w:sz w:val="24"/>
          <w:rtl/>
        </w:rPr>
        <w:t>המצאת</w:t>
      </w:r>
      <w:r w:rsidRPr="00CD7594">
        <w:rPr>
          <w:sz w:val="24"/>
          <w:rtl/>
        </w:rPr>
        <w:t xml:space="preserve"> </w:t>
      </w:r>
      <w:r w:rsidRPr="00CD7594">
        <w:rPr>
          <w:rFonts w:hint="eastAsia"/>
          <w:sz w:val="24"/>
          <w:rtl/>
        </w:rPr>
        <w:t>ערבות</w:t>
      </w:r>
      <w:r w:rsidRPr="006B01ED">
        <w:rPr>
          <w:sz w:val="24"/>
          <w:rtl/>
        </w:rPr>
        <w:t xml:space="preserve"> </w:t>
      </w:r>
      <w:r w:rsidRPr="006B01ED">
        <w:rPr>
          <w:rFonts w:hint="eastAsia"/>
          <w:sz w:val="24"/>
          <w:rtl/>
        </w:rPr>
        <w:t>הטיב</w:t>
      </w:r>
      <w:r w:rsidRPr="006B01ED">
        <w:rPr>
          <w:sz w:val="24"/>
          <w:rtl/>
        </w:rPr>
        <w:t xml:space="preserve">, </w:t>
      </w:r>
      <w:r w:rsidRPr="006B01ED">
        <w:rPr>
          <w:rFonts w:hint="eastAsia"/>
          <w:sz w:val="24"/>
          <w:rtl/>
        </w:rPr>
        <w:t>תחזיר</w:t>
      </w:r>
      <w:r w:rsidRPr="006B01ED">
        <w:rPr>
          <w:sz w:val="24"/>
          <w:rtl/>
        </w:rPr>
        <w:t xml:space="preserve"> </w:t>
      </w:r>
      <w:r w:rsidRPr="006B01ED">
        <w:rPr>
          <w:rFonts w:hint="eastAsia"/>
          <w:sz w:val="24"/>
          <w:rtl/>
        </w:rPr>
        <w:t>המזמינה</w:t>
      </w:r>
      <w:r w:rsidRPr="006B01ED">
        <w:rPr>
          <w:sz w:val="24"/>
          <w:rtl/>
        </w:rPr>
        <w:t xml:space="preserve"> </w:t>
      </w:r>
      <w:r w:rsidRPr="006B01ED">
        <w:rPr>
          <w:rFonts w:hint="eastAsia"/>
          <w:sz w:val="24"/>
          <w:rtl/>
        </w:rPr>
        <w:t>לקבלן</w:t>
      </w:r>
      <w:r w:rsidRPr="006B01ED">
        <w:rPr>
          <w:sz w:val="24"/>
          <w:rtl/>
        </w:rPr>
        <w:t xml:space="preserve"> </w:t>
      </w:r>
      <w:r w:rsidRPr="006B01ED">
        <w:rPr>
          <w:rFonts w:hint="eastAsia"/>
          <w:sz w:val="24"/>
          <w:rtl/>
        </w:rPr>
        <w:t>את</w:t>
      </w:r>
      <w:r w:rsidRPr="006B01ED">
        <w:rPr>
          <w:sz w:val="24"/>
          <w:rtl/>
        </w:rPr>
        <w:t xml:space="preserve"> </w:t>
      </w:r>
      <w:r w:rsidRPr="006B01ED">
        <w:rPr>
          <w:rFonts w:hint="eastAsia"/>
          <w:sz w:val="24"/>
          <w:rtl/>
        </w:rPr>
        <w:t>ערבות</w:t>
      </w:r>
      <w:r w:rsidRPr="006B01ED">
        <w:rPr>
          <w:sz w:val="24"/>
          <w:rtl/>
        </w:rPr>
        <w:t xml:space="preserve"> </w:t>
      </w:r>
      <w:r w:rsidRPr="006B01ED">
        <w:rPr>
          <w:rFonts w:hint="eastAsia"/>
          <w:sz w:val="24"/>
          <w:rtl/>
        </w:rPr>
        <w:t>הביצוע</w:t>
      </w:r>
      <w:r w:rsidR="00444084" w:rsidRPr="006B01ED">
        <w:rPr>
          <w:sz w:val="24"/>
          <w:rtl/>
        </w:rPr>
        <w:t xml:space="preserve"> (ככל שנדרשה</w:t>
      </w:r>
      <w:r w:rsidR="00A64293" w:rsidRPr="006B01ED">
        <w:rPr>
          <w:sz w:val="24"/>
          <w:rtl/>
        </w:rPr>
        <w:t xml:space="preserve"> בהזמנת העבודה</w:t>
      </w:r>
      <w:r w:rsidR="00444084" w:rsidRPr="006B01ED">
        <w:rPr>
          <w:sz w:val="24"/>
          <w:rtl/>
        </w:rPr>
        <w:t>)</w:t>
      </w:r>
      <w:r w:rsidRPr="006B01ED">
        <w:rPr>
          <w:sz w:val="24"/>
          <w:rtl/>
        </w:rPr>
        <w:t>.</w:t>
      </w:r>
    </w:p>
    <w:p w14:paraId="5FC1C2D2" w14:textId="77777777" w:rsidR="00636D7F"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סעיפי</w:t>
      </w:r>
      <w:r w:rsidRPr="005A5BD2">
        <w:rPr>
          <w:sz w:val="24"/>
          <w:rtl/>
        </w:rPr>
        <w:t xml:space="preserve"> </w:t>
      </w:r>
      <w:r w:rsidRPr="005A5BD2">
        <w:rPr>
          <w:rFonts w:hint="cs"/>
          <w:sz w:val="24"/>
          <w:rtl/>
        </w:rPr>
        <w:t>המשנה</w:t>
      </w:r>
      <w:r w:rsidRPr="005A5BD2">
        <w:rPr>
          <w:sz w:val="24"/>
          <w:rtl/>
        </w:rPr>
        <w:t xml:space="preserve"> </w:t>
      </w:r>
      <w:r w:rsidRPr="005A5BD2">
        <w:rPr>
          <w:rFonts w:hint="cs"/>
          <w:sz w:val="24"/>
          <w:rtl/>
        </w:rPr>
        <w:t>שבו</w:t>
      </w:r>
      <w:r w:rsidRPr="005A5BD2">
        <w:rPr>
          <w:sz w:val="24"/>
          <w:rtl/>
        </w:rPr>
        <w:t xml:space="preserve"> </w:t>
      </w:r>
      <w:r w:rsidRPr="005A5BD2">
        <w:rPr>
          <w:rFonts w:hint="cs"/>
          <w:sz w:val="24"/>
          <w:rtl/>
        </w:rPr>
        <w:t>הינו</w:t>
      </w:r>
      <w:r w:rsidRPr="005A5BD2">
        <w:rPr>
          <w:sz w:val="24"/>
          <w:rtl/>
        </w:rPr>
        <w:t xml:space="preserve"> </w:t>
      </w:r>
      <w:r w:rsidRPr="005A5BD2">
        <w:rPr>
          <w:rFonts w:hint="cs"/>
          <w:sz w:val="24"/>
          <w:rtl/>
        </w:rPr>
        <w:t>מעיקרי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והפרתו</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תנאי</w:t>
      </w:r>
      <w:r w:rsidRPr="005A5BD2">
        <w:rPr>
          <w:sz w:val="24"/>
          <w:rtl/>
        </w:rPr>
        <w:t xml:space="preserve"> </w:t>
      </w:r>
      <w:r w:rsidRPr="005A5BD2">
        <w:rPr>
          <w:rFonts w:hint="cs"/>
          <w:sz w:val="24"/>
          <w:rtl/>
        </w:rPr>
        <w:t>מתנאיו</w:t>
      </w:r>
      <w:r w:rsidRPr="005A5BD2">
        <w:rPr>
          <w:sz w:val="24"/>
          <w:rtl/>
        </w:rPr>
        <w:t xml:space="preserve"> </w:t>
      </w:r>
      <w:r w:rsidRPr="005A5BD2">
        <w:rPr>
          <w:rFonts w:hint="cs"/>
          <w:sz w:val="24"/>
          <w:rtl/>
        </w:rPr>
        <w:t>תהווה</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w:t>
      </w:r>
    </w:p>
    <w:p w14:paraId="275BD126"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סודיות ומוניטין</w:t>
      </w:r>
    </w:p>
    <w:p w14:paraId="0873770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eastAsia"/>
          <w:sz w:val="24"/>
          <w:rtl/>
        </w:rPr>
        <w:t>במשך</w:t>
      </w:r>
      <w:r w:rsidRPr="005A5BD2">
        <w:rPr>
          <w:sz w:val="24"/>
          <w:rtl/>
        </w:rPr>
        <w:t xml:space="preserve"> </w:t>
      </w:r>
      <w:r w:rsidRPr="005A5BD2">
        <w:rPr>
          <w:rFonts w:hint="eastAsia"/>
          <w:sz w:val="24"/>
          <w:rtl/>
        </w:rPr>
        <w:t>תקופת</w:t>
      </w:r>
      <w:r w:rsidRPr="005A5BD2">
        <w:rPr>
          <w:sz w:val="24"/>
          <w:rtl/>
        </w:rPr>
        <w:t xml:space="preserve"> </w:t>
      </w:r>
      <w:r w:rsidRPr="005A5BD2">
        <w:rPr>
          <w:rFonts w:hint="eastAsia"/>
          <w:sz w:val="24"/>
          <w:rtl/>
        </w:rPr>
        <w:t>ביצוע</w:t>
      </w:r>
      <w:r w:rsidRPr="005A5BD2">
        <w:rPr>
          <w:sz w:val="24"/>
          <w:rtl/>
        </w:rPr>
        <w:t xml:space="preserve"> </w:t>
      </w:r>
      <w:r w:rsidRPr="005A5BD2">
        <w:rPr>
          <w:rFonts w:hint="eastAsia"/>
          <w:sz w:val="24"/>
          <w:rtl/>
        </w:rPr>
        <w:t>ה</w:t>
      </w:r>
      <w:r w:rsidRPr="005A5BD2">
        <w:rPr>
          <w:rFonts w:hint="cs"/>
          <w:sz w:val="24"/>
          <w:rtl/>
        </w:rPr>
        <w:t>עבודות</w:t>
      </w:r>
      <w:r w:rsidRPr="005A5BD2">
        <w:rPr>
          <w:sz w:val="24"/>
          <w:rtl/>
        </w:rPr>
        <w:t xml:space="preserve"> </w:t>
      </w:r>
      <w:r w:rsidRPr="005A5BD2">
        <w:rPr>
          <w:rFonts w:hint="eastAsia"/>
          <w:sz w:val="24"/>
          <w:rtl/>
        </w:rPr>
        <w:t>על</w:t>
      </w:r>
      <w:r w:rsidRPr="005A5BD2">
        <w:rPr>
          <w:rFonts w:hint="cs"/>
          <w:sz w:val="24"/>
          <w:rtl/>
        </w:rPr>
        <w:t xml:space="preserve"> </w:t>
      </w:r>
      <w:r w:rsidRPr="005A5BD2">
        <w:rPr>
          <w:sz w:val="24"/>
          <w:rtl/>
        </w:rPr>
        <w:t xml:space="preserve">ידי </w:t>
      </w:r>
      <w:r w:rsidRPr="005A5BD2">
        <w:rPr>
          <w:rFonts w:hint="eastAsia"/>
          <w:sz w:val="24"/>
          <w:rtl/>
        </w:rPr>
        <w:t>הקבלן</w:t>
      </w:r>
      <w:r w:rsidRPr="005A5BD2">
        <w:rPr>
          <w:sz w:val="24"/>
          <w:rtl/>
        </w:rPr>
        <w:t xml:space="preserve">, </w:t>
      </w:r>
      <w:r w:rsidRPr="005A5BD2">
        <w:rPr>
          <w:rFonts w:hint="eastAsia"/>
          <w:sz w:val="24"/>
          <w:rtl/>
        </w:rPr>
        <w:t>מתחייב</w:t>
      </w:r>
      <w:r w:rsidRPr="005A5BD2">
        <w:rPr>
          <w:sz w:val="24"/>
          <w:rtl/>
        </w:rPr>
        <w:t xml:space="preserve"> </w:t>
      </w:r>
      <w:r w:rsidRPr="005A5BD2">
        <w:rPr>
          <w:rFonts w:hint="eastAsia"/>
          <w:sz w:val="24"/>
          <w:rtl/>
        </w:rPr>
        <w:t>הקבלן</w:t>
      </w:r>
      <w:r w:rsidRPr="005A5BD2">
        <w:rPr>
          <w:sz w:val="24"/>
          <w:rtl/>
        </w:rPr>
        <w:t xml:space="preserve"> </w:t>
      </w:r>
      <w:r w:rsidRPr="005A5BD2">
        <w:rPr>
          <w:rFonts w:hint="eastAsia"/>
          <w:sz w:val="24"/>
          <w:rtl/>
        </w:rPr>
        <w:t>ל</w:t>
      </w:r>
      <w:r w:rsidRPr="005A5BD2">
        <w:rPr>
          <w:sz w:val="24"/>
          <w:rtl/>
        </w:rPr>
        <w:t>שמור ו</w:t>
      </w:r>
      <w:r w:rsidRPr="005A5BD2">
        <w:rPr>
          <w:rFonts w:hint="eastAsia"/>
          <w:sz w:val="24"/>
          <w:rtl/>
        </w:rPr>
        <w:t>יג</w:t>
      </w:r>
      <w:r w:rsidRPr="005A5BD2">
        <w:rPr>
          <w:sz w:val="24"/>
          <w:rtl/>
        </w:rPr>
        <w:t>רום לעובדי</w:t>
      </w:r>
      <w:r w:rsidRPr="005A5BD2">
        <w:rPr>
          <w:rFonts w:hint="eastAsia"/>
          <w:sz w:val="24"/>
          <w:rtl/>
        </w:rPr>
        <w:t>ו</w:t>
      </w:r>
      <w:r w:rsidRPr="005A5BD2">
        <w:rPr>
          <w:sz w:val="24"/>
          <w:rtl/>
        </w:rPr>
        <w:t xml:space="preserve"> ולשלוחי</w:t>
      </w:r>
      <w:r w:rsidRPr="005A5BD2">
        <w:rPr>
          <w:rFonts w:hint="eastAsia"/>
          <w:sz w:val="24"/>
          <w:rtl/>
        </w:rPr>
        <w:t>ו</w:t>
      </w:r>
      <w:r w:rsidRPr="005A5BD2">
        <w:rPr>
          <w:sz w:val="24"/>
          <w:rtl/>
        </w:rPr>
        <w:t xml:space="preserve"> </w:t>
      </w:r>
      <w:r w:rsidRPr="005A5BD2">
        <w:rPr>
          <w:rFonts w:hint="eastAsia"/>
          <w:sz w:val="24"/>
          <w:rtl/>
        </w:rPr>
        <w:t>ו</w:t>
      </w:r>
      <w:r w:rsidRPr="005A5BD2">
        <w:rPr>
          <w:sz w:val="24"/>
          <w:rtl/>
        </w:rPr>
        <w:t xml:space="preserve">/או </w:t>
      </w:r>
      <w:r w:rsidRPr="005A5BD2">
        <w:rPr>
          <w:rFonts w:hint="eastAsia"/>
          <w:sz w:val="24"/>
          <w:rtl/>
        </w:rPr>
        <w:t>למי</w:t>
      </w:r>
      <w:r w:rsidRPr="005A5BD2">
        <w:rPr>
          <w:sz w:val="24"/>
          <w:rtl/>
        </w:rPr>
        <w:t xml:space="preserve"> </w:t>
      </w:r>
      <w:r w:rsidRPr="005A5BD2">
        <w:rPr>
          <w:rFonts w:hint="eastAsia"/>
          <w:sz w:val="24"/>
          <w:rtl/>
        </w:rPr>
        <w:t>מטעמו</w:t>
      </w:r>
      <w:r w:rsidRPr="005A5BD2">
        <w:rPr>
          <w:sz w:val="24"/>
          <w:rtl/>
        </w:rPr>
        <w:t xml:space="preserve"> לשמור, בסודיות גמורה, </w:t>
      </w:r>
      <w:r w:rsidRPr="005A5BD2">
        <w:rPr>
          <w:rFonts w:hint="eastAsia"/>
          <w:sz w:val="24"/>
          <w:rtl/>
        </w:rPr>
        <w:t>לא</w:t>
      </w:r>
      <w:r w:rsidRPr="005A5BD2">
        <w:rPr>
          <w:sz w:val="24"/>
          <w:rtl/>
        </w:rPr>
        <w:t xml:space="preserve"> לגלות, לא להעביר, לא לעשות שימוש ללא הסכמה מראש ובכתב של </w:t>
      </w:r>
      <w:r w:rsidR="00A26542">
        <w:rPr>
          <w:rFonts w:hint="cs"/>
          <w:sz w:val="24"/>
          <w:rtl/>
        </w:rPr>
        <w:t>המזמינה</w:t>
      </w:r>
      <w:r w:rsidR="00A26542" w:rsidRPr="005A5BD2">
        <w:rPr>
          <w:sz w:val="24"/>
          <w:rtl/>
        </w:rPr>
        <w:t xml:space="preserve"> </w:t>
      </w:r>
      <w:r w:rsidRPr="005A5BD2">
        <w:rPr>
          <w:sz w:val="24"/>
          <w:rtl/>
        </w:rPr>
        <w:t>ולא למסור בדרך שהיא ובשום זמן שהוא, הן במשך זמן התקשרותו והן לאחר מכן, כל מיד</w:t>
      </w:r>
      <w:r w:rsidRPr="005A5BD2">
        <w:rPr>
          <w:rFonts w:hint="eastAsia"/>
          <w:sz w:val="24"/>
          <w:rtl/>
        </w:rPr>
        <w:t>ע</w:t>
      </w:r>
      <w:r w:rsidRPr="005A5BD2">
        <w:rPr>
          <w:sz w:val="24"/>
          <w:rtl/>
        </w:rPr>
        <w:t xml:space="preserve">, ידיעה, מסמך ו/או כל חומר שהוא, לרבות רעיונות ומידע לא כתוב, על הנעשה אצל </w:t>
      </w:r>
      <w:r w:rsidR="00A26542">
        <w:rPr>
          <w:rFonts w:hint="cs"/>
          <w:sz w:val="24"/>
          <w:rtl/>
        </w:rPr>
        <w:t>המזמינה</w:t>
      </w:r>
      <w:r w:rsidR="00A26542" w:rsidRPr="005A5BD2">
        <w:rPr>
          <w:sz w:val="24"/>
          <w:rtl/>
        </w:rPr>
        <w:t xml:space="preserve"> </w:t>
      </w:r>
      <w:r w:rsidRPr="005A5BD2">
        <w:rPr>
          <w:sz w:val="24"/>
          <w:rtl/>
        </w:rPr>
        <w:t>ו/או הקשור ב</w:t>
      </w:r>
      <w:r w:rsidR="00A26542">
        <w:rPr>
          <w:rFonts w:hint="cs"/>
          <w:sz w:val="24"/>
          <w:rtl/>
        </w:rPr>
        <w:t>מזמינה</w:t>
      </w:r>
      <w:r w:rsidR="00A26542" w:rsidRPr="005A5BD2">
        <w:rPr>
          <w:sz w:val="24"/>
          <w:rtl/>
        </w:rPr>
        <w:t xml:space="preserve"> </w:t>
      </w:r>
      <w:r w:rsidRPr="005A5BD2">
        <w:rPr>
          <w:sz w:val="24"/>
          <w:rtl/>
        </w:rPr>
        <w:t xml:space="preserve">ו/או תוכנותיה ו/או פעולותיה ו/או מידע מסחרי ו/או כל עניין מקצועי אחר שיגיע </w:t>
      </w:r>
      <w:r w:rsidRPr="005A5BD2">
        <w:rPr>
          <w:rFonts w:hint="eastAsia"/>
          <w:sz w:val="24"/>
          <w:rtl/>
        </w:rPr>
        <w:t>לידיעת</w:t>
      </w:r>
      <w:r w:rsidRPr="005A5BD2">
        <w:rPr>
          <w:sz w:val="24"/>
          <w:rtl/>
        </w:rPr>
        <w:t xml:space="preserve"> </w:t>
      </w:r>
      <w:r w:rsidRPr="005A5BD2">
        <w:rPr>
          <w:rFonts w:hint="eastAsia"/>
          <w:sz w:val="24"/>
          <w:rtl/>
        </w:rPr>
        <w:t>הקבלן</w:t>
      </w:r>
      <w:r w:rsidRPr="005A5BD2">
        <w:rPr>
          <w:sz w:val="24"/>
          <w:rtl/>
        </w:rPr>
        <w:t>, לעובדי</w:t>
      </w:r>
      <w:r w:rsidRPr="005A5BD2">
        <w:rPr>
          <w:rFonts w:hint="eastAsia"/>
          <w:sz w:val="24"/>
          <w:rtl/>
        </w:rPr>
        <w:t>ו</w:t>
      </w:r>
      <w:r w:rsidRPr="005A5BD2">
        <w:rPr>
          <w:sz w:val="24"/>
          <w:rtl/>
        </w:rPr>
        <w:t xml:space="preserve"> או שלוחי</w:t>
      </w:r>
      <w:r w:rsidRPr="005A5BD2">
        <w:rPr>
          <w:rFonts w:hint="eastAsia"/>
          <w:sz w:val="24"/>
          <w:rtl/>
        </w:rPr>
        <w:t>ו</w:t>
      </w:r>
      <w:r w:rsidRPr="005A5BD2">
        <w:rPr>
          <w:sz w:val="24"/>
          <w:rtl/>
        </w:rPr>
        <w:t xml:space="preserve">, אגב, בקשר או במהלך ביצוע הסכם זה. </w:t>
      </w:r>
      <w:r w:rsidRPr="005A5BD2">
        <w:rPr>
          <w:rFonts w:hint="eastAsia"/>
          <w:sz w:val="24"/>
          <w:rtl/>
        </w:rPr>
        <w:t>כמו</w:t>
      </w:r>
      <w:r w:rsidRPr="005A5BD2">
        <w:rPr>
          <w:sz w:val="24"/>
          <w:rtl/>
        </w:rPr>
        <w:t xml:space="preserve"> כן, מתחייב הקבלן ו/או מי מטעמו שלא לפגוע בדרך כ</w:t>
      </w:r>
      <w:r w:rsidRPr="005A5BD2">
        <w:rPr>
          <w:rFonts w:hint="cs"/>
          <w:sz w:val="24"/>
          <w:rtl/>
        </w:rPr>
        <w:t>ל</w:t>
      </w:r>
      <w:r w:rsidRPr="005A5BD2">
        <w:rPr>
          <w:sz w:val="24"/>
          <w:rtl/>
        </w:rPr>
        <w:t xml:space="preserve">שהי במוניטין </w:t>
      </w:r>
      <w:r w:rsidR="00A26542">
        <w:rPr>
          <w:rFonts w:hint="cs"/>
          <w:sz w:val="24"/>
          <w:rtl/>
        </w:rPr>
        <w:t>המזמינה</w:t>
      </w:r>
      <w:r w:rsidR="00A26542" w:rsidRPr="005A5BD2">
        <w:rPr>
          <w:rFonts w:hint="eastAsia"/>
          <w:sz w:val="24"/>
          <w:rtl/>
        </w:rPr>
        <w:t xml:space="preserve"> </w:t>
      </w:r>
      <w:r w:rsidRPr="005A5BD2">
        <w:rPr>
          <w:sz w:val="24"/>
          <w:rtl/>
        </w:rPr>
        <w:t>ובשמ</w:t>
      </w:r>
      <w:r w:rsidRPr="005A5BD2">
        <w:rPr>
          <w:rFonts w:hint="eastAsia"/>
          <w:sz w:val="24"/>
          <w:rtl/>
        </w:rPr>
        <w:t>ה</w:t>
      </w:r>
      <w:r w:rsidRPr="005A5BD2">
        <w:rPr>
          <w:sz w:val="24"/>
          <w:rtl/>
        </w:rPr>
        <w:t xml:space="preserve"> הטוב של</w:t>
      </w:r>
      <w:r w:rsidRPr="005A5BD2">
        <w:rPr>
          <w:rFonts w:hint="eastAsia"/>
          <w:sz w:val="24"/>
          <w:rtl/>
        </w:rPr>
        <w:t>ה</w:t>
      </w:r>
      <w:r w:rsidRPr="005A5BD2">
        <w:rPr>
          <w:sz w:val="24"/>
          <w:rtl/>
        </w:rPr>
        <w:t xml:space="preserve"> ושל חברי</w:t>
      </w:r>
      <w:r w:rsidRPr="005A5BD2">
        <w:rPr>
          <w:rFonts w:hint="eastAsia"/>
          <w:sz w:val="24"/>
          <w:rtl/>
        </w:rPr>
        <w:t>ה</w:t>
      </w:r>
      <w:r w:rsidRPr="005A5BD2">
        <w:rPr>
          <w:sz w:val="24"/>
          <w:rtl/>
        </w:rPr>
        <w:t xml:space="preserve">, </w:t>
      </w:r>
      <w:r w:rsidRPr="005A5BD2">
        <w:rPr>
          <w:rFonts w:hint="eastAsia"/>
          <w:sz w:val="24"/>
          <w:rtl/>
        </w:rPr>
        <w:t>מנהליה</w:t>
      </w:r>
      <w:r w:rsidRPr="005A5BD2">
        <w:rPr>
          <w:sz w:val="24"/>
          <w:rtl/>
        </w:rPr>
        <w:t xml:space="preserve"> ומטרותי</w:t>
      </w:r>
      <w:r w:rsidRPr="005A5BD2">
        <w:rPr>
          <w:rFonts w:hint="eastAsia"/>
          <w:sz w:val="24"/>
          <w:rtl/>
        </w:rPr>
        <w:t>ה</w:t>
      </w:r>
      <w:r w:rsidRPr="005A5BD2">
        <w:rPr>
          <w:sz w:val="24"/>
          <w:rtl/>
        </w:rPr>
        <w:t>.</w:t>
      </w:r>
    </w:p>
    <w:p w14:paraId="50A8E675"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5A5BD2">
        <w:rPr>
          <w:rFonts w:hint="cs"/>
          <w:b/>
          <w:bCs/>
          <w:sz w:val="24"/>
          <w:u w:val="single"/>
          <w:rtl/>
        </w:rPr>
        <w:t>הסבת</w:t>
      </w:r>
      <w:r w:rsidRPr="005A5BD2">
        <w:rPr>
          <w:b/>
          <w:bCs/>
          <w:sz w:val="24"/>
          <w:u w:val="single"/>
          <w:rtl/>
        </w:rPr>
        <w:t xml:space="preserve"> </w:t>
      </w:r>
      <w:r w:rsidRPr="005A5BD2">
        <w:rPr>
          <w:rFonts w:hint="cs"/>
          <w:b/>
          <w:bCs/>
          <w:sz w:val="24"/>
          <w:u w:val="single"/>
          <w:rtl/>
        </w:rPr>
        <w:t>ההסכם</w:t>
      </w:r>
    </w:p>
    <w:p w14:paraId="7A9DFDD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הקבלן</w:t>
      </w:r>
      <w:r w:rsidRPr="005A5BD2">
        <w:rPr>
          <w:sz w:val="24"/>
          <w:rtl/>
        </w:rPr>
        <w:t xml:space="preserve"> </w:t>
      </w:r>
      <w:r w:rsidRPr="005A5BD2">
        <w:rPr>
          <w:rFonts w:hint="cs"/>
          <w:sz w:val="24"/>
          <w:rtl/>
        </w:rPr>
        <w:t>אינו</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להסב</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להמחות</w:t>
      </w:r>
      <w:r w:rsidRPr="005A5BD2">
        <w:rPr>
          <w:sz w:val="24"/>
          <w:rtl/>
        </w:rPr>
        <w:t xml:space="preserve"> </w:t>
      </w:r>
      <w:r w:rsidRPr="005A5BD2">
        <w:rPr>
          <w:rFonts w:hint="cs"/>
          <w:sz w:val="24"/>
          <w:rtl/>
        </w:rPr>
        <w:t>לאחר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הימנו</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הוא</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להעביר</w:t>
      </w:r>
      <w:r w:rsidRPr="005A5BD2">
        <w:rPr>
          <w:sz w:val="24"/>
          <w:rtl/>
        </w:rPr>
        <w:t xml:space="preserve">, </w:t>
      </w:r>
      <w:r w:rsidRPr="005A5BD2">
        <w:rPr>
          <w:rFonts w:hint="cs"/>
          <w:sz w:val="24"/>
          <w:rtl/>
        </w:rPr>
        <w:t>להמחות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למסור</w:t>
      </w:r>
      <w:r w:rsidRPr="005A5BD2">
        <w:rPr>
          <w:sz w:val="24"/>
          <w:rtl/>
        </w:rPr>
        <w:t xml:space="preserve"> </w:t>
      </w:r>
      <w:r w:rsidRPr="005A5BD2">
        <w:rPr>
          <w:rFonts w:hint="cs"/>
          <w:sz w:val="24"/>
          <w:rtl/>
        </w:rPr>
        <w:t>לאחר</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זכות</w:t>
      </w:r>
      <w:r w:rsidRPr="005A5BD2">
        <w:rPr>
          <w:sz w:val="24"/>
          <w:rtl/>
        </w:rPr>
        <w:t xml:space="preserve"> </w:t>
      </w:r>
      <w:r w:rsidRPr="005A5BD2">
        <w:rPr>
          <w:rFonts w:hint="cs"/>
          <w:sz w:val="24"/>
          <w:rtl/>
        </w:rPr>
        <w:t>מזכויותיו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אלא</w:t>
      </w:r>
      <w:r w:rsidRPr="005A5BD2">
        <w:rPr>
          <w:sz w:val="24"/>
          <w:rtl/>
        </w:rPr>
        <w:t xml:space="preserve"> </w:t>
      </w:r>
      <w:r w:rsidRPr="005A5BD2">
        <w:rPr>
          <w:rFonts w:hint="cs"/>
          <w:sz w:val="24"/>
          <w:rtl/>
        </w:rPr>
        <w:t>בהסכמת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מראש</w:t>
      </w:r>
      <w:r w:rsidRPr="005A5BD2">
        <w:rPr>
          <w:sz w:val="24"/>
          <w:rtl/>
        </w:rPr>
        <w:t xml:space="preserve"> </w:t>
      </w:r>
      <w:r w:rsidRPr="005A5BD2">
        <w:rPr>
          <w:rFonts w:hint="cs"/>
          <w:sz w:val="24"/>
          <w:rtl/>
        </w:rPr>
        <w:t>ובכתב</w:t>
      </w:r>
      <w:r w:rsidRPr="005A5BD2">
        <w:rPr>
          <w:sz w:val="24"/>
          <w:rtl/>
        </w:rPr>
        <w:t xml:space="preserve">. </w:t>
      </w:r>
      <w:r w:rsidRPr="005A5BD2">
        <w:rPr>
          <w:rFonts w:hint="cs"/>
          <w:sz w:val="24"/>
          <w:rtl/>
        </w:rPr>
        <w:t>כמו</w:t>
      </w:r>
      <w:r w:rsidRPr="005A5BD2">
        <w:rPr>
          <w:sz w:val="24"/>
          <w:rtl/>
        </w:rPr>
        <w:t xml:space="preserve"> </w:t>
      </w:r>
      <w:r w:rsidRPr="005A5BD2">
        <w:rPr>
          <w:rFonts w:hint="cs"/>
          <w:sz w:val="24"/>
          <w:rtl/>
        </w:rPr>
        <w:t>כן</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רשאי</w:t>
      </w:r>
      <w:r w:rsidRPr="005A5BD2">
        <w:rPr>
          <w:sz w:val="24"/>
          <w:rtl/>
        </w:rPr>
        <w:t xml:space="preserve"> </w:t>
      </w:r>
      <w:r w:rsidRPr="005A5BD2">
        <w:rPr>
          <w:rFonts w:hint="cs"/>
          <w:sz w:val="24"/>
          <w:rtl/>
        </w:rPr>
        <w:t>למסור</w:t>
      </w:r>
      <w:r w:rsidRPr="005A5BD2">
        <w:rPr>
          <w:sz w:val="24"/>
          <w:rtl/>
        </w:rPr>
        <w:t xml:space="preserve"> </w:t>
      </w:r>
      <w:r w:rsidRPr="005A5BD2">
        <w:rPr>
          <w:rFonts w:hint="cs"/>
          <w:sz w:val="24"/>
          <w:rtl/>
        </w:rPr>
        <w:t>לאחר</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משנה</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כולן</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מקצתן</w:t>
      </w:r>
      <w:r w:rsidRPr="005A5BD2">
        <w:rPr>
          <w:sz w:val="24"/>
          <w:rtl/>
        </w:rPr>
        <w:t xml:space="preserve">, </w:t>
      </w:r>
      <w:r w:rsidRPr="005A5BD2">
        <w:rPr>
          <w:rFonts w:hint="cs"/>
          <w:sz w:val="24"/>
          <w:rtl/>
        </w:rPr>
        <w:t>אלא</w:t>
      </w:r>
      <w:r w:rsidRPr="005A5BD2">
        <w:rPr>
          <w:sz w:val="24"/>
          <w:rtl/>
        </w:rPr>
        <w:t xml:space="preserve"> </w:t>
      </w:r>
      <w:r w:rsidRPr="005A5BD2">
        <w:rPr>
          <w:rFonts w:hint="cs"/>
          <w:sz w:val="24"/>
          <w:rtl/>
        </w:rPr>
        <w:t>בהסכמת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מראש</w:t>
      </w:r>
      <w:r w:rsidRPr="005A5BD2">
        <w:rPr>
          <w:sz w:val="24"/>
          <w:rtl/>
        </w:rPr>
        <w:t xml:space="preserve"> </w:t>
      </w:r>
      <w:r w:rsidRPr="005A5BD2">
        <w:rPr>
          <w:rFonts w:hint="cs"/>
          <w:sz w:val="24"/>
          <w:rtl/>
        </w:rPr>
        <w:t>ובכתב</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תהא</w:t>
      </w:r>
      <w:r w:rsidRPr="005A5BD2">
        <w:rPr>
          <w:sz w:val="24"/>
          <w:rtl/>
        </w:rPr>
        <w:t xml:space="preserve"> </w:t>
      </w:r>
      <w:r w:rsidRPr="005A5BD2">
        <w:rPr>
          <w:rFonts w:hint="cs"/>
          <w:sz w:val="24"/>
          <w:rtl/>
        </w:rPr>
        <w:t>רשאית</w:t>
      </w:r>
      <w:r w:rsidRPr="005A5BD2">
        <w:rPr>
          <w:sz w:val="24"/>
          <w:rtl/>
        </w:rPr>
        <w:t xml:space="preserve"> </w:t>
      </w:r>
      <w:r w:rsidRPr="005A5BD2">
        <w:rPr>
          <w:rFonts w:hint="cs"/>
          <w:sz w:val="24"/>
          <w:rtl/>
        </w:rPr>
        <w:t>לסרב</w:t>
      </w:r>
      <w:r w:rsidRPr="005A5BD2">
        <w:rPr>
          <w:sz w:val="24"/>
          <w:rtl/>
        </w:rPr>
        <w:t xml:space="preserve"> </w:t>
      </w:r>
      <w:r w:rsidRPr="005A5BD2">
        <w:rPr>
          <w:rFonts w:hint="cs"/>
          <w:sz w:val="24"/>
          <w:rtl/>
        </w:rPr>
        <w:t>ליתן</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הסכמתה</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סיבה</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ומבלי</w:t>
      </w:r>
      <w:r w:rsidRPr="005A5BD2">
        <w:rPr>
          <w:sz w:val="24"/>
          <w:rtl/>
        </w:rPr>
        <w:t xml:space="preserve"> </w:t>
      </w:r>
      <w:r w:rsidRPr="005A5BD2">
        <w:rPr>
          <w:rFonts w:hint="cs"/>
          <w:sz w:val="24"/>
          <w:rtl/>
        </w:rPr>
        <w:t>לנמק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החלטתה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להסכים</w:t>
      </w:r>
      <w:r w:rsidRPr="005A5BD2">
        <w:rPr>
          <w:sz w:val="24"/>
          <w:rtl/>
        </w:rPr>
        <w:t xml:space="preserve"> </w:t>
      </w:r>
      <w:r w:rsidRPr="005A5BD2">
        <w:rPr>
          <w:rFonts w:hint="cs"/>
          <w:sz w:val="24"/>
          <w:rtl/>
        </w:rPr>
        <w:t>בתנאים</w:t>
      </w:r>
      <w:r w:rsidRPr="005A5BD2">
        <w:rPr>
          <w:sz w:val="24"/>
          <w:rtl/>
        </w:rPr>
        <w:t xml:space="preserve"> </w:t>
      </w:r>
      <w:r w:rsidRPr="005A5BD2">
        <w:rPr>
          <w:rFonts w:hint="cs"/>
          <w:sz w:val="24"/>
          <w:rtl/>
        </w:rPr>
        <w:t>שימצא</w:t>
      </w:r>
      <w:r w:rsidRPr="005A5BD2">
        <w:rPr>
          <w:sz w:val="24"/>
          <w:rtl/>
        </w:rPr>
        <w:t xml:space="preserve"> </w:t>
      </w:r>
      <w:r w:rsidRPr="005A5BD2">
        <w:rPr>
          <w:rFonts w:hint="cs"/>
          <w:sz w:val="24"/>
          <w:rtl/>
        </w:rPr>
        <w:t>לנכון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הסבה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lastRenderedPageBreak/>
        <w:t>המחאה</w:t>
      </w:r>
      <w:r w:rsidRPr="005A5BD2">
        <w:rPr>
          <w:sz w:val="24"/>
          <w:rtl/>
        </w:rPr>
        <w:t xml:space="preserve"> </w:t>
      </w:r>
      <w:r w:rsidRPr="005A5BD2">
        <w:rPr>
          <w:rFonts w:hint="cs"/>
          <w:sz w:val="24"/>
          <w:rtl/>
        </w:rPr>
        <w:t>שתבוצע</w:t>
      </w:r>
      <w:r w:rsidRPr="005A5BD2">
        <w:rPr>
          <w:sz w:val="24"/>
          <w:rtl/>
        </w:rPr>
        <w:t xml:space="preserve"> </w:t>
      </w:r>
      <w:r w:rsidRPr="005A5BD2">
        <w:rPr>
          <w:rFonts w:hint="cs"/>
          <w:sz w:val="24"/>
          <w:rtl/>
        </w:rPr>
        <w:t>שלא</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תחייב</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המזמינה</w:t>
      </w:r>
      <w:r w:rsidRPr="005A5BD2">
        <w:rPr>
          <w:sz w:val="24"/>
          <w:rtl/>
        </w:rPr>
        <w:t>.</w:t>
      </w:r>
    </w:p>
    <w:p w14:paraId="1A1F9A5D" w14:textId="77777777" w:rsidR="00636D7F" w:rsidRPr="002D296F" w:rsidRDefault="00E9240C">
      <w:pPr>
        <w:keepLines w:val="0"/>
        <w:widowControl w:val="0"/>
        <w:numPr>
          <w:ilvl w:val="0"/>
          <w:numId w:val="85"/>
        </w:numPr>
        <w:tabs>
          <w:tab w:val="clear" w:pos="643"/>
        </w:tabs>
        <w:spacing w:after="240" w:line="276" w:lineRule="auto"/>
        <w:ind w:left="1134" w:hanging="1134"/>
        <w:outlineLvl w:val="0"/>
        <w:rPr>
          <w:sz w:val="24"/>
        </w:rPr>
      </w:pPr>
      <w:r w:rsidRPr="002D296F">
        <w:rPr>
          <w:rFonts w:hint="cs"/>
          <w:b/>
          <w:bCs/>
          <w:sz w:val="24"/>
          <w:u w:val="single"/>
          <w:rtl/>
        </w:rPr>
        <w:t>הפרות</w:t>
      </w:r>
      <w:r w:rsidRPr="002D296F">
        <w:rPr>
          <w:b/>
          <w:bCs/>
          <w:sz w:val="24"/>
          <w:u w:val="single"/>
          <w:rtl/>
        </w:rPr>
        <w:t xml:space="preserve"> </w:t>
      </w:r>
      <w:r w:rsidRPr="002D296F">
        <w:rPr>
          <w:rFonts w:hint="cs"/>
          <w:b/>
          <w:bCs/>
          <w:sz w:val="24"/>
          <w:u w:val="single"/>
          <w:rtl/>
        </w:rPr>
        <w:t>ופיצויים</w:t>
      </w:r>
      <w:r w:rsidR="006C356E" w:rsidRPr="002D296F">
        <w:rPr>
          <w:rFonts w:hint="cs"/>
          <w:sz w:val="24"/>
          <w:rtl/>
        </w:rPr>
        <w:t xml:space="preserve"> </w:t>
      </w:r>
    </w:p>
    <w:p w14:paraId="4971AE70" w14:textId="77777777" w:rsidR="00636D7F" w:rsidRPr="005A5BD2" w:rsidRDefault="00E9240C" w:rsidP="000A329C">
      <w:pPr>
        <w:keepLines w:val="0"/>
        <w:widowControl w:val="0"/>
        <w:spacing w:after="240" w:line="276" w:lineRule="auto"/>
        <w:ind w:left="1440"/>
        <w:outlineLvl w:val="0"/>
        <w:rPr>
          <w:sz w:val="24"/>
        </w:rPr>
      </w:pPr>
      <w:r w:rsidRPr="005A5BD2">
        <w:rPr>
          <w:rFonts w:hint="cs"/>
          <w:sz w:val="24"/>
          <w:rtl/>
        </w:rPr>
        <w:t>מבלי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w:t>
      </w:r>
      <w:r>
        <w:rPr>
          <w:rFonts w:hint="cs"/>
          <w:sz w:val="24"/>
          <w:rtl/>
        </w:rPr>
        <w:t>הוראות כל דין והסכם זה</w:t>
      </w:r>
      <w:r w:rsidRPr="005A5BD2">
        <w:rPr>
          <w:sz w:val="24"/>
          <w:rtl/>
        </w:rPr>
        <w:t xml:space="preserve">, בגין </w:t>
      </w:r>
      <w:r w:rsidRPr="005A5BD2">
        <w:rPr>
          <w:rFonts w:hint="cs"/>
          <w:sz w:val="24"/>
          <w:rtl/>
        </w:rPr>
        <w:t>הפרות התחייבויות הקבלן המפורטות להלן</w:t>
      </w:r>
      <w:r w:rsidRPr="005A5BD2">
        <w:rPr>
          <w:sz w:val="24"/>
          <w:rtl/>
        </w:rPr>
        <w:t xml:space="preserve"> </w:t>
      </w:r>
      <w:r w:rsidRPr="005A5BD2">
        <w:rPr>
          <w:rFonts w:hint="cs"/>
          <w:sz w:val="24"/>
          <w:rtl/>
        </w:rPr>
        <w:t xml:space="preserve">ישלם הקבלן </w:t>
      </w:r>
      <w:r w:rsidR="00A26542">
        <w:rPr>
          <w:rFonts w:hint="cs"/>
          <w:sz w:val="24"/>
          <w:rtl/>
        </w:rPr>
        <w:t>למזמינה</w:t>
      </w:r>
      <w:r w:rsidR="00A26542" w:rsidRPr="005A5BD2">
        <w:rPr>
          <w:rFonts w:hint="cs"/>
          <w:sz w:val="24"/>
          <w:rtl/>
        </w:rPr>
        <w:t xml:space="preserve"> </w:t>
      </w:r>
      <w:r w:rsidRPr="005A5BD2">
        <w:rPr>
          <w:rFonts w:hint="cs"/>
          <w:sz w:val="24"/>
          <w:rtl/>
        </w:rPr>
        <w:t>פיצוי מוסכם, בסכומים המפורטים להלן:</w:t>
      </w:r>
    </w:p>
    <w:p w14:paraId="293DD18F"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אי</w:t>
      </w:r>
      <w:r w:rsidRPr="005A5BD2">
        <w:rPr>
          <w:sz w:val="24"/>
          <w:rtl/>
        </w:rPr>
        <w:t xml:space="preserve"> </w:t>
      </w:r>
      <w:r w:rsidRPr="005A5BD2">
        <w:rPr>
          <w:rFonts w:hint="cs"/>
          <w:sz w:val="24"/>
          <w:rtl/>
        </w:rPr>
        <w:t>ניקיון</w:t>
      </w:r>
      <w:r w:rsidRPr="005A5BD2">
        <w:rPr>
          <w:sz w:val="24"/>
          <w:rtl/>
        </w:rPr>
        <w:t xml:space="preserve"> </w:t>
      </w:r>
      <w:r w:rsidRPr="005A5BD2">
        <w:rPr>
          <w:rFonts w:hint="cs"/>
          <w:sz w:val="24"/>
          <w:rtl/>
        </w:rPr>
        <w:t>האתר</w:t>
      </w:r>
      <w:r w:rsidRPr="005A5BD2">
        <w:rPr>
          <w:sz w:val="24"/>
          <w:rtl/>
        </w:rPr>
        <w:t xml:space="preserve"> </w:t>
      </w:r>
      <w:r w:rsidRPr="005A5BD2">
        <w:rPr>
          <w:rFonts w:hint="cs"/>
          <w:sz w:val="24"/>
          <w:rtl/>
        </w:rPr>
        <w:t>וסביבתו</w:t>
      </w:r>
      <w:r w:rsidRPr="005A5BD2">
        <w:rPr>
          <w:sz w:val="24"/>
          <w:rtl/>
        </w:rPr>
        <w:t xml:space="preserve"> </w:t>
      </w:r>
      <w:r w:rsidRPr="005A5BD2">
        <w:rPr>
          <w:rFonts w:hint="cs"/>
          <w:sz w:val="24"/>
          <w:rtl/>
        </w:rPr>
        <w:t>בסוף</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יום</w:t>
      </w:r>
      <w:r w:rsidRPr="005A5BD2">
        <w:rPr>
          <w:sz w:val="24"/>
          <w:rtl/>
        </w:rPr>
        <w:t xml:space="preserve"> </w:t>
      </w:r>
      <w:r w:rsidRPr="005A5BD2">
        <w:rPr>
          <w:rFonts w:hint="cs"/>
          <w:sz w:val="24"/>
          <w:rtl/>
        </w:rPr>
        <w:t xml:space="preserve">עבודה </w:t>
      </w:r>
      <w:r w:rsidRPr="005A5BD2">
        <w:rPr>
          <w:sz w:val="24"/>
          <w:rtl/>
        </w:rPr>
        <w:t>- 5</w:t>
      </w:r>
      <w:r w:rsidR="00A64293">
        <w:rPr>
          <w:rFonts w:hint="cs"/>
          <w:sz w:val="24"/>
          <w:rtl/>
        </w:rPr>
        <w:t>0</w:t>
      </w:r>
      <w:r w:rsidRPr="005A5BD2">
        <w:rPr>
          <w:sz w:val="24"/>
          <w:rtl/>
        </w:rPr>
        <w:t xml:space="preserve">0 </w:t>
      </w:r>
      <w:r w:rsidRPr="005A5BD2">
        <w:rPr>
          <w:rFonts w:hint="cs"/>
          <w:sz w:val="24"/>
          <w:rtl/>
        </w:rPr>
        <w:t>₪</w:t>
      </w:r>
      <w:r w:rsidRPr="005A5BD2">
        <w:rPr>
          <w:sz w:val="24"/>
          <w:rtl/>
        </w:rPr>
        <w:t xml:space="preserve"> </w:t>
      </w:r>
      <w:r w:rsidRPr="005A5BD2">
        <w:rPr>
          <w:rFonts w:hint="cs"/>
          <w:sz w:val="24"/>
          <w:rtl/>
        </w:rPr>
        <w:t>ליום</w:t>
      </w:r>
      <w:r w:rsidRPr="005A5BD2">
        <w:rPr>
          <w:sz w:val="24"/>
          <w:rtl/>
        </w:rPr>
        <w:t>.</w:t>
      </w:r>
    </w:p>
    <w:p w14:paraId="439D30B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אי</w:t>
      </w:r>
      <w:r w:rsidRPr="005A5BD2">
        <w:rPr>
          <w:sz w:val="24"/>
          <w:rtl/>
        </w:rPr>
        <w:t xml:space="preserve"> </w:t>
      </w:r>
      <w:r w:rsidRPr="005A5BD2">
        <w:rPr>
          <w:rFonts w:hint="cs"/>
          <w:sz w:val="24"/>
          <w:rtl/>
        </w:rPr>
        <w:t>תיקון</w:t>
      </w:r>
      <w:r w:rsidRPr="005A5BD2">
        <w:rPr>
          <w:sz w:val="24"/>
          <w:rtl/>
        </w:rPr>
        <w:t xml:space="preserve"> </w:t>
      </w:r>
      <w:r w:rsidRPr="005A5BD2">
        <w:rPr>
          <w:rFonts w:hint="cs"/>
          <w:sz w:val="24"/>
          <w:rtl/>
        </w:rPr>
        <w:t>ליקוי</w:t>
      </w:r>
      <w:r w:rsidRPr="005A5BD2">
        <w:rPr>
          <w:sz w:val="24"/>
          <w:rtl/>
        </w:rPr>
        <w:t xml:space="preserve"> </w:t>
      </w:r>
      <w:r w:rsidRPr="005A5BD2">
        <w:rPr>
          <w:rFonts w:hint="cs"/>
          <w:sz w:val="24"/>
          <w:rtl/>
        </w:rPr>
        <w:t>בטיחותי</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אי</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המפקח בעניין</w:t>
      </w:r>
      <w:r w:rsidRPr="005A5BD2">
        <w:rPr>
          <w:sz w:val="24"/>
          <w:rtl/>
        </w:rPr>
        <w:t xml:space="preserve"> </w:t>
      </w:r>
      <w:r w:rsidRPr="005A5BD2">
        <w:rPr>
          <w:rFonts w:hint="cs"/>
          <w:sz w:val="24"/>
          <w:rtl/>
        </w:rPr>
        <w:t xml:space="preserve">בטיחות להסכם זה </w:t>
      </w:r>
      <w:r w:rsidRPr="005A5BD2">
        <w:rPr>
          <w:sz w:val="24"/>
          <w:rtl/>
        </w:rPr>
        <w:t xml:space="preserve">- 500 </w:t>
      </w:r>
      <w:r w:rsidRPr="005A5BD2">
        <w:rPr>
          <w:rFonts w:hint="cs"/>
          <w:sz w:val="24"/>
          <w:rtl/>
        </w:rPr>
        <w:t>₪</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ליקוי</w:t>
      </w:r>
      <w:r w:rsidRPr="005A5BD2">
        <w:rPr>
          <w:sz w:val="24"/>
          <w:rtl/>
        </w:rPr>
        <w:t xml:space="preserve"> </w:t>
      </w:r>
      <w:r w:rsidRPr="005A5BD2">
        <w:rPr>
          <w:rFonts w:hint="cs"/>
          <w:sz w:val="24"/>
          <w:rtl/>
        </w:rPr>
        <w:t>ו</w:t>
      </w:r>
      <w:r w:rsidRPr="005A5BD2">
        <w:rPr>
          <w:sz w:val="24"/>
          <w:rtl/>
        </w:rPr>
        <w:t xml:space="preserve">/או </w:t>
      </w:r>
      <w:r w:rsidRPr="005A5BD2">
        <w:rPr>
          <w:rFonts w:hint="cs"/>
          <w:sz w:val="24"/>
          <w:rtl/>
        </w:rPr>
        <w:t>לכל</w:t>
      </w:r>
      <w:r w:rsidRPr="005A5BD2">
        <w:rPr>
          <w:sz w:val="24"/>
          <w:rtl/>
        </w:rPr>
        <w:t xml:space="preserve"> </w:t>
      </w:r>
      <w:r w:rsidRPr="005A5BD2">
        <w:rPr>
          <w:rFonts w:hint="cs"/>
          <w:sz w:val="24"/>
          <w:rtl/>
        </w:rPr>
        <w:t>מקרה</w:t>
      </w:r>
      <w:r w:rsidRPr="005A5BD2">
        <w:rPr>
          <w:sz w:val="24"/>
          <w:rtl/>
        </w:rPr>
        <w:t>.</w:t>
      </w:r>
    </w:p>
    <w:p w14:paraId="0063C20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אי</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תיקון</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בשטח</w:t>
      </w:r>
      <w:r w:rsidRPr="005A5BD2">
        <w:rPr>
          <w:sz w:val="24"/>
          <w:rtl/>
        </w:rPr>
        <w:t xml:space="preserve"> </w:t>
      </w:r>
      <w:r w:rsidRPr="005A5BD2">
        <w:rPr>
          <w:rFonts w:hint="cs"/>
          <w:sz w:val="24"/>
          <w:rtl/>
        </w:rPr>
        <w:t>ביצוע 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בסביבותיו</w:t>
      </w:r>
      <w:r w:rsidRPr="005A5BD2">
        <w:rPr>
          <w:sz w:val="24"/>
          <w:rtl/>
        </w:rPr>
        <w:t xml:space="preserve"> </w:t>
      </w:r>
      <w:r w:rsidRPr="005A5BD2">
        <w:rPr>
          <w:rFonts w:hint="cs"/>
          <w:sz w:val="24"/>
          <w:rtl/>
        </w:rPr>
        <w:t>במועד</w:t>
      </w:r>
      <w:r w:rsidRPr="005A5BD2">
        <w:rPr>
          <w:sz w:val="24"/>
          <w:rtl/>
        </w:rPr>
        <w:t xml:space="preserve"> </w:t>
      </w:r>
      <w:r w:rsidRPr="005A5BD2">
        <w:rPr>
          <w:rFonts w:hint="cs"/>
          <w:sz w:val="24"/>
          <w:rtl/>
        </w:rPr>
        <w:t>שנקבע</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00A26542">
        <w:rPr>
          <w:rFonts w:hint="cs"/>
          <w:sz w:val="24"/>
          <w:rtl/>
        </w:rPr>
        <w:t>המזמינה</w:t>
      </w:r>
      <w:r w:rsidR="00A26542" w:rsidRPr="005A5BD2">
        <w:rPr>
          <w:rFonts w:hint="cs"/>
          <w:sz w:val="24"/>
          <w:rtl/>
        </w:rPr>
        <w:t xml:space="preserve"> </w:t>
      </w:r>
      <w:r w:rsidRPr="005A5BD2">
        <w:rPr>
          <w:sz w:val="24"/>
          <w:rtl/>
        </w:rPr>
        <w:t xml:space="preserve">- 500 </w:t>
      </w:r>
      <w:r w:rsidRPr="005A5BD2">
        <w:rPr>
          <w:rFonts w:hint="cs"/>
          <w:sz w:val="24"/>
          <w:rtl/>
        </w:rPr>
        <w:t>₪</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מקרה</w:t>
      </w:r>
      <w:r w:rsidRPr="005A5BD2">
        <w:rPr>
          <w:sz w:val="24"/>
          <w:rtl/>
        </w:rPr>
        <w:t>.</w:t>
      </w:r>
    </w:p>
    <w:p w14:paraId="0E17CB62" w14:textId="3B864E3C" w:rsidR="00636D7F" w:rsidRPr="00760C40" w:rsidRDefault="00E9240C">
      <w:pPr>
        <w:keepLines w:val="0"/>
        <w:widowControl w:val="0"/>
        <w:numPr>
          <w:ilvl w:val="1"/>
          <w:numId w:val="85"/>
        </w:numPr>
        <w:tabs>
          <w:tab w:val="clear" w:pos="1140"/>
        </w:tabs>
        <w:spacing w:after="240" w:line="276" w:lineRule="auto"/>
        <w:ind w:left="1843" w:hanging="709"/>
        <w:outlineLvl w:val="0"/>
        <w:rPr>
          <w:sz w:val="24"/>
        </w:rPr>
      </w:pPr>
      <w:r w:rsidRPr="00760C40">
        <w:rPr>
          <w:rFonts w:hint="eastAsia"/>
          <w:sz w:val="24"/>
          <w:rtl/>
        </w:rPr>
        <w:t>איחור</w:t>
      </w:r>
      <w:r w:rsidRPr="00760C40">
        <w:rPr>
          <w:sz w:val="24"/>
          <w:rtl/>
        </w:rPr>
        <w:t xml:space="preserve"> בלוחות הזמנים לביצוע העבודות ומסירתן </w:t>
      </w:r>
      <w:r w:rsidR="00227496">
        <w:rPr>
          <w:rFonts w:hint="cs"/>
          <w:sz w:val="24"/>
          <w:rtl/>
        </w:rPr>
        <w:t>-</w:t>
      </w:r>
      <w:r w:rsidR="00511CF4" w:rsidRPr="00760C40">
        <w:rPr>
          <w:sz w:val="24"/>
          <w:rtl/>
        </w:rPr>
        <w:t xml:space="preserve"> </w:t>
      </w:r>
      <w:r w:rsidR="00725CAC">
        <w:rPr>
          <w:rFonts w:hint="cs"/>
          <w:sz w:val="24"/>
          <w:rtl/>
        </w:rPr>
        <w:t>1</w:t>
      </w:r>
      <w:r w:rsidR="00511CF4" w:rsidRPr="00227496">
        <w:rPr>
          <w:sz w:val="24"/>
          <w:rtl/>
        </w:rPr>
        <w:t>,000</w:t>
      </w:r>
      <w:r w:rsidR="00511CF4" w:rsidRPr="00760C40">
        <w:rPr>
          <w:sz w:val="24"/>
          <w:rtl/>
        </w:rPr>
        <w:t xml:space="preserve"> </w:t>
      </w:r>
      <w:r w:rsidRPr="00760C40">
        <w:rPr>
          <w:rFonts w:hint="eastAsia"/>
          <w:sz w:val="24"/>
          <w:rtl/>
        </w:rPr>
        <w:t>₪</w:t>
      </w:r>
      <w:r w:rsidRPr="00760C40">
        <w:rPr>
          <w:sz w:val="24"/>
          <w:rtl/>
        </w:rPr>
        <w:t xml:space="preserve"> </w:t>
      </w:r>
      <w:r w:rsidRPr="00760C40">
        <w:rPr>
          <w:rFonts w:hint="eastAsia"/>
          <w:sz w:val="24"/>
          <w:rtl/>
        </w:rPr>
        <w:t>ליום</w:t>
      </w:r>
      <w:r w:rsidRPr="00760C40">
        <w:rPr>
          <w:sz w:val="24"/>
          <w:rtl/>
        </w:rPr>
        <w:t>.</w:t>
      </w:r>
    </w:p>
    <w:p w14:paraId="41E2289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אי</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הוראה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הנחיה</w:t>
      </w:r>
      <w:r w:rsidRPr="005A5BD2">
        <w:rPr>
          <w:sz w:val="24"/>
          <w:rtl/>
        </w:rPr>
        <w:t xml:space="preserve"> </w:t>
      </w:r>
      <w:r w:rsidRPr="005A5BD2">
        <w:rPr>
          <w:rFonts w:hint="cs"/>
          <w:sz w:val="24"/>
          <w:rtl/>
        </w:rPr>
        <w:t xml:space="preserve">של </w:t>
      </w:r>
      <w:r w:rsidR="00A26542">
        <w:rPr>
          <w:rFonts w:hint="cs"/>
          <w:sz w:val="24"/>
          <w:rtl/>
        </w:rPr>
        <w:t>המזמינה</w:t>
      </w:r>
      <w:r w:rsidR="00A26542" w:rsidRPr="005A5BD2">
        <w:rPr>
          <w:rFonts w:hint="cs"/>
          <w:sz w:val="24"/>
          <w:rtl/>
        </w:rPr>
        <w:t xml:space="preserve"> </w:t>
      </w:r>
      <w:r w:rsidRPr="005A5BD2">
        <w:rPr>
          <w:sz w:val="24"/>
          <w:rtl/>
        </w:rPr>
        <w:t>ו/או מי מטעמ</w:t>
      </w:r>
      <w:r w:rsidRPr="005A5BD2">
        <w:rPr>
          <w:rFonts w:hint="cs"/>
          <w:sz w:val="24"/>
          <w:rtl/>
        </w:rPr>
        <w:t>ה -</w:t>
      </w:r>
      <w:r w:rsidRPr="005A5BD2">
        <w:rPr>
          <w:sz w:val="24"/>
          <w:rtl/>
        </w:rPr>
        <w:t xml:space="preserve"> 500 </w:t>
      </w:r>
      <w:r w:rsidRPr="005A5BD2">
        <w:rPr>
          <w:rFonts w:hint="cs"/>
          <w:sz w:val="24"/>
          <w:rtl/>
        </w:rPr>
        <w:t>₪</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מקרה</w:t>
      </w:r>
      <w:r w:rsidRPr="005A5BD2">
        <w:rPr>
          <w:sz w:val="24"/>
          <w:rtl/>
        </w:rPr>
        <w:t>.</w:t>
      </w:r>
    </w:p>
    <w:p w14:paraId="1C3C4E0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Pr>
          <w:rFonts w:hint="cs"/>
          <w:sz w:val="24"/>
          <w:rtl/>
        </w:rPr>
        <w:t>המזמינה</w:t>
      </w:r>
      <w:r w:rsidRPr="005A5BD2">
        <w:rPr>
          <w:rFonts w:hint="cs"/>
          <w:sz w:val="24"/>
          <w:rtl/>
        </w:rPr>
        <w:t xml:space="preserve"> תהא רשאית לקזז את סכומי הפיצוי המוסכם ו</w:t>
      </w:r>
      <w:r w:rsidRPr="005A5BD2">
        <w:rPr>
          <w:sz w:val="24"/>
          <w:rtl/>
        </w:rPr>
        <w:t>/</w:t>
      </w:r>
      <w:r w:rsidRPr="005A5BD2">
        <w:rPr>
          <w:rFonts w:hint="cs"/>
          <w:sz w:val="24"/>
          <w:rtl/>
        </w:rPr>
        <w:t>או</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יהיה</w:t>
      </w:r>
      <w:r w:rsidRPr="005A5BD2">
        <w:rPr>
          <w:sz w:val="24"/>
          <w:rtl/>
        </w:rPr>
        <w:t xml:space="preserve"> </w:t>
      </w:r>
      <w:r w:rsidRPr="005A5BD2">
        <w:rPr>
          <w:rFonts w:hint="cs"/>
          <w:sz w:val="24"/>
          <w:rtl/>
        </w:rPr>
        <w:t>חייב</w:t>
      </w:r>
      <w:r w:rsidRPr="005A5BD2">
        <w:rPr>
          <w:sz w:val="24"/>
          <w:rtl/>
        </w:rPr>
        <w:t xml:space="preserve"> </w:t>
      </w:r>
      <w:r w:rsidRPr="005A5BD2">
        <w:rPr>
          <w:rFonts w:hint="cs"/>
          <w:sz w:val="24"/>
          <w:rtl/>
        </w:rPr>
        <w:t>למזמינה, כמפורט לעיל, בכל</w:t>
      </w:r>
      <w:r w:rsidRPr="005A5BD2">
        <w:rPr>
          <w:sz w:val="24"/>
          <w:rtl/>
        </w:rPr>
        <w:t xml:space="preserve"> </w:t>
      </w:r>
      <w:r w:rsidRPr="005A5BD2">
        <w:rPr>
          <w:rFonts w:hint="cs"/>
          <w:sz w:val="24"/>
          <w:rtl/>
        </w:rPr>
        <w:t>זמן</w:t>
      </w:r>
      <w:r w:rsidRPr="005A5BD2">
        <w:rPr>
          <w:sz w:val="24"/>
          <w:rtl/>
        </w:rPr>
        <w:t xml:space="preserve"> </w:t>
      </w:r>
      <w:r w:rsidRPr="005A5BD2">
        <w:rPr>
          <w:rFonts w:hint="cs"/>
          <w:sz w:val="24"/>
          <w:rtl/>
        </w:rPr>
        <w:t xml:space="preserve">שהוא ולרבות מהתמורה המגיעה לקבלן </w:t>
      </w:r>
      <w:r>
        <w:rPr>
          <w:rFonts w:hint="cs"/>
          <w:sz w:val="24"/>
          <w:rtl/>
        </w:rPr>
        <w:t>מהמזמינה</w:t>
      </w:r>
      <w:r w:rsidRPr="005A5BD2">
        <w:rPr>
          <w:rFonts w:hint="cs"/>
          <w:sz w:val="24"/>
          <w:rtl/>
        </w:rPr>
        <w:t xml:space="preserve">. אין באמור לעיל כדי לגרוע מזכותה של </w:t>
      </w:r>
      <w:r>
        <w:rPr>
          <w:rFonts w:hint="cs"/>
          <w:sz w:val="24"/>
          <w:rtl/>
        </w:rPr>
        <w:t>המזמינה</w:t>
      </w:r>
      <w:r w:rsidRPr="005A5BD2">
        <w:rPr>
          <w:rFonts w:hint="cs"/>
          <w:sz w:val="24"/>
          <w:rtl/>
        </w:rPr>
        <w:t xml:space="preserve"> לגבות את התשלום בכל דרך אחרת (לרבות באמצעות חילוט ערב</w:t>
      </w:r>
      <w:r w:rsidR="00A64293">
        <w:rPr>
          <w:rFonts w:hint="cs"/>
          <w:sz w:val="24"/>
          <w:rtl/>
        </w:rPr>
        <w:t>ו</w:t>
      </w:r>
      <w:r w:rsidR="00DC3FCA">
        <w:rPr>
          <w:rFonts w:hint="cs"/>
          <w:sz w:val="24"/>
          <w:rtl/>
        </w:rPr>
        <w:t>י</w:t>
      </w:r>
      <w:r w:rsidRPr="005A5BD2">
        <w:rPr>
          <w:rFonts w:hint="cs"/>
          <w:sz w:val="24"/>
          <w:rtl/>
        </w:rPr>
        <w:t>ות). על אף האמור לעיל, תשלום הפיצוי המוסכם מותנה בכך שניתנה הודעה לקבלן על הפרת התחייבויותיו וניתנה לו אפשרות לתקן את ההפרה תוך 24 שעות ממועד ההודעה. למען</w:t>
      </w:r>
      <w:r w:rsidRPr="005A5BD2">
        <w:rPr>
          <w:sz w:val="24"/>
          <w:rtl/>
        </w:rPr>
        <w:t xml:space="preserve"> </w:t>
      </w:r>
      <w:r w:rsidRPr="005A5BD2">
        <w:rPr>
          <w:rFonts w:hint="cs"/>
          <w:sz w:val="24"/>
          <w:rtl/>
        </w:rPr>
        <w:t>הסר</w:t>
      </w:r>
      <w:r w:rsidRPr="005A5BD2">
        <w:rPr>
          <w:sz w:val="24"/>
          <w:rtl/>
        </w:rPr>
        <w:t xml:space="preserve"> </w:t>
      </w:r>
      <w:r w:rsidRPr="005A5BD2">
        <w:rPr>
          <w:rFonts w:hint="cs"/>
          <w:sz w:val="24"/>
          <w:rtl/>
        </w:rPr>
        <w:t>ספק</w:t>
      </w:r>
      <w:r w:rsidRPr="005A5BD2">
        <w:rPr>
          <w:sz w:val="24"/>
          <w:rtl/>
        </w:rPr>
        <w:t xml:space="preserve"> </w:t>
      </w:r>
      <w:r w:rsidRPr="005A5BD2">
        <w:rPr>
          <w:rFonts w:hint="cs"/>
          <w:sz w:val="24"/>
          <w:rtl/>
        </w:rPr>
        <w:t>מוצהר</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בתשלום</w:t>
      </w:r>
      <w:r w:rsidRPr="005A5BD2">
        <w:rPr>
          <w:sz w:val="24"/>
          <w:rtl/>
        </w:rPr>
        <w:t xml:space="preserve"> </w:t>
      </w:r>
      <w:r w:rsidRPr="005A5BD2">
        <w:rPr>
          <w:rFonts w:hint="cs"/>
          <w:sz w:val="24"/>
          <w:rtl/>
        </w:rPr>
        <w:t>הפיצויים</w:t>
      </w:r>
      <w:r w:rsidRPr="005A5BD2">
        <w:rPr>
          <w:sz w:val="24"/>
          <w:rtl/>
        </w:rPr>
        <w:t xml:space="preserve"> </w:t>
      </w:r>
      <w:r w:rsidRPr="005A5BD2">
        <w:rPr>
          <w:rFonts w:hint="cs"/>
          <w:sz w:val="24"/>
          <w:rtl/>
        </w:rPr>
        <w:t>המוסכמים</w:t>
      </w:r>
      <w:r w:rsidRPr="005A5BD2">
        <w:rPr>
          <w:sz w:val="24"/>
          <w:rtl/>
        </w:rPr>
        <w:t xml:space="preserve"> </w:t>
      </w:r>
      <w:r w:rsidRPr="005A5BD2">
        <w:rPr>
          <w:rFonts w:hint="cs"/>
          <w:sz w:val="24"/>
          <w:rtl/>
        </w:rPr>
        <w:t>כשלעצמם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בניכויים</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משום</w:t>
      </w:r>
      <w:r w:rsidRPr="005A5BD2">
        <w:rPr>
          <w:sz w:val="24"/>
          <w:rtl/>
        </w:rPr>
        <w:t xml:space="preserve"> </w:t>
      </w:r>
      <w:r w:rsidRPr="005A5BD2">
        <w:rPr>
          <w:rFonts w:hint="cs"/>
          <w:sz w:val="24"/>
          <w:rtl/>
        </w:rPr>
        <w:t>שחרור</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מהתחייבותו</w:t>
      </w:r>
      <w:r w:rsidRPr="005A5BD2">
        <w:rPr>
          <w:sz w:val="24"/>
          <w:rtl/>
        </w:rPr>
        <w:t xml:space="preserve"> </w:t>
      </w:r>
      <w:r w:rsidRPr="005A5BD2">
        <w:rPr>
          <w:rFonts w:hint="cs"/>
          <w:sz w:val="24"/>
          <w:rtl/>
        </w:rPr>
        <w:t>לסיים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התחייבות</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המוטלת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החוזה</w:t>
      </w:r>
      <w:r w:rsidRPr="005A5BD2">
        <w:rPr>
          <w:sz w:val="24"/>
          <w:rtl/>
        </w:rPr>
        <w:t>.</w:t>
      </w:r>
    </w:p>
    <w:p w14:paraId="508B3E49"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למען</w:t>
      </w:r>
      <w:r w:rsidRPr="005A5BD2">
        <w:rPr>
          <w:sz w:val="24"/>
          <w:rtl/>
        </w:rPr>
        <w:t xml:space="preserve"> </w:t>
      </w:r>
      <w:r w:rsidRPr="005A5BD2">
        <w:rPr>
          <w:rFonts w:hint="cs"/>
          <w:sz w:val="24"/>
          <w:rtl/>
        </w:rPr>
        <w:t>הסר</w:t>
      </w:r>
      <w:r w:rsidRPr="005A5BD2">
        <w:rPr>
          <w:sz w:val="24"/>
          <w:rtl/>
        </w:rPr>
        <w:t xml:space="preserve"> </w:t>
      </w:r>
      <w:r w:rsidRPr="005A5BD2">
        <w:rPr>
          <w:rFonts w:hint="cs"/>
          <w:sz w:val="24"/>
          <w:rtl/>
        </w:rPr>
        <w:t>ספק</w:t>
      </w:r>
      <w:r w:rsidRPr="005A5BD2">
        <w:rPr>
          <w:sz w:val="24"/>
          <w:rtl/>
        </w:rPr>
        <w:t xml:space="preserve"> </w:t>
      </w:r>
      <w:r w:rsidRPr="005A5BD2">
        <w:rPr>
          <w:rFonts w:hint="cs"/>
          <w:sz w:val="24"/>
          <w:rtl/>
        </w:rPr>
        <w:t>מובהר</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כי</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באמור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מזכותה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לפיצויים</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ממשי</w:t>
      </w:r>
      <w:r w:rsidRPr="005A5BD2">
        <w:rPr>
          <w:sz w:val="24"/>
          <w:rtl/>
        </w:rPr>
        <w:t xml:space="preserve"> </w:t>
      </w:r>
      <w:r w:rsidRPr="005A5BD2">
        <w:rPr>
          <w:rFonts w:hint="cs"/>
          <w:sz w:val="24"/>
          <w:rtl/>
        </w:rPr>
        <w:t>שנגרם</w:t>
      </w:r>
      <w:r w:rsidRPr="005A5BD2">
        <w:rPr>
          <w:sz w:val="24"/>
          <w:rtl/>
        </w:rPr>
        <w:t xml:space="preserve"> </w:t>
      </w:r>
      <w:r w:rsidRPr="005A5BD2">
        <w:rPr>
          <w:rFonts w:hint="cs"/>
          <w:sz w:val="24"/>
          <w:rtl/>
        </w:rPr>
        <w:t>לה</w:t>
      </w:r>
      <w:r w:rsidRPr="005A5BD2">
        <w:rPr>
          <w:sz w:val="24"/>
          <w:rtl/>
        </w:rPr>
        <w:t xml:space="preserve"> </w:t>
      </w:r>
      <w:r w:rsidRPr="005A5BD2">
        <w:rPr>
          <w:rFonts w:hint="cs"/>
          <w:sz w:val="24"/>
          <w:rtl/>
        </w:rPr>
        <w:t>עקב</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מימון</w:t>
      </w:r>
      <w:r w:rsidRPr="005A5BD2">
        <w:rPr>
          <w:sz w:val="24"/>
          <w:rtl/>
        </w:rPr>
        <w:t xml:space="preserve"> </w:t>
      </w:r>
      <w:r w:rsidRPr="005A5BD2">
        <w:rPr>
          <w:rFonts w:hint="cs"/>
          <w:sz w:val="24"/>
          <w:rtl/>
        </w:rPr>
        <w:t>ואובדן</w:t>
      </w:r>
      <w:r w:rsidRPr="005A5BD2">
        <w:rPr>
          <w:sz w:val="24"/>
          <w:rtl/>
        </w:rPr>
        <w:t xml:space="preserve"> </w:t>
      </w:r>
      <w:r w:rsidRPr="005A5BD2">
        <w:rPr>
          <w:rFonts w:hint="cs"/>
          <w:sz w:val="24"/>
          <w:rtl/>
        </w:rPr>
        <w:t>רווחים</w:t>
      </w:r>
      <w:r w:rsidRPr="005A5BD2">
        <w:rPr>
          <w:sz w:val="24"/>
          <w:rtl/>
        </w:rPr>
        <w:t>.</w:t>
      </w:r>
    </w:p>
    <w:p w14:paraId="08E15023"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5A5BD2">
        <w:rPr>
          <w:rFonts w:hint="cs"/>
          <w:b/>
          <w:bCs/>
          <w:sz w:val="24"/>
          <w:u w:val="single"/>
          <w:rtl/>
        </w:rPr>
        <w:t>סילוק</w:t>
      </w:r>
      <w:r w:rsidRPr="005A5BD2">
        <w:rPr>
          <w:b/>
          <w:bCs/>
          <w:sz w:val="24"/>
          <w:u w:val="single"/>
          <w:rtl/>
        </w:rPr>
        <w:t xml:space="preserve"> </w:t>
      </w:r>
      <w:r w:rsidRPr="005A5BD2">
        <w:rPr>
          <w:rFonts w:hint="cs"/>
          <w:b/>
          <w:bCs/>
          <w:sz w:val="24"/>
          <w:u w:val="single"/>
          <w:rtl/>
        </w:rPr>
        <w:t>יד</w:t>
      </w:r>
      <w:r w:rsidRPr="005A5BD2">
        <w:rPr>
          <w:b/>
          <w:bCs/>
          <w:sz w:val="24"/>
          <w:u w:val="single"/>
          <w:rtl/>
        </w:rPr>
        <w:t xml:space="preserve"> </w:t>
      </w:r>
      <w:r w:rsidRPr="005A5BD2">
        <w:rPr>
          <w:rFonts w:hint="cs"/>
          <w:b/>
          <w:bCs/>
          <w:sz w:val="24"/>
          <w:u w:val="single"/>
          <w:rtl/>
        </w:rPr>
        <w:t>הקבלן</w:t>
      </w:r>
    </w:p>
    <w:p w14:paraId="46CC0B7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בקרות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אחד</w:t>
      </w:r>
      <w:r w:rsidRPr="005A5BD2">
        <w:rPr>
          <w:sz w:val="24"/>
          <w:rtl/>
        </w:rPr>
        <w:t xml:space="preserve"> </w:t>
      </w:r>
      <w:r w:rsidRPr="005A5BD2">
        <w:rPr>
          <w:rFonts w:hint="cs"/>
          <w:sz w:val="24"/>
          <w:rtl/>
        </w:rPr>
        <w:t>מהמקרים</w:t>
      </w:r>
      <w:r w:rsidRPr="005A5BD2">
        <w:rPr>
          <w:sz w:val="24"/>
          <w:rtl/>
        </w:rPr>
        <w:t xml:space="preserve"> </w:t>
      </w:r>
      <w:r w:rsidRPr="005A5BD2">
        <w:rPr>
          <w:rFonts w:hint="cs"/>
          <w:sz w:val="24"/>
          <w:rtl/>
        </w:rPr>
        <w:t>המפורטים</w:t>
      </w:r>
      <w:r w:rsidRPr="005A5BD2">
        <w:rPr>
          <w:sz w:val="24"/>
          <w:rtl/>
        </w:rPr>
        <w:t xml:space="preserve"> </w:t>
      </w:r>
      <w:r w:rsidRPr="005A5BD2">
        <w:rPr>
          <w:rFonts w:hint="cs"/>
          <w:sz w:val="24"/>
          <w:rtl/>
        </w:rPr>
        <w:t>להלן</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במקרה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יסודית</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 xml:space="preserve">תהא רשאית </w:t>
      </w:r>
      <w:r>
        <w:rPr>
          <w:rFonts w:hint="cs"/>
          <w:sz w:val="24"/>
          <w:rtl/>
        </w:rPr>
        <w:t>המזמינה</w:t>
      </w:r>
      <w:r w:rsidRPr="005A5BD2">
        <w:rPr>
          <w:sz w:val="24"/>
          <w:rtl/>
        </w:rPr>
        <w:t xml:space="preserve"> - </w:t>
      </w:r>
      <w:r w:rsidRPr="005A5BD2">
        <w:rPr>
          <w:rFonts w:hint="cs"/>
          <w:sz w:val="24"/>
          <w:rtl/>
        </w:rPr>
        <w:t>לאלתר</w:t>
      </w:r>
      <w:r w:rsidRPr="005A5BD2">
        <w:rPr>
          <w:sz w:val="24"/>
          <w:rtl/>
        </w:rPr>
        <w:t xml:space="preserve">, </w:t>
      </w:r>
      <w:r w:rsidRPr="005A5BD2">
        <w:rPr>
          <w:rFonts w:hint="cs"/>
          <w:sz w:val="24"/>
          <w:rtl/>
        </w:rPr>
        <w:t>לתפוס</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ולסלק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מהן</w:t>
      </w:r>
      <w:r w:rsidRPr="005A5BD2">
        <w:rPr>
          <w:sz w:val="24"/>
          <w:rtl/>
        </w:rPr>
        <w:t xml:space="preserve"> </w:t>
      </w:r>
      <w:r w:rsidRPr="005A5BD2">
        <w:rPr>
          <w:rFonts w:hint="cs"/>
          <w:sz w:val="24"/>
          <w:rtl/>
        </w:rPr>
        <w:t>ולהשלים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בעצמה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ולהשתמש</w:t>
      </w:r>
      <w:r w:rsidRPr="005A5BD2">
        <w:rPr>
          <w:sz w:val="24"/>
          <w:rtl/>
        </w:rPr>
        <w:t xml:space="preserve"> </w:t>
      </w:r>
      <w:r w:rsidRPr="005A5BD2">
        <w:rPr>
          <w:rFonts w:hint="cs"/>
          <w:sz w:val="24"/>
          <w:rtl/>
        </w:rPr>
        <w:t>לשם</w:t>
      </w:r>
      <w:r w:rsidRPr="005A5BD2">
        <w:rPr>
          <w:sz w:val="24"/>
          <w:rtl/>
        </w:rPr>
        <w:t xml:space="preserve"> </w:t>
      </w:r>
      <w:r w:rsidRPr="005A5BD2">
        <w:rPr>
          <w:rFonts w:hint="cs"/>
          <w:sz w:val="24"/>
          <w:rtl/>
        </w:rPr>
        <w:t>כך</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והמתקנים</w:t>
      </w:r>
      <w:r w:rsidRPr="005A5BD2">
        <w:rPr>
          <w:sz w:val="24"/>
          <w:rtl/>
        </w:rPr>
        <w:t xml:space="preserve"> </w:t>
      </w:r>
      <w:r w:rsidRPr="005A5BD2">
        <w:rPr>
          <w:rFonts w:hint="cs"/>
          <w:sz w:val="24"/>
          <w:rtl/>
        </w:rPr>
        <w:t>שבאתר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למכור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עודפי</w:t>
      </w:r>
      <w:r w:rsidRPr="005A5BD2">
        <w:rPr>
          <w:sz w:val="24"/>
          <w:rtl/>
        </w:rPr>
        <w:t xml:space="preserve"> </w:t>
      </w:r>
      <w:r w:rsidRPr="005A5BD2">
        <w:rPr>
          <w:rFonts w:hint="cs"/>
          <w:sz w:val="24"/>
          <w:rtl/>
        </w:rPr>
        <w:t>החומרים</w:t>
      </w:r>
      <w:r w:rsidRPr="005A5BD2">
        <w:rPr>
          <w:sz w:val="24"/>
          <w:rtl/>
        </w:rPr>
        <w:t xml:space="preserve">, </w:t>
      </w:r>
      <w:r w:rsidRPr="005A5BD2">
        <w:rPr>
          <w:rFonts w:hint="cs"/>
          <w:sz w:val="24"/>
          <w:rtl/>
        </w:rPr>
        <w:t>הציוד</w:t>
      </w:r>
      <w:r w:rsidRPr="005A5BD2">
        <w:rPr>
          <w:sz w:val="24"/>
          <w:rtl/>
        </w:rPr>
        <w:t xml:space="preserve"> </w:t>
      </w:r>
      <w:r w:rsidRPr="005A5BD2">
        <w:rPr>
          <w:rFonts w:hint="cs"/>
          <w:sz w:val="24"/>
          <w:rtl/>
        </w:rPr>
        <w:t>והמתקנים</w:t>
      </w:r>
      <w:r w:rsidRPr="005A5BD2">
        <w:rPr>
          <w:sz w:val="24"/>
          <w:rtl/>
        </w:rPr>
        <w:t xml:space="preserve"> </w:t>
      </w:r>
      <w:r w:rsidRPr="005A5BD2">
        <w:rPr>
          <w:rFonts w:hint="cs"/>
          <w:sz w:val="24"/>
          <w:rtl/>
        </w:rPr>
        <w:t>האמורים</w:t>
      </w:r>
      <w:r w:rsidRPr="005A5BD2">
        <w:rPr>
          <w:sz w:val="24"/>
          <w:rtl/>
        </w:rPr>
        <w:t xml:space="preserve"> </w:t>
      </w:r>
      <w:r w:rsidRPr="005A5BD2">
        <w:rPr>
          <w:rFonts w:hint="cs"/>
          <w:sz w:val="24"/>
          <w:rtl/>
        </w:rPr>
        <w:t>ולהשתמש</w:t>
      </w:r>
      <w:r w:rsidRPr="005A5BD2">
        <w:rPr>
          <w:sz w:val="24"/>
          <w:rtl/>
        </w:rPr>
        <w:t xml:space="preserve"> </w:t>
      </w:r>
      <w:r w:rsidRPr="005A5BD2">
        <w:rPr>
          <w:rFonts w:hint="cs"/>
          <w:sz w:val="24"/>
          <w:rtl/>
        </w:rPr>
        <w:t>בתמורה</w:t>
      </w:r>
      <w:r w:rsidRPr="005A5BD2">
        <w:rPr>
          <w:sz w:val="24"/>
          <w:rtl/>
        </w:rPr>
        <w:t xml:space="preserve"> </w:t>
      </w:r>
      <w:r w:rsidRPr="005A5BD2">
        <w:rPr>
          <w:rFonts w:hint="cs"/>
          <w:sz w:val="24"/>
          <w:rtl/>
        </w:rPr>
        <w:t>שתתקבל</w:t>
      </w:r>
      <w:r w:rsidRPr="005A5BD2">
        <w:rPr>
          <w:sz w:val="24"/>
          <w:rtl/>
        </w:rPr>
        <w:t xml:space="preserve"> </w:t>
      </w:r>
      <w:r w:rsidRPr="005A5BD2">
        <w:rPr>
          <w:rFonts w:hint="cs"/>
          <w:sz w:val="24"/>
          <w:rtl/>
        </w:rPr>
        <w:t>ממכירתם</w:t>
      </w:r>
      <w:r w:rsidRPr="005A5BD2">
        <w:rPr>
          <w:sz w:val="24"/>
          <w:rtl/>
        </w:rPr>
        <w:t xml:space="preserve"> </w:t>
      </w:r>
      <w:r w:rsidRPr="005A5BD2">
        <w:rPr>
          <w:rFonts w:hint="cs"/>
          <w:sz w:val="24"/>
          <w:rtl/>
        </w:rPr>
        <w:t>לכיסוי</w:t>
      </w:r>
      <w:r w:rsidRPr="005A5BD2">
        <w:rPr>
          <w:sz w:val="24"/>
          <w:rtl/>
        </w:rPr>
        <w:t xml:space="preserve"> </w:t>
      </w:r>
      <w:r w:rsidRPr="005A5BD2">
        <w:rPr>
          <w:rFonts w:hint="cs"/>
          <w:sz w:val="24"/>
          <w:rtl/>
        </w:rPr>
        <w:t>הסכומים</w:t>
      </w:r>
      <w:r w:rsidRPr="005A5BD2">
        <w:rPr>
          <w:sz w:val="24"/>
          <w:rtl/>
        </w:rPr>
        <w:t xml:space="preserve"> </w:t>
      </w:r>
      <w:r w:rsidRPr="005A5BD2">
        <w:rPr>
          <w:rFonts w:hint="cs"/>
          <w:sz w:val="24"/>
          <w:rtl/>
        </w:rPr>
        <w:t>המגיעים</w:t>
      </w:r>
      <w:r w:rsidRPr="005A5BD2">
        <w:rPr>
          <w:sz w:val="24"/>
          <w:rtl/>
        </w:rPr>
        <w:t xml:space="preserve"> </w:t>
      </w:r>
      <w:r w:rsidRPr="005A5BD2">
        <w:rPr>
          <w:rFonts w:hint="cs"/>
          <w:sz w:val="24"/>
          <w:rtl/>
        </w:rPr>
        <w:t>למזמינה</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ואלה</w:t>
      </w:r>
      <w:r w:rsidRPr="005A5BD2">
        <w:rPr>
          <w:sz w:val="24"/>
          <w:rtl/>
        </w:rPr>
        <w:t xml:space="preserve"> </w:t>
      </w:r>
      <w:r w:rsidRPr="005A5BD2">
        <w:rPr>
          <w:rFonts w:hint="cs"/>
          <w:sz w:val="24"/>
          <w:rtl/>
        </w:rPr>
        <w:t>המקרים</w:t>
      </w:r>
      <w:r w:rsidRPr="005A5BD2">
        <w:rPr>
          <w:sz w:val="24"/>
          <w:rtl/>
        </w:rPr>
        <w:t>:</w:t>
      </w:r>
    </w:p>
    <w:p w14:paraId="1CE15370"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כשהקבלן</w:t>
      </w:r>
      <w:r w:rsidRPr="005A5BD2">
        <w:rPr>
          <w:sz w:val="24"/>
          <w:rtl/>
        </w:rPr>
        <w:t xml:space="preserve"> </w:t>
      </w:r>
      <w:r w:rsidRPr="005A5BD2">
        <w:rPr>
          <w:rFonts w:hint="cs"/>
          <w:sz w:val="24"/>
          <w:rtl/>
        </w:rPr>
        <w:t>פושט</w:t>
      </w:r>
      <w:r w:rsidRPr="005A5BD2">
        <w:rPr>
          <w:sz w:val="24"/>
          <w:rtl/>
        </w:rPr>
        <w:t xml:space="preserve"> </w:t>
      </w:r>
      <w:r w:rsidRPr="005A5BD2">
        <w:rPr>
          <w:rFonts w:hint="cs"/>
          <w:sz w:val="24"/>
          <w:rtl/>
        </w:rPr>
        <w:t>רגל</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ניתן</w:t>
      </w:r>
      <w:r w:rsidRPr="005A5BD2">
        <w:rPr>
          <w:sz w:val="24"/>
          <w:rtl/>
        </w:rPr>
        <w:t xml:space="preserve"> </w:t>
      </w:r>
      <w:r w:rsidRPr="005A5BD2">
        <w:rPr>
          <w:rFonts w:hint="cs"/>
          <w:sz w:val="24"/>
          <w:rtl/>
        </w:rPr>
        <w:t>נגדו</w:t>
      </w:r>
      <w:r w:rsidRPr="005A5BD2">
        <w:rPr>
          <w:sz w:val="24"/>
          <w:rtl/>
        </w:rPr>
        <w:t xml:space="preserve"> </w:t>
      </w:r>
      <w:r w:rsidRPr="005A5BD2">
        <w:rPr>
          <w:rFonts w:hint="cs"/>
          <w:sz w:val="24"/>
          <w:rtl/>
        </w:rPr>
        <w:t>צו</w:t>
      </w:r>
      <w:r w:rsidRPr="005A5BD2">
        <w:rPr>
          <w:sz w:val="24"/>
          <w:rtl/>
        </w:rPr>
        <w:t xml:space="preserve"> </w:t>
      </w:r>
      <w:r w:rsidRPr="005A5BD2">
        <w:rPr>
          <w:rFonts w:hint="cs"/>
          <w:sz w:val="24"/>
          <w:rtl/>
        </w:rPr>
        <w:t>קבלת</w:t>
      </w:r>
      <w:r w:rsidRPr="005A5BD2">
        <w:rPr>
          <w:sz w:val="24"/>
          <w:rtl/>
        </w:rPr>
        <w:t xml:space="preserve"> </w:t>
      </w:r>
      <w:r w:rsidRPr="005A5BD2">
        <w:rPr>
          <w:rFonts w:hint="cs"/>
          <w:sz w:val="24"/>
          <w:rtl/>
        </w:rPr>
        <w:t>נכסים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כשהקבלן</w:t>
      </w:r>
      <w:r w:rsidRPr="005A5BD2">
        <w:rPr>
          <w:sz w:val="24"/>
          <w:rtl/>
        </w:rPr>
        <w:t xml:space="preserve"> </w:t>
      </w:r>
      <w:r w:rsidRPr="005A5BD2">
        <w:rPr>
          <w:rFonts w:hint="cs"/>
          <w:sz w:val="24"/>
          <w:rtl/>
        </w:rPr>
        <w:t>עושה</w:t>
      </w:r>
      <w:r w:rsidRPr="005A5BD2">
        <w:rPr>
          <w:sz w:val="24"/>
          <w:rtl/>
        </w:rPr>
        <w:t xml:space="preserve"> </w:t>
      </w:r>
      <w:r w:rsidRPr="005A5BD2">
        <w:rPr>
          <w:rFonts w:hint="cs"/>
          <w:sz w:val="24"/>
          <w:rtl/>
        </w:rPr>
        <w:t>סידור</w:t>
      </w:r>
      <w:r w:rsidRPr="005A5BD2">
        <w:rPr>
          <w:sz w:val="24"/>
          <w:rtl/>
        </w:rPr>
        <w:t xml:space="preserve"> </w:t>
      </w:r>
      <w:r w:rsidRPr="005A5BD2">
        <w:rPr>
          <w:rFonts w:hint="cs"/>
          <w:sz w:val="24"/>
          <w:rtl/>
        </w:rPr>
        <w:t>עם</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לטובת</w:t>
      </w:r>
      <w:r w:rsidRPr="005A5BD2">
        <w:rPr>
          <w:sz w:val="24"/>
          <w:rtl/>
        </w:rPr>
        <w:t xml:space="preserve"> </w:t>
      </w:r>
      <w:r w:rsidRPr="005A5BD2">
        <w:rPr>
          <w:rFonts w:hint="cs"/>
          <w:sz w:val="24"/>
          <w:rtl/>
        </w:rPr>
        <w:t>נושיו</w:t>
      </w:r>
      <w:r w:rsidRPr="005A5BD2">
        <w:rPr>
          <w:sz w:val="24"/>
          <w:rtl/>
        </w:rPr>
        <w:t xml:space="preserve">, </w:t>
      </w:r>
      <w:r w:rsidRPr="005A5BD2">
        <w:rPr>
          <w:rFonts w:hint="cs"/>
          <w:sz w:val="24"/>
          <w:rtl/>
        </w:rPr>
        <w:t>ובגוף</w:t>
      </w:r>
      <w:r w:rsidRPr="005A5BD2">
        <w:rPr>
          <w:sz w:val="24"/>
          <w:rtl/>
        </w:rPr>
        <w:t xml:space="preserve"> </w:t>
      </w:r>
      <w:r w:rsidRPr="005A5BD2">
        <w:rPr>
          <w:rFonts w:hint="cs"/>
          <w:sz w:val="24"/>
          <w:rtl/>
        </w:rPr>
        <w:t>מאוגד</w:t>
      </w:r>
      <w:r w:rsidRPr="005A5BD2">
        <w:rPr>
          <w:sz w:val="24"/>
          <w:rtl/>
        </w:rPr>
        <w:t xml:space="preserve">, </w:t>
      </w:r>
      <w:r w:rsidRPr="005A5BD2">
        <w:rPr>
          <w:rFonts w:hint="cs"/>
          <w:sz w:val="24"/>
          <w:rtl/>
        </w:rPr>
        <w:t>כשהגוף</w:t>
      </w:r>
      <w:r w:rsidRPr="005A5BD2">
        <w:rPr>
          <w:sz w:val="24"/>
          <w:rtl/>
        </w:rPr>
        <w:t xml:space="preserve"> </w:t>
      </w:r>
      <w:r w:rsidRPr="005A5BD2">
        <w:rPr>
          <w:rFonts w:hint="cs"/>
          <w:sz w:val="24"/>
          <w:rtl/>
        </w:rPr>
        <w:t>בפירוק</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במקרה</w:t>
      </w:r>
      <w:r w:rsidRPr="005A5BD2">
        <w:rPr>
          <w:sz w:val="24"/>
          <w:rtl/>
        </w:rPr>
        <w:t xml:space="preserve"> </w:t>
      </w:r>
      <w:r w:rsidRPr="005A5BD2">
        <w:rPr>
          <w:rFonts w:hint="cs"/>
          <w:sz w:val="24"/>
          <w:rtl/>
        </w:rPr>
        <w:t>שיוטל</w:t>
      </w:r>
      <w:r w:rsidRPr="005A5BD2">
        <w:rPr>
          <w:sz w:val="24"/>
          <w:rtl/>
        </w:rPr>
        <w:t xml:space="preserve"> </w:t>
      </w:r>
      <w:r w:rsidRPr="005A5BD2">
        <w:rPr>
          <w:rFonts w:hint="cs"/>
          <w:sz w:val="24"/>
          <w:rtl/>
        </w:rPr>
        <w:t>עיקול</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כספים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נכסים</w:t>
      </w:r>
      <w:r w:rsidRPr="005A5BD2">
        <w:rPr>
          <w:sz w:val="24"/>
          <w:rtl/>
        </w:rPr>
        <w:t xml:space="preserve"> </w:t>
      </w:r>
      <w:r w:rsidRPr="005A5BD2">
        <w:rPr>
          <w:rFonts w:hint="cs"/>
          <w:sz w:val="24"/>
          <w:rtl/>
        </w:rPr>
        <w:t>מהותיים</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ויהא</w:t>
      </w:r>
      <w:r w:rsidRPr="005A5BD2">
        <w:rPr>
          <w:sz w:val="24"/>
          <w:rtl/>
        </w:rPr>
        <w:t xml:space="preserve"> </w:t>
      </w:r>
      <w:r w:rsidRPr="005A5BD2">
        <w:rPr>
          <w:rFonts w:hint="cs"/>
          <w:sz w:val="24"/>
          <w:rtl/>
        </w:rPr>
        <w:t>בכך</w:t>
      </w:r>
      <w:r w:rsidRPr="005A5BD2">
        <w:rPr>
          <w:sz w:val="24"/>
          <w:rtl/>
        </w:rPr>
        <w:t xml:space="preserve"> </w:t>
      </w:r>
      <w:r w:rsidRPr="005A5BD2">
        <w:rPr>
          <w:rFonts w:hint="cs"/>
          <w:sz w:val="24"/>
          <w:rtl/>
        </w:rPr>
        <w:t>כדי</w:t>
      </w:r>
      <w:r w:rsidRPr="005A5BD2">
        <w:rPr>
          <w:sz w:val="24"/>
          <w:rtl/>
        </w:rPr>
        <w:t xml:space="preserve"> </w:t>
      </w:r>
      <w:r w:rsidRPr="005A5BD2">
        <w:rPr>
          <w:rFonts w:hint="cs"/>
          <w:sz w:val="24"/>
          <w:rtl/>
        </w:rPr>
        <w:t>לפגוע</w:t>
      </w:r>
      <w:r w:rsidRPr="005A5BD2">
        <w:rPr>
          <w:sz w:val="24"/>
          <w:rtl/>
        </w:rPr>
        <w:t xml:space="preserve">, </w:t>
      </w:r>
      <w:r w:rsidRPr="005A5BD2">
        <w:rPr>
          <w:rFonts w:hint="cs"/>
          <w:sz w:val="24"/>
          <w:rtl/>
        </w:rPr>
        <w:t>לדעת</w:t>
      </w:r>
      <w:r w:rsidRPr="005A5BD2">
        <w:rPr>
          <w:sz w:val="24"/>
          <w:rtl/>
        </w:rPr>
        <w:t xml:space="preserve"> </w:t>
      </w:r>
      <w:r w:rsidR="001331ED">
        <w:rPr>
          <w:rFonts w:hint="cs"/>
          <w:sz w:val="24"/>
          <w:rtl/>
        </w:rPr>
        <w:t>המזמינה</w:t>
      </w:r>
      <w:r w:rsidRPr="005A5BD2">
        <w:rPr>
          <w:sz w:val="24"/>
          <w:rtl/>
        </w:rPr>
        <w:t xml:space="preserve">, </w:t>
      </w:r>
      <w:r w:rsidRPr="005A5BD2">
        <w:rPr>
          <w:rFonts w:hint="cs"/>
          <w:sz w:val="24"/>
          <w:rtl/>
        </w:rPr>
        <w:t>ביכולת</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להשלים</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וההתחייבויות</w:t>
      </w:r>
      <w:r w:rsidRPr="005A5BD2">
        <w:rPr>
          <w:sz w:val="24"/>
          <w:rtl/>
        </w:rPr>
        <w:t xml:space="preserve"> </w:t>
      </w:r>
      <w:r w:rsidRPr="005A5BD2">
        <w:rPr>
          <w:rFonts w:hint="cs"/>
          <w:sz w:val="24"/>
          <w:rtl/>
        </w:rPr>
        <w:t>לפי</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w:t>
      </w:r>
    </w:p>
    <w:p w14:paraId="0B4ABCCB"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במקרה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מתן</w:t>
      </w:r>
      <w:r w:rsidRPr="005A5BD2">
        <w:rPr>
          <w:sz w:val="24"/>
          <w:rtl/>
        </w:rPr>
        <w:t xml:space="preserve"> </w:t>
      </w:r>
      <w:r w:rsidRPr="005A5BD2">
        <w:rPr>
          <w:rFonts w:hint="cs"/>
          <w:sz w:val="24"/>
          <w:rtl/>
        </w:rPr>
        <w:t>צו</w:t>
      </w:r>
      <w:r w:rsidRPr="005A5BD2">
        <w:rPr>
          <w:sz w:val="24"/>
          <w:rtl/>
        </w:rPr>
        <w:t xml:space="preserve"> </w:t>
      </w:r>
      <w:r w:rsidRPr="005A5BD2">
        <w:rPr>
          <w:rFonts w:hint="cs"/>
          <w:sz w:val="24"/>
          <w:rtl/>
        </w:rPr>
        <w:t>להקפאת</w:t>
      </w:r>
      <w:r w:rsidRPr="005A5BD2">
        <w:rPr>
          <w:sz w:val="24"/>
          <w:rtl/>
        </w:rPr>
        <w:t xml:space="preserve"> </w:t>
      </w:r>
      <w:r w:rsidRPr="005A5BD2">
        <w:rPr>
          <w:rFonts w:hint="cs"/>
          <w:sz w:val="24"/>
          <w:rtl/>
        </w:rPr>
        <w:t>הליכים</w:t>
      </w:r>
      <w:r w:rsidRPr="005A5BD2">
        <w:rPr>
          <w:sz w:val="24"/>
          <w:rtl/>
        </w:rPr>
        <w:t xml:space="preserve"> </w:t>
      </w:r>
      <w:r w:rsidRPr="005A5BD2">
        <w:rPr>
          <w:rFonts w:hint="cs"/>
          <w:sz w:val="24"/>
          <w:rtl/>
        </w:rPr>
        <w:t>כנגד</w:t>
      </w:r>
      <w:r w:rsidRPr="005A5BD2">
        <w:rPr>
          <w:sz w:val="24"/>
          <w:rtl/>
        </w:rPr>
        <w:t xml:space="preserve"> </w:t>
      </w:r>
      <w:r w:rsidRPr="005A5BD2">
        <w:rPr>
          <w:rFonts w:hint="cs"/>
          <w:sz w:val="24"/>
          <w:rtl/>
        </w:rPr>
        <w:t>הקבלן</w:t>
      </w:r>
      <w:r w:rsidRPr="005A5BD2">
        <w:rPr>
          <w:sz w:val="24"/>
          <w:rtl/>
        </w:rPr>
        <w:t>.</w:t>
      </w:r>
    </w:p>
    <w:p w14:paraId="4D3967B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כשהקבלן</w:t>
      </w:r>
      <w:r w:rsidRPr="005A5BD2">
        <w:rPr>
          <w:sz w:val="24"/>
          <w:rtl/>
        </w:rPr>
        <w:t xml:space="preserve"> </w:t>
      </w:r>
      <w:r w:rsidRPr="005A5BD2">
        <w:rPr>
          <w:rFonts w:hint="cs"/>
          <w:sz w:val="24"/>
          <w:rtl/>
        </w:rPr>
        <w:t>מסתלק</w:t>
      </w:r>
      <w:r w:rsidRPr="005A5BD2">
        <w:rPr>
          <w:sz w:val="24"/>
          <w:rtl/>
        </w:rPr>
        <w:t xml:space="preserve"> </w:t>
      </w:r>
      <w:r w:rsidRPr="005A5BD2">
        <w:rPr>
          <w:rFonts w:hint="cs"/>
          <w:sz w:val="24"/>
          <w:rtl/>
        </w:rPr>
        <w:t>מביצוע</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עמד</w:t>
      </w:r>
      <w:r w:rsidRPr="005A5BD2">
        <w:rPr>
          <w:sz w:val="24"/>
          <w:rtl/>
        </w:rPr>
        <w:t xml:space="preserve"> </w:t>
      </w:r>
      <w:r w:rsidRPr="005A5BD2">
        <w:rPr>
          <w:rFonts w:hint="cs"/>
          <w:sz w:val="24"/>
          <w:rtl/>
        </w:rPr>
        <w:t>בלוחות</w:t>
      </w:r>
      <w:r w:rsidRPr="005A5BD2">
        <w:rPr>
          <w:sz w:val="24"/>
          <w:rtl/>
        </w:rPr>
        <w:t xml:space="preserve"> </w:t>
      </w:r>
      <w:r w:rsidRPr="005A5BD2">
        <w:rPr>
          <w:rFonts w:hint="cs"/>
          <w:sz w:val="24"/>
          <w:rtl/>
        </w:rPr>
        <w:t>הזמנים</w:t>
      </w:r>
      <w:r w:rsidRPr="005A5BD2">
        <w:rPr>
          <w:sz w:val="24"/>
          <w:rtl/>
        </w:rPr>
        <w:t xml:space="preserve"> </w:t>
      </w:r>
      <w:r w:rsidRPr="005A5BD2">
        <w:rPr>
          <w:rFonts w:hint="cs"/>
          <w:sz w:val="24"/>
          <w:rtl/>
        </w:rPr>
        <w:t>הקבועים</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זה</w:t>
      </w:r>
      <w:r w:rsidRPr="005A5BD2">
        <w:rPr>
          <w:sz w:val="24"/>
          <w:rtl/>
        </w:rPr>
        <w:t>.</w:t>
      </w:r>
    </w:p>
    <w:p w14:paraId="2E4C2175"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בכל</w:t>
      </w:r>
      <w:r w:rsidRPr="005A5BD2">
        <w:rPr>
          <w:sz w:val="24"/>
          <w:rtl/>
        </w:rPr>
        <w:t xml:space="preserve"> </w:t>
      </w:r>
      <w:r w:rsidRPr="005A5BD2">
        <w:rPr>
          <w:rFonts w:hint="cs"/>
          <w:sz w:val="24"/>
          <w:rtl/>
        </w:rPr>
        <w:t>מקרה</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המזמינה רשאית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לבצע</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בעצמה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קבלן</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A5BD2">
        <w:rPr>
          <w:rFonts w:hint="cs"/>
          <w:sz w:val="24"/>
          <w:rtl/>
        </w:rPr>
        <w:t>אחרת</w:t>
      </w:r>
      <w:r w:rsidRPr="005A5BD2">
        <w:rPr>
          <w:sz w:val="24"/>
          <w:rtl/>
        </w:rPr>
        <w:t>.</w:t>
      </w:r>
    </w:p>
    <w:p w14:paraId="39AC60C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כשיש</w:t>
      </w:r>
      <w:r w:rsidRPr="005A5BD2">
        <w:rPr>
          <w:sz w:val="24"/>
          <w:rtl/>
        </w:rPr>
        <w:t xml:space="preserve"> </w:t>
      </w:r>
      <w:r w:rsidRPr="005A5BD2">
        <w:rPr>
          <w:rFonts w:hint="cs"/>
          <w:sz w:val="24"/>
          <w:rtl/>
        </w:rPr>
        <w:t>בידי</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הוכחות</w:t>
      </w:r>
      <w:r w:rsidRPr="005A5BD2">
        <w:rPr>
          <w:sz w:val="24"/>
          <w:rtl/>
        </w:rPr>
        <w:t xml:space="preserve"> </w:t>
      </w:r>
      <w:r w:rsidRPr="005A5BD2">
        <w:rPr>
          <w:rFonts w:hint="cs"/>
          <w:sz w:val="24"/>
          <w:rtl/>
        </w:rPr>
        <w:t>להנחת</w:t>
      </w:r>
      <w:r w:rsidRPr="005A5BD2">
        <w:rPr>
          <w:sz w:val="24"/>
          <w:rtl/>
        </w:rPr>
        <w:t xml:space="preserve"> </w:t>
      </w:r>
      <w:r w:rsidRPr="005A5BD2">
        <w:rPr>
          <w:rFonts w:hint="cs"/>
          <w:sz w:val="24"/>
          <w:rtl/>
        </w:rPr>
        <w:t>דעתה,</w:t>
      </w:r>
      <w:r w:rsidRPr="005A5BD2">
        <w:rPr>
          <w:sz w:val="24"/>
          <w:rtl/>
        </w:rPr>
        <w:t xml:space="preserve"> </w:t>
      </w:r>
      <w:r w:rsidRPr="005A5BD2">
        <w:rPr>
          <w:rFonts w:hint="cs"/>
          <w:sz w:val="24"/>
          <w:rtl/>
        </w:rPr>
        <w:t>שהקבלן</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אדם</w:t>
      </w:r>
      <w:r w:rsidRPr="005A5BD2">
        <w:rPr>
          <w:sz w:val="24"/>
          <w:rtl/>
        </w:rPr>
        <w:t xml:space="preserve"> </w:t>
      </w:r>
      <w:r w:rsidRPr="005A5BD2">
        <w:rPr>
          <w:rFonts w:hint="cs"/>
          <w:sz w:val="24"/>
          <w:rtl/>
        </w:rPr>
        <w:t>אחר</w:t>
      </w:r>
      <w:r w:rsidRPr="005A5BD2">
        <w:rPr>
          <w:sz w:val="24"/>
          <w:rtl/>
        </w:rPr>
        <w:t xml:space="preserve"> </w:t>
      </w:r>
      <w:r w:rsidRPr="005A5BD2">
        <w:rPr>
          <w:rFonts w:hint="cs"/>
          <w:sz w:val="24"/>
          <w:rtl/>
        </w:rPr>
        <w:t>בשמו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נתן</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הציע</w:t>
      </w:r>
      <w:r w:rsidRPr="005A5BD2">
        <w:rPr>
          <w:sz w:val="24"/>
          <w:rtl/>
        </w:rPr>
        <w:t xml:space="preserve"> </w:t>
      </w:r>
      <w:r w:rsidRPr="005A5BD2">
        <w:rPr>
          <w:rFonts w:hint="cs"/>
          <w:sz w:val="24"/>
          <w:rtl/>
        </w:rPr>
        <w:t>לאדם</w:t>
      </w:r>
      <w:r w:rsidRPr="005A5BD2">
        <w:rPr>
          <w:sz w:val="24"/>
          <w:rtl/>
        </w:rPr>
        <w:t xml:space="preserve"> </w:t>
      </w:r>
      <w:r w:rsidRPr="005A5BD2">
        <w:rPr>
          <w:rFonts w:hint="cs"/>
          <w:sz w:val="24"/>
          <w:rtl/>
        </w:rPr>
        <w:t>כלשהו</w:t>
      </w:r>
      <w:r w:rsidRPr="005A5BD2">
        <w:rPr>
          <w:sz w:val="24"/>
          <w:rtl/>
        </w:rPr>
        <w:t xml:space="preserve"> </w:t>
      </w:r>
      <w:r w:rsidRPr="005A5BD2">
        <w:rPr>
          <w:rFonts w:hint="cs"/>
          <w:sz w:val="24"/>
          <w:rtl/>
        </w:rPr>
        <w:t>שוחד</w:t>
      </w:r>
      <w:r w:rsidRPr="005A5BD2">
        <w:rPr>
          <w:sz w:val="24"/>
          <w:rtl/>
        </w:rPr>
        <w:t xml:space="preserve">, </w:t>
      </w:r>
      <w:r w:rsidRPr="005A5BD2">
        <w:rPr>
          <w:rFonts w:hint="cs"/>
          <w:sz w:val="24"/>
          <w:rtl/>
        </w:rPr>
        <w:t>מענק</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טובת</w:t>
      </w:r>
      <w:r w:rsidRPr="005A5BD2">
        <w:rPr>
          <w:sz w:val="24"/>
          <w:rtl/>
        </w:rPr>
        <w:t xml:space="preserve"> </w:t>
      </w:r>
      <w:r w:rsidRPr="005A5BD2">
        <w:rPr>
          <w:rFonts w:hint="cs"/>
          <w:sz w:val="24"/>
          <w:rtl/>
        </w:rPr>
        <w:t>הנאה</w:t>
      </w:r>
      <w:r w:rsidRPr="005A5BD2">
        <w:rPr>
          <w:sz w:val="24"/>
          <w:rtl/>
        </w:rPr>
        <w:t xml:space="preserve"> </w:t>
      </w:r>
      <w:r w:rsidRPr="005A5BD2">
        <w:rPr>
          <w:rFonts w:hint="cs"/>
          <w:sz w:val="24"/>
          <w:rtl/>
        </w:rPr>
        <w:t>כלשהי</w:t>
      </w:r>
      <w:r w:rsidRPr="005A5BD2">
        <w:rPr>
          <w:sz w:val="24"/>
          <w:rtl/>
        </w:rPr>
        <w:t xml:space="preserve"> </w:t>
      </w:r>
      <w:r w:rsidRPr="005A5BD2">
        <w:rPr>
          <w:rFonts w:hint="cs"/>
          <w:sz w:val="24"/>
          <w:rtl/>
        </w:rPr>
        <w:t>בקשר</w:t>
      </w:r>
      <w:r w:rsidRPr="005A5BD2">
        <w:rPr>
          <w:sz w:val="24"/>
          <w:rtl/>
        </w:rPr>
        <w:t xml:space="preserve"> </w:t>
      </w:r>
      <w:r w:rsidRPr="005A5BD2">
        <w:rPr>
          <w:rFonts w:hint="cs"/>
          <w:sz w:val="24"/>
          <w:rtl/>
        </w:rPr>
        <w:t>לחוזה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לכל</w:t>
      </w:r>
      <w:r w:rsidRPr="005A5BD2">
        <w:rPr>
          <w:sz w:val="24"/>
          <w:rtl/>
        </w:rPr>
        <w:t xml:space="preserve"> </w:t>
      </w:r>
      <w:r w:rsidRPr="005A5BD2">
        <w:rPr>
          <w:rFonts w:hint="cs"/>
          <w:sz w:val="24"/>
          <w:rtl/>
        </w:rPr>
        <w:t>דבר</w:t>
      </w:r>
      <w:r w:rsidRPr="005A5BD2">
        <w:rPr>
          <w:sz w:val="24"/>
          <w:rtl/>
        </w:rPr>
        <w:t xml:space="preserve"> </w:t>
      </w:r>
      <w:r w:rsidRPr="005A5BD2">
        <w:rPr>
          <w:rFonts w:hint="cs"/>
          <w:sz w:val="24"/>
          <w:rtl/>
        </w:rPr>
        <w:t>הכרוך</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lastRenderedPageBreak/>
        <w:t>ו</w:t>
      </w:r>
      <w:r w:rsidRPr="005A5BD2">
        <w:rPr>
          <w:sz w:val="24"/>
          <w:rtl/>
        </w:rPr>
        <w:t>/</w:t>
      </w:r>
      <w:r w:rsidRPr="005A5BD2">
        <w:rPr>
          <w:rFonts w:hint="cs"/>
          <w:sz w:val="24"/>
          <w:rtl/>
        </w:rPr>
        <w:t>או</w:t>
      </w:r>
      <w:r w:rsidRPr="005A5BD2">
        <w:rPr>
          <w:sz w:val="24"/>
          <w:rtl/>
        </w:rPr>
        <w:t xml:space="preserve"> </w:t>
      </w:r>
      <w:r w:rsidRPr="005A5BD2">
        <w:rPr>
          <w:rFonts w:hint="cs"/>
          <w:sz w:val="24"/>
          <w:rtl/>
        </w:rPr>
        <w:t>העבודות</w:t>
      </w:r>
      <w:r w:rsidRPr="005A5BD2">
        <w:rPr>
          <w:sz w:val="24"/>
          <w:rtl/>
        </w:rPr>
        <w:t>.</w:t>
      </w:r>
    </w:p>
    <w:p w14:paraId="2509222F" w14:textId="77777777" w:rsidR="00636D7F" w:rsidRPr="00DA1765" w:rsidRDefault="00E9240C">
      <w:pPr>
        <w:keepLines w:val="0"/>
        <w:widowControl w:val="0"/>
        <w:numPr>
          <w:ilvl w:val="1"/>
          <w:numId w:val="85"/>
        </w:numPr>
        <w:tabs>
          <w:tab w:val="clear" w:pos="1140"/>
        </w:tabs>
        <w:spacing w:after="240" w:line="276" w:lineRule="auto"/>
        <w:ind w:left="1843" w:hanging="709"/>
        <w:outlineLvl w:val="0"/>
        <w:rPr>
          <w:sz w:val="24"/>
          <w:rtl/>
        </w:rPr>
      </w:pPr>
      <w:r w:rsidRPr="00DA1765">
        <w:rPr>
          <w:rFonts w:hint="cs"/>
          <w:sz w:val="24"/>
          <w:rtl/>
        </w:rPr>
        <w:t>בכל</w:t>
      </w:r>
      <w:r w:rsidRPr="00DA1765">
        <w:rPr>
          <w:sz w:val="24"/>
          <w:rtl/>
        </w:rPr>
        <w:t xml:space="preserve"> </w:t>
      </w:r>
      <w:r w:rsidRPr="00DA1765">
        <w:rPr>
          <w:rFonts w:hint="cs"/>
          <w:sz w:val="24"/>
          <w:rtl/>
        </w:rPr>
        <w:t>מקרה</w:t>
      </w:r>
      <w:r w:rsidRPr="00DA1765">
        <w:rPr>
          <w:sz w:val="24"/>
          <w:rtl/>
        </w:rPr>
        <w:t xml:space="preserve"> </w:t>
      </w:r>
      <w:r w:rsidRPr="00DA1765">
        <w:rPr>
          <w:rFonts w:hint="cs"/>
          <w:sz w:val="24"/>
          <w:rtl/>
        </w:rPr>
        <w:t>שהקבלן</w:t>
      </w:r>
      <w:r w:rsidRPr="00DA1765">
        <w:rPr>
          <w:sz w:val="24"/>
          <w:rtl/>
        </w:rPr>
        <w:t xml:space="preserve"> </w:t>
      </w:r>
      <w:r w:rsidRPr="00DA1765">
        <w:rPr>
          <w:rFonts w:hint="cs"/>
          <w:sz w:val="24"/>
          <w:rtl/>
        </w:rPr>
        <w:t>הפר</w:t>
      </w:r>
      <w:r w:rsidRPr="00DA1765">
        <w:rPr>
          <w:sz w:val="24"/>
          <w:rtl/>
        </w:rPr>
        <w:t xml:space="preserve"> </w:t>
      </w:r>
      <w:r w:rsidRPr="00DA1765">
        <w:rPr>
          <w:rFonts w:hint="cs"/>
          <w:sz w:val="24"/>
          <w:rtl/>
        </w:rPr>
        <w:t>הוראה</w:t>
      </w:r>
      <w:r w:rsidRPr="00DA1765">
        <w:rPr>
          <w:sz w:val="24"/>
          <w:rtl/>
        </w:rPr>
        <w:t xml:space="preserve"> </w:t>
      </w:r>
      <w:r w:rsidRPr="00DA1765">
        <w:rPr>
          <w:rFonts w:hint="cs"/>
          <w:sz w:val="24"/>
          <w:rtl/>
        </w:rPr>
        <w:t>מהוראות</w:t>
      </w:r>
      <w:r w:rsidRPr="00DA1765">
        <w:rPr>
          <w:sz w:val="24"/>
          <w:rtl/>
        </w:rPr>
        <w:t xml:space="preserve"> </w:t>
      </w:r>
      <w:r w:rsidRPr="00DA1765">
        <w:rPr>
          <w:rFonts w:hint="cs"/>
          <w:sz w:val="24"/>
          <w:rtl/>
        </w:rPr>
        <w:t>החוזה</w:t>
      </w:r>
      <w:r w:rsidRPr="00DA1765">
        <w:rPr>
          <w:sz w:val="24"/>
          <w:rtl/>
        </w:rPr>
        <w:t xml:space="preserve"> </w:t>
      </w:r>
      <w:r w:rsidRPr="00DA1765">
        <w:rPr>
          <w:rFonts w:hint="cs"/>
          <w:sz w:val="24"/>
          <w:rtl/>
        </w:rPr>
        <w:t>על</w:t>
      </w:r>
      <w:r w:rsidRPr="00DA1765">
        <w:rPr>
          <w:sz w:val="24"/>
          <w:rtl/>
        </w:rPr>
        <w:t xml:space="preserve"> </w:t>
      </w:r>
      <w:r w:rsidRPr="00DA1765">
        <w:rPr>
          <w:rFonts w:hint="cs"/>
          <w:sz w:val="24"/>
          <w:rtl/>
        </w:rPr>
        <w:t>כל</w:t>
      </w:r>
      <w:r w:rsidRPr="00DA1765">
        <w:rPr>
          <w:sz w:val="24"/>
          <w:rtl/>
        </w:rPr>
        <w:t xml:space="preserve"> </w:t>
      </w:r>
      <w:r w:rsidRPr="00DA1765">
        <w:rPr>
          <w:rFonts w:hint="cs"/>
          <w:sz w:val="24"/>
          <w:rtl/>
        </w:rPr>
        <w:t>נספחיו</w:t>
      </w:r>
      <w:r w:rsidRPr="00DA1765">
        <w:rPr>
          <w:sz w:val="24"/>
          <w:rtl/>
        </w:rPr>
        <w:t xml:space="preserve"> </w:t>
      </w:r>
      <w:r w:rsidRPr="00DA1765">
        <w:rPr>
          <w:rFonts w:hint="cs"/>
          <w:sz w:val="24"/>
          <w:rtl/>
        </w:rPr>
        <w:t>ולא</w:t>
      </w:r>
      <w:r w:rsidRPr="00DA1765">
        <w:rPr>
          <w:sz w:val="24"/>
          <w:rtl/>
        </w:rPr>
        <w:t xml:space="preserve"> </w:t>
      </w:r>
      <w:r w:rsidRPr="00DA1765">
        <w:rPr>
          <w:rFonts w:hint="cs"/>
          <w:sz w:val="24"/>
          <w:rtl/>
        </w:rPr>
        <w:t>תיקן</w:t>
      </w:r>
      <w:r w:rsidRPr="00DA1765">
        <w:rPr>
          <w:sz w:val="24"/>
          <w:rtl/>
        </w:rPr>
        <w:t xml:space="preserve"> </w:t>
      </w:r>
      <w:r w:rsidRPr="00DA1765">
        <w:rPr>
          <w:rFonts w:hint="cs"/>
          <w:sz w:val="24"/>
          <w:rtl/>
        </w:rPr>
        <w:t>את</w:t>
      </w:r>
      <w:r w:rsidRPr="00DA1765">
        <w:rPr>
          <w:sz w:val="24"/>
          <w:rtl/>
        </w:rPr>
        <w:t xml:space="preserve"> </w:t>
      </w:r>
      <w:r w:rsidRPr="00DA1765">
        <w:rPr>
          <w:rFonts w:hint="cs"/>
          <w:sz w:val="24"/>
          <w:rtl/>
        </w:rPr>
        <w:t>ההפרה</w:t>
      </w:r>
      <w:r w:rsidRPr="00DA1765">
        <w:rPr>
          <w:sz w:val="24"/>
          <w:rtl/>
        </w:rPr>
        <w:t xml:space="preserve"> </w:t>
      </w:r>
      <w:r w:rsidRPr="00DA1765">
        <w:rPr>
          <w:rFonts w:hint="cs"/>
          <w:sz w:val="24"/>
          <w:rtl/>
        </w:rPr>
        <w:t>תוך</w:t>
      </w:r>
      <w:r w:rsidRPr="00DA1765">
        <w:rPr>
          <w:sz w:val="24"/>
          <w:rtl/>
        </w:rPr>
        <w:t xml:space="preserve"> </w:t>
      </w:r>
      <w:r w:rsidRPr="00DA1765">
        <w:rPr>
          <w:rFonts w:hint="cs"/>
          <w:sz w:val="24"/>
          <w:rtl/>
        </w:rPr>
        <w:t>התקופה</w:t>
      </w:r>
      <w:r w:rsidRPr="00DA1765">
        <w:rPr>
          <w:sz w:val="24"/>
          <w:rtl/>
        </w:rPr>
        <w:t xml:space="preserve"> </w:t>
      </w:r>
      <w:r w:rsidRPr="00DA1765">
        <w:rPr>
          <w:rFonts w:hint="cs"/>
          <w:sz w:val="24"/>
          <w:rtl/>
        </w:rPr>
        <w:t>שנקבעה</w:t>
      </w:r>
      <w:r w:rsidRPr="00DA1765">
        <w:rPr>
          <w:sz w:val="24"/>
          <w:rtl/>
        </w:rPr>
        <w:t xml:space="preserve"> </w:t>
      </w:r>
      <w:r w:rsidRPr="00DA1765">
        <w:rPr>
          <w:rFonts w:hint="cs"/>
          <w:sz w:val="24"/>
          <w:rtl/>
        </w:rPr>
        <w:t>על</w:t>
      </w:r>
      <w:r w:rsidRPr="00DA1765">
        <w:rPr>
          <w:sz w:val="24"/>
          <w:rtl/>
        </w:rPr>
        <w:t xml:space="preserve"> </w:t>
      </w:r>
      <w:r w:rsidRPr="00DA1765">
        <w:rPr>
          <w:rFonts w:hint="cs"/>
          <w:sz w:val="24"/>
          <w:rtl/>
        </w:rPr>
        <w:t>ידי</w:t>
      </w:r>
      <w:r w:rsidRPr="00DA1765">
        <w:rPr>
          <w:sz w:val="24"/>
          <w:rtl/>
        </w:rPr>
        <w:t xml:space="preserve"> </w:t>
      </w:r>
      <w:r w:rsidRPr="00DA1765">
        <w:rPr>
          <w:rFonts w:hint="cs"/>
          <w:sz w:val="24"/>
          <w:rtl/>
        </w:rPr>
        <w:t>המנהל</w:t>
      </w:r>
      <w:r w:rsidRPr="00DA1765">
        <w:rPr>
          <w:sz w:val="24"/>
          <w:rtl/>
        </w:rPr>
        <w:t xml:space="preserve"> </w:t>
      </w:r>
      <w:r w:rsidRPr="00DA1765">
        <w:rPr>
          <w:rFonts w:hint="cs"/>
          <w:sz w:val="24"/>
          <w:rtl/>
        </w:rPr>
        <w:t>לתיקון</w:t>
      </w:r>
      <w:r w:rsidRPr="00DA1765">
        <w:rPr>
          <w:sz w:val="24"/>
          <w:rtl/>
        </w:rPr>
        <w:t xml:space="preserve"> </w:t>
      </w:r>
      <w:r w:rsidRPr="00DA1765">
        <w:rPr>
          <w:rFonts w:hint="cs"/>
          <w:sz w:val="24"/>
          <w:rtl/>
        </w:rPr>
        <w:t>ההפרה</w:t>
      </w:r>
      <w:r w:rsidRPr="00DA1765">
        <w:rPr>
          <w:sz w:val="24"/>
          <w:rtl/>
        </w:rPr>
        <w:t>.</w:t>
      </w:r>
    </w:p>
    <w:p w14:paraId="6A713CE3"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כשהקבלן</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התחיל</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שהפסיק</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ביצוען</w:t>
      </w:r>
      <w:r w:rsidRPr="005A5BD2">
        <w:rPr>
          <w:sz w:val="24"/>
          <w:rtl/>
        </w:rPr>
        <w:t xml:space="preserve"> </w:t>
      </w:r>
      <w:r w:rsidRPr="005A5BD2">
        <w:rPr>
          <w:rFonts w:hint="cs"/>
          <w:sz w:val="24"/>
          <w:rtl/>
        </w:rPr>
        <w:t>ולא</w:t>
      </w:r>
      <w:r w:rsidRPr="005A5BD2">
        <w:rPr>
          <w:sz w:val="24"/>
          <w:rtl/>
        </w:rPr>
        <w:t xml:space="preserve"> </w:t>
      </w:r>
      <w:r w:rsidRPr="005A5BD2">
        <w:rPr>
          <w:rFonts w:hint="cs"/>
          <w:sz w:val="24"/>
          <w:rtl/>
        </w:rPr>
        <w:t>ציית</w:t>
      </w:r>
      <w:r w:rsidRPr="005A5BD2">
        <w:rPr>
          <w:sz w:val="24"/>
          <w:rtl/>
        </w:rPr>
        <w:t xml:space="preserve"> </w:t>
      </w:r>
      <w:r w:rsidRPr="005A5BD2">
        <w:rPr>
          <w:rFonts w:hint="cs"/>
          <w:sz w:val="24"/>
          <w:rtl/>
        </w:rPr>
        <w:t>תוך</w:t>
      </w:r>
      <w:r w:rsidRPr="005A5BD2">
        <w:rPr>
          <w:sz w:val="24"/>
          <w:rtl/>
        </w:rPr>
        <w:t xml:space="preserve"> 14 </w:t>
      </w:r>
      <w:r w:rsidRPr="005A5BD2">
        <w:rPr>
          <w:rFonts w:hint="cs"/>
          <w:sz w:val="24"/>
          <w:rtl/>
        </w:rPr>
        <w:t>יום</w:t>
      </w:r>
      <w:r w:rsidRPr="005A5BD2">
        <w:rPr>
          <w:sz w:val="24"/>
          <w:rtl/>
        </w:rPr>
        <w:t xml:space="preserve"> </w:t>
      </w:r>
      <w:r w:rsidRPr="005A5BD2">
        <w:rPr>
          <w:rFonts w:hint="cs"/>
          <w:sz w:val="24"/>
          <w:rtl/>
        </w:rPr>
        <w:t>להוראה</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מהמזמינה</w:t>
      </w:r>
      <w:r w:rsidRPr="005A5BD2">
        <w:rPr>
          <w:sz w:val="24"/>
          <w:rtl/>
        </w:rPr>
        <w:t xml:space="preserve"> </w:t>
      </w:r>
      <w:r w:rsidRPr="005A5BD2">
        <w:rPr>
          <w:rFonts w:hint="cs"/>
          <w:sz w:val="24"/>
          <w:rtl/>
        </w:rPr>
        <w:t>להתחיל</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להמשיך</w:t>
      </w:r>
      <w:r w:rsidRPr="005A5BD2">
        <w:rPr>
          <w:sz w:val="24"/>
          <w:rtl/>
        </w:rPr>
        <w:t xml:space="preserve"> </w:t>
      </w:r>
      <w:r w:rsidRPr="005A5BD2">
        <w:rPr>
          <w:rFonts w:hint="cs"/>
          <w:sz w:val="24"/>
          <w:rtl/>
        </w:rPr>
        <w:t>בביצוע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כשהסתלק</w:t>
      </w:r>
      <w:r w:rsidRPr="005A5BD2">
        <w:rPr>
          <w:sz w:val="24"/>
          <w:rtl/>
        </w:rPr>
        <w:t xml:space="preserve"> </w:t>
      </w:r>
      <w:r w:rsidRPr="005A5BD2">
        <w:rPr>
          <w:rFonts w:hint="cs"/>
          <w:sz w:val="24"/>
          <w:rtl/>
        </w:rPr>
        <w:t>מביצוע</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בכל</w:t>
      </w:r>
      <w:r w:rsidRPr="005A5BD2">
        <w:rPr>
          <w:sz w:val="24"/>
          <w:rtl/>
        </w:rPr>
        <w:t xml:space="preserve"> </w:t>
      </w:r>
      <w:r w:rsidRPr="005A5BD2">
        <w:rPr>
          <w:rFonts w:hint="cs"/>
          <w:sz w:val="24"/>
          <w:rtl/>
        </w:rPr>
        <w:t>דרך</w:t>
      </w:r>
      <w:r w:rsidRPr="005A5BD2">
        <w:rPr>
          <w:sz w:val="24"/>
          <w:rtl/>
        </w:rPr>
        <w:t xml:space="preserve"> </w:t>
      </w:r>
      <w:r w:rsidRPr="005A5BD2">
        <w:rPr>
          <w:rFonts w:hint="cs"/>
          <w:sz w:val="24"/>
          <w:rtl/>
        </w:rPr>
        <w:t>אחרת</w:t>
      </w:r>
      <w:r w:rsidRPr="005A5BD2">
        <w:rPr>
          <w:sz w:val="24"/>
          <w:rtl/>
        </w:rPr>
        <w:t>.</w:t>
      </w:r>
    </w:p>
    <w:p w14:paraId="1539CC2D" w14:textId="72269402"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כשרישיון</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בוטל</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הותלה</w:t>
      </w:r>
      <w:r w:rsidRPr="005A5BD2">
        <w:rPr>
          <w:sz w:val="24"/>
          <w:rtl/>
        </w:rPr>
        <w:t xml:space="preserve"> </w:t>
      </w:r>
      <w:r w:rsidRPr="005A5BD2">
        <w:rPr>
          <w:rFonts w:hint="cs"/>
          <w:sz w:val="24"/>
          <w:rtl/>
        </w:rPr>
        <w:t>מכל</w:t>
      </w:r>
      <w:r w:rsidRPr="005A5BD2">
        <w:rPr>
          <w:sz w:val="24"/>
          <w:rtl/>
        </w:rPr>
        <w:t xml:space="preserve"> </w:t>
      </w:r>
      <w:r w:rsidRPr="005A5BD2">
        <w:rPr>
          <w:rFonts w:hint="cs"/>
          <w:sz w:val="24"/>
          <w:rtl/>
        </w:rPr>
        <w:t>סיבה</w:t>
      </w:r>
      <w:r w:rsidRPr="005A5BD2">
        <w:rPr>
          <w:sz w:val="24"/>
          <w:rtl/>
        </w:rPr>
        <w:t xml:space="preserve"> </w:t>
      </w:r>
      <w:r w:rsidRPr="005A5BD2">
        <w:rPr>
          <w:rFonts w:hint="cs"/>
          <w:sz w:val="24"/>
          <w:rtl/>
        </w:rPr>
        <w:t>שהיא</w:t>
      </w:r>
      <w:r w:rsidRPr="005A5BD2">
        <w:rPr>
          <w:sz w:val="24"/>
          <w:rtl/>
        </w:rPr>
        <w:t>.</w:t>
      </w:r>
    </w:p>
    <w:p w14:paraId="655A898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תפיסת</w:t>
      </w:r>
      <w:r w:rsidRPr="005A5BD2">
        <w:rPr>
          <w:sz w:val="24"/>
          <w:rtl/>
        </w:rPr>
        <w:t xml:space="preserve"> </w:t>
      </w:r>
      <w:r w:rsidRPr="005A5BD2">
        <w:rPr>
          <w:rFonts w:hint="cs"/>
          <w:sz w:val="24"/>
          <w:rtl/>
        </w:rPr>
        <w:t>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וסילוק</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ממנו</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אין</w:t>
      </w:r>
      <w:r w:rsidRPr="005A5BD2">
        <w:rPr>
          <w:sz w:val="24"/>
          <w:rtl/>
        </w:rPr>
        <w:t xml:space="preserve"> </w:t>
      </w:r>
      <w:r w:rsidRPr="005A5BD2">
        <w:rPr>
          <w:rFonts w:hint="cs"/>
          <w:sz w:val="24"/>
          <w:rtl/>
        </w:rPr>
        <w:t>בהם</w:t>
      </w:r>
      <w:r w:rsidRPr="005A5BD2">
        <w:rPr>
          <w:sz w:val="24"/>
          <w:rtl/>
        </w:rPr>
        <w:t xml:space="preserve"> </w:t>
      </w:r>
      <w:r w:rsidRPr="005A5BD2">
        <w:rPr>
          <w:rFonts w:hint="cs"/>
          <w:sz w:val="24"/>
          <w:rtl/>
        </w:rPr>
        <w:t>משום</w:t>
      </w:r>
      <w:r w:rsidRPr="005A5BD2">
        <w:rPr>
          <w:sz w:val="24"/>
          <w:rtl/>
        </w:rPr>
        <w:t xml:space="preserve"> </w:t>
      </w:r>
      <w:r w:rsidRPr="005A5BD2">
        <w:rPr>
          <w:rFonts w:hint="cs"/>
          <w:sz w:val="24"/>
          <w:rtl/>
        </w:rPr>
        <w:t>ביטול</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אלא</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הודע</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במפורש</w:t>
      </w:r>
      <w:r w:rsidRPr="005A5BD2">
        <w:rPr>
          <w:sz w:val="24"/>
          <w:rtl/>
        </w:rPr>
        <w:t xml:space="preserve"> </w:t>
      </w:r>
      <w:r w:rsidRPr="005A5BD2">
        <w:rPr>
          <w:rFonts w:hint="cs"/>
          <w:sz w:val="24"/>
          <w:rtl/>
        </w:rPr>
        <w:t>ובכתב</w:t>
      </w:r>
      <w:r w:rsidRPr="005A5BD2">
        <w:rPr>
          <w:sz w:val="24"/>
          <w:rtl/>
        </w:rPr>
        <w:t>.</w:t>
      </w:r>
    </w:p>
    <w:p w14:paraId="5D5BD0B2"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משעת</w:t>
      </w:r>
      <w:r w:rsidRPr="005A5BD2">
        <w:rPr>
          <w:sz w:val="24"/>
          <w:rtl/>
        </w:rPr>
        <w:t xml:space="preserve"> </w:t>
      </w:r>
      <w:r w:rsidRPr="005A5BD2">
        <w:rPr>
          <w:rFonts w:hint="cs"/>
          <w:sz w:val="24"/>
          <w:rtl/>
        </w:rPr>
        <w:t>סילוק</w:t>
      </w:r>
      <w:r w:rsidRPr="005A5BD2">
        <w:rPr>
          <w:sz w:val="24"/>
          <w:rtl/>
        </w:rPr>
        <w:t xml:space="preserve"> </w:t>
      </w:r>
      <w:r w:rsidRPr="005A5BD2">
        <w:rPr>
          <w:rFonts w:hint="cs"/>
          <w:sz w:val="24"/>
          <w:rtl/>
        </w:rPr>
        <w:t>ידו</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מאתר</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כמפורט</w:t>
      </w:r>
      <w:r w:rsidRPr="005A5BD2">
        <w:rPr>
          <w:sz w:val="24"/>
          <w:rtl/>
        </w:rPr>
        <w:t xml:space="preserve"> </w:t>
      </w:r>
      <w:r w:rsidRPr="005A5BD2">
        <w:rPr>
          <w:rFonts w:hint="cs"/>
          <w:sz w:val="24"/>
          <w:rtl/>
        </w:rPr>
        <w:t>לעיל</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תהא</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חייבת</w:t>
      </w:r>
      <w:r w:rsidRPr="005A5BD2">
        <w:rPr>
          <w:sz w:val="24"/>
          <w:rtl/>
        </w:rPr>
        <w:t xml:space="preserve"> </w:t>
      </w:r>
      <w:r w:rsidRPr="005A5BD2">
        <w:rPr>
          <w:rFonts w:hint="cs"/>
          <w:sz w:val="24"/>
          <w:rtl/>
        </w:rPr>
        <w:t>לשלם</w:t>
      </w:r>
      <w:r w:rsidRPr="005A5BD2">
        <w:rPr>
          <w:sz w:val="24"/>
          <w:rtl/>
        </w:rPr>
        <w:t xml:space="preserve"> </w:t>
      </w:r>
      <w:r w:rsidRPr="005A5BD2">
        <w:rPr>
          <w:rFonts w:hint="cs"/>
          <w:sz w:val="24"/>
          <w:rtl/>
        </w:rPr>
        <w:t>לקבלן</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כלשהו</w:t>
      </w:r>
      <w:r w:rsidRPr="005A5BD2">
        <w:rPr>
          <w:sz w:val="24"/>
          <w:rtl/>
        </w:rPr>
        <w:t xml:space="preserve"> </w:t>
      </w:r>
      <w:r w:rsidRPr="005A5BD2">
        <w:rPr>
          <w:rFonts w:hint="cs"/>
          <w:sz w:val="24"/>
          <w:rtl/>
        </w:rPr>
        <w:t>בקשר</w:t>
      </w:r>
      <w:r w:rsidRPr="005A5BD2">
        <w:rPr>
          <w:sz w:val="24"/>
          <w:rtl/>
        </w:rPr>
        <w:t xml:space="preserve"> </w:t>
      </w:r>
      <w:r w:rsidRPr="005A5BD2">
        <w:rPr>
          <w:rFonts w:hint="cs"/>
          <w:sz w:val="24"/>
          <w:rtl/>
        </w:rPr>
        <w:t>לחוזה</w:t>
      </w:r>
      <w:r w:rsidRPr="005A5BD2">
        <w:rPr>
          <w:sz w:val="24"/>
          <w:rtl/>
        </w:rPr>
        <w:t xml:space="preserve">, </w:t>
      </w:r>
      <w:r w:rsidRPr="005A5BD2">
        <w:rPr>
          <w:rFonts w:hint="cs"/>
          <w:sz w:val="24"/>
          <w:rtl/>
        </w:rPr>
        <w:t>למעט</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אותו</w:t>
      </w:r>
      <w:r w:rsidRPr="005A5BD2">
        <w:rPr>
          <w:sz w:val="24"/>
          <w:rtl/>
        </w:rPr>
        <w:t xml:space="preserve"> </w:t>
      </w:r>
      <w:r w:rsidRPr="005A5BD2">
        <w:rPr>
          <w:rFonts w:hint="cs"/>
          <w:sz w:val="24"/>
          <w:rtl/>
        </w:rPr>
        <w:t>חלק</w:t>
      </w:r>
      <w:r w:rsidRPr="005A5BD2">
        <w:rPr>
          <w:sz w:val="24"/>
          <w:rtl/>
        </w:rPr>
        <w:t xml:space="preserve"> </w:t>
      </w:r>
      <w:r w:rsidRPr="005A5BD2">
        <w:rPr>
          <w:rFonts w:hint="cs"/>
          <w:sz w:val="24"/>
          <w:rtl/>
        </w:rPr>
        <w:t>מהעבודות</w:t>
      </w:r>
      <w:r w:rsidRPr="005A5BD2">
        <w:rPr>
          <w:sz w:val="24"/>
          <w:rtl/>
        </w:rPr>
        <w:t xml:space="preserve"> </w:t>
      </w:r>
      <w:r w:rsidRPr="005A5BD2">
        <w:rPr>
          <w:rFonts w:hint="cs"/>
          <w:sz w:val="24"/>
          <w:rtl/>
        </w:rPr>
        <w:t>שבוצעו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עד</w:t>
      </w:r>
      <w:r w:rsidRPr="005A5BD2">
        <w:rPr>
          <w:sz w:val="24"/>
          <w:rtl/>
        </w:rPr>
        <w:t xml:space="preserve"> </w:t>
      </w:r>
      <w:r w:rsidRPr="005A5BD2">
        <w:rPr>
          <w:rFonts w:hint="cs"/>
          <w:sz w:val="24"/>
          <w:rtl/>
        </w:rPr>
        <w:t>לפינויו</w:t>
      </w:r>
      <w:r w:rsidRPr="005A5BD2">
        <w:rPr>
          <w:sz w:val="24"/>
          <w:rtl/>
        </w:rPr>
        <w:t xml:space="preserve">, </w:t>
      </w:r>
      <w:r w:rsidRPr="005A5BD2">
        <w:rPr>
          <w:rFonts w:hint="cs"/>
          <w:sz w:val="24"/>
          <w:rtl/>
        </w:rPr>
        <w:t>ולאחר</w:t>
      </w:r>
      <w:r w:rsidRPr="005A5BD2">
        <w:rPr>
          <w:sz w:val="24"/>
          <w:rtl/>
        </w:rPr>
        <w:t xml:space="preserve"> </w:t>
      </w:r>
      <w:r w:rsidRPr="005A5BD2">
        <w:rPr>
          <w:rFonts w:hint="cs"/>
          <w:sz w:val="24"/>
          <w:rtl/>
        </w:rPr>
        <w:t>קיזוז</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ניכוי</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חילוט</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שהמזמינה</w:t>
      </w:r>
      <w:r w:rsidRPr="005A5BD2">
        <w:rPr>
          <w:sz w:val="24"/>
          <w:rtl/>
        </w:rPr>
        <w:t xml:space="preserve"> </w:t>
      </w:r>
      <w:r w:rsidRPr="005A5BD2">
        <w:rPr>
          <w:rFonts w:hint="cs"/>
          <w:sz w:val="24"/>
          <w:rtl/>
        </w:rPr>
        <w:t>רשאית</w:t>
      </w:r>
      <w:r w:rsidRPr="005A5BD2">
        <w:rPr>
          <w:sz w:val="24"/>
          <w:rtl/>
        </w:rPr>
        <w:t xml:space="preserve"> </w:t>
      </w:r>
      <w:r w:rsidRPr="005A5BD2">
        <w:rPr>
          <w:rFonts w:hint="cs"/>
          <w:sz w:val="24"/>
          <w:rtl/>
        </w:rPr>
        <w:t>לקזז</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לנכות</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לחלט</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הוראות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ולרבות</w:t>
      </w:r>
      <w:r w:rsidRPr="005A5BD2">
        <w:rPr>
          <w:sz w:val="24"/>
          <w:rtl/>
        </w:rPr>
        <w:t xml:space="preserve"> </w:t>
      </w:r>
      <w:r w:rsidRPr="005A5BD2">
        <w:rPr>
          <w:rFonts w:hint="cs"/>
          <w:sz w:val="24"/>
          <w:rtl/>
        </w:rPr>
        <w:t>סכומים</w:t>
      </w:r>
      <w:r w:rsidRPr="005A5BD2">
        <w:rPr>
          <w:sz w:val="24"/>
          <w:rtl/>
        </w:rPr>
        <w:t xml:space="preserve"> </w:t>
      </w:r>
      <w:r w:rsidRPr="005A5BD2">
        <w:rPr>
          <w:rFonts w:hint="cs"/>
          <w:sz w:val="24"/>
          <w:rtl/>
        </w:rPr>
        <w:t>המגיעים</w:t>
      </w:r>
      <w:r w:rsidRPr="005A5BD2">
        <w:rPr>
          <w:sz w:val="24"/>
          <w:rtl/>
        </w:rPr>
        <w:t xml:space="preserve"> </w:t>
      </w:r>
      <w:r w:rsidRPr="005A5BD2">
        <w:rPr>
          <w:rFonts w:hint="cs"/>
          <w:sz w:val="24"/>
          <w:rtl/>
        </w:rPr>
        <w:t>למזמינה</w:t>
      </w:r>
      <w:r w:rsidRPr="005A5BD2">
        <w:rPr>
          <w:sz w:val="24"/>
          <w:rtl/>
        </w:rPr>
        <w:t xml:space="preserve"> </w:t>
      </w:r>
      <w:r w:rsidRPr="005A5BD2">
        <w:rPr>
          <w:rFonts w:hint="cs"/>
          <w:sz w:val="24"/>
          <w:rtl/>
        </w:rPr>
        <w:t>כדמי</w:t>
      </w:r>
      <w:r w:rsidRPr="005A5BD2">
        <w:rPr>
          <w:sz w:val="24"/>
          <w:rtl/>
        </w:rPr>
        <w:t xml:space="preserve"> </w:t>
      </w:r>
      <w:r w:rsidRPr="005A5BD2">
        <w:rPr>
          <w:rFonts w:hint="cs"/>
          <w:sz w:val="24"/>
          <w:rtl/>
        </w:rPr>
        <w:t>נזק</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הפרת</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ולרבות</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הדחייה</w:t>
      </w:r>
      <w:r w:rsidRPr="005A5BD2">
        <w:rPr>
          <w:sz w:val="24"/>
          <w:rtl/>
        </w:rPr>
        <w:t xml:space="preserve"> </w:t>
      </w:r>
      <w:r w:rsidRPr="005A5BD2">
        <w:rPr>
          <w:rFonts w:hint="cs"/>
          <w:sz w:val="24"/>
          <w:rtl/>
        </w:rPr>
        <w:t>בהשלמת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נזקים</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הוצאות</w:t>
      </w:r>
      <w:r w:rsidRPr="005A5BD2">
        <w:rPr>
          <w:sz w:val="24"/>
          <w:rtl/>
        </w:rPr>
        <w:t xml:space="preserve"> </w:t>
      </w:r>
      <w:r w:rsidRPr="005A5BD2">
        <w:rPr>
          <w:rFonts w:hint="cs"/>
          <w:sz w:val="24"/>
          <w:rtl/>
        </w:rPr>
        <w:t>שנגרמו</w:t>
      </w:r>
      <w:r w:rsidRPr="005A5BD2">
        <w:rPr>
          <w:sz w:val="24"/>
          <w:rtl/>
        </w:rPr>
        <w:t xml:space="preserve"> </w:t>
      </w:r>
      <w:r w:rsidRPr="005A5BD2">
        <w:rPr>
          <w:rFonts w:hint="cs"/>
          <w:sz w:val="24"/>
          <w:rtl/>
        </w:rPr>
        <w:t>למזמינה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לרבות</w:t>
      </w:r>
      <w:r w:rsidRPr="005A5BD2">
        <w:rPr>
          <w:sz w:val="24"/>
          <w:rtl/>
        </w:rPr>
        <w:t xml:space="preserve"> </w:t>
      </w:r>
      <w:r w:rsidRPr="005A5BD2">
        <w:rPr>
          <w:rFonts w:hint="cs"/>
          <w:sz w:val="24"/>
          <w:rtl/>
        </w:rPr>
        <w:t>בגין</w:t>
      </w:r>
      <w:r w:rsidRPr="005A5BD2">
        <w:rPr>
          <w:sz w:val="24"/>
          <w:rtl/>
        </w:rPr>
        <w:t xml:space="preserve"> </w:t>
      </w:r>
      <w:r w:rsidRPr="005A5BD2">
        <w:rPr>
          <w:rFonts w:hint="cs"/>
          <w:sz w:val="24"/>
          <w:rtl/>
        </w:rPr>
        <w:t>השלמת</w:t>
      </w:r>
      <w:r w:rsidRPr="005A5BD2">
        <w:rPr>
          <w:sz w:val="24"/>
          <w:rtl/>
        </w:rPr>
        <w:t xml:space="preserve"> </w:t>
      </w:r>
      <w:r w:rsidRPr="005A5BD2">
        <w:rPr>
          <w:rFonts w:hint="cs"/>
          <w:sz w:val="24"/>
          <w:rtl/>
        </w:rPr>
        <w:t>העבודות</w:t>
      </w:r>
      <w:r w:rsidRPr="005A5BD2">
        <w:rPr>
          <w:sz w:val="24"/>
          <w:rtl/>
        </w:rPr>
        <w:t xml:space="preserve"> </w:t>
      </w:r>
      <w:r w:rsidRPr="005A5BD2">
        <w:rPr>
          <w:rFonts w:hint="cs"/>
          <w:sz w:val="24"/>
          <w:rtl/>
        </w:rPr>
        <w:t>בסכום</w:t>
      </w:r>
      <w:r w:rsidRPr="005A5BD2">
        <w:rPr>
          <w:sz w:val="24"/>
          <w:rtl/>
        </w:rPr>
        <w:t xml:space="preserve"> </w:t>
      </w:r>
      <w:r w:rsidRPr="005A5BD2">
        <w:rPr>
          <w:rFonts w:hint="cs"/>
          <w:sz w:val="24"/>
          <w:rtl/>
        </w:rPr>
        <w:t>גבוה</w:t>
      </w:r>
      <w:r w:rsidRPr="005A5BD2">
        <w:rPr>
          <w:sz w:val="24"/>
          <w:rtl/>
        </w:rPr>
        <w:t xml:space="preserve"> </w:t>
      </w:r>
      <w:r w:rsidRPr="005A5BD2">
        <w:rPr>
          <w:rFonts w:hint="cs"/>
          <w:sz w:val="24"/>
          <w:rtl/>
        </w:rPr>
        <w:t>מ</w:t>
      </w:r>
      <w:r>
        <w:rPr>
          <w:rFonts w:hint="cs"/>
          <w:sz w:val="24"/>
          <w:rtl/>
        </w:rPr>
        <w:t>התמורה</w:t>
      </w:r>
      <w:r w:rsidRPr="005A5BD2">
        <w:rPr>
          <w:sz w:val="24"/>
          <w:rtl/>
        </w:rPr>
        <w:t xml:space="preserve"> </w:t>
      </w:r>
      <w:r w:rsidRPr="005A5BD2">
        <w:rPr>
          <w:rFonts w:hint="cs"/>
          <w:sz w:val="24"/>
          <w:rtl/>
        </w:rPr>
        <w:t>וכן</w:t>
      </w:r>
      <w:r w:rsidRPr="005A5BD2">
        <w:rPr>
          <w:sz w:val="24"/>
          <w:rtl/>
        </w:rPr>
        <w:t xml:space="preserve"> </w:t>
      </w:r>
      <w:r w:rsidRPr="005A5BD2">
        <w:rPr>
          <w:rFonts w:hint="cs"/>
          <w:sz w:val="24"/>
          <w:rtl/>
        </w:rPr>
        <w:t>פיצויים</w:t>
      </w:r>
      <w:r w:rsidRPr="005A5BD2">
        <w:rPr>
          <w:sz w:val="24"/>
          <w:rtl/>
        </w:rPr>
        <w:t xml:space="preserve"> </w:t>
      </w:r>
      <w:r w:rsidRPr="005A5BD2">
        <w:rPr>
          <w:rFonts w:hint="cs"/>
          <w:sz w:val="24"/>
          <w:rtl/>
        </w:rPr>
        <w:t>אחרים</w:t>
      </w:r>
      <w:r w:rsidRPr="005A5BD2">
        <w:rPr>
          <w:sz w:val="24"/>
          <w:rtl/>
        </w:rPr>
        <w:t xml:space="preserve"> </w:t>
      </w:r>
      <w:r w:rsidRPr="005A5BD2">
        <w:rPr>
          <w:rFonts w:hint="cs"/>
          <w:sz w:val="24"/>
          <w:rtl/>
        </w:rPr>
        <w:t>שהקבלן</w:t>
      </w:r>
      <w:r w:rsidRPr="005A5BD2">
        <w:rPr>
          <w:sz w:val="24"/>
          <w:rtl/>
        </w:rPr>
        <w:t xml:space="preserve"> </w:t>
      </w:r>
      <w:r w:rsidRPr="005A5BD2">
        <w:rPr>
          <w:rFonts w:hint="cs"/>
          <w:sz w:val="24"/>
          <w:rtl/>
        </w:rPr>
        <w:t>חייב</w:t>
      </w:r>
      <w:r w:rsidRPr="005A5BD2">
        <w:rPr>
          <w:sz w:val="24"/>
          <w:rtl/>
        </w:rPr>
        <w:t xml:space="preserve"> </w:t>
      </w:r>
      <w:r w:rsidRPr="005A5BD2">
        <w:rPr>
          <w:rFonts w:hint="cs"/>
          <w:sz w:val="24"/>
          <w:rtl/>
        </w:rPr>
        <w:t>בתשלומם</w:t>
      </w:r>
      <w:r w:rsidRPr="005A5BD2">
        <w:rPr>
          <w:sz w:val="24"/>
          <w:rtl/>
        </w:rPr>
        <w:t xml:space="preserve"> </w:t>
      </w:r>
      <w:r w:rsidRPr="005A5BD2">
        <w:rPr>
          <w:rFonts w:hint="cs"/>
          <w:sz w:val="24"/>
          <w:rtl/>
        </w:rPr>
        <w:t>למזמינה</w:t>
      </w:r>
      <w:r w:rsidRPr="005A5BD2">
        <w:rPr>
          <w:sz w:val="24"/>
          <w:rtl/>
        </w:rPr>
        <w:t>.</w:t>
      </w:r>
    </w:p>
    <w:p w14:paraId="26621AC7"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הוראות</w:t>
      </w:r>
      <w:r w:rsidRPr="005A5BD2">
        <w:rPr>
          <w:sz w:val="24"/>
          <w:rtl/>
        </w:rPr>
        <w:t xml:space="preserve"> </w:t>
      </w:r>
      <w:r w:rsidRPr="005A5BD2">
        <w:rPr>
          <w:rFonts w:hint="cs"/>
          <w:sz w:val="24"/>
          <w:rtl/>
        </w:rPr>
        <w:t>סעיף</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באות</w:t>
      </w:r>
      <w:r w:rsidRPr="005A5BD2">
        <w:rPr>
          <w:sz w:val="24"/>
          <w:rtl/>
        </w:rPr>
        <w:t xml:space="preserve"> </w:t>
      </w:r>
      <w:r w:rsidRPr="005A5BD2">
        <w:rPr>
          <w:rFonts w:hint="cs"/>
          <w:sz w:val="24"/>
          <w:rtl/>
        </w:rPr>
        <w:t>להוסיף</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זכויות</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הוראה</w:t>
      </w:r>
      <w:r w:rsidRPr="005A5BD2">
        <w:rPr>
          <w:sz w:val="24"/>
          <w:rtl/>
        </w:rPr>
        <w:t xml:space="preserve"> </w:t>
      </w:r>
      <w:r w:rsidRPr="005A5BD2">
        <w:rPr>
          <w:rFonts w:hint="cs"/>
          <w:sz w:val="24"/>
          <w:rtl/>
        </w:rPr>
        <w:t>אחרת</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ולא</w:t>
      </w:r>
      <w:r w:rsidRPr="005A5BD2">
        <w:rPr>
          <w:sz w:val="24"/>
          <w:rtl/>
        </w:rPr>
        <w:t xml:space="preserve"> </w:t>
      </w:r>
      <w:r w:rsidRPr="005A5BD2">
        <w:rPr>
          <w:rFonts w:hint="cs"/>
          <w:sz w:val="24"/>
          <w:rtl/>
        </w:rPr>
        <w:t>לגרוע</w:t>
      </w:r>
      <w:r w:rsidRPr="005A5BD2">
        <w:rPr>
          <w:sz w:val="24"/>
          <w:rtl/>
        </w:rPr>
        <w:t xml:space="preserve"> </w:t>
      </w:r>
      <w:r w:rsidRPr="005A5BD2">
        <w:rPr>
          <w:rFonts w:hint="cs"/>
          <w:sz w:val="24"/>
          <w:rtl/>
        </w:rPr>
        <w:t>מהן</w:t>
      </w:r>
      <w:r w:rsidRPr="005A5BD2">
        <w:rPr>
          <w:sz w:val="24"/>
          <w:rtl/>
        </w:rPr>
        <w:t>.</w:t>
      </w:r>
    </w:p>
    <w:p w14:paraId="1CA9FD2B" w14:textId="77777777" w:rsidR="00636D7F" w:rsidRPr="00B82EBD" w:rsidRDefault="00E9240C">
      <w:pPr>
        <w:keepLines w:val="0"/>
        <w:widowControl w:val="0"/>
        <w:numPr>
          <w:ilvl w:val="1"/>
          <w:numId w:val="85"/>
        </w:numPr>
        <w:tabs>
          <w:tab w:val="clear" w:pos="1140"/>
        </w:tabs>
        <w:spacing w:after="240" w:line="276" w:lineRule="auto"/>
        <w:ind w:left="1843" w:hanging="709"/>
        <w:outlineLvl w:val="0"/>
        <w:rPr>
          <w:sz w:val="24"/>
          <w:rtl/>
        </w:rPr>
      </w:pPr>
      <w:r w:rsidRPr="005A5BD2">
        <w:rPr>
          <w:rFonts w:hint="cs"/>
          <w:sz w:val="24"/>
          <w:rtl/>
        </w:rPr>
        <w:t>בכל</w:t>
      </w:r>
      <w:r w:rsidRPr="005A5BD2">
        <w:rPr>
          <w:sz w:val="24"/>
          <w:rtl/>
        </w:rPr>
        <w:t xml:space="preserve"> </w:t>
      </w:r>
      <w:r w:rsidRPr="005A5BD2">
        <w:rPr>
          <w:rFonts w:hint="cs"/>
          <w:sz w:val="24"/>
          <w:rtl/>
        </w:rPr>
        <w:t>מקרה</w:t>
      </w:r>
      <w:r w:rsidRPr="005A5BD2">
        <w:rPr>
          <w:sz w:val="24"/>
          <w:rtl/>
        </w:rPr>
        <w:t xml:space="preserve"> </w:t>
      </w:r>
      <w:r w:rsidRPr="005A5BD2">
        <w:rPr>
          <w:rFonts w:hint="cs"/>
          <w:sz w:val="24"/>
          <w:rtl/>
        </w:rPr>
        <w:t>בו</w:t>
      </w:r>
      <w:r w:rsidRPr="005A5BD2">
        <w:rPr>
          <w:sz w:val="24"/>
          <w:rtl/>
        </w:rPr>
        <w:t xml:space="preserve"> </w:t>
      </w:r>
      <w:r w:rsidRPr="005A5BD2">
        <w:rPr>
          <w:rFonts w:hint="cs"/>
          <w:sz w:val="24"/>
          <w:rtl/>
        </w:rPr>
        <w:t>הובא</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לידי</w:t>
      </w:r>
      <w:r w:rsidRPr="005A5BD2">
        <w:rPr>
          <w:sz w:val="24"/>
          <w:rtl/>
        </w:rPr>
        <w:t xml:space="preserve"> </w:t>
      </w:r>
      <w:r w:rsidRPr="005A5BD2">
        <w:rPr>
          <w:rFonts w:hint="cs"/>
          <w:sz w:val="24"/>
          <w:rtl/>
        </w:rPr>
        <w:t>גמר</w:t>
      </w:r>
      <w:r w:rsidRPr="005A5BD2">
        <w:rPr>
          <w:sz w:val="24"/>
          <w:rtl/>
        </w:rPr>
        <w:t xml:space="preserve">, </w:t>
      </w:r>
      <w:r w:rsidRPr="005A5BD2">
        <w:rPr>
          <w:rFonts w:hint="cs"/>
          <w:sz w:val="24"/>
          <w:rtl/>
        </w:rPr>
        <w:t>תהא</w:t>
      </w:r>
      <w:r w:rsidRPr="005A5BD2">
        <w:rPr>
          <w:sz w:val="24"/>
          <w:rtl/>
        </w:rPr>
        <w:t xml:space="preserve"> </w:t>
      </w:r>
      <w:r w:rsidRPr="005A5BD2">
        <w:rPr>
          <w:rFonts w:hint="cs"/>
          <w:sz w:val="24"/>
          <w:rtl/>
        </w:rPr>
        <w:t>המזמינה</w:t>
      </w:r>
      <w:r w:rsidRPr="005A5BD2">
        <w:rPr>
          <w:sz w:val="24"/>
          <w:rtl/>
        </w:rPr>
        <w:t xml:space="preserve"> </w:t>
      </w:r>
      <w:r w:rsidRPr="005A5BD2">
        <w:rPr>
          <w:rFonts w:hint="cs"/>
          <w:sz w:val="24"/>
          <w:rtl/>
        </w:rPr>
        <w:t>זכאית</w:t>
      </w:r>
      <w:r w:rsidRPr="005A5BD2">
        <w:rPr>
          <w:sz w:val="24"/>
          <w:rtl/>
        </w:rPr>
        <w:t xml:space="preserve"> </w:t>
      </w:r>
      <w:r w:rsidRPr="005A5BD2">
        <w:rPr>
          <w:rFonts w:hint="cs"/>
          <w:sz w:val="24"/>
          <w:rtl/>
        </w:rPr>
        <w:t>למסור</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המשך</w:t>
      </w:r>
      <w:r w:rsidRPr="005A5BD2">
        <w:rPr>
          <w:sz w:val="24"/>
          <w:rtl/>
        </w:rPr>
        <w:t xml:space="preserve"> </w:t>
      </w:r>
      <w:r w:rsidRPr="005A5BD2">
        <w:rPr>
          <w:rFonts w:hint="cs"/>
          <w:sz w:val="24"/>
          <w:rtl/>
        </w:rPr>
        <w:t>ביצוע</w:t>
      </w:r>
      <w:r w:rsidRPr="005A5BD2">
        <w:rPr>
          <w:sz w:val="24"/>
          <w:rtl/>
        </w:rPr>
        <w:t xml:space="preserve"> </w:t>
      </w:r>
      <w:r w:rsidRPr="005A5BD2">
        <w:rPr>
          <w:rFonts w:hint="cs"/>
          <w:sz w:val="24"/>
          <w:rtl/>
        </w:rPr>
        <w:t>העבודות</w:t>
      </w:r>
      <w:r w:rsidRPr="005A5BD2">
        <w:rPr>
          <w:sz w:val="24"/>
          <w:rtl/>
        </w:rPr>
        <w:t xml:space="preserve"> </w:t>
      </w:r>
      <w:r w:rsidRPr="00A12A4C">
        <w:rPr>
          <w:rFonts w:hint="cs"/>
          <w:sz w:val="24"/>
          <w:rtl/>
        </w:rPr>
        <w:t>והשלמתן</w:t>
      </w:r>
      <w:r w:rsidRPr="00A12A4C">
        <w:rPr>
          <w:sz w:val="24"/>
          <w:rtl/>
        </w:rPr>
        <w:t xml:space="preserve"> </w:t>
      </w:r>
      <w:r w:rsidRPr="00A12A4C">
        <w:rPr>
          <w:rFonts w:hint="cs"/>
          <w:sz w:val="24"/>
          <w:rtl/>
        </w:rPr>
        <w:t>לכל</w:t>
      </w:r>
      <w:r w:rsidRPr="00A12A4C">
        <w:rPr>
          <w:sz w:val="24"/>
          <w:rtl/>
        </w:rPr>
        <w:t xml:space="preserve"> </w:t>
      </w:r>
      <w:r w:rsidRPr="00A12A4C">
        <w:rPr>
          <w:rFonts w:hint="cs"/>
          <w:sz w:val="24"/>
          <w:rtl/>
        </w:rPr>
        <w:t>אדם</w:t>
      </w:r>
      <w:r w:rsidRPr="00A12A4C">
        <w:rPr>
          <w:sz w:val="24"/>
          <w:rtl/>
        </w:rPr>
        <w:t xml:space="preserve"> </w:t>
      </w:r>
      <w:r w:rsidRPr="00A12A4C">
        <w:rPr>
          <w:rFonts w:hint="cs"/>
          <w:sz w:val="24"/>
          <w:rtl/>
        </w:rPr>
        <w:t>ו</w:t>
      </w:r>
      <w:r w:rsidRPr="00A12A4C">
        <w:rPr>
          <w:sz w:val="24"/>
          <w:rtl/>
        </w:rPr>
        <w:t>/</w:t>
      </w:r>
      <w:r w:rsidRPr="00A12A4C">
        <w:rPr>
          <w:rFonts w:hint="cs"/>
          <w:sz w:val="24"/>
          <w:rtl/>
        </w:rPr>
        <w:t>או</w:t>
      </w:r>
      <w:r w:rsidRPr="00A12A4C">
        <w:rPr>
          <w:sz w:val="24"/>
          <w:rtl/>
        </w:rPr>
        <w:t xml:space="preserve"> </w:t>
      </w:r>
      <w:r w:rsidRPr="00A12A4C">
        <w:rPr>
          <w:rFonts w:hint="cs"/>
          <w:sz w:val="24"/>
          <w:rtl/>
        </w:rPr>
        <w:t>קבלן</w:t>
      </w:r>
      <w:r w:rsidRPr="00A12A4C">
        <w:rPr>
          <w:sz w:val="24"/>
          <w:rtl/>
        </w:rPr>
        <w:t xml:space="preserve"> </w:t>
      </w:r>
      <w:r w:rsidRPr="00A12A4C">
        <w:rPr>
          <w:rFonts w:hint="cs"/>
          <w:sz w:val="24"/>
          <w:rtl/>
        </w:rPr>
        <w:t>אחר</w:t>
      </w:r>
      <w:r w:rsidRPr="00A12A4C">
        <w:rPr>
          <w:sz w:val="24"/>
          <w:rtl/>
        </w:rPr>
        <w:t xml:space="preserve"> </w:t>
      </w:r>
      <w:r w:rsidRPr="00A12A4C">
        <w:rPr>
          <w:rFonts w:hint="cs"/>
          <w:sz w:val="24"/>
          <w:rtl/>
        </w:rPr>
        <w:t>ו</w:t>
      </w:r>
      <w:r w:rsidRPr="00A12A4C">
        <w:rPr>
          <w:sz w:val="24"/>
          <w:rtl/>
        </w:rPr>
        <w:t>/</w:t>
      </w:r>
      <w:r w:rsidRPr="00A12A4C">
        <w:rPr>
          <w:rFonts w:hint="cs"/>
          <w:sz w:val="24"/>
          <w:rtl/>
        </w:rPr>
        <w:t>או</w:t>
      </w:r>
      <w:r w:rsidRPr="00A12A4C">
        <w:rPr>
          <w:sz w:val="24"/>
          <w:rtl/>
        </w:rPr>
        <w:t xml:space="preserve"> </w:t>
      </w:r>
      <w:r w:rsidRPr="00A12A4C">
        <w:rPr>
          <w:rFonts w:hint="cs"/>
          <w:sz w:val="24"/>
          <w:rtl/>
        </w:rPr>
        <w:t>גוף</w:t>
      </w:r>
      <w:r w:rsidRPr="00A12A4C">
        <w:rPr>
          <w:sz w:val="24"/>
          <w:rtl/>
        </w:rPr>
        <w:t xml:space="preserve"> </w:t>
      </w:r>
      <w:r w:rsidRPr="00A12A4C">
        <w:rPr>
          <w:rFonts w:hint="cs"/>
          <w:sz w:val="24"/>
          <w:rtl/>
        </w:rPr>
        <w:t>אחר</w:t>
      </w:r>
      <w:r w:rsidRPr="00A12A4C">
        <w:rPr>
          <w:sz w:val="24"/>
          <w:rtl/>
        </w:rPr>
        <w:t xml:space="preserve">, </w:t>
      </w:r>
      <w:r w:rsidRPr="00A12A4C">
        <w:rPr>
          <w:rFonts w:hint="cs"/>
          <w:sz w:val="24"/>
          <w:rtl/>
        </w:rPr>
        <w:t>לפי</w:t>
      </w:r>
      <w:r w:rsidRPr="00A12A4C">
        <w:rPr>
          <w:sz w:val="24"/>
          <w:rtl/>
        </w:rPr>
        <w:t xml:space="preserve"> </w:t>
      </w:r>
      <w:r w:rsidRPr="00A12A4C">
        <w:rPr>
          <w:rFonts w:hint="cs"/>
          <w:sz w:val="24"/>
          <w:rtl/>
        </w:rPr>
        <w:t>שיקול</w:t>
      </w:r>
      <w:r w:rsidRPr="00A12A4C">
        <w:rPr>
          <w:sz w:val="24"/>
          <w:rtl/>
        </w:rPr>
        <w:t xml:space="preserve"> </w:t>
      </w:r>
      <w:r w:rsidRPr="00A12A4C">
        <w:rPr>
          <w:rFonts w:hint="cs"/>
          <w:sz w:val="24"/>
          <w:rtl/>
        </w:rPr>
        <w:t>דעתו</w:t>
      </w:r>
      <w:r w:rsidRPr="00A12A4C">
        <w:rPr>
          <w:sz w:val="24"/>
          <w:rtl/>
        </w:rPr>
        <w:t xml:space="preserve"> </w:t>
      </w:r>
      <w:r w:rsidRPr="00A12A4C">
        <w:rPr>
          <w:rFonts w:hint="cs"/>
          <w:sz w:val="24"/>
          <w:rtl/>
        </w:rPr>
        <w:t>המוחלט</w:t>
      </w:r>
      <w:r w:rsidRPr="00A12A4C">
        <w:rPr>
          <w:sz w:val="24"/>
          <w:rtl/>
        </w:rPr>
        <w:t>.</w:t>
      </w:r>
    </w:p>
    <w:p w14:paraId="406208ED"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bookmarkStart w:id="123" w:name="_Toc7760646"/>
      <w:bookmarkStart w:id="124" w:name="_Toc10349649"/>
      <w:bookmarkStart w:id="125" w:name="_Toc156887209"/>
      <w:bookmarkStart w:id="126" w:name="_Toc402081393"/>
      <w:r w:rsidRPr="005A5BD2">
        <w:rPr>
          <w:rFonts w:hint="cs"/>
          <w:b/>
          <w:bCs/>
          <w:sz w:val="24"/>
          <w:u w:val="single"/>
          <w:rtl/>
        </w:rPr>
        <w:t>ויתור על סעדים</w:t>
      </w:r>
      <w:bookmarkEnd w:id="123"/>
      <w:bookmarkEnd w:id="124"/>
      <w:bookmarkEnd w:id="125"/>
      <w:bookmarkEnd w:id="126"/>
    </w:p>
    <w:p w14:paraId="0BFD4FAE"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הקבלן </w:t>
      </w:r>
      <w:r w:rsidRPr="005A5BD2">
        <w:rPr>
          <w:sz w:val="24"/>
          <w:rtl/>
        </w:rPr>
        <w:t>מוותר בזה במפורש על כל זכות עיכבון על פי דין או על פי החוזה כלפי המזמי</w:t>
      </w:r>
      <w:r w:rsidRPr="005A5BD2">
        <w:rPr>
          <w:rFonts w:hint="cs"/>
          <w:sz w:val="24"/>
          <w:rtl/>
        </w:rPr>
        <w:t>נה.</w:t>
      </w:r>
    </w:p>
    <w:p w14:paraId="0FE6890D"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הקבלן </w:t>
      </w:r>
      <w:r w:rsidRPr="005A5BD2">
        <w:rPr>
          <w:sz w:val="24"/>
          <w:rtl/>
        </w:rPr>
        <w:t>מצהיר ומתחייב בזה כי לענ</w:t>
      </w:r>
      <w:r w:rsidRPr="005A5BD2">
        <w:rPr>
          <w:rFonts w:hint="cs"/>
          <w:sz w:val="24"/>
          <w:rtl/>
        </w:rPr>
        <w:t>י</w:t>
      </w:r>
      <w:r w:rsidRPr="005A5BD2">
        <w:rPr>
          <w:sz w:val="24"/>
          <w:rtl/>
        </w:rPr>
        <w:t>ין כל טענה, תביעה או דרישה, מכל סוג שהוא, שתהיינה לו לפי חוזה זה או מכוחו או בקשר אליו, במישרין או בעקיפין, בקשר לסילוק ידו מביצוע העבודות כאמור לעיל, הוא מוותר, ולא יהיה זכאי, לזכות עכבון או לכל סעד או תרופה, בין זמניים ובין קבועים, בדרך של צו עשה, צו אל תעשה, צו עיכוב, צו מניעה או כל תרופה אחרת שתכליתה אכיפת החוזה</w:t>
      </w:r>
      <w:r w:rsidRPr="005A5BD2">
        <w:rPr>
          <w:rFonts w:hint="cs"/>
          <w:sz w:val="24"/>
          <w:rtl/>
        </w:rPr>
        <w:t>.</w:t>
      </w:r>
    </w:p>
    <w:p w14:paraId="1A246C1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rFonts w:hint="cs"/>
          <w:sz w:val="24"/>
          <w:rtl/>
        </w:rPr>
        <w:t xml:space="preserve">במקרה </w:t>
      </w:r>
      <w:r w:rsidRPr="005A5BD2">
        <w:rPr>
          <w:sz w:val="24"/>
          <w:rtl/>
        </w:rPr>
        <w:t>של סילוק יד הקבלן מביצוע העבודות, לא יהיה הקבלן רשאי למנוע מסירת ביצוע העבודות לאחר</w:t>
      </w:r>
      <w:r w:rsidRPr="005A5BD2">
        <w:rPr>
          <w:rFonts w:hint="cs"/>
          <w:sz w:val="24"/>
          <w:rtl/>
        </w:rPr>
        <w:t>.</w:t>
      </w:r>
    </w:p>
    <w:p w14:paraId="0253D3A7"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 xml:space="preserve">מוסכם ומוצהר כי אין בחילוקי הדעות בין הצדדים לחוזה זה משום עילה כלשהיא לאי ביצוע העבודות בהתאם לחוזה ובפרט בהתאם ללוח הזמנים ולאיכות העבודה הנדרשת, והקבלן מצהיר ומתחייב כי ימשיך בביצוע העבודה עד להשלמתה הסופית בהתאם ללוח </w:t>
      </w:r>
      <w:r w:rsidRPr="00BD5C2F">
        <w:rPr>
          <w:sz w:val="24"/>
          <w:rtl/>
        </w:rPr>
        <w:t>הזמנים ולהכרעת המפקח בכל</w:t>
      </w:r>
      <w:r w:rsidRPr="005A5BD2">
        <w:rPr>
          <w:sz w:val="24"/>
          <w:rtl/>
        </w:rPr>
        <w:t xml:space="preserve"> נושא של חילוקי דעות. יובהר כי הקבלן אינו רשאי לעצור ו/או להאט את קצב ביצוע </w:t>
      </w:r>
      <w:r w:rsidRPr="005A5BD2">
        <w:rPr>
          <w:rFonts w:hint="cs"/>
          <w:sz w:val="24"/>
          <w:rtl/>
        </w:rPr>
        <w:t>העבודות</w:t>
      </w:r>
      <w:r w:rsidRPr="005A5BD2">
        <w:rPr>
          <w:sz w:val="24"/>
          <w:rtl/>
        </w:rPr>
        <w:t xml:space="preserve"> בגין מחלוקות בינו ובין המזמי</w:t>
      </w:r>
      <w:r w:rsidRPr="005A5BD2">
        <w:rPr>
          <w:rFonts w:hint="cs"/>
          <w:sz w:val="24"/>
          <w:rtl/>
        </w:rPr>
        <w:t>נה</w:t>
      </w:r>
      <w:r w:rsidRPr="005A5BD2">
        <w:rPr>
          <w:sz w:val="24"/>
          <w:rtl/>
        </w:rPr>
        <w:t xml:space="preserve"> ו/או מי מטעמ</w:t>
      </w:r>
      <w:r w:rsidRPr="005A5BD2">
        <w:rPr>
          <w:rFonts w:hint="cs"/>
          <w:sz w:val="24"/>
          <w:rtl/>
        </w:rPr>
        <w:t>ה</w:t>
      </w:r>
      <w:r w:rsidRPr="005A5BD2">
        <w:rPr>
          <w:sz w:val="24"/>
          <w:rtl/>
        </w:rPr>
        <w:t>.</w:t>
      </w:r>
    </w:p>
    <w:p w14:paraId="64EB559A"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מבלי לגרוע מכלליות האמור לעיל, מתחייב הקבלן כי בפרק הזמן שממועד תחילת ביצוע העבודות ועד ליום מסירת תעודת ההשלמה לא יבוא בפני בית המשפט בתביעה כספית ו/או הצהרתית כנגד המזמי</w:t>
      </w:r>
      <w:r w:rsidRPr="005A5BD2">
        <w:rPr>
          <w:rFonts w:hint="cs"/>
          <w:sz w:val="24"/>
          <w:rtl/>
        </w:rPr>
        <w:t>נה</w:t>
      </w:r>
      <w:r w:rsidRPr="005A5BD2">
        <w:rPr>
          <w:sz w:val="24"/>
          <w:rtl/>
        </w:rPr>
        <w:t xml:space="preserve">. </w:t>
      </w:r>
    </w:p>
    <w:p w14:paraId="333FEE08"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המזמי</w:t>
      </w:r>
      <w:r w:rsidRPr="005A5BD2">
        <w:rPr>
          <w:rFonts w:hint="cs"/>
          <w:sz w:val="24"/>
          <w:rtl/>
        </w:rPr>
        <w:t>נה מתחייבת</w:t>
      </w:r>
      <w:r w:rsidRPr="005A5BD2">
        <w:rPr>
          <w:sz w:val="24"/>
          <w:rtl/>
        </w:rPr>
        <w:t xml:space="preserve"> שלא להעלות כל טענה בדבר התיישנות תביעתו של הקבלן ו/או בדבר שיהוי בו נקט הקבלן, מקום שאלו נבעו כתוצאה מקיום התחייבותו של הקבלן לפי סעיף זה. למען הסר ספק, מובהר ומוסכם בין הצדדים כי לצורך בירור תביעותיו של הקבלן כלפי המזמי</w:t>
      </w:r>
      <w:r w:rsidRPr="005A5BD2">
        <w:rPr>
          <w:rFonts w:hint="cs"/>
          <w:sz w:val="24"/>
          <w:rtl/>
        </w:rPr>
        <w:t>נה</w:t>
      </w:r>
      <w:r w:rsidRPr="005A5BD2">
        <w:rPr>
          <w:sz w:val="24"/>
          <w:rtl/>
        </w:rPr>
        <w:t xml:space="preserve"> בפני בית המשפט ו/או כל גורם מוסמך אחר, אם וככל שתהיינה, תחל מניין תקופת ההתיישנות ביום מסירת תעודת </w:t>
      </w:r>
      <w:r w:rsidRPr="005A5BD2">
        <w:rPr>
          <w:sz w:val="24"/>
          <w:rtl/>
        </w:rPr>
        <w:lastRenderedPageBreak/>
        <w:t>ההשלמה.</w:t>
      </w:r>
    </w:p>
    <w:p w14:paraId="369B87C4"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 xml:space="preserve">בגין הפרת התחייבותו של הקבלן לפי סעיף זה </w:t>
      </w:r>
      <w:r w:rsidRPr="005A5BD2">
        <w:rPr>
          <w:rFonts w:hint="cs"/>
          <w:sz w:val="24"/>
          <w:rtl/>
        </w:rPr>
        <w:t>תהא המזמינה</w:t>
      </w:r>
      <w:r w:rsidRPr="005A5BD2">
        <w:rPr>
          <w:sz w:val="24"/>
          <w:rtl/>
        </w:rPr>
        <w:t xml:space="preserve"> רשאי</w:t>
      </w:r>
      <w:r w:rsidRPr="005A5BD2">
        <w:rPr>
          <w:rFonts w:hint="cs"/>
          <w:sz w:val="24"/>
          <w:rtl/>
        </w:rPr>
        <w:t>ת</w:t>
      </w:r>
      <w:r w:rsidRPr="005A5BD2">
        <w:rPr>
          <w:sz w:val="24"/>
          <w:rtl/>
        </w:rPr>
        <w:t xml:space="preserve"> לקזז ו/או לעכב מהסכומים אשר מגיעים ו/או אשר יגיעו לקבלן ו/או לחלט מתוך כל ערבות שהמציא הקבלן, סכומים בשיעור זהה להיקף הנזקים וההוצאות הכספיות אשר נגרמו ל</w:t>
      </w:r>
      <w:r w:rsidRPr="005A5BD2">
        <w:rPr>
          <w:rFonts w:hint="cs"/>
          <w:sz w:val="24"/>
          <w:rtl/>
        </w:rPr>
        <w:t>ה</w:t>
      </w:r>
      <w:r w:rsidRPr="005A5BD2">
        <w:rPr>
          <w:sz w:val="24"/>
          <w:rtl/>
        </w:rPr>
        <w:t xml:space="preserve"> כתוצאה מההפרה, כפי שאלו מוערכים על יד</w:t>
      </w:r>
      <w:r w:rsidRPr="005A5BD2">
        <w:rPr>
          <w:rFonts w:hint="cs"/>
          <w:sz w:val="24"/>
          <w:rtl/>
        </w:rPr>
        <w:t>ה</w:t>
      </w:r>
      <w:r w:rsidRPr="005A5BD2">
        <w:rPr>
          <w:sz w:val="24"/>
          <w:rtl/>
        </w:rPr>
        <w:t xml:space="preserve">.  </w:t>
      </w:r>
    </w:p>
    <w:p w14:paraId="07B44266" w14:textId="77777777" w:rsidR="00636D7F" w:rsidRPr="005A5BD2" w:rsidRDefault="00E9240C">
      <w:pPr>
        <w:keepLines w:val="0"/>
        <w:widowControl w:val="0"/>
        <w:numPr>
          <w:ilvl w:val="1"/>
          <w:numId w:val="85"/>
        </w:numPr>
        <w:tabs>
          <w:tab w:val="clear" w:pos="1140"/>
        </w:tabs>
        <w:spacing w:after="240" w:line="276" w:lineRule="auto"/>
        <w:ind w:left="1843" w:hanging="709"/>
        <w:outlineLvl w:val="0"/>
        <w:rPr>
          <w:sz w:val="24"/>
        </w:rPr>
      </w:pPr>
      <w:r w:rsidRPr="005A5BD2">
        <w:rPr>
          <w:sz w:val="24"/>
          <w:rtl/>
        </w:rPr>
        <w:t>בכל מקרה, ואף לאחר מסירת תעודת ההשלמה ובכל עת שהיא, הקבלן מתחייב בזאת, באורח בלתי חוזר, כי לא יבוא בפני בית המשפט (או בפני כל סמכות שיפוטית אחרת) בכל תביעה אישית שהיא כנגד נושאי משרה במזמי</w:t>
      </w:r>
      <w:r w:rsidRPr="005A5BD2">
        <w:rPr>
          <w:rFonts w:hint="cs"/>
          <w:sz w:val="24"/>
          <w:rtl/>
        </w:rPr>
        <w:t>נה</w:t>
      </w:r>
      <w:r w:rsidRPr="005A5BD2">
        <w:rPr>
          <w:sz w:val="24"/>
          <w:rtl/>
        </w:rPr>
        <w:t xml:space="preserve"> ובכל תאגיד או ישות משפטית אחרת הקשורה עם המזמי</w:t>
      </w:r>
      <w:r w:rsidRPr="005A5BD2">
        <w:rPr>
          <w:rFonts w:hint="cs"/>
          <w:sz w:val="24"/>
          <w:rtl/>
        </w:rPr>
        <w:t>נה</w:t>
      </w:r>
      <w:r w:rsidRPr="005A5BD2">
        <w:rPr>
          <w:sz w:val="24"/>
          <w:rtl/>
        </w:rPr>
        <w:t>. בהגשת הצעתו במסגרת המכרז יראו את הקבלן כמסכים מראש לאמור לעיל וכמי שו</w:t>
      </w:r>
      <w:r w:rsidRPr="005A5BD2">
        <w:rPr>
          <w:rFonts w:hint="cs"/>
          <w:sz w:val="24"/>
          <w:rtl/>
        </w:rPr>
        <w:t>ו</w:t>
      </w:r>
      <w:r w:rsidRPr="005A5BD2">
        <w:rPr>
          <w:sz w:val="24"/>
          <w:rtl/>
        </w:rPr>
        <w:t>יתר, באורח סופי, מלא ובלתי מוחלט, על כל זכות תביעה אישית שהיא, אם וככל שתעמוד לו בקשר עם המכרז, כנגד נושאי משרה במזמי</w:t>
      </w:r>
      <w:r w:rsidRPr="005A5BD2">
        <w:rPr>
          <w:rFonts w:hint="cs"/>
          <w:sz w:val="24"/>
          <w:rtl/>
        </w:rPr>
        <w:t>נה</w:t>
      </w:r>
      <w:r w:rsidRPr="005A5BD2">
        <w:rPr>
          <w:sz w:val="24"/>
          <w:rtl/>
        </w:rPr>
        <w:t xml:space="preserve"> ובכל תאגיד או ישות משפטית אחרת הקשורה עם המזמי</w:t>
      </w:r>
      <w:r w:rsidRPr="005A5BD2">
        <w:rPr>
          <w:rFonts w:hint="cs"/>
          <w:sz w:val="24"/>
          <w:rtl/>
        </w:rPr>
        <w:t>נה.</w:t>
      </w:r>
    </w:p>
    <w:p w14:paraId="2963EE84" w14:textId="77777777" w:rsidR="00B82EBD" w:rsidRDefault="00E9240C">
      <w:pPr>
        <w:keepLines w:val="0"/>
        <w:widowControl w:val="0"/>
        <w:numPr>
          <w:ilvl w:val="1"/>
          <w:numId w:val="85"/>
        </w:numPr>
        <w:spacing w:after="240" w:line="276" w:lineRule="auto"/>
        <w:ind w:left="1134" w:hanging="1134"/>
        <w:outlineLvl w:val="0"/>
        <w:rPr>
          <w:sz w:val="24"/>
        </w:rPr>
      </w:pPr>
      <w:r>
        <w:rPr>
          <w:rFonts w:hint="cs"/>
          <w:b/>
          <w:bCs/>
          <w:sz w:val="24"/>
          <w:u w:val="single"/>
          <w:rtl/>
        </w:rPr>
        <w:t>סמכות שיפוט</w:t>
      </w:r>
    </w:p>
    <w:p w14:paraId="79C1FEEA" w14:textId="77777777" w:rsidR="00636D7F" w:rsidRPr="00B82EBD" w:rsidRDefault="00E9240C" w:rsidP="00BC11D5">
      <w:pPr>
        <w:keepLines w:val="0"/>
        <w:widowControl w:val="0"/>
        <w:spacing w:after="240" w:line="276" w:lineRule="auto"/>
        <w:ind w:left="1134"/>
        <w:outlineLvl w:val="0"/>
        <w:rPr>
          <w:sz w:val="24"/>
        </w:rPr>
      </w:pPr>
      <w:r w:rsidRPr="00B82EBD">
        <w:rPr>
          <w:rFonts w:hint="cs"/>
          <w:sz w:val="24"/>
          <w:rtl/>
        </w:rPr>
        <w:t>לבתי</w:t>
      </w:r>
      <w:r w:rsidRPr="00B82EBD">
        <w:rPr>
          <w:sz w:val="24"/>
          <w:rtl/>
        </w:rPr>
        <w:t xml:space="preserve"> </w:t>
      </w:r>
      <w:r w:rsidRPr="00B82EBD">
        <w:rPr>
          <w:rFonts w:hint="cs"/>
          <w:sz w:val="24"/>
          <w:rtl/>
        </w:rPr>
        <w:t>המשפט</w:t>
      </w:r>
      <w:r w:rsidRPr="00B82EBD">
        <w:rPr>
          <w:sz w:val="24"/>
          <w:rtl/>
        </w:rPr>
        <w:t xml:space="preserve"> </w:t>
      </w:r>
      <w:r w:rsidRPr="00B82EBD">
        <w:rPr>
          <w:rFonts w:hint="cs"/>
          <w:sz w:val="24"/>
          <w:rtl/>
        </w:rPr>
        <w:t>המוסמכים</w:t>
      </w:r>
      <w:r w:rsidRPr="00B82EBD">
        <w:rPr>
          <w:sz w:val="24"/>
          <w:rtl/>
        </w:rPr>
        <w:t xml:space="preserve"> </w:t>
      </w:r>
      <w:r w:rsidRPr="00B82EBD">
        <w:rPr>
          <w:rFonts w:hint="cs"/>
          <w:sz w:val="24"/>
          <w:rtl/>
        </w:rPr>
        <w:t>בתל</w:t>
      </w:r>
      <w:r w:rsidRPr="00B82EBD">
        <w:rPr>
          <w:sz w:val="24"/>
          <w:rtl/>
        </w:rPr>
        <w:t>-</w:t>
      </w:r>
      <w:r w:rsidRPr="00B82EBD">
        <w:rPr>
          <w:rFonts w:hint="cs"/>
          <w:sz w:val="24"/>
          <w:rtl/>
        </w:rPr>
        <w:t>אביב</w:t>
      </w:r>
      <w:r w:rsidRPr="00B82EBD">
        <w:rPr>
          <w:sz w:val="24"/>
          <w:rtl/>
        </w:rPr>
        <w:t xml:space="preserve"> </w:t>
      </w:r>
      <w:r w:rsidRPr="00B82EBD">
        <w:rPr>
          <w:rFonts w:hint="cs"/>
          <w:sz w:val="24"/>
          <w:rtl/>
        </w:rPr>
        <w:t>יפו</w:t>
      </w:r>
      <w:r w:rsidRPr="00B82EBD">
        <w:rPr>
          <w:sz w:val="24"/>
          <w:rtl/>
        </w:rPr>
        <w:t xml:space="preserve"> </w:t>
      </w:r>
      <w:r w:rsidRPr="00B82EBD">
        <w:rPr>
          <w:rFonts w:hint="cs"/>
          <w:sz w:val="24"/>
          <w:rtl/>
        </w:rPr>
        <w:t>תהיה</w:t>
      </w:r>
      <w:r w:rsidRPr="00B82EBD">
        <w:rPr>
          <w:sz w:val="24"/>
          <w:rtl/>
        </w:rPr>
        <w:t xml:space="preserve"> </w:t>
      </w:r>
      <w:r w:rsidRPr="00B82EBD">
        <w:rPr>
          <w:rFonts w:hint="cs"/>
          <w:sz w:val="24"/>
          <w:rtl/>
        </w:rPr>
        <w:t>סמכות</w:t>
      </w:r>
      <w:r w:rsidRPr="00B82EBD">
        <w:rPr>
          <w:sz w:val="24"/>
          <w:rtl/>
        </w:rPr>
        <w:t xml:space="preserve"> </w:t>
      </w:r>
      <w:r w:rsidRPr="00B82EBD">
        <w:rPr>
          <w:rFonts w:hint="cs"/>
          <w:sz w:val="24"/>
          <w:rtl/>
        </w:rPr>
        <w:t>שיפוט</w:t>
      </w:r>
      <w:r w:rsidRPr="00B82EBD">
        <w:rPr>
          <w:sz w:val="24"/>
          <w:rtl/>
        </w:rPr>
        <w:t xml:space="preserve"> </w:t>
      </w:r>
      <w:r w:rsidRPr="00B82EBD">
        <w:rPr>
          <w:rFonts w:hint="cs"/>
          <w:sz w:val="24"/>
          <w:rtl/>
        </w:rPr>
        <w:t>בלעדית</w:t>
      </w:r>
      <w:r w:rsidRPr="00B82EBD">
        <w:rPr>
          <w:sz w:val="24"/>
          <w:rtl/>
        </w:rPr>
        <w:t xml:space="preserve"> </w:t>
      </w:r>
      <w:r w:rsidRPr="00B82EBD">
        <w:rPr>
          <w:rFonts w:hint="cs"/>
          <w:sz w:val="24"/>
          <w:rtl/>
        </w:rPr>
        <w:t>שיורית</w:t>
      </w:r>
      <w:r w:rsidRPr="00B82EBD">
        <w:rPr>
          <w:sz w:val="24"/>
          <w:rtl/>
        </w:rPr>
        <w:t xml:space="preserve"> </w:t>
      </w:r>
      <w:r w:rsidRPr="00B82EBD">
        <w:rPr>
          <w:rFonts w:hint="cs"/>
          <w:sz w:val="24"/>
          <w:rtl/>
        </w:rPr>
        <w:t>בכל</w:t>
      </w:r>
      <w:r w:rsidRPr="00B82EBD">
        <w:rPr>
          <w:sz w:val="24"/>
          <w:rtl/>
        </w:rPr>
        <w:t xml:space="preserve"> </w:t>
      </w:r>
      <w:r w:rsidRPr="00B82EBD">
        <w:rPr>
          <w:rFonts w:hint="cs"/>
          <w:sz w:val="24"/>
          <w:rtl/>
        </w:rPr>
        <w:t>עניין</w:t>
      </w:r>
      <w:r w:rsidRPr="00B82EBD">
        <w:rPr>
          <w:sz w:val="24"/>
          <w:rtl/>
        </w:rPr>
        <w:t xml:space="preserve"> </w:t>
      </w:r>
      <w:r w:rsidRPr="00B82EBD">
        <w:rPr>
          <w:rFonts w:hint="cs"/>
          <w:sz w:val="24"/>
          <w:rtl/>
        </w:rPr>
        <w:t>או</w:t>
      </w:r>
      <w:r w:rsidRPr="00B82EBD">
        <w:rPr>
          <w:sz w:val="24"/>
          <w:rtl/>
        </w:rPr>
        <w:t xml:space="preserve"> </w:t>
      </w:r>
      <w:r w:rsidRPr="00B82EBD">
        <w:rPr>
          <w:rFonts w:hint="cs"/>
          <w:sz w:val="24"/>
          <w:rtl/>
        </w:rPr>
        <w:t>מחלוקת</w:t>
      </w:r>
      <w:r w:rsidRPr="00B82EBD">
        <w:rPr>
          <w:sz w:val="24"/>
          <w:rtl/>
        </w:rPr>
        <w:t xml:space="preserve"> </w:t>
      </w:r>
      <w:r w:rsidRPr="00B82EBD">
        <w:rPr>
          <w:rFonts w:hint="cs"/>
          <w:sz w:val="24"/>
          <w:rtl/>
        </w:rPr>
        <w:t>הנובעים</w:t>
      </w:r>
      <w:r w:rsidRPr="00B82EBD">
        <w:rPr>
          <w:sz w:val="24"/>
          <w:rtl/>
        </w:rPr>
        <w:t xml:space="preserve"> </w:t>
      </w:r>
      <w:r w:rsidRPr="00B82EBD">
        <w:rPr>
          <w:rFonts w:hint="cs"/>
          <w:sz w:val="24"/>
          <w:rtl/>
        </w:rPr>
        <w:t>מהסכם</w:t>
      </w:r>
      <w:r w:rsidRPr="00B82EBD">
        <w:rPr>
          <w:sz w:val="24"/>
          <w:rtl/>
        </w:rPr>
        <w:t xml:space="preserve"> </w:t>
      </w:r>
      <w:r w:rsidRPr="00B82EBD">
        <w:rPr>
          <w:rFonts w:hint="cs"/>
          <w:sz w:val="24"/>
          <w:rtl/>
        </w:rPr>
        <w:t>זה</w:t>
      </w:r>
      <w:r w:rsidR="00B82EBD" w:rsidRPr="00B82EBD">
        <w:rPr>
          <w:rFonts w:hint="cs"/>
          <w:sz w:val="24"/>
          <w:rtl/>
        </w:rPr>
        <w:t xml:space="preserve"> </w:t>
      </w:r>
      <w:r w:rsidRPr="00B82EBD">
        <w:rPr>
          <w:rFonts w:hint="cs"/>
          <w:sz w:val="24"/>
          <w:rtl/>
        </w:rPr>
        <w:t>וזאת</w:t>
      </w:r>
      <w:r w:rsidRPr="00B82EBD">
        <w:rPr>
          <w:sz w:val="24"/>
          <w:rtl/>
        </w:rPr>
        <w:t xml:space="preserve"> </w:t>
      </w:r>
      <w:r w:rsidRPr="00B82EBD">
        <w:rPr>
          <w:rFonts w:hint="cs"/>
          <w:sz w:val="24"/>
          <w:rtl/>
        </w:rPr>
        <w:t>מבלי</w:t>
      </w:r>
      <w:r w:rsidRPr="00B82EBD">
        <w:rPr>
          <w:sz w:val="24"/>
          <w:rtl/>
        </w:rPr>
        <w:t xml:space="preserve"> </w:t>
      </w:r>
      <w:r w:rsidRPr="00B82EBD">
        <w:rPr>
          <w:rFonts w:hint="cs"/>
          <w:sz w:val="24"/>
          <w:rtl/>
        </w:rPr>
        <w:t>לגרוע</w:t>
      </w:r>
      <w:r w:rsidRPr="00B82EBD">
        <w:rPr>
          <w:sz w:val="24"/>
          <w:rtl/>
        </w:rPr>
        <w:t xml:space="preserve"> מזכותו של צד כלשהו לאכוף את זכויותיו בכל </w:t>
      </w:r>
      <w:r w:rsidRPr="00B82EBD">
        <w:rPr>
          <w:rFonts w:hint="eastAsia"/>
          <w:sz w:val="24"/>
          <w:rtl/>
        </w:rPr>
        <w:t>לשכת</w:t>
      </w:r>
      <w:r w:rsidRPr="00B82EBD">
        <w:rPr>
          <w:sz w:val="24"/>
          <w:rtl/>
        </w:rPr>
        <w:t xml:space="preserve"> </w:t>
      </w:r>
      <w:r w:rsidRPr="00B82EBD">
        <w:rPr>
          <w:rFonts w:hint="eastAsia"/>
          <w:sz w:val="24"/>
          <w:rtl/>
        </w:rPr>
        <w:t>הוצאה</w:t>
      </w:r>
      <w:r w:rsidRPr="00B82EBD">
        <w:rPr>
          <w:sz w:val="24"/>
          <w:rtl/>
        </w:rPr>
        <w:t xml:space="preserve"> </w:t>
      </w:r>
      <w:r w:rsidRPr="00B82EBD">
        <w:rPr>
          <w:rFonts w:hint="eastAsia"/>
          <w:sz w:val="24"/>
          <w:rtl/>
        </w:rPr>
        <w:t>לפועל</w:t>
      </w:r>
      <w:r w:rsidRPr="00B82EBD">
        <w:rPr>
          <w:sz w:val="24"/>
          <w:rtl/>
        </w:rPr>
        <w:t>.</w:t>
      </w:r>
    </w:p>
    <w:p w14:paraId="225D435B" w14:textId="77777777" w:rsidR="00B82EBD"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eastAsia"/>
          <w:b/>
          <w:bCs/>
          <w:sz w:val="24"/>
          <w:u w:val="single"/>
          <w:rtl/>
        </w:rPr>
        <w:t>שינוי</w:t>
      </w:r>
      <w:r w:rsidRPr="005A5BD2">
        <w:rPr>
          <w:b/>
          <w:bCs/>
          <w:sz w:val="24"/>
          <w:u w:val="single"/>
          <w:rtl/>
        </w:rPr>
        <w:t xml:space="preserve">, </w:t>
      </w:r>
      <w:r w:rsidRPr="005A5BD2">
        <w:rPr>
          <w:rFonts w:hint="eastAsia"/>
          <w:b/>
          <w:bCs/>
          <w:sz w:val="24"/>
          <w:u w:val="single"/>
          <w:rtl/>
        </w:rPr>
        <w:t>ביטול</w:t>
      </w:r>
    </w:p>
    <w:p w14:paraId="6EEDC6B5" w14:textId="77777777" w:rsidR="00636D7F" w:rsidRPr="00B82EBD" w:rsidRDefault="00E9240C" w:rsidP="00BC11D5">
      <w:pPr>
        <w:keepLines w:val="0"/>
        <w:widowControl w:val="0"/>
        <w:spacing w:after="240" w:line="276" w:lineRule="auto"/>
        <w:ind w:left="1134"/>
        <w:outlineLvl w:val="0"/>
        <w:rPr>
          <w:b/>
          <w:bCs/>
          <w:sz w:val="24"/>
          <w:u w:val="single"/>
        </w:rPr>
      </w:pPr>
      <w:r w:rsidRPr="00B82EBD">
        <w:rPr>
          <w:rFonts w:hint="eastAsia"/>
          <w:sz w:val="24"/>
          <w:rtl/>
        </w:rPr>
        <w:t>כל</w:t>
      </w:r>
      <w:r w:rsidRPr="00B82EBD">
        <w:rPr>
          <w:sz w:val="24"/>
          <w:rtl/>
        </w:rPr>
        <w:t xml:space="preserve"> </w:t>
      </w:r>
      <w:r w:rsidRPr="00B82EBD">
        <w:rPr>
          <w:rFonts w:hint="eastAsia"/>
          <w:sz w:val="24"/>
          <w:rtl/>
        </w:rPr>
        <w:t>שינוי</w:t>
      </w:r>
      <w:r w:rsidRPr="00B82EBD">
        <w:rPr>
          <w:sz w:val="24"/>
          <w:rtl/>
        </w:rPr>
        <w:t xml:space="preserve"> </w:t>
      </w:r>
      <w:r w:rsidRPr="00B82EBD">
        <w:rPr>
          <w:rFonts w:hint="eastAsia"/>
          <w:sz w:val="24"/>
          <w:rtl/>
        </w:rPr>
        <w:t>ו</w:t>
      </w:r>
      <w:r w:rsidRPr="00B82EBD">
        <w:rPr>
          <w:sz w:val="24"/>
          <w:rtl/>
        </w:rPr>
        <w:t xml:space="preserve">/או </w:t>
      </w:r>
      <w:r w:rsidRPr="00B82EBD">
        <w:rPr>
          <w:rFonts w:hint="eastAsia"/>
          <w:sz w:val="24"/>
          <w:rtl/>
        </w:rPr>
        <w:t>ביטול</w:t>
      </w:r>
      <w:r w:rsidRPr="00B82EBD">
        <w:rPr>
          <w:sz w:val="24"/>
          <w:rtl/>
        </w:rPr>
        <w:t xml:space="preserve"> </w:t>
      </w:r>
      <w:r w:rsidRPr="00B82EBD">
        <w:rPr>
          <w:rFonts w:hint="eastAsia"/>
          <w:sz w:val="24"/>
          <w:rtl/>
        </w:rPr>
        <w:t>של</w:t>
      </w:r>
      <w:r w:rsidRPr="00B82EBD">
        <w:rPr>
          <w:sz w:val="24"/>
          <w:rtl/>
        </w:rPr>
        <w:t xml:space="preserve"> </w:t>
      </w:r>
      <w:r w:rsidRPr="00B82EBD">
        <w:rPr>
          <w:rFonts w:hint="eastAsia"/>
          <w:sz w:val="24"/>
          <w:rtl/>
        </w:rPr>
        <w:t>סעיף</w:t>
      </w:r>
      <w:r w:rsidRPr="00B82EBD">
        <w:rPr>
          <w:sz w:val="24"/>
          <w:rtl/>
        </w:rPr>
        <w:t xml:space="preserve"> </w:t>
      </w:r>
      <w:r w:rsidRPr="00B82EBD">
        <w:rPr>
          <w:rFonts w:hint="eastAsia"/>
          <w:sz w:val="24"/>
          <w:rtl/>
        </w:rPr>
        <w:t>מסעיפי</w:t>
      </w:r>
      <w:r w:rsidRPr="00B82EBD">
        <w:rPr>
          <w:sz w:val="24"/>
          <w:rtl/>
        </w:rPr>
        <w:t xml:space="preserve"> </w:t>
      </w:r>
      <w:r w:rsidRPr="00B82EBD">
        <w:rPr>
          <w:rFonts w:hint="eastAsia"/>
          <w:sz w:val="24"/>
          <w:rtl/>
        </w:rPr>
        <w:t>הסכם</w:t>
      </w:r>
      <w:r w:rsidRPr="00B82EBD">
        <w:rPr>
          <w:sz w:val="24"/>
          <w:rtl/>
        </w:rPr>
        <w:t xml:space="preserve"> </w:t>
      </w:r>
      <w:r w:rsidRPr="00B82EBD">
        <w:rPr>
          <w:rFonts w:hint="eastAsia"/>
          <w:sz w:val="24"/>
          <w:rtl/>
        </w:rPr>
        <w:t>זה</w:t>
      </w:r>
      <w:r w:rsidRPr="00B82EBD">
        <w:rPr>
          <w:sz w:val="24"/>
          <w:rtl/>
        </w:rPr>
        <w:t xml:space="preserve"> </w:t>
      </w:r>
      <w:r w:rsidRPr="00B82EBD">
        <w:rPr>
          <w:rFonts w:hint="eastAsia"/>
          <w:sz w:val="24"/>
          <w:rtl/>
        </w:rPr>
        <w:t>יעשה</w:t>
      </w:r>
      <w:r w:rsidRPr="00B82EBD">
        <w:rPr>
          <w:sz w:val="24"/>
          <w:rtl/>
        </w:rPr>
        <w:t xml:space="preserve"> </w:t>
      </w:r>
      <w:r w:rsidRPr="00B82EBD">
        <w:rPr>
          <w:rFonts w:hint="eastAsia"/>
          <w:sz w:val="24"/>
          <w:rtl/>
        </w:rPr>
        <w:t>אך</w:t>
      </w:r>
      <w:r w:rsidRPr="00B82EBD">
        <w:rPr>
          <w:sz w:val="24"/>
          <w:rtl/>
        </w:rPr>
        <w:t xml:space="preserve"> </w:t>
      </w:r>
      <w:r w:rsidRPr="00B82EBD">
        <w:rPr>
          <w:rFonts w:hint="eastAsia"/>
          <w:sz w:val="24"/>
          <w:rtl/>
        </w:rPr>
        <w:t>ורק</w:t>
      </w:r>
      <w:r w:rsidRPr="00B82EBD">
        <w:rPr>
          <w:sz w:val="24"/>
          <w:rtl/>
        </w:rPr>
        <w:t xml:space="preserve"> </w:t>
      </w:r>
      <w:r w:rsidRPr="00B82EBD">
        <w:rPr>
          <w:rFonts w:hint="eastAsia"/>
          <w:sz w:val="24"/>
          <w:rtl/>
        </w:rPr>
        <w:t>במסמך</w:t>
      </w:r>
      <w:r w:rsidRPr="00B82EBD">
        <w:rPr>
          <w:sz w:val="24"/>
          <w:rtl/>
        </w:rPr>
        <w:t xml:space="preserve"> </w:t>
      </w:r>
      <w:r w:rsidRPr="00B82EBD">
        <w:rPr>
          <w:rFonts w:hint="eastAsia"/>
          <w:sz w:val="24"/>
          <w:rtl/>
        </w:rPr>
        <w:t>בכתב</w:t>
      </w:r>
      <w:r w:rsidRPr="00B82EBD">
        <w:rPr>
          <w:sz w:val="24"/>
          <w:rtl/>
        </w:rPr>
        <w:t xml:space="preserve"> </w:t>
      </w:r>
      <w:r w:rsidRPr="00B82EBD">
        <w:rPr>
          <w:rFonts w:hint="eastAsia"/>
          <w:sz w:val="24"/>
          <w:rtl/>
        </w:rPr>
        <w:t>אשר</w:t>
      </w:r>
      <w:r w:rsidRPr="00B82EBD">
        <w:rPr>
          <w:sz w:val="24"/>
          <w:rtl/>
        </w:rPr>
        <w:t xml:space="preserve"> </w:t>
      </w:r>
      <w:r w:rsidRPr="00B82EBD">
        <w:rPr>
          <w:rFonts w:hint="eastAsia"/>
          <w:sz w:val="24"/>
          <w:rtl/>
        </w:rPr>
        <w:t>יהיה</w:t>
      </w:r>
      <w:r w:rsidRPr="00B82EBD">
        <w:rPr>
          <w:sz w:val="24"/>
          <w:rtl/>
        </w:rPr>
        <w:t xml:space="preserve"> </w:t>
      </w:r>
      <w:r w:rsidRPr="00B82EBD">
        <w:rPr>
          <w:rFonts w:hint="eastAsia"/>
          <w:sz w:val="24"/>
          <w:rtl/>
        </w:rPr>
        <w:t>חתום</w:t>
      </w:r>
      <w:r w:rsidRPr="00B82EBD">
        <w:rPr>
          <w:sz w:val="24"/>
          <w:rtl/>
        </w:rPr>
        <w:t xml:space="preserve"> </w:t>
      </w:r>
      <w:r w:rsidRPr="00B82EBD">
        <w:rPr>
          <w:rFonts w:hint="eastAsia"/>
          <w:sz w:val="24"/>
          <w:rtl/>
        </w:rPr>
        <w:t>על</w:t>
      </w:r>
      <w:r w:rsidRPr="00B82EBD">
        <w:rPr>
          <w:sz w:val="24"/>
          <w:rtl/>
        </w:rPr>
        <w:t xml:space="preserve"> </w:t>
      </w:r>
      <w:r w:rsidRPr="00B82EBD">
        <w:rPr>
          <w:rFonts w:hint="eastAsia"/>
          <w:sz w:val="24"/>
          <w:rtl/>
        </w:rPr>
        <w:t>ידי</w:t>
      </w:r>
      <w:r w:rsidRPr="00B82EBD">
        <w:rPr>
          <w:sz w:val="24"/>
          <w:rtl/>
        </w:rPr>
        <w:t xml:space="preserve"> </w:t>
      </w:r>
      <w:r w:rsidRPr="00B82EBD">
        <w:rPr>
          <w:rFonts w:hint="eastAsia"/>
          <w:sz w:val="24"/>
          <w:rtl/>
        </w:rPr>
        <w:t>שני</w:t>
      </w:r>
      <w:r w:rsidRPr="00B82EBD">
        <w:rPr>
          <w:sz w:val="24"/>
          <w:rtl/>
        </w:rPr>
        <w:t xml:space="preserve"> </w:t>
      </w:r>
      <w:r w:rsidRPr="00B82EBD">
        <w:rPr>
          <w:rFonts w:hint="eastAsia"/>
          <w:sz w:val="24"/>
          <w:rtl/>
        </w:rPr>
        <w:t>הצדדים</w:t>
      </w:r>
      <w:r w:rsidRPr="00B82EBD">
        <w:rPr>
          <w:sz w:val="24"/>
          <w:rtl/>
        </w:rPr>
        <w:t>.</w:t>
      </w:r>
    </w:p>
    <w:p w14:paraId="32ED06FD"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הודעות</w:t>
      </w:r>
    </w:p>
    <w:p w14:paraId="4A31EDDA" w14:textId="77777777" w:rsidR="00636D7F" w:rsidRPr="00B82EBD" w:rsidRDefault="00E9240C">
      <w:pPr>
        <w:keepLines w:val="0"/>
        <w:widowControl w:val="0"/>
        <w:numPr>
          <w:ilvl w:val="1"/>
          <w:numId w:val="85"/>
        </w:numPr>
        <w:tabs>
          <w:tab w:val="clear" w:pos="1140"/>
        </w:tabs>
        <w:spacing w:after="120" w:line="240" w:lineRule="auto"/>
        <w:ind w:left="1843" w:hanging="709"/>
        <w:outlineLvl w:val="0"/>
        <w:rPr>
          <w:sz w:val="24"/>
        </w:rPr>
      </w:pPr>
      <w:r w:rsidRPr="005A5BD2">
        <w:rPr>
          <w:rFonts w:hint="cs"/>
          <w:sz w:val="24"/>
          <w:rtl/>
        </w:rPr>
        <w:t>כל</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שנמסרה</w:t>
      </w:r>
      <w:r w:rsidRPr="005A5BD2">
        <w:rPr>
          <w:sz w:val="24"/>
          <w:rtl/>
        </w:rPr>
        <w:t xml:space="preserve"> </w:t>
      </w:r>
      <w:r w:rsidRPr="005A5BD2">
        <w:rPr>
          <w:rFonts w:hint="cs"/>
          <w:sz w:val="24"/>
          <w:rtl/>
        </w:rPr>
        <w:t>ביד</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למשנהו</w:t>
      </w:r>
      <w:r w:rsidRPr="005A5BD2">
        <w:rPr>
          <w:sz w:val="24"/>
          <w:rtl/>
        </w:rPr>
        <w:t xml:space="preserve"> - </w:t>
      </w:r>
      <w:r w:rsidRPr="005A5BD2">
        <w:rPr>
          <w:rFonts w:hint="cs"/>
          <w:sz w:val="24"/>
          <w:rtl/>
        </w:rPr>
        <w:t>לנמען</w:t>
      </w:r>
      <w:r w:rsidRPr="005A5BD2">
        <w:rPr>
          <w:sz w:val="24"/>
          <w:rtl/>
        </w:rPr>
        <w:t xml:space="preserve"> </w:t>
      </w:r>
      <w:r w:rsidRPr="005A5BD2">
        <w:rPr>
          <w:rFonts w:hint="cs"/>
          <w:sz w:val="24"/>
          <w:rtl/>
        </w:rPr>
        <w:t>המצוין</w:t>
      </w:r>
      <w:r w:rsidRPr="005A5BD2">
        <w:rPr>
          <w:sz w:val="24"/>
          <w:rtl/>
        </w:rPr>
        <w:t xml:space="preserve"> </w:t>
      </w:r>
      <w:r w:rsidRPr="005A5BD2">
        <w:rPr>
          <w:rFonts w:hint="cs"/>
          <w:sz w:val="24"/>
          <w:rtl/>
        </w:rPr>
        <w:t>להלן</w:t>
      </w:r>
      <w:r w:rsidRPr="005A5BD2">
        <w:rPr>
          <w:sz w:val="24"/>
          <w:rtl/>
        </w:rPr>
        <w:t xml:space="preserve"> - </w:t>
      </w:r>
      <w:r w:rsidRPr="005A5BD2">
        <w:rPr>
          <w:rFonts w:hint="cs"/>
          <w:sz w:val="24"/>
          <w:rtl/>
        </w:rPr>
        <w:t>תיחשב</w:t>
      </w:r>
      <w:r w:rsidRPr="005A5BD2">
        <w:rPr>
          <w:sz w:val="24"/>
          <w:rtl/>
        </w:rPr>
        <w:t xml:space="preserve"> </w:t>
      </w:r>
      <w:r w:rsidRPr="005A5BD2">
        <w:rPr>
          <w:rFonts w:hint="cs"/>
          <w:sz w:val="24"/>
          <w:rtl/>
        </w:rPr>
        <w:t>כמתקבלת</w:t>
      </w:r>
      <w:r w:rsidRPr="005A5BD2">
        <w:rPr>
          <w:sz w:val="24"/>
          <w:rtl/>
        </w:rPr>
        <w:t xml:space="preserve"> </w:t>
      </w:r>
      <w:r w:rsidRPr="005A5BD2">
        <w:rPr>
          <w:rFonts w:hint="cs"/>
          <w:sz w:val="24"/>
          <w:rtl/>
        </w:rPr>
        <w:t>בעת</w:t>
      </w:r>
      <w:r w:rsidRPr="005A5BD2">
        <w:rPr>
          <w:sz w:val="24"/>
          <w:rtl/>
        </w:rPr>
        <w:t xml:space="preserve"> </w:t>
      </w:r>
      <w:r w:rsidRPr="005A5BD2">
        <w:rPr>
          <w:rFonts w:hint="cs"/>
          <w:sz w:val="24"/>
          <w:rtl/>
        </w:rPr>
        <w:t>מסירתה</w:t>
      </w:r>
      <w:r w:rsidRPr="005A5BD2">
        <w:rPr>
          <w:sz w:val="24"/>
          <w:rtl/>
        </w:rPr>
        <w:t>.</w:t>
      </w:r>
    </w:p>
    <w:p w14:paraId="787EAB25" w14:textId="77777777" w:rsidR="00636D7F" w:rsidRPr="00B82EBD" w:rsidRDefault="00E9240C">
      <w:pPr>
        <w:keepLines w:val="0"/>
        <w:widowControl w:val="0"/>
        <w:numPr>
          <w:ilvl w:val="1"/>
          <w:numId w:val="85"/>
        </w:numPr>
        <w:tabs>
          <w:tab w:val="clear" w:pos="1140"/>
        </w:tabs>
        <w:spacing w:after="120" w:line="240" w:lineRule="auto"/>
        <w:ind w:left="1843" w:hanging="709"/>
        <w:outlineLvl w:val="0"/>
        <w:rPr>
          <w:sz w:val="24"/>
        </w:rPr>
      </w:pPr>
      <w:r w:rsidRPr="005A5BD2">
        <w:rPr>
          <w:rFonts w:hint="cs"/>
          <w:sz w:val="24"/>
          <w:rtl/>
        </w:rPr>
        <w:t>כל</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למשנהו</w:t>
      </w:r>
      <w:r w:rsidRPr="005A5BD2">
        <w:rPr>
          <w:sz w:val="24"/>
          <w:rtl/>
        </w:rPr>
        <w:t xml:space="preserve"> </w:t>
      </w:r>
      <w:r w:rsidRPr="005A5BD2">
        <w:rPr>
          <w:rFonts w:hint="cs"/>
          <w:sz w:val="24"/>
          <w:rtl/>
        </w:rPr>
        <w:t>שתשלח</w:t>
      </w:r>
      <w:r w:rsidRPr="005A5BD2">
        <w:rPr>
          <w:sz w:val="24"/>
          <w:rtl/>
        </w:rPr>
        <w:t xml:space="preserve"> </w:t>
      </w:r>
      <w:r w:rsidR="00596C1D">
        <w:rPr>
          <w:rFonts w:hint="cs"/>
          <w:sz w:val="24"/>
          <w:rtl/>
        </w:rPr>
        <w:t xml:space="preserve">בדוא"ל אלקטרוני </w:t>
      </w:r>
      <w:r w:rsidRPr="005A5BD2">
        <w:rPr>
          <w:rFonts w:hint="cs"/>
          <w:sz w:val="24"/>
          <w:rtl/>
        </w:rPr>
        <w:t>המצוין</w:t>
      </w:r>
      <w:r w:rsidRPr="005A5BD2">
        <w:rPr>
          <w:sz w:val="24"/>
          <w:rtl/>
        </w:rPr>
        <w:t xml:space="preserve"> </w:t>
      </w:r>
      <w:r w:rsidRPr="005A5BD2">
        <w:rPr>
          <w:rFonts w:hint="cs"/>
          <w:sz w:val="24"/>
          <w:rtl/>
        </w:rPr>
        <w:t>להלן</w:t>
      </w:r>
      <w:r w:rsidRPr="005A5BD2">
        <w:rPr>
          <w:sz w:val="24"/>
          <w:rtl/>
        </w:rPr>
        <w:t xml:space="preserve"> </w:t>
      </w:r>
      <w:r w:rsidRPr="005A5BD2">
        <w:rPr>
          <w:rFonts w:hint="cs"/>
          <w:sz w:val="24"/>
          <w:rtl/>
        </w:rPr>
        <w:t>ותוך</w:t>
      </w:r>
      <w:r w:rsidRPr="005A5BD2">
        <w:rPr>
          <w:sz w:val="24"/>
          <w:rtl/>
        </w:rPr>
        <w:t xml:space="preserve"> </w:t>
      </w:r>
      <w:r w:rsidRPr="005A5BD2">
        <w:rPr>
          <w:rFonts w:hint="cs"/>
          <w:sz w:val="24"/>
          <w:rtl/>
        </w:rPr>
        <w:t>ציון</w:t>
      </w:r>
      <w:r w:rsidRPr="005A5BD2">
        <w:rPr>
          <w:sz w:val="24"/>
          <w:rtl/>
        </w:rPr>
        <w:t xml:space="preserve"> </w:t>
      </w:r>
      <w:r w:rsidRPr="005A5BD2">
        <w:rPr>
          <w:rFonts w:hint="cs"/>
          <w:sz w:val="24"/>
          <w:rtl/>
        </w:rPr>
        <w:t>הנמען</w:t>
      </w:r>
      <w:r w:rsidRPr="005A5BD2">
        <w:rPr>
          <w:sz w:val="24"/>
          <w:rtl/>
        </w:rPr>
        <w:t xml:space="preserve"> </w:t>
      </w:r>
      <w:r w:rsidRPr="005A5BD2">
        <w:rPr>
          <w:rFonts w:hint="cs"/>
          <w:sz w:val="24"/>
          <w:rtl/>
        </w:rPr>
        <w:t>המצוין</w:t>
      </w:r>
      <w:r w:rsidRPr="005A5BD2">
        <w:rPr>
          <w:sz w:val="24"/>
          <w:rtl/>
        </w:rPr>
        <w:t xml:space="preserve"> </w:t>
      </w:r>
      <w:r w:rsidRPr="005A5BD2">
        <w:rPr>
          <w:rFonts w:hint="cs"/>
          <w:sz w:val="24"/>
          <w:rtl/>
        </w:rPr>
        <w:t>להלן</w:t>
      </w:r>
      <w:r w:rsidRPr="005A5BD2">
        <w:rPr>
          <w:sz w:val="24"/>
          <w:rtl/>
        </w:rPr>
        <w:t xml:space="preserve"> - </w:t>
      </w:r>
      <w:r w:rsidRPr="005A5BD2">
        <w:rPr>
          <w:rFonts w:hint="cs"/>
          <w:sz w:val="24"/>
          <w:rtl/>
        </w:rPr>
        <w:t>תחשב</w:t>
      </w:r>
      <w:r w:rsidRPr="005A5BD2">
        <w:rPr>
          <w:sz w:val="24"/>
          <w:rtl/>
        </w:rPr>
        <w:t xml:space="preserve"> </w:t>
      </w:r>
      <w:r w:rsidRPr="005A5BD2">
        <w:rPr>
          <w:rFonts w:hint="cs"/>
          <w:sz w:val="24"/>
          <w:rtl/>
        </w:rPr>
        <w:t>כמתקבלת</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הצד</w:t>
      </w:r>
      <w:r w:rsidRPr="005A5BD2">
        <w:rPr>
          <w:sz w:val="24"/>
          <w:rtl/>
        </w:rPr>
        <w:t xml:space="preserve"> </w:t>
      </w:r>
      <w:r w:rsidRPr="005A5BD2">
        <w:rPr>
          <w:rFonts w:hint="cs"/>
          <w:sz w:val="24"/>
          <w:rtl/>
        </w:rPr>
        <w:t>השני</w:t>
      </w:r>
      <w:r w:rsidRPr="005A5BD2">
        <w:rPr>
          <w:sz w:val="24"/>
          <w:rtl/>
        </w:rPr>
        <w:t xml:space="preserve"> </w:t>
      </w:r>
      <w:r w:rsidRPr="005A5BD2">
        <w:rPr>
          <w:rFonts w:hint="cs"/>
          <w:sz w:val="24"/>
          <w:rtl/>
        </w:rPr>
        <w:t>בעת</w:t>
      </w:r>
      <w:r w:rsidRPr="005A5BD2">
        <w:rPr>
          <w:sz w:val="24"/>
          <w:rtl/>
        </w:rPr>
        <w:t xml:space="preserve"> </w:t>
      </w:r>
      <w:r w:rsidRPr="005A5BD2">
        <w:rPr>
          <w:rFonts w:hint="cs"/>
          <w:sz w:val="24"/>
          <w:rtl/>
        </w:rPr>
        <w:t>הישלחה</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ההודעה</w:t>
      </w:r>
      <w:r w:rsidRPr="005A5BD2">
        <w:rPr>
          <w:sz w:val="24"/>
          <w:rtl/>
        </w:rPr>
        <w:t xml:space="preserve"> </w:t>
      </w:r>
      <w:r w:rsidRPr="005A5BD2">
        <w:rPr>
          <w:rFonts w:hint="cs"/>
          <w:sz w:val="24"/>
          <w:rtl/>
        </w:rPr>
        <w:t>נשלחה</w:t>
      </w:r>
      <w:r w:rsidRPr="005A5BD2">
        <w:rPr>
          <w:sz w:val="24"/>
          <w:rtl/>
        </w:rPr>
        <w:t xml:space="preserve"> </w:t>
      </w:r>
      <w:r w:rsidRPr="005A5BD2">
        <w:rPr>
          <w:rFonts w:hint="cs"/>
          <w:sz w:val="24"/>
          <w:rtl/>
        </w:rPr>
        <w:t>ביום</w:t>
      </w:r>
      <w:r w:rsidRPr="005A5BD2">
        <w:rPr>
          <w:sz w:val="24"/>
          <w:rtl/>
        </w:rPr>
        <w:t xml:space="preserve"> </w:t>
      </w:r>
      <w:r w:rsidRPr="005A5BD2">
        <w:rPr>
          <w:rFonts w:hint="cs"/>
          <w:sz w:val="24"/>
          <w:rtl/>
        </w:rPr>
        <w:t>עסקים</w:t>
      </w:r>
      <w:r w:rsidRPr="005A5BD2">
        <w:rPr>
          <w:sz w:val="24"/>
          <w:rtl/>
        </w:rPr>
        <w:t xml:space="preserve"> </w:t>
      </w:r>
      <w:r w:rsidRPr="005A5BD2">
        <w:rPr>
          <w:rFonts w:hint="cs"/>
          <w:sz w:val="24"/>
          <w:rtl/>
        </w:rPr>
        <w:t>ובשעות</w:t>
      </w:r>
      <w:r w:rsidRPr="005A5BD2">
        <w:rPr>
          <w:sz w:val="24"/>
          <w:rtl/>
        </w:rPr>
        <w:t xml:space="preserve"> </w:t>
      </w:r>
      <w:r w:rsidRPr="005A5BD2">
        <w:rPr>
          <w:rFonts w:hint="cs"/>
          <w:sz w:val="24"/>
          <w:rtl/>
        </w:rPr>
        <w:t>העסקים</w:t>
      </w:r>
      <w:r w:rsidRPr="005A5BD2">
        <w:rPr>
          <w:sz w:val="24"/>
          <w:rtl/>
        </w:rPr>
        <w:t xml:space="preserve"> </w:t>
      </w:r>
      <w:r w:rsidRPr="005A5BD2">
        <w:rPr>
          <w:rFonts w:hint="cs"/>
          <w:sz w:val="24"/>
          <w:rtl/>
        </w:rPr>
        <w:t>המקובלות</w:t>
      </w:r>
      <w:r w:rsidRPr="005A5BD2">
        <w:rPr>
          <w:sz w:val="24"/>
          <w:rtl/>
        </w:rPr>
        <w:t xml:space="preserve"> </w:t>
      </w:r>
      <w:r w:rsidRPr="005A5BD2">
        <w:rPr>
          <w:rFonts w:hint="cs"/>
          <w:sz w:val="24"/>
          <w:rtl/>
        </w:rPr>
        <w:t>ואם</w:t>
      </w:r>
      <w:r w:rsidRPr="005A5BD2">
        <w:rPr>
          <w:sz w:val="24"/>
          <w:rtl/>
        </w:rPr>
        <w:t xml:space="preserve"> </w:t>
      </w:r>
      <w:r w:rsidRPr="005A5BD2">
        <w:rPr>
          <w:rFonts w:hint="cs"/>
          <w:sz w:val="24"/>
          <w:rtl/>
        </w:rPr>
        <w:t>לא</w:t>
      </w:r>
      <w:r w:rsidRPr="005A5BD2">
        <w:rPr>
          <w:sz w:val="24"/>
          <w:rtl/>
        </w:rPr>
        <w:t xml:space="preserve"> - </w:t>
      </w:r>
      <w:r w:rsidRPr="005A5BD2">
        <w:rPr>
          <w:rFonts w:hint="cs"/>
          <w:sz w:val="24"/>
          <w:rtl/>
        </w:rPr>
        <w:t>תיחשב</w:t>
      </w:r>
      <w:r w:rsidRPr="005A5BD2">
        <w:rPr>
          <w:sz w:val="24"/>
          <w:rtl/>
        </w:rPr>
        <w:t xml:space="preserve"> </w:t>
      </w:r>
      <w:r w:rsidRPr="005A5BD2">
        <w:rPr>
          <w:rFonts w:hint="cs"/>
          <w:sz w:val="24"/>
          <w:rtl/>
        </w:rPr>
        <w:t>כמתקבלת</w:t>
      </w:r>
      <w:r w:rsidRPr="005A5BD2">
        <w:rPr>
          <w:sz w:val="24"/>
          <w:rtl/>
        </w:rPr>
        <w:t xml:space="preserve"> </w:t>
      </w:r>
      <w:r w:rsidRPr="005A5BD2">
        <w:rPr>
          <w:rFonts w:hint="cs"/>
          <w:sz w:val="24"/>
          <w:rtl/>
        </w:rPr>
        <w:t>ביום</w:t>
      </w:r>
      <w:r w:rsidRPr="005A5BD2">
        <w:rPr>
          <w:sz w:val="24"/>
          <w:rtl/>
        </w:rPr>
        <w:t xml:space="preserve"> </w:t>
      </w:r>
      <w:r w:rsidRPr="005A5BD2">
        <w:rPr>
          <w:rFonts w:hint="cs"/>
          <w:sz w:val="24"/>
          <w:rtl/>
        </w:rPr>
        <w:t>העסקים</w:t>
      </w:r>
      <w:r w:rsidRPr="005A5BD2">
        <w:rPr>
          <w:sz w:val="24"/>
          <w:rtl/>
        </w:rPr>
        <w:t xml:space="preserve"> </w:t>
      </w:r>
      <w:r w:rsidRPr="005A5BD2">
        <w:rPr>
          <w:rFonts w:hint="cs"/>
          <w:sz w:val="24"/>
          <w:rtl/>
        </w:rPr>
        <w:t>העוקב</w:t>
      </w:r>
      <w:r w:rsidRPr="005A5BD2">
        <w:rPr>
          <w:sz w:val="24"/>
          <w:rtl/>
        </w:rPr>
        <w:t xml:space="preserve">, </w:t>
      </w:r>
      <w:r w:rsidRPr="005A5BD2">
        <w:rPr>
          <w:rFonts w:hint="cs"/>
          <w:sz w:val="24"/>
          <w:rtl/>
        </w:rPr>
        <w:t>והכל</w:t>
      </w:r>
      <w:r w:rsidRPr="005A5BD2">
        <w:rPr>
          <w:sz w:val="24"/>
          <w:rtl/>
        </w:rPr>
        <w:t xml:space="preserve"> </w:t>
      </w:r>
      <w:r w:rsidRPr="005A5BD2">
        <w:rPr>
          <w:rFonts w:hint="cs"/>
          <w:sz w:val="24"/>
          <w:rtl/>
        </w:rPr>
        <w:t>בתנאי</w:t>
      </w:r>
      <w:r w:rsidRPr="005A5BD2">
        <w:rPr>
          <w:sz w:val="24"/>
          <w:rtl/>
        </w:rPr>
        <w:t xml:space="preserve"> </w:t>
      </w:r>
      <w:r w:rsidRPr="005A5BD2">
        <w:rPr>
          <w:rFonts w:hint="cs"/>
          <w:sz w:val="24"/>
          <w:rtl/>
        </w:rPr>
        <w:t>שברשות</w:t>
      </w:r>
      <w:r w:rsidRPr="005A5BD2">
        <w:rPr>
          <w:sz w:val="24"/>
          <w:rtl/>
        </w:rPr>
        <w:t xml:space="preserve"> </w:t>
      </w:r>
      <w:r w:rsidRPr="005A5BD2">
        <w:rPr>
          <w:rFonts w:hint="cs"/>
          <w:sz w:val="24"/>
          <w:rtl/>
        </w:rPr>
        <w:t>השולח</w:t>
      </w:r>
      <w:r w:rsidRPr="005A5BD2">
        <w:rPr>
          <w:sz w:val="24"/>
          <w:rtl/>
        </w:rPr>
        <w:t xml:space="preserve"> </w:t>
      </w:r>
      <w:r w:rsidRPr="005A5BD2">
        <w:rPr>
          <w:rFonts w:hint="cs"/>
          <w:sz w:val="24"/>
          <w:rtl/>
        </w:rPr>
        <w:t>אישור</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קבלתה</w:t>
      </w:r>
      <w:r w:rsidRPr="005A5BD2">
        <w:rPr>
          <w:sz w:val="24"/>
          <w:rtl/>
        </w:rPr>
        <w:t xml:space="preserve">, </w:t>
      </w:r>
      <w:r w:rsidRPr="005A5BD2">
        <w:rPr>
          <w:rFonts w:hint="cs"/>
          <w:sz w:val="24"/>
          <w:rtl/>
        </w:rPr>
        <w:t>שבמקביל</w:t>
      </w:r>
      <w:r w:rsidRPr="005A5BD2">
        <w:rPr>
          <w:sz w:val="24"/>
          <w:rtl/>
        </w:rPr>
        <w:t xml:space="preserve"> </w:t>
      </w:r>
      <w:r w:rsidRPr="005A5BD2">
        <w:rPr>
          <w:rFonts w:hint="cs"/>
          <w:sz w:val="24"/>
          <w:rtl/>
        </w:rPr>
        <w:t>תשלח</w:t>
      </w:r>
      <w:r w:rsidRPr="005A5BD2">
        <w:rPr>
          <w:sz w:val="24"/>
          <w:rtl/>
        </w:rPr>
        <w:t xml:space="preserve"> </w:t>
      </w:r>
      <w:r w:rsidRPr="005A5BD2">
        <w:rPr>
          <w:rFonts w:hint="cs"/>
          <w:sz w:val="24"/>
          <w:rtl/>
        </w:rPr>
        <w:t>ההודעה</w:t>
      </w:r>
      <w:r w:rsidRPr="005A5BD2">
        <w:rPr>
          <w:sz w:val="24"/>
          <w:rtl/>
        </w:rPr>
        <w:t xml:space="preserve"> </w:t>
      </w:r>
      <w:r w:rsidRPr="005A5BD2">
        <w:rPr>
          <w:rFonts w:hint="cs"/>
          <w:sz w:val="24"/>
          <w:rtl/>
        </w:rPr>
        <w:t>בדואר</w:t>
      </w:r>
      <w:r w:rsidRPr="005A5BD2">
        <w:rPr>
          <w:sz w:val="24"/>
          <w:rtl/>
        </w:rPr>
        <w:t xml:space="preserve"> </w:t>
      </w:r>
      <w:r w:rsidRPr="005A5BD2">
        <w:rPr>
          <w:rFonts w:hint="cs"/>
          <w:sz w:val="24"/>
          <w:rtl/>
        </w:rPr>
        <w:t>רשום</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להלן</w:t>
      </w:r>
      <w:r w:rsidRPr="005A5BD2">
        <w:rPr>
          <w:sz w:val="24"/>
          <w:rtl/>
        </w:rPr>
        <w:t>.</w:t>
      </w:r>
    </w:p>
    <w:p w14:paraId="2E789A50" w14:textId="77777777" w:rsidR="00636D7F" w:rsidRPr="00B82EBD" w:rsidRDefault="00E9240C">
      <w:pPr>
        <w:keepLines w:val="0"/>
        <w:widowControl w:val="0"/>
        <w:numPr>
          <w:ilvl w:val="1"/>
          <w:numId w:val="85"/>
        </w:numPr>
        <w:tabs>
          <w:tab w:val="clear" w:pos="1140"/>
        </w:tabs>
        <w:spacing w:after="120" w:line="240" w:lineRule="auto"/>
        <w:ind w:left="1843" w:hanging="709"/>
        <w:outlineLvl w:val="0"/>
        <w:rPr>
          <w:sz w:val="24"/>
        </w:rPr>
      </w:pPr>
      <w:r w:rsidRPr="005A5BD2">
        <w:rPr>
          <w:rFonts w:hint="cs"/>
          <w:sz w:val="24"/>
          <w:rtl/>
        </w:rPr>
        <w:t>כל</w:t>
      </w:r>
      <w:r w:rsidRPr="005A5BD2">
        <w:rPr>
          <w:sz w:val="24"/>
          <w:rtl/>
        </w:rPr>
        <w:t xml:space="preserve"> </w:t>
      </w:r>
      <w:r w:rsidRPr="005A5BD2">
        <w:rPr>
          <w:rFonts w:hint="cs"/>
          <w:sz w:val="24"/>
          <w:rtl/>
        </w:rPr>
        <w:t>הודעה</w:t>
      </w:r>
      <w:r w:rsidRPr="005A5BD2">
        <w:rPr>
          <w:sz w:val="24"/>
          <w:rtl/>
        </w:rPr>
        <w:t xml:space="preserve"> </w:t>
      </w:r>
      <w:r w:rsidRPr="005A5BD2">
        <w:rPr>
          <w:rFonts w:hint="cs"/>
          <w:sz w:val="24"/>
          <w:rtl/>
        </w:rPr>
        <w:t>שתשלח</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צד</w:t>
      </w:r>
      <w:r w:rsidRPr="005A5BD2">
        <w:rPr>
          <w:sz w:val="24"/>
          <w:rtl/>
        </w:rPr>
        <w:t xml:space="preserve"> </w:t>
      </w:r>
      <w:r w:rsidRPr="005A5BD2">
        <w:rPr>
          <w:rFonts w:hint="cs"/>
          <w:sz w:val="24"/>
          <w:rtl/>
        </w:rPr>
        <w:t>למשנהו</w:t>
      </w:r>
      <w:r w:rsidRPr="005A5BD2">
        <w:rPr>
          <w:sz w:val="24"/>
          <w:rtl/>
        </w:rPr>
        <w:t xml:space="preserve"> </w:t>
      </w:r>
      <w:r w:rsidRPr="005A5BD2">
        <w:rPr>
          <w:rFonts w:hint="cs"/>
          <w:sz w:val="24"/>
          <w:rtl/>
        </w:rPr>
        <w:t>בדואר</w:t>
      </w:r>
      <w:r w:rsidRPr="005A5BD2">
        <w:rPr>
          <w:sz w:val="24"/>
          <w:rtl/>
        </w:rPr>
        <w:t xml:space="preserve"> </w:t>
      </w:r>
      <w:r w:rsidRPr="005A5BD2">
        <w:rPr>
          <w:rFonts w:hint="cs"/>
          <w:sz w:val="24"/>
          <w:rtl/>
        </w:rPr>
        <w:t>רשום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הכתובת</w:t>
      </w:r>
      <w:r w:rsidRPr="005A5BD2">
        <w:rPr>
          <w:sz w:val="24"/>
          <w:rtl/>
        </w:rPr>
        <w:t xml:space="preserve"> </w:t>
      </w:r>
      <w:r w:rsidRPr="005A5BD2">
        <w:rPr>
          <w:rFonts w:hint="cs"/>
          <w:sz w:val="24"/>
          <w:rtl/>
        </w:rPr>
        <w:t>המצוינת</w:t>
      </w:r>
      <w:r w:rsidRPr="005A5BD2">
        <w:rPr>
          <w:sz w:val="24"/>
          <w:rtl/>
        </w:rPr>
        <w:t xml:space="preserve"> </w:t>
      </w:r>
      <w:r w:rsidRPr="005A5BD2">
        <w:rPr>
          <w:rFonts w:hint="cs"/>
          <w:sz w:val="24"/>
          <w:rtl/>
        </w:rPr>
        <w:t>להלן</w:t>
      </w:r>
      <w:r w:rsidRPr="005A5BD2">
        <w:rPr>
          <w:sz w:val="24"/>
          <w:rtl/>
        </w:rPr>
        <w:t xml:space="preserve"> </w:t>
      </w:r>
      <w:r w:rsidRPr="005A5BD2">
        <w:rPr>
          <w:rFonts w:hint="cs"/>
          <w:sz w:val="24"/>
          <w:rtl/>
        </w:rPr>
        <w:t>ותוך</w:t>
      </w:r>
      <w:r w:rsidRPr="005A5BD2">
        <w:rPr>
          <w:sz w:val="24"/>
          <w:rtl/>
        </w:rPr>
        <w:t xml:space="preserve"> </w:t>
      </w:r>
      <w:r w:rsidRPr="005A5BD2">
        <w:rPr>
          <w:rFonts w:hint="cs"/>
          <w:sz w:val="24"/>
          <w:rtl/>
        </w:rPr>
        <w:t>ציון</w:t>
      </w:r>
      <w:r w:rsidRPr="005A5BD2">
        <w:rPr>
          <w:sz w:val="24"/>
          <w:rtl/>
        </w:rPr>
        <w:t xml:space="preserve"> </w:t>
      </w:r>
      <w:r w:rsidRPr="005A5BD2">
        <w:rPr>
          <w:rFonts w:hint="cs"/>
          <w:sz w:val="24"/>
          <w:rtl/>
        </w:rPr>
        <w:t>הנמען</w:t>
      </w:r>
      <w:r w:rsidRPr="005A5BD2">
        <w:rPr>
          <w:sz w:val="24"/>
          <w:rtl/>
        </w:rPr>
        <w:t xml:space="preserve"> </w:t>
      </w:r>
      <w:r w:rsidRPr="005A5BD2">
        <w:rPr>
          <w:rFonts w:hint="cs"/>
          <w:sz w:val="24"/>
          <w:rtl/>
        </w:rPr>
        <w:t>המצוין</w:t>
      </w:r>
      <w:r w:rsidRPr="005A5BD2">
        <w:rPr>
          <w:sz w:val="24"/>
          <w:rtl/>
        </w:rPr>
        <w:t xml:space="preserve"> </w:t>
      </w:r>
      <w:r w:rsidRPr="005A5BD2">
        <w:rPr>
          <w:rFonts w:hint="cs"/>
          <w:sz w:val="24"/>
          <w:rtl/>
        </w:rPr>
        <w:t>להלן</w:t>
      </w:r>
      <w:r w:rsidRPr="005A5BD2">
        <w:rPr>
          <w:sz w:val="24"/>
          <w:rtl/>
        </w:rPr>
        <w:t xml:space="preserve"> - </w:t>
      </w:r>
      <w:r w:rsidRPr="005A5BD2">
        <w:rPr>
          <w:rFonts w:hint="cs"/>
          <w:sz w:val="24"/>
          <w:rtl/>
        </w:rPr>
        <w:t>תחשב</w:t>
      </w:r>
      <w:r w:rsidRPr="005A5BD2">
        <w:rPr>
          <w:sz w:val="24"/>
          <w:rtl/>
        </w:rPr>
        <w:t xml:space="preserve"> </w:t>
      </w:r>
      <w:r w:rsidRPr="005A5BD2">
        <w:rPr>
          <w:rFonts w:hint="cs"/>
          <w:sz w:val="24"/>
          <w:rtl/>
        </w:rPr>
        <w:t>כאילו</w:t>
      </w:r>
      <w:r w:rsidRPr="005A5BD2">
        <w:rPr>
          <w:sz w:val="24"/>
          <w:rtl/>
        </w:rPr>
        <w:t xml:space="preserve"> </w:t>
      </w:r>
      <w:r w:rsidRPr="005A5BD2">
        <w:rPr>
          <w:rFonts w:hint="cs"/>
          <w:sz w:val="24"/>
          <w:rtl/>
        </w:rPr>
        <w:t>התקבלה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הצד</w:t>
      </w:r>
      <w:r w:rsidRPr="005A5BD2">
        <w:rPr>
          <w:sz w:val="24"/>
          <w:rtl/>
        </w:rPr>
        <w:t xml:space="preserve"> </w:t>
      </w:r>
      <w:r w:rsidRPr="005A5BD2">
        <w:rPr>
          <w:rFonts w:hint="cs"/>
          <w:sz w:val="24"/>
          <w:rtl/>
        </w:rPr>
        <w:t>השני</w:t>
      </w:r>
      <w:r w:rsidRPr="005A5BD2">
        <w:rPr>
          <w:sz w:val="24"/>
          <w:rtl/>
        </w:rPr>
        <w:t xml:space="preserve"> </w:t>
      </w:r>
      <w:r w:rsidRPr="005A5BD2">
        <w:rPr>
          <w:rFonts w:hint="cs"/>
          <w:sz w:val="24"/>
          <w:rtl/>
        </w:rPr>
        <w:t>תוך</w:t>
      </w:r>
      <w:r w:rsidRPr="005A5BD2">
        <w:rPr>
          <w:sz w:val="24"/>
          <w:rtl/>
        </w:rPr>
        <w:t xml:space="preserve"> 72 </w:t>
      </w:r>
      <w:r w:rsidRPr="005A5BD2">
        <w:rPr>
          <w:rFonts w:hint="cs"/>
          <w:sz w:val="24"/>
          <w:rtl/>
        </w:rPr>
        <w:t>שעות</w:t>
      </w:r>
      <w:r w:rsidRPr="005A5BD2">
        <w:rPr>
          <w:sz w:val="24"/>
          <w:rtl/>
        </w:rPr>
        <w:t xml:space="preserve"> </w:t>
      </w:r>
      <w:r w:rsidRPr="005A5BD2">
        <w:rPr>
          <w:rFonts w:hint="cs"/>
          <w:sz w:val="24"/>
          <w:rtl/>
        </w:rPr>
        <w:t>ממועד</w:t>
      </w:r>
      <w:r w:rsidRPr="005A5BD2">
        <w:rPr>
          <w:sz w:val="24"/>
          <w:rtl/>
        </w:rPr>
        <w:t xml:space="preserve"> </w:t>
      </w:r>
      <w:r w:rsidRPr="005A5BD2">
        <w:rPr>
          <w:rFonts w:hint="cs"/>
          <w:sz w:val="24"/>
          <w:rtl/>
        </w:rPr>
        <w:t>הישלחה</w:t>
      </w:r>
      <w:r w:rsidRPr="005A5BD2">
        <w:rPr>
          <w:sz w:val="24"/>
          <w:rtl/>
        </w:rPr>
        <w:t xml:space="preserve"> </w:t>
      </w:r>
      <w:r w:rsidRPr="005A5BD2">
        <w:rPr>
          <w:rFonts w:hint="cs"/>
          <w:sz w:val="24"/>
          <w:rtl/>
        </w:rPr>
        <w:t>מבית</w:t>
      </w:r>
      <w:r w:rsidRPr="005A5BD2">
        <w:rPr>
          <w:sz w:val="24"/>
          <w:rtl/>
        </w:rPr>
        <w:t xml:space="preserve"> </w:t>
      </w:r>
      <w:r w:rsidRPr="005A5BD2">
        <w:rPr>
          <w:rFonts w:hint="cs"/>
          <w:sz w:val="24"/>
          <w:rtl/>
        </w:rPr>
        <w:t>דואר</w:t>
      </w:r>
      <w:r w:rsidRPr="005A5BD2">
        <w:rPr>
          <w:sz w:val="24"/>
          <w:rtl/>
        </w:rPr>
        <w:t xml:space="preserve"> </w:t>
      </w:r>
      <w:r w:rsidRPr="005A5BD2">
        <w:rPr>
          <w:rFonts w:hint="cs"/>
          <w:sz w:val="24"/>
          <w:rtl/>
        </w:rPr>
        <w:t>בישראל</w:t>
      </w:r>
      <w:r w:rsidRPr="005A5BD2">
        <w:rPr>
          <w:sz w:val="24"/>
          <w:rtl/>
        </w:rPr>
        <w:t>.</w:t>
      </w:r>
    </w:p>
    <w:p w14:paraId="63C4A9E1"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Pr>
      </w:pPr>
      <w:r w:rsidRPr="005A5BD2">
        <w:rPr>
          <w:rFonts w:hint="cs"/>
          <w:b/>
          <w:bCs/>
          <w:sz w:val="24"/>
          <w:u w:val="single"/>
          <w:rtl/>
        </w:rPr>
        <w:t>קיזוז</w:t>
      </w:r>
      <w:r w:rsidRPr="005A5BD2">
        <w:rPr>
          <w:b/>
          <w:bCs/>
          <w:sz w:val="24"/>
          <w:u w:val="single"/>
          <w:rtl/>
        </w:rPr>
        <w:t xml:space="preserve"> </w:t>
      </w:r>
    </w:p>
    <w:p w14:paraId="0AB60D22" w14:textId="77777777" w:rsidR="00636D7F" w:rsidRPr="00B82EBD" w:rsidRDefault="00E9240C">
      <w:pPr>
        <w:keepLines w:val="0"/>
        <w:widowControl w:val="0"/>
        <w:numPr>
          <w:ilvl w:val="1"/>
          <w:numId w:val="85"/>
        </w:numPr>
        <w:tabs>
          <w:tab w:val="clear" w:pos="1140"/>
        </w:tabs>
        <w:spacing w:after="120" w:line="240" w:lineRule="auto"/>
        <w:ind w:left="1843" w:hanging="709"/>
        <w:outlineLvl w:val="0"/>
        <w:rPr>
          <w:sz w:val="24"/>
        </w:rPr>
      </w:pPr>
      <w:r w:rsidRPr="005A5BD2">
        <w:rPr>
          <w:rFonts w:hint="cs"/>
          <w:sz w:val="24"/>
          <w:rtl/>
        </w:rPr>
        <w:t>הקבלן</w:t>
      </w:r>
      <w:r w:rsidRPr="005A5BD2">
        <w:rPr>
          <w:sz w:val="24"/>
          <w:rtl/>
        </w:rPr>
        <w:t xml:space="preserve"> </w:t>
      </w:r>
      <w:r w:rsidRPr="005A5BD2">
        <w:rPr>
          <w:rFonts w:hint="cs"/>
          <w:sz w:val="24"/>
          <w:rtl/>
        </w:rPr>
        <w:t>מוותר</w:t>
      </w:r>
      <w:r w:rsidRPr="005A5BD2">
        <w:rPr>
          <w:sz w:val="24"/>
          <w:rtl/>
        </w:rPr>
        <w:t xml:space="preserve"> </w:t>
      </w:r>
      <w:r w:rsidRPr="005A5BD2">
        <w:rPr>
          <w:rFonts w:hint="cs"/>
          <w:sz w:val="24"/>
          <w:rtl/>
        </w:rPr>
        <w:t>בזה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זכות</w:t>
      </w:r>
      <w:r w:rsidRPr="005A5BD2">
        <w:rPr>
          <w:sz w:val="24"/>
          <w:rtl/>
        </w:rPr>
        <w:t xml:space="preserve"> </w:t>
      </w:r>
      <w:r w:rsidRPr="005A5BD2">
        <w:rPr>
          <w:rFonts w:hint="cs"/>
          <w:sz w:val="24"/>
          <w:rtl/>
        </w:rPr>
        <w:t>קיזוז</w:t>
      </w:r>
      <w:r w:rsidRPr="005A5BD2">
        <w:rPr>
          <w:sz w:val="24"/>
          <w:rtl/>
        </w:rPr>
        <w:t xml:space="preserve"> </w:t>
      </w:r>
      <w:r w:rsidRPr="005A5BD2">
        <w:rPr>
          <w:rFonts w:hint="cs"/>
          <w:sz w:val="24"/>
          <w:rtl/>
        </w:rPr>
        <w:t>שהיא</w:t>
      </w:r>
      <w:r w:rsidRPr="005A5BD2">
        <w:rPr>
          <w:sz w:val="24"/>
          <w:rtl/>
        </w:rPr>
        <w:t xml:space="preserve"> </w:t>
      </w:r>
      <w:r w:rsidRPr="005A5BD2">
        <w:rPr>
          <w:rFonts w:hint="cs"/>
          <w:sz w:val="24"/>
          <w:rtl/>
        </w:rPr>
        <w:t>הנתונה</w:t>
      </w:r>
      <w:r w:rsidRPr="005A5BD2">
        <w:rPr>
          <w:sz w:val="24"/>
          <w:rtl/>
        </w:rPr>
        <w:t xml:space="preserve"> </w:t>
      </w:r>
      <w:r w:rsidRPr="005A5BD2">
        <w:rPr>
          <w:rFonts w:hint="cs"/>
          <w:sz w:val="24"/>
          <w:rtl/>
        </w:rPr>
        <w:t>לו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דין</w:t>
      </w:r>
      <w:r w:rsidRPr="005A5BD2">
        <w:rPr>
          <w:sz w:val="24"/>
          <w:rtl/>
        </w:rPr>
        <w:t xml:space="preserve"> </w:t>
      </w:r>
      <w:r w:rsidRPr="005A5BD2">
        <w:rPr>
          <w:rFonts w:hint="cs"/>
          <w:sz w:val="24"/>
          <w:rtl/>
        </w:rPr>
        <w:t>כנגד</w:t>
      </w:r>
      <w:r w:rsidRPr="005A5BD2">
        <w:rPr>
          <w:sz w:val="24"/>
          <w:rtl/>
        </w:rPr>
        <w:t xml:space="preserve"> </w:t>
      </w:r>
      <w:r w:rsidRPr="005A5BD2">
        <w:rPr>
          <w:rFonts w:hint="cs"/>
          <w:sz w:val="24"/>
          <w:rtl/>
        </w:rPr>
        <w:t>המזמינה</w:t>
      </w:r>
      <w:r w:rsidRPr="005A5BD2">
        <w:rPr>
          <w:sz w:val="24"/>
          <w:rtl/>
        </w:rPr>
        <w:t>.</w:t>
      </w:r>
    </w:p>
    <w:p w14:paraId="05229684" w14:textId="77777777" w:rsidR="00636D7F" w:rsidRPr="00B82EBD" w:rsidRDefault="00E9240C">
      <w:pPr>
        <w:keepLines w:val="0"/>
        <w:widowControl w:val="0"/>
        <w:numPr>
          <w:ilvl w:val="1"/>
          <w:numId w:val="85"/>
        </w:numPr>
        <w:tabs>
          <w:tab w:val="clear" w:pos="1140"/>
        </w:tabs>
        <w:spacing w:after="120" w:line="240" w:lineRule="auto"/>
        <w:ind w:left="1843" w:hanging="709"/>
        <w:outlineLvl w:val="0"/>
        <w:rPr>
          <w:sz w:val="24"/>
        </w:rPr>
      </w:pPr>
      <w:r w:rsidRPr="005A5BD2">
        <w:rPr>
          <w:rFonts w:hint="cs"/>
          <w:sz w:val="24"/>
          <w:rtl/>
        </w:rPr>
        <w:t>הקבלן</w:t>
      </w:r>
      <w:r w:rsidRPr="005A5BD2">
        <w:rPr>
          <w:sz w:val="24"/>
          <w:rtl/>
        </w:rPr>
        <w:t xml:space="preserve"> מסכים בזאת כי המזמי</w:t>
      </w:r>
      <w:r w:rsidRPr="005A5BD2">
        <w:rPr>
          <w:rFonts w:hint="cs"/>
          <w:sz w:val="24"/>
          <w:rtl/>
        </w:rPr>
        <w:t>נה תהא זכאית</w:t>
      </w:r>
      <w:r w:rsidRPr="005A5BD2">
        <w:rPr>
          <w:sz w:val="24"/>
          <w:rtl/>
        </w:rPr>
        <w:t xml:space="preserve"> </w:t>
      </w:r>
      <w:r w:rsidRPr="005A5BD2">
        <w:rPr>
          <w:rFonts w:hint="cs"/>
          <w:sz w:val="24"/>
          <w:rtl/>
        </w:rPr>
        <w:t>לקזז</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לעכב</w:t>
      </w:r>
      <w:r w:rsidRPr="005A5BD2">
        <w:rPr>
          <w:sz w:val="24"/>
          <w:rtl/>
        </w:rPr>
        <w:t xml:space="preserve"> </w:t>
      </w:r>
      <w:r w:rsidRPr="005A5BD2">
        <w:rPr>
          <w:rFonts w:hint="cs"/>
          <w:sz w:val="24"/>
          <w:rtl/>
        </w:rPr>
        <w:t>תחת</w:t>
      </w:r>
      <w:r w:rsidRPr="005A5BD2">
        <w:rPr>
          <w:sz w:val="24"/>
          <w:rtl/>
        </w:rPr>
        <w:t xml:space="preserve"> </w:t>
      </w:r>
      <w:r w:rsidRPr="005A5BD2">
        <w:rPr>
          <w:rFonts w:hint="cs"/>
          <w:sz w:val="24"/>
          <w:rtl/>
        </w:rPr>
        <w:t>ידה</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לגבות</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סכום</w:t>
      </w:r>
      <w:r w:rsidRPr="005A5BD2">
        <w:rPr>
          <w:sz w:val="24"/>
          <w:rtl/>
        </w:rPr>
        <w:t xml:space="preserve"> </w:t>
      </w:r>
      <w:r w:rsidRPr="005A5BD2">
        <w:rPr>
          <w:rFonts w:hint="cs"/>
          <w:sz w:val="24"/>
          <w:rtl/>
        </w:rPr>
        <w:t>שמגיע</w:t>
      </w:r>
      <w:r w:rsidRPr="005A5BD2">
        <w:rPr>
          <w:sz w:val="24"/>
          <w:rtl/>
        </w:rPr>
        <w:t xml:space="preserve"> </w:t>
      </w:r>
      <w:r w:rsidRPr="005A5BD2">
        <w:rPr>
          <w:rFonts w:hint="cs"/>
          <w:sz w:val="24"/>
          <w:rtl/>
        </w:rPr>
        <w:t>ו</w:t>
      </w:r>
      <w:r w:rsidRPr="005A5BD2">
        <w:rPr>
          <w:sz w:val="24"/>
          <w:rtl/>
        </w:rPr>
        <w:t>/</w:t>
      </w:r>
      <w:r w:rsidRPr="005A5BD2">
        <w:rPr>
          <w:rFonts w:hint="cs"/>
          <w:sz w:val="24"/>
          <w:rtl/>
        </w:rPr>
        <w:t>או</w:t>
      </w:r>
      <w:r w:rsidRPr="005A5BD2">
        <w:rPr>
          <w:sz w:val="24"/>
          <w:rtl/>
        </w:rPr>
        <w:t xml:space="preserve"> </w:t>
      </w:r>
      <w:r w:rsidRPr="005A5BD2">
        <w:rPr>
          <w:rFonts w:hint="cs"/>
          <w:sz w:val="24"/>
          <w:rtl/>
        </w:rPr>
        <w:t>שיגיע</w:t>
      </w:r>
      <w:r w:rsidRPr="005A5BD2">
        <w:rPr>
          <w:sz w:val="24"/>
          <w:rtl/>
        </w:rPr>
        <w:t xml:space="preserve"> </w:t>
      </w:r>
      <w:r w:rsidRPr="005A5BD2">
        <w:rPr>
          <w:rFonts w:hint="cs"/>
          <w:sz w:val="24"/>
          <w:rtl/>
        </w:rPr>
        <w:t>לה</w:t>
      </w:r>
      <w:r w:rsidRPr="005A5BD2">
        <w:rPr>
          <w:sz w:val="24"/>
          <w:rtl/>
        </w:rPr>
        <w:t xml:space="preserve"> </w:t>
      </w:r>
      <w:r w:rsidRPr="005A5BD2">
        <w:rPr>
          <w:rFonts w:hint="cs"/>
          <w:sz w:val="24"/>
          <w:rtl/>
        </w:rPr>
        <w:t>מהקבלן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w:t>
      </w:r>
    </w:p>
    <w:p w14:paraId="1AF4EC2B"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b/>
          <w:bCs/>
          <w:sz w:val="24"/>
          <w:u w:val="single"/>
          <w:rtl/>
        </w:rPr>
      </w:pPr>
      <w:r w:rsidRPr="005A5BD2">
        <w:rPr>
          <w:rFonts w:hint="cs"/>
          <w:b/>
          <w:bCs/>
          <w:sz w:val="24"/>
          <w:u w:val="single"/>
          <w:rtl/>
        </w:rPr>
        <w:t>ויתור</w:t>
      </w:r>
    </w:p>
    <w:p w14:paraId="4114F986" w14:textId="77777777" w:rsidR="00636D7F" w:rsidRPr="005A5BD2" w:rsidRDefault="00E9240C">
      <w:pPr>
        <w:keepLines w:val="0"/>
        <w:widowControl w:val="0"/>
        <w:numPr>
          <w:ilvl w:val="1"/>
          <w:numId w:val="85"/>
        </w:numPr>
        <w:tabs>
          <w:tab w:val="clear" w:pos="1140"/>
        </w:tabs>
        <w:spacing w:after="120" w:line="240" w:lineRule="auto"/>
        <w:ind w:left="1843" w:hanging="709"/>
        <w:outlineLvl w:val="0"/>
        <w:rPr>
          <w:sz w:val="24"/>
          <w:rtl/>
        </w:rPr>
      </w:pPr>
      <w:r w:rsidRPr="005A5BD2">
        <w:rPr>
          <w:rFonts w:hint="cs"/>
          <w:sz w:val="24"/>
          <w:rtl/>
        </w:rPr>
        <w:t>כל</w:t>
      </w:r>
      <w:r w:rsidRPr="005A5BD2">
        <w:rPr>
          <w:sz w:val="24"/>
          <w:rtl/>
        </w:rPr>
        <w:t xml:space="preserve"> </w:t>
      </w:r>
      <w:r w:rsidRPr="005A5BD2">
        <w:rPr>
          <w:rFonts w:hint="cs"/>
          <w:sz w:val="24"/>
          <w:rtl/>
        </w:rPr>
        <w:t>ויתור</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ארכה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הנחה</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הימנעות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שיהוי</w:t>
      </w:r>
      <w:r w:rsidRPr="005A5BD2">
        <w:rPr>
          <w:sz w:val="24"/>
          <w:rtl/>
        </w:rPr>
        <w:t xml:space="preserve"> (</w:t>
      </w:r>
      <w:r w:rsidRPr="005A5BD2">
        <w:rPr>
          <w:rFonts w:hint="cs"/>
          <w:sz w:val="24"/>
          <w:rtl/>
        </w:rPr>
        <w:t>להלן</w:t>
      </w:r>
      <w:r w:rsidRPr="005A5BD2">
        <w:rPr>
          <w:sz w:val="24"/>
          <w:rtl/>
        </w:rPr>
        <w:t>: "</w:t>
      </w:r>
      <w:r w:rsidRPr="000A329C">
        <w:rPr>
          <w:rFonts w:hint="eastAsia"/>
          <w:b/>
          <w:bCs/>
          <w:sz w:val="24"/>
          <w:rtl/>
        </w:rPr>
        <w:t>ויתור</w:t>
      </w:r>
      <w:r w:rsidRPr="005A5BD2">
        <w:rPr>
          <w:sz w:val="24"/>
          <w:rtl/>
        </w:rPr>
        <w:t>")</w:t>
      </w:r>
      <w:r w:rsidRPr="005A5BD2">
        <w:rPr>
          <w:sz w:val="24"/>
        </w:rPr>
        <w:t xml:space="preserve"> </w:t>
      </w:r>
      <w:r w:rsidRPr="005A5BD2">
        <w:rPr>
          <w:rFonts w:hint="cs"/>
          <w:sz w:val="24"/>
          <w:rtl/>
        </w:rPr>
        <w:t>מצדה</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המזמינה במימוש</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זכות</w:t>
      </w:r>
      <w:r w:rsidRPr="005A5BD2">
        <w:rPr>
          <w:sz w:val="24"/>
          <w:rtl/>
        </w:rPr>
        <w:t xml:space="preserve"> </w:t>
      </w:r>
      <w:r w:rsidRPr="005A5BD2">
        <w:rPr>
          <w:rFonts w:hint="cs"/>
          <w:sz w:val="24"/>
          <w:rtl/>
        </w:rPr>
        <w:t>מזכויותיה</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פי</w:t>
      </w:r>
      <w:r w:rsidRPr="005A5BD2">
        <w:rPr>
          <w:sz w:val="24"/>
          <w:rtl/>
        </w:rPr>
        <w:t xml:space="preserve"> </w:t>
      </w:r>
      <w:r w:rsidRPr="005A5BD2">
        <w:rPr>
          <w:rFonts w:hint="cs"/>
          <w:sz w:val="24"/>
          <w:rtl/>
        </w:rPr>
        <w:t>הסכם</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יהא</w:t>
      </w:r>
      <w:r w:rsidRPr="005A5BD2">
        <w:rPr>
          <w:sz w:val="24"/>
          <w:rtl/>
        </w:rPr>
        <w:t xml:space="preserve"> </w:t>
      </w:r>
      <w:r w:rsidRPr="005A5BD2">
        <w:rPr>
          <w:rFonts w:hint="cs"/>
          <w:sz w:val="24"/>
          <w:rtl/>
        </w:rPr>
        <w:t>בר</w:t>
      </w:r>
      <w:r w:rsidRPr="005A5BD2">
        <w:rPr>
          <w:sz w:val="24"/>
          <w:rtl/>
        </w:rPr>
        <w:t xml:space="preserve"> </w:t>
      </w:r>
      <w:r w:rsidRPr="005A5BD2">
        <w:rPr>
          <w:rFonts w:hint="cs"/>
          <w:sz w:val="24"/>
          <w:rtl/>
        </w:rPr>
        <w:t>תוקף</w:t>
      </w:r>
      <w:r w:rsidRPr="005A5BD2">
        <w:rPr>
          <w:sz w:val="24"/>
          <w:rtl/>
        </w:rPr>
        <w:t xml:space="preserve"> </w:t>
      </w:r>
      <w:r w:rsidRPr="005A5BD2">
        <w:rPr>
          <w:rFonts w:hint="cs"/>
          <w:sz w:val="24"/>
          <w:rtl/>
        </w:rPr>
        <w:t>אלא</w:t>
      </w:r>
      <w:r w:rsidRPr="005A5BD2">
        <w:rPr>
          <w:sz w:val="24"/>
          <w:rtl/>
        </w:rPr>
        <w:t xml:space="preserve"> </w:t>
      </w:r>
      <w:r w:rsidRPr="005A5BD2">
        <w:rPr>
          <w:rFonts w:hint="cs"/>
          <w:sz w:val="24"/>
          <w:rtl/>
        </w:rPr>
        <w:t>אם</w:t>
      </w:r>
      <w:r w:rsidRPr="005A5BD2">
        <w:rPr>
          <w:sz w:val="24"/>
          <w:rtl/>
        </w:rPr>
        <w:t xml:space="preserve"> </w:t>
      </w:r>
      <w:r w:rsidRPr="005A5BD2">
        <w:rPr>
          <w:rFonts w:hint="cs"/>
          <w:sz w:val="24"/>
          <w:rtl/>
        </w:rPr>
        <w:t>כן</w:t>
      </w:r>
      <w:r w:rsidRPr="005A5BD2">
        <w:rPr>
          <w:sz w:val="24"/>
          <w:rtl/>
        </w:rPr>
        <w:t xml:space="preserve"> </w:t>
      </w:r>
      <w:r w:rsidRPr="005A5BD2">
        <w:rPr>
          <w:rFonts w:hint="cs"/>
          <w:sz w:val="24"/>
          <w:rtl/>
        </w:rPr>
        <w:t>נעשה</w:t>
      </w:r>
      <w:r w:rsidRPr="005A5BD2">
        <w:rPr>
          <w:sz w:val="24"/>
          <w:rtl/>
        </w:rPr>
        <w:t xml:space="preserve"> </w:t>
      </w:r>
      <w:r w:rsidRPr="005A5BD2">
        <w:rPr>
          <w:rFonts w:hint="cs"/>
          <w:sz w:val="24"/>
          <w:rtl/>
        </w:rPr>
        <w:t>ונחתם</w:t>
      </w:r>
      <w:r w:rsidRPr="005A5BD2">
        <w:rPr>
          <w:sz w:val="24"/>
          <w:rtl/>
        </w:rPr>
        <w:t xml:space="preserve"> </w:t>
      </w:r>
      <w:r w:rsidRPr="005A5BD2">
        <w:rPr>
          <w:rFonts w:hint="cs"/>
          <w:sz w:val="24"/>
          <w:rtl/>
        </w:rPr>
        <w:t>בכתב</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מורשי</w:t>
      </w:r>
      <w:r w:rsidRPr="005A5BD2">
        <w:rPr>
          <w:sz w:val="24"/>
          <w:rtl/>
        </w:rPr>
        <w:t xml:space="preserve"> </w:t>
      </w:r>
      <w:r w:rsidRPr="005A5BD2">
        <w:rPr>
          <w:rFonts w:hint="cs"/>
          <w:sz w:val="24"/>
          <w:rtl/>
        </w:rPr>
        <w:t>החתימה</w:t>
      </w:r>
      <w:r w:rsidRPr="005A5BD2">
        <w:rPr>
          <w:sz w:val="24"/>
          <w:rtl/>
        </w:rPr>
        <w:t xml:space="preserve"> </w:t>
      </w:r>
      <w:r w:rsidRPr="005A5BD2">
        <w:rPr>
          <w:rFonts w:hint="cs"/>
          <w:sz w:val="24"/>
          <w:rtl/>
        </w:rPr>
        <w:t>מטעם</w:t>
      </w:r>
      <w:r w:rsidRPr="005A5BD2">
        <w:rPr>
          <w:sz w:val="24"/>
          <w:rtl/>
        </w:rPr>
        <w:t xml:space="preserve"> </w:t>
      </w:r>
      <w:r w:rsidRPr="005A5BD2">
        <w:rPr>
          <w:rFonts w:hint="cs"/>
          <w:sz w:val="24"/>
          <w:rtl/>
        </w:rPr>
        <w:t>המזמינה</w:t>
      </w:r>
      <w:r w:rsidRPr="005A5BD2">
        <w:rPr>
          <w:sz w:val="24"/>
          <w:rtl/>
        </w:rPr>
        <w:t xml:space="preserve">. </w:t>
      </w:r>
    </w:p>
    <w:p w14:paraId="5CB56398" w14:textId="77777777" w:rsidR="00636D7F" w:rsidRPr="005A5BD2" w:rsidRDefault="00E9240C">
      <w:pPr>
        <w:keepLines w:val="0"/>
        <w:widowControl w:val="0"/>
        <w:numPr>
          <w:ilvl w:val="1"/>
          <w:numId w:val="85"/>
        </w:numPr>
        <w:tabs>
          <w:tab w:val="clear" w:pos="1140"/>
        </w:tabs>
        <w:spacing w:after="120" w:line="240" w:lineRule="auto"/>
        <w:ind w:left="1843" w:hanging="709"/>
        <w:outlineLvl w:val="0"/>
        <w:rPr>
          <w:sz w:val="24"/>
        </w:rPr>
      </w:pPr>
      <w:r w:rsidRPr="005A5BD2">
        <w:rPr>
          <w:rFonts w:hint="cs"/>
          <w:sz w:val="24"/>
          <w:rtl/>
        </w:rPr>
        <w:t>ויתור</w:t>
      </w:r>
      <w:r w:rsidRPr="005A5BD2">
        <w:rPr>
          <w:sz w:val="24"/>
          <w:rtl/>
        </w:rPr>
        <w:t xml:space="preserve"> </w:t>
      </w:r>
      <w:r w:rsidRPr="005A5BD2">
        <w:rPr>
          <w:rFonts w:hint="cs"/>
          <w:sz w:val="24"/>
          <w:rtl/>
        </w:rPr>
        <w:t>כאמור</w:t>
      </w:r>
      <w:r w:rsidRPr="005A5BD2">
        <w:rPr>
          <w:sz w:val="24"/>
          <w:rtl/>
        </w:rPr>
        <w:t xml:space="preserve"> </w:t>
      </w:r>
      <w:r w:rsidRPr="005A5BD2">
        <w:rPr>
          <w:rFonts w:hint="cs"/>
          <w:sz w:val="24"/>
          <w:rtl/>
        </w:rPr>
        <w:t>לא</w:t>
      </w:r>
      <w:r w:rsidRPr="005A5BD2">
        <w:rPr>
          <w:sz w:val="24"/>
          <w:rtl/>
        </w:rPr>
        <w:t xml:space="preserve"> </w:t>
      </w:r>
      <w:r w:rsidRPr="005A5BD2">
        <w:rPr>
          <w:rFonts w:hint="cs"/>
          <w:sz w:val="24"/>
          <w:rtl/>
        </w:rPr>
        <w:t>ייחשב</w:t>
      </w:r>
      <w:r w:rsidRPr="005A5BD2">
        <w:rPr>
          <w:sz w:val="24"/>
          <w:rtl/>
        </w:rPr>
        <w:t xml:space="preserve"> </w:t>
      </w:r>
      <w:r w:rsidRPr="005A5BD2">
        <w:rPr>
          <w:rFonts w:hint="cs"/>
          <w:sz w:val="24"/>
          <w:rtl/>
        </w:rPr>
        <w:t>כויתור</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כל</w:t>
      </w:r>
      <w:r w:rsidRPr="005A5BD2">
        <w:rPr>
          <w:sz w:val="24"/>
          <w:rtl/>
        </w:rPr>
        <w:t xml:space="preserve"> </w:t>
      </w:r>
      <w:r w:rsidRPr="005A5BD2">
        <w:rPr>
          <w:rFonts w:hint="cs"/>
          <w:sz w:val="24"/>
          <w:rtl/>
        </w:rPr>
        <w:t>הפרה</w:t>
      </w:r>
      <w:r w:rsidRPr="005A5BD2">
        <w:rPr>
          <w:sz w:val="24"/>
          <w:rtl/>
        </w:rPr>
        <w:t xml:space="preserve"> </w:t>
      </w:r>
      <w:r w:rsidRPr="005A5BD2">
        <w:rPr>
          <w:rFonts w:hint="cs"/>
          <w:sz w:val="24"/>
          <w:rtl/>
        </w:rPr>
        <w:t>לאחר</w:t>
      </w:r>
      <w:r w:rsidRPr="005A5BD2">
        <w:rPr>
          <w:sz w:val="24"/>
          <w:rtl/>
        </w:rPr>
        <w:t xml:space="preserve"> </w:t>
      </w:r>
      <w:r w:rsidRPr="005A5BD2">
        <w:rPr>
          <w:rFonts w:hint="cs"/>
          <w:sz w:val="24"/>
          <w:rtl/>
        </w:rPr>
        <w:t>מכן</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אותה</w:t>
      </w:r>
      <w:r w:rsidRPr="005A5BD2">
        <w:rPr>
          <w:sz w:val="24"/>
          <w:rtl/>
        </w:rPr>
        <w:t xml:space="preserve"> </w:t>
      </w:r>
      <w:r w:rsidRPr="005A5BD2">
        <w:rPr>
          <w:rFonts w:hint="cs"/>
          <w:sz w:val="24"/>
          <w:rtl/>
        </w:rPr>
        <w:t>זכות</w:t>
      </w:r>
      <w:r w:rsidRPr="005A5BD2">
        <w:rPr>
          <w:sz w:val="24"/>
          <w:rtl/>
        </w:rPr>
        <w:t xml:space="preserve"> </w:t>
      </w:r>
      <w:r w:rsidRPr="005A5BD2">
        <w:rPr>
          <w:rFonts w:hint="cs"/>
          <w:sz w:val="24"/>
          <w:rtl/>
        </w:rPr>
        <w:t>או</w:t>
      </w:r>
      <w:r w:rsidRPr="005A5BD2">
        <w:rPr>
          <w:sz w:val="24"/>
          <w:rtl/>
        </w:rPr>
        <w:t xml:space="preserve"> </w:t>
      </w:r>
      <w:r w:rsidRPr="005A5BD2">
        <w:rPr>
          <w:rFonts w:hint="cs"/>
          <w:sz w:val="24"/>
          <w:rtl/>
        </w:rPr>
        <w:t>זכות</w:t>
      </w:r>
      <w:r w:rsidRPr="005A5BD2">
        <w:rPr>
          <w:sz w:val="24"/>
          <w:rtl/>
        </w:rPr>
        <w:t xml:space="preserve"> </w:t>
      </w:r>
      <w:r w:rsidRPr="005A5BD2">
        <w:rPr>
          <w:rFonts w:hint="cs"/>
          <w:sz w:val="24"/>
          <w:rtl/>
        </w:rPr>
        <w:t>אחרת</w:t>
      </w:r>
      <w:r w:rsidRPr="005A5BD2">
        <w:rPr>
          <w:sz w:val="24"/>
          <w:rtl/>
        </w:rPr>
        <w:t xml:space="preserve">. </w:t>
      </w:r>
    </w:p>
    <w:p w14:paraId="35BA96DC" w14:textId="77777777" w:rsidR="00636D7F" w:rsidRPr="005A5BD2" w:rsidRDefault="00E9240C">
      <w:pPr>
        <w:keepLines w:val="0"/>
        <w:widowControl w:val="0"/>
        <w:numPr>
          <w:ilvl w:val="0"/>
          <w:numId w:val="85"/>
        </w:numPr>
        <w:tabs>
          <w:tab w:val="clear" w:pos="643"/>
        </w:tabs>
        <w:spacing w:after="240" w:line="276" w:lineRule="auto"/>
        <w:ind w:left="1134" w:hanging="1134"/>
        <w:outlineLvl w:val="0"/>
        <w:rPr>
          <w:sz w:val="24"/>
          <w:u w:val="single"/>
        </w:rPr>
      </w:pPr>
      <w:bookmarkStart w:id="127" w:name="_Toc7760657"/>
      <w:bookmarkStart w:id="128" w:name="_Toc10349660"/>
      <w:bookmarkStart w:id="129" w:name="_Toc156887221"/>
      <w:bookmarkStart w:id="130" w:name="_Toc402081404"/>
      <w:r w:rsidRPr="005A5BD2">
        <w:rPr>
          <w:rFonts w:hint="cs"/>
          <w:b/>
          <w:bCs/>
          <w:sz w:val="24"/>
          <w:u w:val="single"/>
          <w:rtl/>
        </w:rPr>
        <w:t>כתובות</w:t>
      </w:r>
      <w:r w:rsidRPr="005A5BD2">
        <w:rPr>
          <w:b/>
          <w:bCs/>
          <w:sz w:val="24"/>
          <w:u w:val="single"/>
          <w:rtl/>
        </w:rPr>
        <w:t xml:space="preserve"> </w:t>
      </w:r>
      <w:r w:rsidRPr="005A5BD2">
        <w:rPr>
          <w:rFonts w:hint="cs"/>
          <w:b/>
          <w:bCs/>
          <w:sz w:val="24"/>
          <w:u w:val="single"/>
          <w:rtl/>
        </w:rPr>
        <w:t>הצדדים</w:t>
      </w:r>
      <w:bookmarkEnd w:id="127"/>
      <w:bookmarkEnd w:id="128"/>
      <w:bookmarkEnd w:id="129"/>
      <w:bookmarkEnd w:id="130"/>
    </w:p>
    <w:p w14:paraId="523A4B31" w14:textId="77777777" w:rsidR="00636D7F" w:rsidRPr="005A5BD2" w:rsidRDefault="00E9240C">
      <w:pPr>
        <w:keepLines w:val="0"/>
        <w:widowControl w:val="0"/>
        <w:numPr>
          <w:ilvl w:val="1"/>
          <w:numId w:val="85"/>
        </w:numPr>
        <w:tabs>
          <w:tab w:val="clear" w:pos="1140"/>
        </w:tabs>
        <w:spacing w:line="240" w:lineRule="auto"/>
        <w:ind w:left="1843" w:hanging="709"/>
        <w:outlineLvl w:val="0"/>
      </w:pPr>
      <w:r w:rsidRPr="005A5BD2">
        <w:rPr>
          <w:rFonts w:hint="cs"/>
          <w:sz w:val="24"/>
          <w:rtl/>
        </w:rPr>
        <w:t>המזמינה</w:t>
      </w:r>
      <w:r w:rsidRPr="005A5BD2">
        <w:rPr>
          <w:sz w:val="24"/>
          <w:rtl/>
        </w:rPr>
        <w:t xml:space="preserve">: מרח' </w:t>
      </w:r>
      <w:r w:rsidRPr="005A5BD2">
        <w:rPr>
          <w:rFonts w:hint="cs"/>
          <w:sz w:val="24"/>
          <w:rtl/>
        </w:rPr>
        <w:t>שושנה</w:t>
      </w:r>
      <w:r w:rsidRPr="005A5BD2">
        <w:rPr>
          <w:sz w:val="24"/>
          <w:rtl/>
        </w:rPr>
        <w:t xml:space="preserve"> </w:t>
      </w:r>
      <w:r w:rsidRPr="005A5BD2">
        <w:rPr>
          <w:rFonts w:hint="cs"/>
          <w:sz w:val="24"/>
          <w:rtl/>
        </w:rPr>
        <w:t>פרסיץ</w:t>
      </w:r>
      <w:r w:rsidRPr="005A5BD2">
        <w:rPr>
          <w:sz w:val="24"/>
          <w:rtl/>
        </w:rPr>
        <w:t xml:space="preserve"> 15, </w:t>
      </w:r>
      <w:r w:rsidRPr="005A5BD2">
        <w:rPr>
          <w:rFonts w:hint="cs"/>
          <w:sz w:val="24"/>
          <w:rtl/>
        </w:rPr>
        <w:t>תל</w:t>
      </w:r>
      <w:r w:rsidRPr="005A5BD2">
        <w:rPr>
          <w:sz w:val="24"/>
          <w:rtl/>
        </w:rPr>
        <w:t>-</w:t>
      </w:r>
      <w:r w:rsidRPr="005A5BD2">
        <w:rPr>
          <w:rFonts w:hint="cs"/>
          <w:sz w:val="24"/>
          <w:rtl/>
        </w:rPr>
        <w:t>אביב</w:t>
      </w:r>
      <w:r w:rsidR="00A64293">
        <w:rPr>
          <w:rFonts w:hint="cs"/>
          <w:sz w:val="24"/>
          <w:rtl/>
        </w:rPr>
        <w:t>-יפו.</w:t>
      </w:r>
    </w:p>
    <w:p w14:paraId="21636567" w14:textId="77777777" w:rsidR="00636D7F" w:rsidRPr="005A5BD2" w:rsidRDefault="00E9240C">
      <w:pPr>
        <w:keepLines w:val="0"/>
        <w:widowControl w:val="0"/>
        <w:numPr>
          <w:ilvl w:val="1"/>
          <w:numId w:val="85"/>
        </w:numPr>
        <w:tabs>
          <w:tab w:val="clear" w:pos="1140"/>
        </w:tabs>
        <w:spacing w:line="240" w:lineRule="auto"/>
        <w:ind w:left="1843" w:hanging="709"/>
        <w:outlineLvl w:val="0"/>
        <w:rPr>
          <w:rtl/>
        </w:rPr>
      </w:pPr>
      <w:r w:rsidRPr="005A5BD2">
        <w:rPr>
          <w:rFonts w:hint="cs"/>
          <w:sz w:val="24"/>
          <w:rtl/>
        </w:rPr>
        <w:t>הקבלן</w:t>
      </w:r>
      <w:r w:rsidRPr="005A5BD2">
        <w:rPr>
          <w:sz w:val="24"/>
          <w:rtl/>
        </w:rPr>
        <w:t>: _____________________________</w:t>
      </w:r>
      <w:r w:rsidR="00A64293">
        <w:rPr>
          <w:rFonts w:hint="cs"/>
          <w:sz w:val="24"/>
          <w:rtl/>
        </w:rPr>
        <w:t xml:space="preserve">. </w:t>
      </w:r>
    </w:p>
    <w:p w14:paraId="7D35E8A5" w14:textId="77777777" w:rsidR="00227496" w:rsidRDefault="00227496" w:rsidP="000A329C">
      <w:pPr>
        <w:keepLines w:val="0"/>
        <w:widowControl w:val="0"/>
        <w:tabs>
          <w:tab w:val="left" w:pos="2563"/>
        </w:tabs>
        <w:ind w:left="140"/>
        <w:jc w:val="center"/>
        <w:rPr>
          <w:rFonts w:ascii="Times New Roman" w:hAnsi="Times New Roman"/>
          <w:b/>
          <w:bCs/>
          <w:sz w:val="28"/>
          <w:szCs w:val="28"/>
          <w:rtl/>
        </w:rPr>
      </w:pPr>
    </w:p>
    <w:p w14:paraId="182B060B" w14:textId="77777777" w:rsidR="00636D7F" w:rsidRPr="005A5BD2" w:rsidRDefault="00E9240C" w:rsidP="000A329C">
      <w:pPr>
        <w:keepLines w:val="0"/>
        <w:widowControl w:val="0"/>
        <w:tabs>
          <w:tab w:val="left" w:pos="2563"/>
        </w:tabs>
        <w:ind w:left="140"/>
        <w:jc w:val="center"/>
        <w:rPr>
          <w:rFonts w:ascii="Times New Roman" w:hAnsi="Times New Roman"/>
          <w:b/>
          <w:bCs/>
          <w:sz w:val="28"/>
          <w:szCs w:val="28"/>
          <w:rtl/>
        </w:rPr>
      </w:pPr>
      <w:r w:rsidRPr="005A5BD2">
        <w:rPr>
          <w:rFonts w:ascii="Times New Roman" w:hAnsi="Times New Roman" w:hint="cs"/>
          <w:b/>
          <w:bCs/>
          <w:sz w:val="28"/>
          <w:szCs w:val="28"/>
          <w:rtl/>
        </w:rPr>
        <w:lastRenderedPageBreak/>
        <w:t>ולראיה באו הצדדים על החתום:</w:t>
      </w:r>
      <w:r w:rsidR="00A53BB6">
        <w:rPr>
          <w:rFonts w:ascii="Times New Roman" w:hAnsi="Times New Roman"/>
          <w:b/>
          <w:bCs/>
          <w:sz w:val="28"/>
          <w:szCs w:val="28"/>
          <w:rtl/>
        </w:rPr>
        <w:br/>
      </w:r>
    </w:p>
    <w:p w14:paraId="45939077" w14:textId="77777777" w:rsidR="00636D7F" w:rsidRPr="005A5BD2" w:rsidRDefault="00E9240C" w:rsidP="000A329C">
      <w:pPr>
        <w:keepLines w:val="0"/>
        <w:widowControl w:val="0"/>
        <w:ind w:left="140"/>
        <w:outlineLvl w:val="0"/>
        <w:rPr>
          <w:rFonts w:ascii="Times New Roman" w:hAnsi="Times New Roman"/>
          <w:b/>
          <w:bCs/>
          <w:sz w:val="24"/>
          <w:rtl/>
        </w:rPr>
      </w:pPr>
      <w:r w:rsidRPr="005A5BD2">
        <w:rPr>
          <w:rFonts w:hint="cs"/>
          <w:bCs/>
          <w:sz w:val="24"/>
          <w:rtl/>
        </w:rPr>
        <w:tab/>
      </w:r>
      <w:r w:rsidRPr="005A5BD2">
        <w:rPr>
          <w:rFonts w:hint="cs"/>
          <w:b/>
          <w:bCs/>
          <w:sz w:val="24"/>
          <w:rtl/>
        </w:rPr>
        <w:tab/>
      </w:r>
      <w:r w:rsidRPr="005A5BD2">
        <w:rPr>
          <w:sz w:val="24"/>
          <w:rtl/>
        </w:rPr>
        <w:t>___________</w:t>
      </w:r>
      <w:r>
        <w:rPr>
          <w:rFonts w:hint="cs"/>
          <w:sz w:val="24"/>
          <w:rtl/>
        </w:rPr>
        <w:t xml:space="preserve">___                                                 </w:t>
      </w:r>
      <w:r>
        <w:rPr>
          <w:rFonts w:ascii="Times New Roman" w:hAnsi="Times New Roman" w:hint="cs"/>
          <w:b/>
          <w:bCs/>
          <w:sz w:val="24"/>
          <w:rtl/>
        </w:rPr>
        <w:t xml:space="preserve">  ____</w:t>
      </w:r>
      <w:r w:rsidRPr="005A5BD2">
        <w:rPr>
          <w:sz w:val="24"/>
          <w:rtl/>
        </w:rPr>
        <w:t>___________</w:t>
      </w:r>
    </w:p>
    <w:p w14:paraId="4919EF1C" w14:textId="77777777" w:rsidR="00636D7F" w:rsidRPr="005A5BD2" w:rsidRDefault="00E9240C" w:rsidP="000A329C">
      <w:pPr>
        <w:keepLines w:val="0"/>
        <w:widowControl w:val="0"/>
        <w:spacing w:after="240"/>
        <w:ind w:left="140"/>
        <w:rPr>
          <w:sz w:val="24"/>
          <w:rtl/>
        </w:rPr>
      </w:pPr>
      <w:r w:rsidRPr="005A5BD2">
        <w:rPr>
          <w:rFonts w:hint="cs"/>
          <w:b/>
          <w:bCs/>
          <w:sz w:val="28"/>
          <w:szCs w:val="28"/>
          <w:rtl/>
        </w:rPr>
        <w:t xml:space="preserve">                 </w:t>
      </w:r>
      <w:r w:rsidR="00D81A19">
        <w:rPr>
          <w:rFonts w:hint="cs"/>
          <w:b/>
          <w:bCs/>
          <w:sz w:val="28"/>
          <w:szCs w:val="28"/>
          <w:rtl/>
        </w:rPr>
        <w:t xml:space="preserve">          המזמינה</w:t>
      </w:r>
      <w:r w:rsidRPr="005A5BD2">
        <w:rPr>
          <w:rFonts w:hint="cs"/>
          <w:sz w:val="28"/>
          <w:szCs w:val="28"/>
          <w:rtl/>
        </w:rPr>
        <w:t xml:space="preserve">     </w:t>
      </w:r>
      <w:r w:rsidRPr="005A5BD2">
        <w:rPr>
          <w:rFonts w:hint="cs"/>
          <w:sz w:val="28"/>
          <w:szCs w:val="28"/>
          <w:rtl/>
        </w:rPr>
        <w:tab/>
      </w:r>
      <w:r w:rsidRPr="005A5BD2">
        <w:rPr>
          <w:rFonts w:hint="cs"/>
          <w:sz w:val="24"/>
          <w:rtl/>
        </w:rPr>
        <w:tab/>
      </w:r>
      <w:r w:rsidRPr="005A5BD2">
        <w:rPr>
          <w:rFonts w:hint="cs"/>
          <w:sz w:val="24"/>
          <w:rtl/>
        </w:rPr>
        <w:tab/>
      </w:r>
      <w:r w:rsidRPr="005A5BD2">
        <w:rPr>
          <w:rFonts w:hint="cs"/>
          <w:sz w:val="24"/>
          <w:rtl/>
        </w:rPr>
        <w:tab/>
      </w:r>
      <w:r w:rsidR="00D81A19">
        <w:rPr>
          <w:sz w:val="24"/>
          <w:rtl/>
        </w:rPr>
        <w:tab/>
      </w:r>
      <w:r w:rsidRPr="005A5BD2">
        <w:rPr>
          <w:rFonts w:hint="cs"/>
          <w:b/>
          <w:bCs/>
          <w:sz w:val="28"/>
          <w:szCs w:val="28"/>
          <w:rtl/>
        </w:rPr>
        <w:t>הקבלן</w:t>
      </w:r>
    </w:p>
    <w:p w14:paraId="02F6E2C3" w14:textId="77777777" w:rsidR="00636D7F" w:rsidRPr="005A5BD2" w:rsidRDefault="00E9240C" w:rsidP="006F2370">
      <w:pPr>
        <w:keepLines w:val="0"/>
        <w:widowControl w:val="0"/>
        <w:spacing w:line="240" w:lineRule="auto"/>
        <w:ind w:left="140"/>
        <w:jc w:val="center"/>
        <w:rPr>
          <w:b/>
          <w:bCs/>
          <w:sz w:val="24"/>
          <w:u w:val="single"/>
          <w:rtl/>
        </w:rPr>
      </w:pPr>
      <w:r w:rsidRPr="005A5BD2">
        <w:rPr>
          <w:rFonts w:hint="cs"/>
          <w:b/>
          <w:bCs/>
          <w:sz w:val="24"/>
          <w:u w:val="single"/>
          <w:rtl/>
        </w:rPr>
        <w:t>אישור</w:t>
      </w:r>
      <w:r w:rsidR="00E03DAE">
        <w:rPr>
          <w:b/>
          <w:bCs/>
          <w:sz w:val="24"/>
          <w:u w:val="single"/>
          <w:rtl/>
        </w:rPr>
        <w:br/>
      </w:r>
    </w:p>
    <w:p w14:paraId="5466014B" w14:textId="77777777" w:rsidR="00636D7F" w:rsidRPr="005A5BD2" w:rsidRDefault="00E9240C" w:rsidP="003B4F26">
      <w:pPr>
        <w:keepLines w:val="0"/>
        <w:widowControl w:val="0"/>
        <w:ind w:left="556" w:right="851"/>
        <w:rPr>
          <w:sz w:val="24"/>
          <w:rtl/>
        </w:rPr>
      </w:pPr>
      <w:r w:rsidRPr="005A5BD2">
        <w:rPr>
          <w:rFonts w:hint="cs"/>
          <w:sz w:val="24"/>
          <w:rtl/>
        </w:rPr>
        <w:t>אני</w:t>
      </w:r>
      <w:r w:rsidRPr="005A5BD2">
        <w:rPr>
          <w:sz w:val="24"/>
          <w:rtl/>
        </w:rPr>
        <w:t xml:space="preserve"> </w:t>
      </w:r>
      <w:r w:rsidRPr="005A5BD2">
        <w:rPr>
          <w:rFonts w:hint="cs"/>
          <w:sz w:val="24"/>
          <w:rtl/>
        </w:rPr>
        <w:t>הח</w:t>
      </w:r>
      <w:r w:rsidRPr="005A5BD2">
        <w:rPr>
          <w:sz w:val="24"/>
          <w:rtl/>
        </w:rPr>
        <w:t>"</w:t>
      </w:r>
      <w:r w:rsidRPr="005A5BD2">
        <w:rPr>
          <w:rFonts w:hint="cs"/>
          <w:sz w:val="24"/>
          <w:rtl/>
        </w:rPr>
        <w:t>מ</w:t>
      </w:r>
      <w:r w:rsidRPr="005A5BD2">
        <w:rPr>
          <w:sz w:val="24"/>
          <w:rtl/>
        </w:rPr>
        <w:t xml:space="preserve">, </w:t>
      </w:r>
      <w:r w:rsidRPr="005A5BD2">
        <w:rPr>
          <w:rFonts w:hint="cs"/>
          <w:sz w:val="24"/>
          <w:rtl/>
        </w:rPr>
        <w:t>עו</w:t>
      </w:r>
      <w:r w:rsidRPr="005A5BD2">
        <w:rPr>
          <w:sz w:val="24"/>
          <w:rtl/>
        </w:rPr>
        <w:t>"</w:t>
      </w:r>
      <w:r w:rsidRPr="005A5BD2">
        <w:rPr>
          <w:rFonts w:hint="cs"/>
          <w:sz w:val="24"/>
          <w:rtl/>
        </w:rPr>
        <w:t>ד</w:t>
      </w:r>
      <w:r w:rsidR="00585ED6">
        <w:rPr>
          <w:rFonts w:hint="cs"/>
          <w:sz w:val="24"/>
          <w:rtl/>
        </w:rPr>
        <w:t xml:space="preserve"> </w:t>
      </w:r>
      <w:r w:rsidRPr="005A5BD2">
        <w:rPr>
          <w:sz w:val="24"/>
          <w:rtl/>
        </w:rPr>
        <w:t xml:space="preserve">_________________ </w:t>
      </w:r>
      <w:r w:rsidRPr="005A5BD2">
        <w:rPr>
          <w:rFonts w:hint="cs"/>
          <w:sz w:val="24"/>
          <w:rtl/>
        </w:rPr>
        <w:t>המשמש</w:t>
      </w:r>
      <w:r w:rsidRPr="005A5BD2">
        <w:rPr>
          <w:sz w:val="24"/>
          <w:rtl/>
        </w:rPr>
        <w:t xml:space="preserve"> </w:t>
      </w:r>
      <w:r w:rsidRPr="005A5BD2">
        <w:rPr>
          <w:rFonts w:hint="cs"/>
          <w:sz w:val="24"/>
          <w:rtl/>
        </w:rPr>
        <w:t>כיועץ</w:t>
      </w:r>
      <w:r w:rsidRPr="005A5BD2">
        <w:rPr>
          <w:sz w:val="24"/>
          <w:rtl/>
        </w:rPr>
        <w:t xml:space="preserve"> </w:t>
      </w:r>
      <w:r w:rsidRPr="005A5BD2">
        <w:rPr>
          <w:rFonts w:hint="cs"/>
          <w:sz w:val="24"/>
          <w:rtl/>
        </w:rPr>
        <w:t>המשפטי</w:t>
      </w:r>
      <w:r w:rsidRPr="005A5BD2">
        <w:rPr>
          <w:sz w:val="24"/>
          <w:rtl/>
        </w:rPr>
        <w:t xml:space="preserve"> </w:t>
      </w:r>
      <w:r w:rsidRPr="005A5BD2">
        <w:rPr>
          <w:rFonts w:hint="cs"/>
          <w:sz w:val="24"/>
          <w:rtl/>
        </w:rPr>
        <w:t>של</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מאשר</w:t>
      </w:r>
      <w:r w:rsidRPr="005A5BD2">
        <w:rPr>
          <w:sz w:val="24"/>
          <w:rtl/>
        </w:rPr>
        <w:t xml:space="preserve"> </w:t>
      </w:r>
      <w:r w:rsidRPr="005A5BD2">
        <w:rPr>
          <w:rFonts w:hint="cs"/>
          <w:sz w:val="24"/>
          <w:rtl/>
        </w:rPr>
        <w:t>בזאת</w:t>
      </w:r>
      <w:r w:rsidRPr="005A5BD2">
        <w:rPr>
          <w:sz w:val="24"/>
          <w:rtl/>
        </w:rPr>
        <w:t xml:space="preserve"> </w:t>
      </w:r>
      <w:r w:rsidRPr="005A5BD2">
        <w:rPr>
          <w:rFonts w:hint="cs"/>
          <w:sz w:val="24"/>
          <w:rtl/>
        </w:rPr>
        <w:t>כי</w:t>
      </w:r>
      <w:r w:rsidRPr="005A5BD2">
        <w:rPr>
          <w:sz w:val="24"/>
          <w:rtl/>
        </w:rPr>
        <w:t xml:space="preserve"> _________________ </w:t>
      </w:r>
      <w:r w:rsidR="00585ED6">
        <w:rPr>
          <w:rFonts w:hint="cs"/>
          <w:sz w:val="24"/>
          <w:rtl/>
        </w:rPr>
        <w:t>(</w:t>
      </w:r>
      <w:r w:rsidRPr="005A5BD2">
        <w:rPr>
          <w:rFonts w:hint="cs"/>
          <w:sz w:val="24"/>
          <w:rtl/>
        </w:rPr>
        <w:t>ת</w:t>
      </w:r>
      <w:r w:rsidRPr="005A5BD2">
        <w:rPr>
          <w:sz w:val="24"/>
          <w:rtl/>
        </w:rPr>
        <w:t>.</w:t>
      </w:r>
      <w:r w:rsidRPr="005A5BD2">
        <w:rPr>
          <w:rFonts w:hint="cs"/>
          <w:sz w:val="24"/>
          <w:rtl/>
        </w:rPr>
        <w:t>ז</w:t>
      </w:r>
      <w:r w:rsidRPr="005A5BD2">
        <w:rPr>
          <w:sz w:val="24"/>
          <w:rtl/>
        </w:rPr>
        <w:t>. ___________</w:t>
      </w:r>
      <w:r w:rsidR="00585ED6">
        <w:rPr>
          <w:rFonts w:hint="cs"/>
          <w:sz w:val="24"/>
          <w:rtl/>
        </w:rPr>
        <w:t>)</w:t>
      </w:r>
      <w:r w:rsidRPr="005A5BD2">
        <w:rPr>
          <w:sz w:val="24"/>
          <w:rtl/>
        </w:rPr>
        <w:t xml:space="preserve"> </w:t>
      </w:r>
      <w:r w:rsidRPr="005A5BD2">
        <w:rPr>
          <w:rFonts w:hint="cs"/>
          <w:sz w:val="24"/>
          <w:rtl/>
        </w:rPr>
        <w:t>ו</w:t>
      </w:r>
      <w:r w:rsidRPr="005A5BD2">
        <w:rPr>
          <w:sz w:val="24"/>
          <w:rtl/>
        </w:rPr>
        <w:t xml:space="preserve">-____________ </w:t>
      </w:r>
      <w:r w:rsidR="00585ED6">
        <w:rPr>
          <w:rFonts w:hint="cs"/>
          <w:sz w:val="24"/>
          <w:rtl/>
        </w:rPr>
        <w:t>(</w:t>
      </w:r>
      <w:r w:rsidRPr="005A5BD2">
        <w:rPr>
          <w:rFonts w:hint="cs"/>
          <w:sz w:val="24"/>
          <w:rtl/>
        </w:rPr>
        <w:t>ת</w:t>
      </w:r>
      <w:r w:rsidRPr="005A5BD2">
        <w:rPr>
          <w:sz w:val="24"/>
          <w:rtl/>
        </w:rPr>
        <w:t>.</w:t>
      </w:r>
      <w:r w:rsidRPr="005A5BD2">
        <w:rPr>
          <w:rFonts w:hint="cs"/>
          <w:sz w:val="24"/>
          <w:rtl/>
        </w:rPr>
        <w:t>ז</w:t>
      </w:r>
      <w:r w:rsidRPr="005A5BD2">
        <w:rPr>
          <w:sz w:val="24"/>
          <w:rtl/>
        </w:rPr>
        <w:t>. ______________</w:t>
      </w:r>
      <w:r w:rsidR="00585ED6">
        <w:rPr>
          <w:rFonts w:hint="cs"/>
          <w:sz w:val="24"/>
          <w:rtl/>
        </w:rPr>
        <w:t>)</w:t>
      </w:r>
      <w:r w:rsidRPr="005A5BD2">
        <w:rPr>
          <w:sz w:val="24"/>
          <w:rtl/>
        </w:rPr>
        <w:t xml:space="preserve"> </w:t>
      </w:r>
      <w:r w:rsidRPr="005A5BD2">
        <w:rPr>
          <w:rFonts w:hint="cs"/>
          <w:sz w:val="24"/>
          <w:rtl/>
        </w:rPr>
        <w:t>אשר</w:t>
      </w:r>
      <w:r w:rsidRPr="005A5BD2">
        <w:rPr>
          <w:sz w:val="24"/>
          <w:rtl/>
        </w:rPr>
        <w:t xml:space="preserve"> </w:t>
      </w:r>
      <w:r w:rsidRPr="005A5BD2">
        <w:rPr>
          <w:rFonts w:hint="cs"/>
          <w:sz w:val="24"/>
          <w:rtl/>
        </w:rPr>
        <w:t>חתמו</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בשם</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הינם</w:t>
      </w:r>
      <w:r w:rsidRPr="005A5BD2">
        <w:rPr>
          <w:sz w:val="24"/>
          <w:rtl/>
        </w:rPr>
        <w:t xml:space="preserve"> </w:t>
      </w:r>
      <w:r w:rsidRPr="005A5BD2">
        <w:rPr>
          <w:rFonts w:hint="cs"/>
          <w:sz w:val="24"/>
          <w:rtl/>
        </w:rPr>
        <w:t>מוסמכים</w:t>
      </w:r>
      <w:r w:rsidRPr="005A5BD2">
        <w:rPr>
          <w:sz w:val="24"/>
          <w:rtl/>
        </w:rPr>
        <w:t xml:space="preserve"> </w:t>
      </w:r>
      <w:r w:rsidRPr="005A5BD2">
        <w:rPr>
          <w:rFonts w:hint="cs"/>
          <w:sz w:val="24"/>
          <w:rtl/>
        </w:rPr>
        <w:t>לחתום</w:t>
      </w:r>
      <w:r w:rsidRPr="005A5BD2">
        <w:rPr>
          <w:sz w:val="24"/>
          <w:rtl/>
        </w:rPr>
        <w:t xml:space="preserve"> </w:t>
      </w:r>
      <w:r w:rsidRPr="005A5BD2">
        <w:rPr>
          <w:rFonts w:hint="cs"/>
          <w:sz w:val="24"/>
          <w:rtl/>
        </w:rPr>
        <w:t>מטעמו</w:t>
      </w:r>
      <w:r w:rsidRPr="005A5BD2">
        <w:rPr>
          <w:sz w:val="24"/>
          <w:rtl/>
        </w:rPr>
        <w:t xml:space="preserve"> </w:t>
      </w:r>
      <w:r w:rsidRPr="005A5BD2">
        <w:rPr>
          <w:rFonts w:hint="cs"/>
          <w:sz w:val="24"/>
          <w:rtl/>
        </w:rPr>
        <w:t>וכי</w:t>
      </w:r>
      <w:r w:rsidRPr="005A5BD2">
        <w:rPr>
          <w:sz w:val="24"/>
          <w:rtl/>
        </w:rPr>
        <w:t xml:space="preserve"> </w:t>
      </w:r>
      <w:r w:rsidRPr="005A5BD2">
        <w:rPr>
          <w:rFonts w:hint="cs"/>
          <w:sz w:val="24"/>
          <w:rtl/>
        </w:rPr>
        <w:t>נתקבלה</w:t>
      </w:r>
      <w:r w:rsidRPr="005A5BD2">
        <w:rPr>
          <w:sz w:val="24"/>
          <w:rtl/>
        </w:rPr>
        <w:t xml:space="preserve"> </w:t>
      </w:r>
      <w:r w:rsidRPr="005A5BD2">
        <w:rPr>
          <w:rFonts w:hint="cs"/>
          <w:sz w:val="24"/>
          <w:rtl/>
        </w:rPr>
        <w:t>החלטה</w:t>
      </w:r>
      <w:r w:rsidRPr="005A5BD2">
        <w:rPr>
          <w:sz w:val="24"/>
          <w:rtl/>
        </w:rPr>
        <w:t xml:space="preserve"> </w:t>
      </w:r>
      <w:r w:rsidRPr="005A5BD2">
        <w:rPr>
          <w:rFonts w:hint="cs"/>
          <w:sz w:val="24"/>
          <w:rtl/>
        </w:rPr>
        <w:t>כדין</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ידי</w:t>
      </w:r>
      <w:r w:rsidRPr="005A5BD2">
        <w:rPr>
          <w:sz w:val="24"/>
          <w:rtl/>
        </w:rPr>
        <w:t xml:space="preserve"> </w:t>
      </w:r>
      <w:r w:rsidRPr="005A5BD2">
        <w:rPr>
          <w:rFonts w:hint="cs"/>
          <w:sz w:val="24"/>
          <w:rtl/>
        </w:rPr>
        <w:t>הקבלן</w:t>
      </w:r>
      <w:r w:rsidRPr="005A5BD2">
        <w:rPr>
          <w:sz w:val="24"/>
          <w:rtl/>
        </w:rPr>
        <w:t xml:space="preserve"> </w:t>
      </w:r>
      <w:r w:rsidRPr="005A5BD2">
        <w:rPr>
          <w:rFonts w:hint="cs"/>
          <w:sz w:val="24"/>
          <w:rtl/>
        </w:rPr>
        <w:t>בהתאם</w:t>
      </w:r>
      <w:r w:rsidRPr="005A5BD2">
        <w:rPr>
          <w:sz w:val="24"/>
          <w:rtl/>
        </w:rPr>
        <w:t xml:space="preserve"> </w:t>
      </w:r>
      <w:r w:rsidRPr="005A5BD2">
        <w:rPr>
          <w:rFonts w:hint="cs"/>
          <w:sz w:val="24"/>
          <w:rtl/>
        </w:rPr>
        <w:t>למסמכי</w:t>
      </w:r>
      <w:r w:rsidRPr="005A5BD2">
        <w:rPr>
          <w:sz w:val="24"/>
          <w:rtl/>
        </w:rPr>
        <w:t xml:space="preserve"> </w:t>
      </w:r>
      <w:r w:rsidRPr="005A5BD2">
        <w:rPr>
          <w:rFonts w:hint="cs"/>
          <w:sz w:val="24"/>
          <w:rtl/>
        </w:rPr>
        <w:t>ההתאגדות</w:t>
      </w:r>
      <w:r w:rsidRPr="005A5BD2">
        <w:rPr>
          <w:sz w:val="24"/>
          <w:rtl/>
        </w:rPr>
        <w:t xml:space="preserve"> </w:t>
      </w:r>
      <w:r w:rsidRPr="005A5BD2">
        <w:rPr>
          <w:rFonts w:hint="cs"/>
          <w:sz w:val="24"/>
          <w:rtl/>
        </w:rPr>
        <w:t>שלו</w:t>
      </w:r>
      <w:r w:rsidRPr="005A5BD2">
        <w:rPr>
          <w:sz w:val="24"/>
          <w:rtl/>
        </w:rPr>
        <w:t xml:space="preserve"> </w:t>
      </w:r>
      <w:r w:rsidRPr="005A5BD2">
        <w:rPr>
          <w:rFonts w:hint="cs"/>
          <w:sz w:val="24"/>
          <w:rtl/>
        </w:rPr>
        <w:t>להתקשר</w:t>
      </w:r>
      <w:r w:rsidRPr="005A5BD2">
        <w:rPr>
          <w:sz w:val="24"/>
          <w:rtl/>
        </w:rPr>
        <w:t xml:space="preserve"> </w:t>
      </w:r>
      <w:r w:rsidRPr="005A5BD2">
        <w:rPr>
          <w:rFonts w:hint="cs"/>
          <w:sz w:val="24"/>
          <w:rtl/>
        </w:rPr>
        <w:t>בחוזה</w:t>
      </w:r>
      <w:r w:rsidRPr="005A5BD2">
        <w:rPr>
          <w:sz w:val="24"/>
          <w:rtl/>
        </w:rPr>
        <w:t xml:space="preserve"> </w:t>
      </w:r>
      <w:r w:rsidRPr="005A5BD2">
        <w:rPr>
          <w:rFonts w:hint="cs"/>
          <w:sz w:val="24"/>
          <w:rtl/>
        </w:rPr>
        <w:t>זה</w:t>
      </w:r>
      <w:r w:rsidRPr="005A5BD2">
        <w:rPr>
          <w:sz w:val="24"/>
          <w:rtl/>
        </w:rPr>
        <w:t xml:space="preserve"> </w:t>
      </w:r>
      <w:r w:rsidRPr="005A5BD2">
        <w:rPr>
          <w:rFonts w:hint="cs"/>
          <w:sz w:val="24"/>
          <w:rtl/>
        </w:rPr>
        <w:t>ולהסמיך</w:t>
      </w:r>
      <w:r w:rsidRPr="005A5BD2">
        <w:rPr>
          <w:sz w:val="24"/>
          <w:rtl/>
        </w:rPr>
        <w:t xml:space="preserve"> </w:t>
      </w:r>
      <w:r w:rsidRPr="005A5BD2">
        <w:rPr>
          <w:rFonts w:hint="cs"/>
          <w:sz w:val="24"/>
          <w:rtl/>
        </w:rPr>
        <w:t>את</w:t>
      </w:r>
      <w:r w:rsidRPr="005A5BD2">
        <w:rPr>
          <w:sz w:val="24"/>
          <w:rtl/>
        </w:rPr>
        <w:t xml:space="preserve"> </w:t>
      </w:r>
      <w:r w:rsidRPr="005A5BD2">
        <w:rPr>
          <w:rFonts w:hint="cs"/>
          <w:sz w:val="24"/>
          <w:rtl/>
        </w:rPr>
        <w:t>הנ</w:t>
      </w:r>
      <w:r w:rsidRPr="005A5BD2">
        <w:rPr>
          <w:sz w:val="24"/>
          <w:rtl/>
        </w:rPr>
        <w:t>"</w:t>
      </w:r>
      <w:r w:rsidRPr="005A5BD2">
        <w:rPr>
          <w:rFonts w:hint="cs"/>
          <w:sz w:val="24"/>
          <w:rtl/>
        </w:rPr>
        <w:t>ל</w:t>
      </w:r>
      <w:r w:rsidRPr="005A5BD2">
        <w:rPr>
          <w:sz w:val="24"/>
          <w:rtl/>
        </w:rPr>
        <w:t xml:space="preserve"> </w:t>
      </w:r>
      <w:r w:rsidRPr="005A5BD2">
        <w:rPr>
          <w:rFonts w:hint="cs"/>
          <w:sz w:val="24"/>
          <w:rtl/>
        </w:rPr>
        <w:t>לחתום</w:t>
      </w:r>
      <w:r w:rsidRPr="005A5BD2">
        <w:rPr>
          <w:sz w:val="24"/>
          <w:rtl/>
        </w:rPr>
        <w:t xml:space="preserve"> </w:t>
      </w:r>
      <w:r w:rsidRPr="005A5BD2">
        <w:rPr>
          <w:rFonts w:hint="cs"/>
          <w:sz w:val="24"/>
          <w:rtl/>
        </w:rPr>
        <w:t>על</w:t>
      </w:r>
      <w:r w:rsidRPr="005A5BD2">
        <w:rPr>
          <w:sz w:val="24"/>
          <w:rtl/>
        </w:rPr>
        <w:t xml:space="preserve"> </w:t>
      </w:r>
      <w:r w:rsidRPr="005A5BD2">
        <w:rPr>
          <w:rFonts w:hint="cs"/>
          <w:sz w:val="24"/>
          <w:rtl/>
        </w:rPr>
        <w:t>החוזה</w:t>
      </w:r>
      <w:r w:rsidRPr="005A5BD2">
        <w:rPr>
          <w:sz w:val="24"/>
          <w:rtl/>
        </w:rPr>
        <w:t xml:space="preserve"> </w:t>
      </w:r>
      <w:r w:rsidRPr="005A5BD2">
        <w:rPr>
          <w:rFonts w:hint="cs"/>
          <w:sz w:val="24"/>
          <w:rtl/>
        </w:rPr>
        <w:t>ונספחיו</w:t>
      </w:r>
      <w:r w:rsidRPr="005A5BD2">
        <w:rPr>
          <w:sz w:val="24"/>
          <w:rtl/>
        </w:rPr>
        <w:t>.</w:t>
      </w:r>
    </w:p>
    <w:p w14:paraId="684C8BC3" w14:textId="77777777" w:rsidR="00636D7F" w:rsidRPr="005A5BD2" w:rsidRDefault="00636D7F" w:rsidP="000A329C">
      <w:pPr>
        <w:keepLines w:val="0"/>
        <w:widowControl w:val="0"/>
        <w:spacing w:line="240" w:lineRule="auto"/>
        <w:ind w:left="140"/>
        <w:rPr>
          <w:sz w:val="24"/>
          <w:rtl/>
        </w:rPr>
      </w:pPr>
    </w:p>
    <w:p w14:paraId="5B9AAFCC" w14:textId="77777777" w:rsidR="00636D7F" w:rsidRPr="005A5BD2" w:rsidRDefault="00E9240C" w:rsidP="000A329C">
      <w:pPr>
        <w:keepLines w:val="0"/>
        <w:widowControl w:val="0"/>
        <w:spacing w:line="240" w:lineRule="auto"/>
        <w:ind w:left="3542" w:firstLine="427"/>
        <w:rPr>
          <w:sz w:val="24"/>
          <w:rtl/>
        </w:rPr>
      </w:pPr>
      <w:r w:rsidRPr="005A5BD2">
        <w:rPr>
          <w:sz w:val="24"/>
          <w:rtl/>
        </w:rPr>
        <w:t>_____________________</w:t>
      </w:r>
    </w:p>
    <w:p w14:paraId="58571DE5" w14:textId="77777777" w:rsidR="00AD4C72" w:rsidRPr="00585ED6" w:rsidRDefault="00E9240C" w:rsidP="000A329C">
      <w:pPr>
        <w:keepLines w:val="0"/>
        <w:widowControl w:val="0"/>
        <w:ind w:left="140"/>
        <w:jc w:val="center"/>
        <w:rPr>
          <w:sz w:val="24"/>
        </w:rPr>
      </w:pPr>
      <w:r>
        <w:rPr>
          <w:sz w:val="24"/>
          <w:rtl/>
        </w:rPr>
        <w:t xml:space="preserve"> </w:t>
      </w:r>
      <w:r>
        <w:rPr>
          <w:rFonts w:hint="cs"/>
          <w:sz w:val="24"/>
          <w:rtl/>
        </w:rPr>
        <w:t>חתימה וחותמת עו"ד</w:t>
      </w:r>
      <w:r w:rsidRPr="00227496">
        <w:rPr>
          <w:b/>
          <w:bCs/>
          <w:sz w:val="30"/>
          <w:szCs w:val="28"/>
          <w:rtl/>
        </w:rPr>
        <w:br w:type="page"/>
      </w:r>
    </w:p>
    <w:p w14:paraId="2122AC8A" w14:textId="77777777" w:rsidR="00AC0565" w:rsidRPr="001F25D6" w:rsidRDefault="00E9240C" w:rsidP="00BC11D5">
      <w:pPr>
        <w:keepLines w:val="0"/>
        <w:widowControl w:val="0"/>
        <w:spacing w:after="240" w:line="240" w:lineRule="auto"/>
        <w:jc w:val="right"/>
        <w:rPr>
          <w:b/>
          <w:bCs/>
          <w:u w:val="single"/>
          <w:rtl/>
        </w:rPr>
      </w:pPr>
      <w:r w:rsidRPr="001F25D6">
        <w:rPr>
          <w:rFonts w:hint="cs"/>
          <w:b/>
          <w:bCs/>
          <w:sz w:val="30"/>
          <w:szCs w:val="28"/>
          <w:u w:val="single"/>
          <w:rtl/>
        </w:rPr>
        <w:lastRenderedPageBreak/>
        <w:t xml:space="preserve">נספח </w:t>
      </w:r>
      <w:r w:rsidR="00273E91">
        <w:rPr>
          <w:rFonts w:hint="cs"/>
          <w:b/>
          <w:bCs/>
          <w:sz w:val="30"/>
          <w:szCs w:val="28"/>
          <w:u w:val="single"/>
          <w:rtl/>
        </w:rPr>
        <w:t>א</w:t>
      </w:r>
      <w:r w:rsidRPr="001F25D6">
        <w:rPr>
          <w:rFonts w:hint="cs"/>
          <w:b/>
          <w:bCs/>
          <w:sz w:val="30"/>
          <w:szCs w:val="28"/>
          <w:u w:val="single"/>
          <w:rtl/>
        </w:rPr>
        <w:t>'</w:t>
      </w:r>
    </w:p>
    <w:p w14:paraId="4A41F583" w14:textId="77777777" w:rsidR="00AC0565" w:rsidRPr="001F25D6" w:rsidRDefault="00E9240C" w:rsidP="00BC11D5">
      <w:pPr>
        <w:keepLines w:val="0"/>
        <w:widowControl w:val="0"/>
        <w:spacing w:after="240" w:line="240" w:lineRule="auto"/>
        <w:jc w:val="center"/>
        <w:rPr>
          <w:b/>
          <w:bCs/>
          <w:sz w:val="20"/>
          <w:szCs w:val="32"/>
          <w:u w:val="single"/>
          <w:rtl/>
          <w:lang w:eastAsia="en-US"/>
        </w:rPr>
      </w:pPr>
      <w:r w:rsidRPr="001F25D6">
        <w:rPr>
          <w:b/>
          <w:bCs/>
          <w:sz w:val="20"/>
          <w:szCs w:val="32"/>
          <w:u w:val="single"/>
          <w:rtl/>
          <w:lang w:eastAsia="en-US"/>
        </w:rPr>
        <w:t>נוס</w:t>
      </w:r>
      <w:r w:rsidRPr="001F25D6">
        <w:rPr>
          <w:rFonts w:hint="cs"/>
          <w:b/>
          <w:bCs/>
          <w:sz w:val="20"/>
          <w:szCs w:val="32"/>
          <w:u w:val="single"/>
          <w:rtl/>
          <w:lang w:eastAsia="en-US"/>
        </w:rPr>
        <w:t>ח</w:t>
      </w:r>
      <w:r w:rsidRPr="001F25D6">
        <w:rPr>
          <w:b/>
          <w:bCs/>
          <w:sz w:val="20"/>
          <w:szCs w:val="32"/>
          <w:u w:val="single"/>
          <w:rtl/>
          <w:lang w:eastAsia="en-US"/>
        </w:rPr>
        <w:t xml:space="preserve"> צו ה</w:t>
      </w:r>
      <w:r w:rsidRPr="001F25D6">
        <w:rPr>
          <w:rFonts w:hint="cs"/>
          <w:b/>
          <w:bCs/>
          <w:sz w:val="20"/>
          <w:szCs w:val="32"/>
          <w:u w:val="single"/>
          <w:rtl/>
          <w:lang w:eastAsia="en-US"/>
        </w:rPr>
        <w:t>תחל</w:t>
      </w:r>
      <w:r w:rsidRPr="001F25D6">
        <w:rPr>
          <w:b/>
          <w:bCs/>
          <w:sz w:val="20"/>
          <w:szCs w:val="32"/>
          <w:u w:val="single"/>
          <w:rtl/>
          <w:lang w:eastAsia="en-US"/>
        </w:rPr>
        <w:t xml:space="preserve">ת </w:t>
      </w:r>
      <w:r w:rsidRPr="001F25D6">
        <w:rPr>
          <w:rFonts w:hint="cs"/>
          <w:b/>
          <w:bCs/>
          <w:sz w:val="20"/>
          <w:szCs w:val="32"/>
          <w:u w:val="single"/>
          <w:rtl/>
          <w:lang w:eastAsia="en-US"/>
        </w:rPr>
        <w:t>ע</w:t>
      </w:r>
      <w:r w:rsidRPr="001F25D6">
        <w:rPr>
          <w:b/>
          <w:bCs/>
          <w:sz w:val="20"/>
          <w:szCs w:val="32"/>
          <w:u w:val="single"/>
          <w:rtl/>
          <w:lang w:eastAsia="en-US"/>
        </w:rPr>
        <w:t>ב</w:t>
      </w:r>
      <w:r w:rsidRPr="001F25D6">
        <w:rPr>
          <w:rFonts w:hint="cs"/>
          <w:b/>
          <w:bCs/>
          <w:sz w:val="20"/>
          <w:szCs w:val="32"/>
          <w:u w:val="single"/>
          <w:rtl/>
          <w:lang w:eastAsia="en-US"/>
        </w:rPr>
        <w:t>ודה</w:t>
      </w:r>
    </w:p>
    <w:p w14:paraId="52446054" w14:textId="77777777" w:rsidR="00AC0565" w:rsidRPr="001F25D6" w:rsidRDefault="00AC0565" w:rsidP="00BC11D5">
      <w:pPr>
        <w:keepLines w:val="0"/>
        <w:widowControl w:val="0"/>
        <w:spacing w:after="240" w:line="240" w:lineRule="auto"/>
        <w:rPr>
          <w:b/>
          <w:bCs/>
          <w:sz w:val="20"/>
          <w:rtl/>
          <w:lang w:eastAsia="en-US"/>
        </w:rPr>
      </w:pPr>
    </w:p>
    <w:p w14:paraId="24305DC5"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ל</w:t>
      </w:r>
      <w:r w:rsidRPr="001F25D6">
        <w:rPr>
          <w:rFonts w:hint="cs"/>
          <w:b/>
          <w:bCs/>
          <w:sz w:val="20"/>
          <w:rtl/>
          <w:lang w:eastAsia="en-US"/>
        </w:rPr>
        <w:t>כ</w:t>
      </w:r>
      <w:r w:rsidRPr="001F25D6">
        <w:rPr>
          <w:b/>
          <w:bCs/>
          <w:sz w:val="20"/>
          <w:rtl/>
          <w:lang w:eastAsia="en-US"/>
        </w:rPr>
        <w:t>ב</w:t>
      </w:r>
      <w:r w:rsidRPr="001F25D6">
        <w:rPr>
          <w:rFonts w:hint="cs"/>
          <w:b/>
          <w:bCs/>
          <w:sz w:val="20"/>
          <w:rtl/>
          <w:lang w:eastAsia="en-US"/>
        </w:rPr>
        <w:t>ו</w:t>
      </w:r>
      <w:r w:rsidRPr="001F25D6">
        <w:rPr>
          <w:b/>
          <w:bCs/>
          <w:sz w:val="20"/>
          <w:rtl/>
          <w:lang w:eastAsia="en-US"/>
        </w:rPr>
        <w:t>ד</w:t>
      </w:r>
      <w:r w:rsidRPr="001F25D6">
        <w:rPr>
          <w:b/>
          <w:bCs/>
          <w:sz w:val="20"/>
          <w:rtl/>
          <w:lang w:eastAsia="en-US"/>
        </w:rPr>
        <w:tab/>
      </w:r>
      <w:r w:rsidRPr="001F25D6">
        <w:rPr>
          <w:b/>
          <w:bCs/>
          <w:sz w:val="20"/>
          <w:rtl/>
          <w:lang w:eastAsia="en-US"/>
        </w:rPr>
        <w:tab/>
      </w:r>
      <w:r w:rsidRPr="001F25D6">
        <w:rPr>
          <w:b/>
          <w:bCs/>
          <w:sz w:val="20"/>
          <w:rtl/>
          <w:lang w:eastAsia="en-US"/>
        </w:rPr>
        <w:tab/>
      </w:r>
      <w:r w:rsidRPr="001F25D6">
        <w:rPr>
          <w:b/>
          <w:bCs/>
          <w:sz w:val="20"/>
          <w:rtl/>
          <w:lang w:eastAsia="en-US"/>
        </w:rPr>
        <w:tab/>
      </w:r>
      <w:r w:rsidRPr="001F25D6">
        <w:rPr>
          <w:b/>
          <w:bCs/>
          <w:sz w:val="20"/>
          <w:rtl/>
          <w:lang w:eastAsia="en-US"/>
        </w:rPr>
        <w:tab/>
      </w:r>
      <w:r w:rsidRPr="001F25D6">
        <w:rPr>
          <w:b/>
          <w:bCs/>
          <w:sz w:val="20"/>
          <w:rtl/>
          <w:lang w:eastAsia="en-US"/>
        </w:rPr>
        <w:tab/>
      </w:r>
      <w:r w:rsidRPr="001F25D6">
        <w:rPr>
          <w:b/>
          <w:bCs/>
          <w:sz w:val="20"/>
          <w:rtl/>
          <w:lang w:eastAsia="en-US"/>
        </w:rPr>
        <w:tab/>
      </w:r>
      <w:r w:rsidRPr="001F25D6">
        <w:rPr>
          <w:rFonts w:hint="cs"/>
          <w:b/>
          <w:bCs/>
          <w:sz w:val="20"/>
          <w:rtl/>
          <w:lang w:eastAsia="en-US"/>
        </w:rPr>
        <w:t>תאריך</w:t>
      </w:r>
      <w:r w:rsidRPr="001F25D6">
        <w:rPr>
          <w:b/>
          <w:bCs/>
          <w:sz w:val="20"/>
          <w:rtl/>
          <w:lang w:eastAsia="en-US"/>
        </w:rPr>
        <w:t>:</w:t>
      </w:r>
      <w:r w:rsidRPr="001F25D6">
        <w:rPr>
          <w:b/>
          <w:bCs/>
          <w:sz w:val="20"/>
          <w:rtl/>
          <w:lang w:eastAsia="en-US"/>
        </w:rPr>
        <w:tab/>
        <w:t>________</w:t>
      </w:r>
    </w:p>
    <w:p w14:paraId="6E8A0D94" w14:textId="77777777" w:rsidR="00AC0565" w:rsidRPr="001F25D6" w:rsidRDefault="00E9240C" w:rsidP="00BC11D5">
      <w:pPr>
        <w:keepLines w:val="0"/>
        <w:widowControl w:val="0"/>
        <w:spacing w:after="240" w:line="240" w:lineRule="auto"/>
        <w:rPr>
          <w:b/>
          <w:bCs/>
          <w:sz w:val="20"/>
          <w:u w:val="single"/>
          <w:rtl/>
          <w:lang w:eastAsia="en-US"/>
        </w:rPr>
      </w:pPr>
      <w:r w:rsidRPr="001F25D6">
        <w:rPr>
          <w:b/>
          <w:bCs/>
          <w:sz w:val="20"/>
          <w:u w:val="single"/>
          <w:rtl/>
          <w:lang w:eastAsia="en-US"/>
        </w:rPr>
        <w:t>___________________</w:t>
      </w:r>
    </w:p>
    <w:p w14:paraId="4137DDC1" w14:textId="77777777" w:rsidR="00AC0565" w:rsidRPr="001F25D6" w:rsidRDefault="00E9240C" w:rsidP="00BC11D5">
      <w:pPr>
        <w:keepLines w:val="0"/>
        <w:widowControl w:val="0"/>
        <w:spacing w:after="240" w:line="240" w:lineRule="auto"/>
        <w:rPr>
          <w:b/>
          <w:bCs/>
          <w:sz w:val="20"/>
          <w:u w:val="single"/>
          <w:rtl/>
          <w:lang w:eastAsia="en-US"/>
        </w:rPr>
      </w:pPr>
      <w:r w:rsidRPr="001F25D6">
        <w:rPr>
          <w:b/>
          <w:bCs/>
          <w:sz w:val="20"/>
          <w:u w:val="single"/>
          <w:rtl/>
          <w:lang w:eastAsia="en-US"/>
        </w:rPr>
        <w:t>__________________</w:t>
      </w:r>
    </w:p>
    <w:p w14:paraId="1742F9AD" w14:textId="77777777" w:rsidR="00AC0565" w:rsidRPr="001F25D6" w:rsidRDefault="00AC0565" w:rsidP="00BC11D5">
      <w:pPr>
        <w:keepLines w:val="0"/>
        <w:widowControl w:val="0"/>
        <w:spacing w:after="240" w:line="240" w:lineRule="auto"/>
        <w:rPr>
          <w:b/>
          <w:bCs/>
          <w:sz w:val="20"/>
          <w:rtl/>
          <w:lang w:eastAsia="en-US"/>
        </w:rPr>
      </w:pPr>
    </w:p>
    <w:p w14:paraId="7F711D0A"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ג. א. נ.,</w:t>
      </w:r>
    </w:p>
    <w:p w14:paraId="3173F581" w14:textId="77777777" w:rsidR="00AC0565" w:rsidRPr="001F25D6" w:rsidRDefault="00AC0565" w:rsidP="00BC11D5">
      <w:pPr>
        <w:keepLines w:val="0"/>
        <w:widowControl w:val="0"/>
        <w:spacing w:after="240" w:line="240" w:lineRule="auto"/>
        <w:rPr>
          <w:sz w:val="20"/>
          <w:rtl/>
          <w:lang w:eastAsia="en-US"/>
        </w:rPr>
      </w:pPr>
    </w:p>
    <w:p w14:paraId="489E2CDB" w14:textId="77777777" w:rsidR="00AC0565" w:rsidRPr="001F25D6" w:rsidRDefault="00E9240C" w:rsidP="006F2370">
      <w:pPr>
        <w:keepLines w:val="0"/>
        <w:widowControl w:val="0"/>
        <w:spacing w:after="240" w:line="240" w:lineRule="auto"/>
        <w:ind w:left="2869"/>
        <w:rPr>
          <w:b/>
          <w:bCs/>
          <w:i/>
          <w:iCs/>
          <w:sz w:val="20"/>
          <w:rtl/>
          <w:lang w:eastAsia="en-US"/>
        </w:rPr>
      </w:pPr>
      <w:r w:rsidRPr="001F25D6">
        <w:rPr>
          <w:sz w:val="20"/>
          <w:rtl/>
          <w:lang w:eastAsia="en-US"/>
        </w:rPr>
        <w:t>הנדון</w:t>
      </w:r>
      <w:r w:rsidRPr="001F25D6">
        <w:rPr>
          <w:rFonts w:hint="cs"/>
          <w:sz w:val="20"/>
          <w:rtl/>
          <w:lang w:eastAsia="en-US"/>
        </w:rPr>
        <w:t>:</w:t>
      </w:r>
      <w:r w:rsidRPr="001F25D6">
        <w:rPr>
          <w:sz w:val="20"/>
          <w:rtl/>
          <w:lang w:eastAsia="en-US"/>
        </w:rPr>
        <w:tab/>
      </w:r>
      <w:r w:rsidRPr="001F25D6">
        <w:rPr>
          <w:b/>
          <w:bCs/>
          <w:i/>
          <w:iCs/>
          <w:sz w:val="20"/>
          <w:rtl/>
          <w:lang w:eastAsia="en-US"/>
        </w:rPr>
        <w:t>צו</w:t>
      </w:r>
      <w:r w:rsidRPr="001F25D6">
        <w:rPr>
          <w:rFonts w:hint="cs"/>
          <w:b/>
          <w:bCs/>
          <w:i/>
          <w:iCs/>
          <w:sz w:val="20"/>
          <w:rtl/>
          <w:lang w:eastAsia="en-US"/>
        </w:rPr>
        <w:t xml:space="preserve"> </w:t>
      </w:r>
      <w:r w:rsidRPr="001F25D6">
        <w:rPr>
          <w:b/>
          <w:bCs/>
          <w:i/>
          <w:iCs/>
          <w:sz w:val="20"/>
          <w:rtl/>
          <w:lang w:eastAsia="en-US"/>
        </w:rPr>
        <w:t xml:space="preserve">התחלת </w:t>
      </w:r>
      <w:r w:rsidRPr="001F25D6">
        <w:rPr>
          <w:rFonts w:hint="cs"/>
          <w:b/>
          <w:bCs/>
          <w:i/>
          <w:iCs/>
          <w:sz w:val="20"/>
          <w:rtl/>
          <w:lang w:eastAsia="en-US"/>
        </w:rPr>
        <w:t>ע</w:t>
      </w:r>
      <w:r w:rsidRPr="001F25D6">
        <w:rPr>
          <w:b/>
          <w:bCs/>
          <w:i/>
          <w:iCs/>
          <w:sz w:val="20"/>
          <w:rtl/>
          <w:lang w:eastAsia="en-US"/>
        </w:rPr>
        <w:t>ב</w:t>
      </w:r>
      <w:r w:rsidRPr="001F25D6">
        <w:rPr>
          <w:rFonts w:hint="cs"/>
          <w:b/>
          <w:bCs/>
          <w:i/>
          <w:iCs/>
          <w:sz w:val="20"/>
          <w:rtl/>
          <w:lang w:eastAsia="en-US"/>
        </w:rPr>
        <w:t>ודה</w:t>
      </w:r>
      <w:r w:rsidRPr="001F25D6">
        <w:rPr>
          <w:b/>
          <w:bCs/>
          <w:i/>
          <w:iCs/>
          <w:sz w:val="20"/>
          <w:rtl/>
          <w:lang w:eastAsia="en-US"/>
        </w:rPr>
        <w:t xml:space="preserve"> </w:t>
      </w:r>
      <w:r w:rsidRPr="001F25D6">
        <w:rPr>
          <w:rFonts w:hint="cs"/>
          <w:b/>
          <w:bCs/>
          <w:i/>
          <w:iCs/>
          <w:sz w:val="20"/>
          <w:rtl/>
          <w:lang w:eastAsia="en-US"/>
        </w:rPr>
        <w:t>ל</w:t>
      </w:r>
      <w:r w:rsidRPr="001F25D6">
        <w:rPr>
          <w:b/>
          <w:bCs/>
          <w:i/>
          <w:iCs/>
          <w:sz w:val="20"/>
          <w:rtl/>
          <w:lang w:eastAsia="en-US"/>
        </w:rPr>
        <w:t>ב</w:t>
      </w:r>
      <w:r w:rsidRPr="001F25D6">
        <w:rPr>
          <w:rFonts w:hint="cs"/>
          <w:b/>
          <w:bCs/>
          <w:i/>
          <w:iCs/>
          <w:sz w:val="20"/>
          <w:rtl/>
          <w:lang w:eastAsia="en-US"/>
        </w:rPr>
        <w:t>יצוע</w:t>
      </w:r>
      <w:r w:rsidRPr="001F25D6">
        <w:rPr>
          <w:b/>
          <w:bCs/>
          <w:i/>
          <w:iCs/>
          <w:sz w:val="20"/>
          <w:rtl/>
          <w:lang w:eastAsia="en-US"/>
        </w:rPr>
        <w:t xml:space="preserve"> ה</w:t>
      </w:r>
      <w:r w:rsidRPr="001F25D6">
        <w:rPr>
          <w:rFonts w:hint="cs"/>
          <w:b/>
          <w:bCs/>
          <w:i/>
          <w:iCs/>
          <w:sz w:val="20"/>
          <w:rtl/>
          <w:lang w:eastAsia="en-US"/>
        </w:rPr>
        <w:t>עבודות</w:t>
      </w:r>
    </w:p>
    <w:p w14:paraId="772BA2F9" w14:textId="77777777" w:rsidR="00AC0565" w:rsidRPr="001F25D6" w:rsidRDefault="00E9240C" w:rsidP="006F2370">
      <w:pPr>
        <w:keepLines w:val="0"/>
        <w:widowControl w:val="0"/>
        <w:spacing w:after="240" w:line="240" w:lineRule="auto"/>
        <w:ind w:left="3578"/>
        <w:rPr>
          <w:sz w:val="20"/>
          <w:rtl/>
          <w:lang w:eastAsia="en-US"/>
        </w:rPr>
      </w:pPr>
      <w:r>
        <w:rPr>
          <w:b/>
          <w:bCs/>
          <w:i/>
          <w:iCs/>
          <w:sz w:val="20"/>
          <w:u w:val="single"/>
          <w:rtl/>
          <w:lang w:eastAsia="en-US"/>
        </w:rPr>
        <w:t>הסכם</w:t>
      </w:r>
      <w:r w:rsidRPr="001F25D6">
        <w:rPr>
          <w:rFonts w:hint="cs"/>
          <w:b/>
          <w:bCs/>
          <w:i/>
          <w:iCs/>
          <w:sz w:val="20"/>
          <w:u w:val="single"/>
          <w:rtl/>
          <w:lang w:eastAsia="en-US"/>
        </w:rPr>
        <w:t xml:space="preserve"> </w:t>
      </w:r>
      <w:r w:rsidRPr="001F25D6">
        <w:rPr>
          <w:b/>
          <w:bCs/>
          <w:i/>
          <w:iCs/>
          <w:sz w:val="20"/>
          <w:u w:val="single"/>
          <w:rtl/>
          <w:lang w:eastAsia="en-US"/>
        </w:rPr>
        <w:t>מיו</w:t>
      </w:r>
      <w:r w:rsidRPr="001F25D6">
        <w:rPr>
          <w:rFonts w:hint="cs"/>
          <w:b/>
          <w:bCs/>
          <w:i/>
          <w:iCs/>
          <w:sz w:val="20"/>
          <w:u w:val="single"/>
          <w:rtl/>
          <w:lang w:eastAsia="en-US"/>
        </w:rPr>
        <w:t>ם</w:t>
      </w:r>
      <w:r w:rsidRPr="001F25D6">
        <w:rPr>
          <w:b/>
          <w:bCs/>
          <w:i/>
          <w:iCs/>
          <w:sz w:val="20"/>
          <w:u w:val="single"/>
          <w:rtl/>
          <w:lang w:eastAsia="en-US"/>
        </w:rPr>
        <w:t xml:space="preserve"> ________</w:t>
      </w:r>
    </w:p>
    <w:p w14:paraId="60182D5B" w14:textId="77777777" w:rsidR="00AC0565" w:rsidRPr="001F25D6" w:rsidRDefault="00AC0565" w:rsidP="00BC11D5">
      <w:pPr>
        <w:keepLines w:val="0"/>
        <w:widowControl w:val="0"/>
        <w:spacing w:after="240" w:line="240" w:lineRule="auto"/>
        <w:ind w:left="1418"/>
        <w:rPr>
          <w:sz w:val="20"/>
          <w:rtl/>
          <w:lang w:eastAsia="en-US"/>
        </w:rPr>
      </w:pPr>
    </w:p>
    <w:p w14:paraId="1A90E27D" w14:textId="77777777" w:rsidR="00AC0565" w:rsidRPr="001F25D6" w:rsidRDefault="00AC0565" w:rsidP="00BC11D5">
      <w:pPr>
        <w:keepLines w:val="0"/>
        <w:widowControl w:val="0"/>
        <w:spacing w:after="240" w:line="240" w:lineRule="auto"/>
        <w:ind w:left="1418"/>
        <w:rPr>
          <w:sz w:val="20"/>
          <w:rtl/>
          <w:lang w:eastAsia="en-US"/>
        </w:rPr>
      </w:pPr>
    </w:p>
    <w:p w14:paraId="434D9480" w14:textId="77777777" w:rsidR="00AC0565" w:rsidRPr="001F25D6" w:rsidRDefault="00E9240C" w:rsidP="00BC11D5">
      <w:pPr>
        <w:pStyle w:val="1"/>
        <w:keepLines w:val="0"/>
        <w:widowControl w:val="0"/>
        <w:numPr>
          <w:ilvl w:val="0"/>
          <w:numId w:val="0"/>
        </w:numPr>
        <w:spacing w:after="240" w:line="240" w:lineRule="auto"/>
        <w:ind w:right="0"/>
        <w:rPr>
          <w:rFonts w:cs="David"/>
          <w:sz w:val="20"/>
          <w:rtl/>
          <w:lang w:eastAsia="en-US"/>
        </w:rPr>
      </w:pPr>
      <w:bookmarkStart w:id="131" w:name="_Toc536445751"/>
      <w:bookmarkStart w:id="132" w:name="_Toc536446404"/>
      <w:bookmarkStart w:id="133" w:name="_Toc536446548"/>
      <w:bookmarkStart w:id="134" w:name="_Toc7760658"/>
      <w:bookmarkStart w:id="135" w:name="_Toc10349662"/>
      <w:bookmarkStart w:id="136" w:name="_Toc150231243"/>
      <w:bookmarkStart w:id="137" w:name="_Toc156887222"/>
      <w:bookmarkStart w:id="138" w:name="_Toc402081405"/>
      <w:r w:rsidRPr="001F25D6">
        <w:rPr>
          <w:rFonts w:cs="David"/>
          <w:sz w:val="20"/>
          <w:rtl/>
          <w:lang w:eastAsia="en-US"/>
        </w:rPr>
        <w:t>1.</w:t>
      </w:r>
      <w:r w:rsidRPr="001F25D6">
        <w:rPr>
          <w:rFonts w:cs="David"/>
          <w:sz w:val="20"/>
          <w:rtl/>
          <w:lang w:eastAsia="en-US"/>
        </w:rPr>
        <w:tab/>
      </w:r>
      <w:r w:rsidR="00A8289F">
        <w:rPr>
          <w:rFonts w:cs="David" w:hint="cs"/>
          <w:sz w:val="20"/>
          <w:rtl/>
          <w:lang w:eastAsia="en-US"/>
        </w:rPr>
        <w:t>ה</w:t>
      </w:r>
      <w:r w:rsidRPr="001F25D6">
        <w:rPr>
          <w:rFonts w:cs="David" w:hint="cs"/>
          <w:sz w:val="20"/>
          <w:rtl/>
          <w:lang w:eastAsia="en-US"/>
        </w:rPr>
        <w:t>נכם</w:t>
      </w:r>
      <w:r w:rsidRPr="001F25D6">
        <w:rPr>
          <w:rFonts w:cs="David"/>
          <w:sz w:val="20"/>
          <w:rtl/>
          <w:lang w:eastAsia="en-US"/>
        </w:rPr>
        <w:t xml:space="preserve"> </w:t>
      </w:r>
      <w:r w:rsidRPr="001F25D6">
        <w:rPr>
          <w:rFonts w:cs="David" w:hint="cs"/>
          <w:sz w:val="20"/>
          <w:rtl/>
          <w:lang w:eastAsia="en-US"/>
        </w:rPr>
        <w:t>מ</w:t>
      </w:r>
      <w:r w:rsidRPr="001F25D6">
        <w:rPr>
          <w:rFonts w:cs="David"/>
          <w:sz w:val="20"/>
          <w:rtl/>
          <w:lang w:eastAsia="en-US"/>
        </w:rPr>
        <w:t>ת</w:t>
      </w:r>
      <w:r w:rsidRPr="001F25D6">
        <w:rPr>
          <w:rFonts w:cs="David" w:hint="cs"/>
          <w:sz w:val="20"/>
          <w:rtl/>
          <w:lang w:eastAsia="en-US"/>
        </w:rPr>
        <w:t>בקשים להתחיל</w:t>
      </w:r>
      <w:r w:rsidRPr="001F25D6">
        <w:rPr>
          <w:rFonts w:cs="David"/>
          <w:sz w:val="20"/>
          <w:rtl/>
          <w:lang w:eastAsia="en-US"/>
        </w:rPr>
        <w:t xml:space="preserve"> </w:t>
      </w:r>
      <w:r w:rsidR="00A26543">
        <w:rPr>
          <w:rFonts w:cs="David" w:hint="cs"/>
          <w:sz w:val="20"/>
          <w:rtl/>
          <w:lang w:eastAsia="en-US"/>
        </w:rPr>
        <w:t xml:space="preserve">ביום _____ </w:t>
      </w:r>
      <w:r w:rsidRPr="001F25D6">
        <w:rPr>
          <w:rFonts w:cs="David"/>
          <w:sz w:val="20"/>
          <w:rtl/>
          <w:lang w:eastAsia="en-US"/>
        </w:rPr>
        <w:t>ב</w:t>
      </w:r>
      <w:r w:rsidRPr="001F25D6">
        <w:rPr>
          <w:rFonts w:cs="David" w:hint="cs"/>
          <w:sz w:val="20"/>
          <w:rtl/>
          <w:lang w:eastAsia="en-US"/>
        </w:rPr>
        <w:t>ביצוע</w:t>
      </w:r>
      <w:r w:rsidRPr="001F25D6">
        <w:rPr>
          <w:rFonts w:cs="David"/>
          <w:sz w:val="20"/>
          <w:rtl/>
          <w:lang w:eastAsia="en-US"/>
        </w:rPr>
        <w:t xml:space="preserve"> ה</w:t>
      </w:r>
      <w:r w:rsidRPr="001F25D6">
        <w:rPr>
          <w:rFonts w:cs="David" w:hint="cs"/>
          <w:sz w:val="20"/>
          <w:rtl/>
          <w:lang w:eastAsia="en-US"/>
        </w:rPr>
        <w:t xml:space="preserve">עבודות </w:t>
      </w:r>
      <w:r w:rsidR="00A26543">
        <w:rPr>
          <w:rFonts w:cs="David" w:hint="cs"/>
          <w:sz w:val="20"/>
          <w:rtl/>
          <w:lang w:eastAsia="en-US"/>
        </w:rPr>
        <w:t xml:space="preserve">נשוא הזמנת עבודה מס' </w:t>
      </w:r>
      <w:r w:rsidR="00A64293">
        <w:rPr>
          <w:rFonts w:cs="David" w:hint="cs"/>
          <w:sz w:val="20"/>
          <w:rtl/>
          <w:lang w:eastAsia="en-US"/>
        </w:rPr>
        <w:t xml:space="preserve">_____ </w:t>
      </w:r>
      <w:r w:rsidR="00A26543">
        <w:rPr>
          <w:rFonts w:cs="David" w:hint="cs"/>
          <w:sz w:val="20"/>
          <w:rtl/>
          <w:lang w:eastAsia="en-US"/>
        </w:rPr>
        <w:t>מ</w:t>
      </w:r>
      <w:r w:rsidRPr="001F25D6">
        <w:rPr>
          <w:rFonts w:cs="David" w:hint="cs"/>
          <w:sz w:val="20"/>
          <w:rtl/>
          <w:lang w:eastAsia="en-US"/>
        </w:rPr>
        <w:t>יום</w:t>
      </w:r>
      <w:r w:rsidRPr="001F25D6">
        <w:rPr>
          <w:rFonts w:cs="David"/>
          <w:sz w:val="20"/>
          <w:rtl/>
          <w:lang w:eastAsia="en-US"/>
        </w:rPr>
        <w:t xml:space="preserve"> </w:t>
      </w:r>
      <w:r w:rsidR="00A64293">
        <w:rPr>
          <w:rFonts w:cs="David" w:hint="cs"/>
          <w:sz w:val="20"/>
          <w:rtl/>
          <w:lang w:eastAsia="en-US"/>
        </w:rPr>
        <w:t>_____</w:t>
      </w:r>
      <w:r w:rsidRPr="001F25D6">
        <w:rPr>
          <w:rFonts w:cs="David"/>
          <w:sz w:val="20"/>
          <w:rtl/>
          <w:lang w:eastAsia="en-US"/>
        </w:rPr>
        <w:t>.</w:t>
      </w:r>
      <w:bookmarkEnd w:id="131"/>
      <w:bookmarkEnd w:id="132"/>
      <w:bookmarkEnd w:id="133"/>
      <w:bookmarkEnd w:id="134"/>
      <w:bookmarkEnd w:id="135"/>
      <w:bookmarkEnd w:id="136"/>
      <w:bookmarkEnd w:id="137"/>
      <w:bookmarkEnd w:id="138"/>
    </w:p>
    <w:p w14:paraId="1246CA18" w14:textId="77777777" w:rsidR="00CB01BE" w:rsidRPr="001F25D6" w:rsidRDefault="00E9240C" w:rsidP="00BC11D5">
      <w:pPr>
        <w:pStyle w:val="1"/>
        <w:keepLines w:val="0"/>
        <w:widowControl w:val="0"/>
        <w:numPr>
          <w:ilvl w:val="0"/>
          <w:numId w:val="0"/>
        </w:numPr>
        <w:spacing w:after="240" w:line="240" w:lineRule="auto"/>
        <w:ind w:left="680" w:right="0" w:hanging="680"/>
        <w:rPr>
          <w:rFonts w:cs="David"/>
          <w:sz w:val="20"/>
          <w:rtl/>
          <w:lang w:eastAsia="en-US"/>
        </w:rPr>
      </w:pPr>
      <w:bookmarkStart w:id="139" w:name="_Toc402081406"/>
      <w:bookmarkStart w:id="140" w:name="_Toc536445752"/>
      <w:bookmarkStart w:id="141" w:name="_Toc536446405"/>
      <w:bookmarkStart w:id="142" w:name="_Toc536446549"/>
      <w:bookmarkStart w:id="143" w:name="_Toc7760659"/>
      <w:bookmarkStart w:id="144" w:name="_Toc10349663"/>
      <w:bookmarkStart w:id="145" w:name="_Toc150231244"/>
      <w:bookmarkStart w:id="146" w:name="_Toc156887223"/>
      <w:r w:rsidRPr="001F25D6">
        <w:rPr>
          <w:rFonts w:cs="David"/>
          <w:sz w:val="20"/>
          <w:rtl/>
          <w:lang w:eastAsia="en-US"/>
        </w:rPr>
        <w:t>2.</w:t>
      </w:r>
      <w:r w:rsidRPr="001F25D6">
        <w:rPr>
          <w:rFonts w:cs="David"/>
          <w:sz w:val="20"/>
          <w:rtl/>
          <w:lang w:eastAsia="en-US"/>
        </w:rPr>
        <w:tab/>
      </w:r>
      <w:r w:rsidRPr="001F25D6">
        <w:rPr>
          <w:rFonts w:cs="David" w:hint="cs"/>
          <w:sz w:val="20"/>
          <w:rtl/>
          <w:lang w:eastAsia="en-US"/>
        </w:rPr>
        <w:t>מועד</w:t>
      </w:r>
      <w:r w:rsidRPr="001F25D6">
        <w:rPr>
          <w:rFonts w:cs="David"/>
          <w:sz w:val="20"/>
          <w:rtl/>
          <w:lang w:eastAsia="en-US"/>
        </w:rPr>
        <w:t xml:space="preserve"> </w:t>
      </w:r>
      <w:r w:rsidRPr="001F25D6">
        <w:rPr>
          <w:rFonts w:cs="David" w:hint="cs"/>
          <w:sz w:val="20"/>
          <w:rtl/>
          <w:lang w:eastAsia="en-US"/>
        </w:rPr>
        <w:t>תח</w:t>
      </w:r>
      <w:r w:rsidRPr="001F25D6">
        <w:rPr>
          <w:rFonts w:cs="David"/>
          <w:sz w:val="20"/>
          <w:rtl/>
          <w:lang w:eastAsia="en-US"/>
        </w:rPr>
        <w:t>י</w:t>
      </w:r>
      <w:r w:rsidRPr="001F25D6">
        <w:rPr>
          <w:rFonts w:cs="David" w:hint="cs"/>
          <w:sz w:val="20"/>
          <w:rtl/>
          <w:lang w:eastAsia="en-US"/>
        </w:rPr>
        <w:t>לת</w:t>
      </w:r>
      <w:r w:rsidRPr="001F25D6">
        <w:rPr>
          <w:rFonts w:cs="David"/>
          <w:sz w:val="20"/>
          <w:rtl/>
          <w:lang w:eastAsia="en-US"/>
        </w:rPr>
        <w:t xml:space="preserve"> </w:t>
      </w:r>
      <w:r w:rsidRPr="001F25D6">
        <w:rPr>
          <w:rFonts w:cs="David" w:hint="cs"/>
          <w:sz w:val="20"/>
          <w:rtl/>
          <w:lang w:eastAsia="en-US"/>
        </w:rPr>
        <w:t>ב</w:t>
      </w:r>
      <w:r w:rsidRPr="001F25D6">
        <w:rPr>
          <w:rFonts w:cs="David"/>
          <w:sz w:val="20"/>
          <w:rtl/>
          <w:lang w:eastAsia="en-US"/>
        </w:rPr>
        <w:t>י</w:t>
      </w:r>
      <w:r w:rsidRPr="001F25D6">
        <w:rPr>
          <w:rFonts w:cs="David" w:hint="cs"/>
          <w:sz w:val="20"/>
          <w:rtl/>
          <w:lang w:eastAsia="en-US"/>
        </w:rPr>
        <w:t>צוע</w:t>
      </w:r>
      <w:r w:rsidRPr="001F25D6">
        <w:rPr>
          <w:rFonts w:cs="David"/>
          <w:sz w:val="20"/>
          <w:rtl/>
          <w:lang w:eastAsia="en-US"/>
        </w:rPr>
        <w:t xml:space="preserve"> </w:t>
      </w:r>
      <w:r w:rsidRPr="001F25D6">
        <w:rPr>
          <w:rFonts w:cs="David" w:hint="cs"/>
          <w:sz w:val="20"/>
          <w:rtl/>
          <w:lang w:eastAsia="en-US"/>
        </w:rPr>
        <w:t>ה</w:t>
      </w:r>
      <w:r w:rsidRPr="001F25D6">
        <w:rPr>
          <w:rFonts w:cs="David"/>
          <w:sz w:val="20"/>
          <w:rtl/>
          <w:lang w:eastAsia="en-US"/>
        </w:rPr>
        <w:t>ע</w:t>
      </w:r>
      <w:r w:rsidRPr="001F25D6">
        <w:rPr>
          <w:rFonts w:cs="David" w:hint="cs"/>
          <w:sz w:val="20"/>
          <w:rtl/>
          <w:lang w:eastAsia="en-US"/>
        </w:rPr>
        <w:t>בודות יהיה</w:t>
      </w:r>
      <w:r w:rsidRPr="001F25D6">
        <w:rPr>
          <w:rFonts w:cs="David"/>
          <w:sz w:val="20"/>
          <w:rtl/>
          <w:lang w:eastAsia="en-US"/>
        </w:rPr>
        <w:t xml:space="preserve"> </w:t>
      </w:r>
      <w:r w:rsidRPr="001F25D6">
        <w:rPr>
          <w:rFonts w:cs="David" w:hint="cs"/>
          <w:sz w:val="20"/>
          <w:rtl/>
          <w:lang w:eastAsia="en-US"/>
        </w:rPr>
        <w:t>הת</w:t>
      </w:r>
      <w:r w:rsidRPr="001F25D6">
        <w:rPr>
          <w:rFonts w:cs="David"/>
          <w:sz w:val="20"/>
          <w:rtl/>
          <w:lang w:eastAsia="en-US"/>
        </w:rPr>
        <w:t>א</w:t>
      </w:r>
      <w:r w:rsidRPr="001F25D6">
        <w:rPr>
          <w:rFonts w:cs="David" w:hint="cs"/>
          <w:sz w:val="20"/>
          <w:rtl/>
          <w:lang w:eastAsia="en-US"/>
        </w:rPr>
        <w:t>ריך</w:t>
      </w:r>
      <w:r w:rsidRPr="001F25D6">
        <w:rPr>
          <w:rFonts w:cs="David"/>
          <w:sz w:val="20"/>
          <w:rtl/>
          <w:lang w:eastAsia="en-US"/>
        </w:rPr>
        <w:t xml:space="preserve"> ה</w:t>
      </w:r>
      <w:r w:rsidRPr="001F25D6">
        <w:rPr>
          <w:rFonts w:cs="David" w:hint="cs"/>
          <w:sz w:val="20"/>
          <w:rtl/>
          <w:lang w:eastAsia="en-US"/>
        </w:rPr>
        <w:t>נקוב</w:t>
      </w:r>
      <w:r w:rsidRPr="001F25D6">
        <w:rPr>
          <w:rFonts w:cs="David"/>
          <w:sz w:val="20"/>
          <w:rtl/>
          <w:lang w:eastAsia="en-US"/>
        </w:rPr>
        <w:t xml:space="preserve"> </w:t>
      </w:r>
      <w:r w:rsidRPr="001F25D6">
        <w:rPr>
          <w:rFonts w:cs="David" w:hint="cs"/>
          <w:sz w:val="20"/>
          <w:rtl/>
          <w:lang w:eastAsia="en-US"/>
        </w:rPr>
        <w:t>ב</w:t>
      </w:r>
      <w:r w:rsidRPr="001F25D6">
        <w:rPr>
          <w:rFonts w:cs="David"/>
          <w:sz w:val="20"/>
          <w:rtl/>
          <w:lang w:eastAsia="en-US"/>
        </w:rPr>
        <w:t>ס</w:t>
      </w:r>
      <w:r w:rsidRPr="001F25D6">
        <w:rPr>
          <w:rFonts w:cs="David" w:hint="cs"/>
          <w:sz w:val="20"/>
          <w:rtl/>
          <w:lang w:eastAsia="en-US"/>
        </w:rPr>
        <w:t>עיף</w:t>
      </w:r>
      <w:r w:rsidR="003D5FBE" w:rsidRPr="001F25D6">
        <w:rPr>
          <w:rFonts w:cs="David" w:hint="cs"/>
          <w:sz w:val="20"/>
          <w:rtl/>
          <w:lang w:eastAsia="en-US"/>
        </w:rPr>
        <w:t xml:space="preserve"> </w:t>
      </w:r>
      <w:r w:rsidR="004F56D9" w:rsidRPr="001F25D6">
        <w:rPr>
          <w:rFonts w:cs="David" w:hint="cs"/>
          <w:sz w:val="20"/>
          <w:rtl/>
          <w:lang w:eastAsia="en-US"/>
        </w:rPr>
        <w:t>1</w:t>
      </w:r>
      <w:r w:rsidRPr="001F25D6">
        <w:rPr>
          <w:rFonts w:cs="David"/>
          <w:sz w:val="20"/>
          <w:rtl/>
          <w:lang w:eastAsia="en-US"/>
        </w:rPr>
        <w:t xml:space="preserve"> </w:t>
      </w:r>
      <w:r w:rsidRPr="001F25D6">
        <w:rPr>
          <w:rFonts w:cs="David" w:hint="cs"/>
          <w:sz w:val="20"/>
          <w:rtl/>
          <w:lang w:eastAsia="en-US"/>
        </w:rPr>
        <w:t>ל</w:t>
      </w:r>
      <w:r w:rsidRPr="001F25D6">
        <w:rPr>
          <w:rFonts w:cs="David"/>
          <w:sz w:val="20"/>
          <w:rtl/>
          <w:lang w:eastAsia="en-US"/>
        </w:rPr>
        <w:t>עיל</w:t>
      </w:r>
      <w:r w:rsidRPr="001F25D6">
        <w:rPr>
          <w:rFonts w:cs="David" w:hint="cs"/>
          <w:sz w:val="20"/>
          <w:rtl/>
          <w:lang w:eastAsia="en-US"/>
        </w:rPr>
        <w:t xml:space="preserve">. </w:t>
      </w:r>
      <w:bookmarkStart w:id="147" w:name="_Toc158521618"/>
      <w:r w:rsidRPr="001F25D6">
        <w:rPr>
          <w:rFonts w:cs="David"/>
          <w:sz w:val="20"/>
          <w:rtl/>
          <w:lang w:eastAsia="en-US"/>
        </w:rPr>
        <w:t>בי</w:t>
      </w:r>
      <w:r w:rsidRPr="001F25D6">
        <w:rPr>
          <w:rFonts w:cs="David" w:hint="cs"/>
          <w:sz w:val="20"/>
          <w:rtl/>
          <w:lang w:eastAsia="en-US"/>
        </w:rPr>
        <w:t>צ</w:t>
      </w:r>
      <w:r w:rsidRPr="001F25D6">
        <w:rPr>
          <w:rFonts w:cs="David"/>
          <w:sz w:val="20"/>
          <w:rtl/>
          <w:lang w:eastAsia="en-US"/>
        </w:rPr>
        <w:t xml:space="preserve">וע </w:t>
      </w:r>
      <w:r w:rsidRPr="001F25D6">
        <w:rPr>
          <w:rFonts w:cs="David" w:hint="cs"/>
          <w:sz w:val="20"/>
          <w:rtl/>
          <w:lang w:eastAsia="en-US"/>
        </w:rPr>
        <w:t>ה</w:t>
      </w:r>
      <w:r w:rsidRPr="001F25D6">
        <w:rPr>
          <w:rFonts w:cs="David"/>
          <w:sz w:val="20"/>
          <w:rtl/>
          <w:lang w:eastAsia="en-US"/>
        </w:rPr>
        <w:t>ע</w:t>
      </w:r>
      <w:r w:rsidRPr="001F25D6">
        <w:rPr>
          <w:rFonts w:cs="David" w:hint="cs"/>
          <w:sz w:val="20"/>
          <w:rtl/>
          <w:lang w:eastAsia="en-US"/>
        </w:rPr>
        <w:t>בודות יסתיים</w:t>
      </w:r>
      <w:r w:rsidRPr="001F25D6">
        <w:rPr>
          <w:rFonts w:cs="David"/>
          <w:sz w:val="20"/>
          <w:rtl/>
          <w:lang w:eastAsia="en-US"/>
        </w:rPr>
        <w:t xml:space="preserve"> ת</w:t>
      </w:r>
      <w:r w:rsidRPr="001F25D6">
        <w:rPr>
          <w:rFonts w:cs="David" w:hint="cs"/>
          <w:sz w:val="20"/>
          <w:rtl/>
          <w:lang w:eastAsia="en-US"/>
        </w:rPr>
        <w:t>וך</w:t>
      </w:r>
      <w:r w:rsidRPr="001F25D6">
        <w:rPr>
          <w:rFonts w:cs="David"/>
          <w:sz w:val="20"/>
          <w:rtl/>
          <w:lang w:eastAsia="en-US"/>
        </w:rPr>
        <w:t xml:space="preserve"> </w:t>
      </w:r>
      <w:r w:rsidRPr="001F25D6">
        <w:rPr>
          <w:rFonts w:cs="David" w:hint="cs"/>
          <w:sz w:val="20"/>
          <w:rtl/>
          <w:lang w:eastAsia="en-US"/>
        </w:rPr>
        <w:t>_______</w:t>
      </w:r>
      <w:r w:rsidR="00A64293">
        <w:rPr>
          <w:rFonts w:cs="David" w:hint="cs"/>
          <w:sz w:val="20"/>
          <w:rtl/>
          <w:lang w:eastAsia="en-US"/>
        </w:rPr>
        <w:t xml:space="preserve"> </w:t>
      </w:r>
      <w:r w:rsidRPr="001F25D6">
        <w:rPr>
          <w:rFonts w:cs="David"/>
          <w:sz w:val="20"/>
          <w:rtl/>
          <w:lang w:eastAsia="en-US"/>
        </w:rPr>
        <w:t>(</w:t>
      </w:r>
      <w:r w:rsidRPr="001F25D6">
        <w:rPr>
          <w:rFonts w:cs="David" w:hint="cs"/>
          <w:sz w:val="20"/>
          <w:rtl/>
          <w:lang w:eastAsia="en-US"/>
        </w:rPr>
        <w:t>_____</w:t>
      </w:r>
      <w:r w:rsidRPr="001F25D6">
        <w:rPr>
          <w:rFonts w:cs="David"/>
          <w:sz w:val="20"/>
          <w:rtl/>
          <w:lang w:eastAsia="en-US"/>
        </w:rPr>
        <w:t xml:space="preserve">) </w:t>
      </w:r>
      <w:r w:rsidR="00E03DAE">
        <w:rPr>
          <w:rFonts w:cs="David"/>
          <w:sz w:val="20"/>
          <w:rtl/>
          <w:lang w:eastAsia="en-US"/>
        </w:rPr>
        <w:br/>
      </w:r>
      <w:r w:rsidR="00E03DAE">
        <w:rPr>
          <w:rFonts w:cs="David"/>
          <w:sz w:val="20"/>
          <w:rtl/>
          <w:lang w:eastAsia="en-US"/>
        </w:rPr>
        <w:br/>
      </w:r>
      <w:r w:rsidR="00A64293">
        <w:rPr>
          <w:rFonts w:cs="David" w:hint="cs"/>
          <w:sz w:val="20"/>
          <w:rtl/>
          <w:lang w:eastAsia="en-US"/>
        </w:rPr>
        <w:t>ימים</w:t>
      </w:r>
      <w:r w:rsidRPr="001F25D6">
        <w:rPr>
          <w:rFonts w:cs="David"/>
          <w:sz w:val="20"/>
          <w:rtl/>
          <w:lang w:eastAsia="en-US"/>
        </w:rPr>
        <w:t xml:space="preserve"> מ</w:t>
      </w:r>
      <w:r w:rsidRPr="001F25D6">
        <w:rPr>
          <w:rFonts w:cs="David" w:hint="cs"/>
          <w:sz w:val="20"/>
          <w:rtl/>
          <w:lang w:eastAsia="en-US"/>
        </w:rPr>
        <w:t>מועד</w:t>
      </w:r>
      <w:r w:rsidRPr="001F25D6">
        <w:rPr>
          <w:rFonts w:cs="David"/>
          <w:sz w:val="20"/>
          <w:rtl/>
          <w:lang w:eastAsia="en-US"/>
        </w:rPr>
        <w:t xml:space="preserve"> </w:t>
      </w:r>
      <w:r w:rsidRPr="001F25D6">
        <w:rPr>
          <w:rFonts w:cs="David" w:hint="cs"/>
          <w:sz w:val="20"/>
          <w:rtl/>
          <w:lang w:eastAsia="en-US"/>
        </w:rPr>
        <w:t>ת</w:t>
      </w:r>
      <w:r w:rsidRPr="001F25D6">
        <w:rPr>
          <w:rFonts w:cs="David"/>
          <w:sz w:val="20"/>
          <w:rtl/>
          <w:lang w:eastAsia="en-US"/>
        </w:rPr>
        <w:t>ח</w:t>
      </w:r>
      <w:r w:rsidRPr="001F25D6">
        <w:rPr>
          <w:rFonts w:cs="David" w:hint="cs"/>
          <w:sz w:val="20"/>
          <w:rtl/>
          <w:lang w:eastAsia="en-US"/>
        </w:rPr>
        <w:t>ילת</w:t>
      </w:r>
      <w:r w:rsidRPr="001F25D6">
        <w:rPr>
          <w:rFonts w:cs="David"/>
          <w:sz w:val="20"/>
          <w:rtl/>
          <w:lang w:eastAsia="en-US"/>
        </w:rPr>
        <w:t xml:space="preserve"> </w:t>
      </w:r>
      <w:r w:rsidRPr="001F25D6">
        <w:rPr>
          <w:rFonts w:cs="David" w:hint="cs"/>
          <w:sz w:val="20"/>
          <w:rtl/>
          <w:lang w:eastAsia="en-US"/>
        </w:rPr>
        <w:t>ב</w:t>
      </w:r>
      <w:r w:rsidRPr="001F25D6">
        <w:rPr>
          <w:rFonts w:cs="David"/>
          <w:sz w:val="20"/>
          <w:rtl/>
          <w:lang w:eastAsia="en-US"/>
        </w:rPr>
        <w:t>י</w:t>
      </w:r>
      <w:r w:rsidRPr="001F25D6">
        <w:rPr>
          <w:rFonts w:cs="David" w:hint="cs"/>
          <w:sz w:val="20"/>
          <w:rtl/>
          <w:lang w:eastAsia="en-US"/>
        </w:rPr>
        <w:t>צוע</w:t>
      </w:r>
      <w:r w:rsidRPr="001F25D6">
        <w:rPr>
          <w:rFonts w:cs="David"/>
          <w:sz w:val="20"/>
          <w:rtl/>
          <w:lang w:eastAsia="en-US"/>
        </w:rPr>
        <w:t xml:space="preserve"> </w:t>
      </w:r>
      <w:r w:rsidRPr="001F25D6">
        <w:rPr>
          <w:rFonts w:cs="David" w:hint="cs"/>
          <w:sz w:val="20"/>
          <w:rtl/>
          <w:lang w:eastAsia="en-US"/>
        </w:rPr>
        <w:t>ה</w:t>
      </w:r>
      <w:r w:rsidRPr="001F25D6">
        <w:rPr>
          <w:rFonts w:cs="David"/>
          <w:sz w:val="20"/>
          <w:rtl/>
          <w:lang w:eastAsia="en-US"/>
        </w:rPr>
        <w:t>ע</w:t>
      </w:r>
      <w:r w:rsidRPr="001F25D6">
        <w:rPr>
          <w:rFonts w:cs="David" w:hint="cs"/>
          <w:sz w:val="20"/>
          <w:rtl/>
          <w:lang w:eastAsia="en-US"/>
        </w:rPr>
        <w:t>בודות, כאמור</w:t>
      </w:r>
      <w:r w:rsidRPr="001F25D6">
        <w:rPr>
          <w:rFonts w:cs="David"/>
          <w:sz w:val="20"/>
          <w:rtl/>
          <w:lang w:eastAsia="en-US"/>
        </w:rPr>
        <w:t xml:space="preserve"> </w:t>
      </w:r>
      <w:r w:rsidRPr="001F25D6">
        <w:rPr>
          <w:rFonts w:cs="David" w:hint="cs"/>
          <w:sz w:val="20"/>
          <w:rtl/>
          <w:lang w:eastAsia="en-US"/>
        </w:rPr>
        <w:t>ב</w:t>
      </w:r>
      <w:r w:rsidR="00A26543">
        <w:rPr>
          <w:rFonts w:cs="David" w:hint="cs"/>
          <w:sz w:val="20"/>
          <w:rtl/>
          <w:lang w:eastAsia="en-US"/>
        </w:rPr>
        <w:t xml:space="preserve">הסכם </w:t>
      </w:r>
      <w:r w:rsidRPr="001F25D6">
        <w:rPr>
          <w:rFonts w:cs="David" w:hint="cs"/>
          <w:sz w:val="20"/>
          <w:rtl/>
          <w:lang w:eastAsia="en-US"/>
        </w:rPr>
        <w:t>ו</w:t>
      </w:r>
      <w:r w:rsidRPr="001F25D6">
        <w:rPr>
          <w:rFonts w:cs="David"/>
          <w:sz w:val="20"/>
          <w:rtl/>
          <w:lang w:eastAsia="en-US"/>
        </w:rPr>
        <w:t>נ</w:t>
      </w:r>
      <w:r w:rsidRPr="001F25D6">
        <w:rPr>
          <w:rFonts w:cs="David" w:hint="cs"/>
          <w:sz w:val="20"/>
          <w:rtl/>
          <w:lang w:eastAsia="en-US"/>
        </w:rPr>
        <w:t>ספחיו</w:t>
      </w:r>
      <w:r w:rsidRPr="001F25D6">
        <w:rPr>
          <w:rFonts w:cs="David"/>
          <w:sz w:val="20"/>
          <w:rtl/>
          <w:lang w:eastAsia="en-US"/>
        </w:rPr>
        <w:t>, דהיינו ביום _________</w:t>
      </w:r>
      <w:r w:rsidRPr="001F25D6">
        <w:rPr>
          <w:rFonts w:cs="David" w:hint="cs"/>
          <w:sz w:val="20"/>
          <w:rtl/>
          <w:lang w:eastAsia="en-US"/>
        </w:rPr>
        <w:t>.</w:t>
      </w:r>
      <w:bookmarkEnd w:id="139"/>
      <w:bookmarkEnd w:id="147"/>
    </w:p>
    <w:p w14:paraId="40C3BB28" w14:textId="77777777" w:rsidR="00AC0565" w:rsidRPr="001F25D6" w:rsidRDefault="00E9240C" w:rsidP="00BC11D5">
      <w:pPr>
        <w:pStyle w:val="1"/>
        <w:keepLines w:val="0"/>
        <w:widowControl w:val="0"/>
        <w:numPr>
          <w:ilvl w:val="0"/>
          <w:numId w:val="0"/>
        </w:numPr>
        <w:spacing w:after="240" w:line="240" w:lineRule="auto"/>
        <w:ind w:left="680" w:right="0" w:hanging="680"/>
        <w:rPr>
          <w:rFonts w:cs="David"/>
          <w:sz w:val="20"/>
          <w:rtl/>
          <w:lang w:eastAsia="en-US"/>
        </w:rPr>
      </w:pPr>
      <w:bookmarkStart w:id="148" w:name="_Toc158521619"/>
      <w:bookmarkStart w:id="149" w:name="_Toc402081407"/>
      <w:r w:rsidRPr="001F25D6">
        <w:rPr>
          <w:rFonts w:cs="David"/>
          <w:sz w:val="20"/>
          <w:rtl/>
          <w:lang w:eastAsia="en-US"/>
        </w:rPr>
        <w:t>3.</w:t>
      </w:r>
      <w:r w:rsidRPr="001F25D6">
        <w:rPr>
          <w:rFonts w:cs="David"/>
          <w:sz w:val="20"/>
          <w:rtl/>
          <w:lang w:eastAsia="en-US"/>
        </w:rPr>
        <w:tab/>
      </w:r>
      <w:bookmarkStart w:id="150" w:name="_Toc536445753"/>
      <w:bookmarkStart w:id="151" w:name="_Toc536446406"/>
      <w:bookmarkStart w:id="152" w:name="_Toc536446550"/>
      <w:bookmarkStart w:id="153" w:name="_Toc7760660"/>
      <w:bookmarkStart w:id="154" w:name="_Toc10349664"/>
      <w:bookmarkStart w:id="155" w:name="_Toc150231245"/>
      <w:bookmarkStart w:id="156" w:name="_Toc156887224"/>
      <w:bookmarkEnd w:id="140"/>
      <w:bookmarkEnd w:id="141"/>
      <w:bookmarkEnd w:id="142"/>
      <w:bookmarkEnd w:id="143"/>
      <w:bookmarkEnd w:id="144"/>
      <w:bookmarkEnd w:id="145"/>
      <w:bookmarkEnd w:id="146"/>
      <w:bookmarkEnd w:id="148"/>
      <w:r w:rsidRPr="001F25D6">
        <w:rPr>
          <w:rFonts w:cs="David" w:hint="cs"/>
          <w:sz w:val="20"/>
          <w:rtl/>
          <w:lang w:eastAsia="en-US"/>
        </w:rPr>
        <w:t>הרינו</w:t>
      </w:r>
      <w:r w:rsidRPr="001F25D6">
        <w:rPr>
          <w:rFonts w:cs="David"/>
          <w:sz w:val="20"/>
          <w:rtl/>
          <w:lang w:eastAsia="en-US"/>
        </w:rPr>
        <w:t xml:space="preserve"> </w:t>
      </w:r>
      <w:r w:rsidRPr="001F25D6">
        <w:rPr>
          <w:rFonts w:cs="David" w:hint="cs"/>
          <w:sz w:val="20"/>
          <w:rtl/>
          <w:lang w:eastAsia="en-US"/>
        </w:rPr>
        <w:t>מ</w:t>
      </w:r>
      <w:r w:rsidRPr="001F25D6">
        <w:rPr>
          <w:rFonts w:cs="David"/>
          <w:sz w:val="20"/>
          <w:rtl/>
          <w:lang w:eastAsia="en-US"/>
        </w:rPr>
        <w:t>א</w:t>
      </w:r>
      <w:r w:rsidRPr="001F25D6">
        <w:rPr>
          <w:rFonts w:cs="David" w:hint="cs"/>
          <w:sz w:val="20"/>
          <w:rtl/>
          <w:lang w:eastAsia="en-US"/>
        </w:rPr>
        <w:t>חלים</w:t>
      </w:r>
      <w:r w:rsidRPr="001F25D6">
        <w:rPr>
          <w:rFonts w:cs="David"/>
          <w:sz w:val="20"/>
          <w:rtl/>
          <w:lang w:eastAsia="en-US"/>
        </w:rPr>
        <w:t xml:space="preserve"> ל</w:t>
      </w:r>
      <w:r w:rsidRPr="001F25D6">
        <w:rPr>
          <w:rFonts w:cs="David" w:hint="cs"/>
          <w:sz w:val="20"/>
          <w:rtl/>
          <w:lang w:eastAsia="en-US"/>
        </w:rPr>
        <w:t>כם</w:t>
      </w:r>
      <w:r w:rsidRPr="001F25D6">
        <w:rPr>
          <w:rFonts w:cs="David"/>
          <w:sz w:val="20"/>
          <w:rtl/>
          <w:lang w:eastAsia="en-US"/>
        </w:rPr>
        <w:t xml:space="preserve"> </w:t>
      </w:r>
      <w:r w:rsidRPr="001F25D6">
        <w:rPr>
          <w:rFonts w:cs="David" w:hint="cs"/>
          <w:sz w:val="20"/>
          <w:rtl/>
          <w:lang w:eastAsia="en-US"/>
        </w:rPr>
        <w:t>הצל</w:t>
      </w:r>
      <w:r w:rsidRPr="001F25D6">
        <w:rPr>
          <w:rFonts w:cs="David"/>
          <w:sz w:val="20"/>
          <w:rtl/>
          <w:lang w:eastAsia="en-US"/>
        </w:rPr>
        <w:t>ח</w:t>
      </w:r>
      <w:r w:rsidRPr="001F25D6">
        <w:rPr>
          <w:rFonts w:cs="David" w:hint="cs"/>
          <w:sz w:val="20"/>
          <w:rtl/>
          <w:lang w:eastAsia="en-US"/>
        </w:rPr>
        <w:t>ה</w:t>
      </w:r>
      <w:r w:rsidRPr="001F25D6">
        <w:rPr>
          <w:rFonts w:cs="David"/>
          <w:sz w:val="20"/>
          <w:rtl/>
          <w:lang w:eastAsia="en-US"/>
        </w:rPr>
        <w:t xml:space="preserve"> </w:t>
      </w:r>
      <w:r w:rsidRPr="001F25D6">
        <w:rPr>
          <w:rFonts w:cs="David" w:hint="cs"/>
          <w:sz w:val="20"/>
          <w:rtl/>
          <w:lang w:eastAsia="en-US"/>
        </w:rPr>
        <w:t>ב</w:t>
      </w:r>
      <w:r w:rsidRPr="001F25D6">
        <w:rPr>
          <w:rFonts w:cs="David"/>
          <w:sz w:val="20"/>
          <w:rtl/>
          <w:lang w:eastAsia="en-US"/>
        </w:rPr>
        <w:t>ב</w:t>
      </w:r>
      <w:r w:rsidRPr="001F25D6">
        <w:rPr>
          <w:rFonts w:cs="David" w:hint="cs"/>
          <w:sz w:val="20"/>
          <w:rtl/>
          <w:lang w:eastAsia="en-US"/>
        </w:rPr>
        <w:t>יצוע</w:t>
      </w:r>
      <w:r w:rsidRPr="001F25D6">
        <w:rPr>
          <w:rFonts w:cs="David"/>
          <w:sz w:val="20"/>
          <w:rtl/>
          <w:lang w:eastAsia="en-US"/>
        </w:rPr>
        <w:t xml:space="preserve"> ה</w:t>
      </w:r>
      <w:r w:rsidRPr="001F25D6">
        <w:rPr>
          <w:rFonts w:cs="David" w:hint="cs"/>
          <w:sz w:val="20"/>
          <w:rtl/>
          <w:lang w:eastAsia="en-US"/>
        </w:rPr>
        <w:t>עבוד</w:t>
      </w:r>
      <w:r w:rsidRPr="001F25D6">
        <w:rPr>
          <w:rFonts w:cs="David"/>
          <w:sz w:val="20"/>
          <w:rtl/>
          <w:lang w:eastAsia="en-US"/>
        </w:rPr>
        <w:t>ות על</w:t>
      </w:r>
      <w:r w:rsidRPr="001F25D6">
        <w:rPr>
          <w:rFonts w:cs="David" w:hint="cs"/>
          <w:sz w:val="20"/>
          <w:rtl/>
          <w:lang w:eastAsia="en-US"/>
        </w:rPr>
        <w:t xml:space="preserve"> </w:t>
      </w:r>
      <w:r w:rsidRPr="001F25D6">
        <w:rPr>
          <w:rFonts w:cs="David"/>
          <w:sz w:val="20"/>
          <w:rtl/>
          <w:lang w:eastAsia="en-US"/>
        </w:rPr>
        <w:t xml:space="preserve">פי </w:t>
      </w:r>
      <w:r w:rsidRPr="001F25D6">
        <w:rPr>
          <w:rFonts w:cs="David" w:hint="cs"/>
          <w:sz w:val="20"/>
          <w:rtl/>
          <w:lang w:eastAsia="en-US"/>
        </w:rPr>
        <w:t>ה</w:t>
      </w:r>
      <w:r w:rsidR="00A26543">
        <w:rPr>
          <w:rFonts w:cs="David" w:hint="cs"/>
          <w:sz w:val="20"/>
          <w:rtl/>
          <w:lang w:eastAsia="en-US"/>
        </w:rPr>
        <w:t xml:space="preserve">הסכם </w:t>
      </w:r>
      <w:r w:rsidRPr="001F25D6">
        <w:rPr>
          <w:rFonts w:cs="David" w:hint="cs"/>
          <w:sz w:val="20"/>
          <w:rtl/>
          <w:lang w:eastAsia="en-US"/>
        </w:rPr>
        <w:t>ו</w:t>
      </w:r>
      <w:r w:rsidRPr="001F25D6">
        <w:rPr>
          <w:rFonts w:cs="David"/>
          <w:sz w:val="20"/>
          <w:rtl/>
          <w:lang w:eastAsia="en-US"/>
        </w:rPr>
        <w:t>נ</w:t>
      </w:r>
      <w:r w:rsidRPr="001F25D6">
        <w:rPr>
          <w:rFonts w:cs="David" w:hint="cs"/>
          <w:sz w:val="20"/>
          <w:rtl/>
          <w:lang w:eastAsia="en-US"/>
        </w:rPr>
        <w:t>ספחיו.</w:t>
      </w:r>
      <w:bookmarkEnd w:id="149"/>
      <w:bookmarkEnd w:id="150"/>
      <w:bookmarkEnd w:id="151"/>
      <w:bookmarkEnd w:id="152"/>
      <w:bookmarkEnd w:id="153"/>
      <w:bookmarkEnd w:id="154"/>
      <w:bookmarkEnd w:id="155"/>
      <w:bookmarkEnd w:id="156"/>
    </w:p>
    <w:p w14:paraId="2FEFCF77" w14:textId="77777777" w:rsidR="00AC0565" w:rsidRPr="001F25D6" w:rsidRDefault="00AC0565" w:rsidP="00BC11D5">
      <w:pPr>
        <w:pStyle w:val="1"/>
        <w:keepLines w:val="0"/>
        <w:widowControl w:val="0"/>
        <w:numPr>
          <w:ilvl w:val="0"/>
          <w:numId w:val="0"/>
        </w:numPr>
        <w:spacing w:after="240" w:line="240" w:lineRule="auto"/>
        <w:ind w:right="0"/>
        <w:rPr>
          <w:rFonts w:cs="David"/>
          <w:sz w:val="20"/>
          <w:rtl/>
          <w:lang w:eastAsia="en-US"/>
        </w:rPr>
      </w:pPr>
    </w:p>
    <w:p w14:paraId="1DF6CB38" w14:textId="77777777" w:rsidR="00AC0565" w:rsidRPr="001F25D6" w:rsidRDefault="00AC0565" w:rsidP="00BC11D5">
      <w:pPr>
        <w:keepLines w:val="0"/>
        <w:widowControl w:val="0"/>
        <w:spacing w:after="240" w:line="240" w:lineRule="auto"/>
        <w:ind w:left="4254"/>
        <w:jc w:val="center"/>
        <w:rPr>
          <w:b/>
          <w:bCs/>
          <w:sz w:val="20"/>
          <w:rtl/>
          <w:lang w:eastAsia="en-US"/>
        </w:rPr>
      </w:pPr>
    </w:p>
    <w:p w14:paraId="1FDEE5A8" w14:textId="77777777" w:rsidR="00AC0565" w:rsidRPr="001F25D6" w:rsidRDefault="00E9240C" w:rsidP="00BC11D5">
      <w:pPr>
        <w:keepLines w:val="0"/>
        <w:widowControl w:val="0"/>
        <w:spacing w:after="240" w:line="240" w:lineRule="auto"/>
        <w:ind w:left="6414" w:firstLine="66"/>
        <w:rPr>
          <w:b/>
          <w:bCs/>
          <w:sz w:val="20"/>
          <w:rtl/>
          <w:lang w:eastAsia="en-US"/>
        </w:rPr>
      </w:pPr>
      <w:r w:rsidRPr="001F25D6">
        <w:rPr>
          <w:b/>
          <w:bCs/>
          <w:sz w:val="20"/>
          <w:rtl/>
          <w:lang w:eastAsia="en-US"/>
        </w:rPr>
        <w:t>ב</w:t>
      </w:r>
      <w:r w:rsidRPr="001F25D6">
        <w:rPr>
          <w:rFonts w:hint="cs"/>
          <w:b/>
          <w:bCs/>
          <w:sz w:val="20"/>
          <w:rtl/>
          <w:lang w:eastAsia="en-US"/>
        </w:rPr>
        <w:t>כ</w:t>
      </w:r>
      <w:r w:rsidRPr="001F25D6">
        <w:rPr>
          <w:b/>
          <w:bCs/>
          <w:sz w:val="20"/>
          <w:rtl/>
          <w:lang w:eastAsia="en-US"/>
        </w:rPr>
        <w:t>ב</w:t>
      </w:r>
      <w:r w:rsidRPr="001F25D6">
        <w:rPr>
          <w:rFonts w:hint="cs"/>
          <w:b/>
          <w:bCs/>
          <w:sz w:val="20"/>
          <w:rtl/>
          <w:lang w:eastAsia="en-US"/>
        </w:rPr>
        <w:t>ו</w:t>
      </w:r>
      <w:r w:rsidRPr="001F25D6">
        <w:rPr>
          <w:b/>
          <w:bCs/>
          <w:sz w:val="20"/>
          <w:rtl/>
          <w:lang w:eastAsia="en-US"/>
        </w:rPr>
        <w:t>ד רב,</w:t>
      </w:r>
    </w:p>
    <w:p w14:paraId="451D2E5B" w14:textId="77777777" w:rsidR="00AC0565" w:rsidRPr="001F25D6" w:rsidRDefault="00E9240C" w:rsidP="00BC11D5">
      <w:pPr>
        <w:keepLines w:val="0"/>
        <w:widowControl w:val="0"/>
        <w:spacing w:after="240" w:line="240" w:lineRule="auto"/>
        <w:ind w:left="5040"/>
        <w:rPr>
          <w:rtl/>
        </w:rPr>
      </w:pPr>
      <w:r>
        <w:rPr>
          <w:rFonts w:hint="cs"/>
          <w:b/>
          <w:bCs/>
          <w:sz w:val="20"/>
          <w:rtl/>
          <w:lang w:eastAsia="en-US"/>
        </w:rPr>
        <w:t xml:space="preserve">                 </w:t>
      </w:r>
      <w:r w:rsidR="00D81A19">
        <w:rPr>
          <w:rFonts w:hint="cs"/>
          <w:b/>
          <w:bCs/>
          <w:sz w:val="20"/>
          <w:rtl/>
          <w:lang w:eastAsia="en-US"/>
        </w:rPr>
        <w:t>המרכז האקדמי לוינסקי- וינגייט (חל"צ)</w:t>
      </w:r>
    </w:p>
    <w:p w14:paraId="0B88281D" w14:textId="77777777" w:rsidR="00535057" w:rsidRDefault="00E9240C" w:rsidP="00BC11D5">
      <w:pPr>
        <w:keepLines w:val="0"/>
        <w:widowControl w:val="0"/>
        <w:spacing w:after="240" w:line="240" w:lineRule="auto"/>
        <w:jc w:val="right"/>
        <w:rPr>
          <w:b/>
          <w:bCs/>
          <w:sz w:val="30"/>
          <w:szCs w:val="28"/>
          <w:u w:val="single"/>
          <w:rtl/>
        </w:rPr>
      </w:pPr>
      <w:r w:rsidRPr="001F25D6">
        <w:rPr>
          <w:rtl/>
        </w:rPr>
        <w:br w:type="page"/>
      </w:r>
    </w:p>
    <w:p w14:paraId="017785DB" w14:textId="77777777" w:rsidR="00AC0565" w:rsidRPr="001F25D6" w:rsidRDefault="00E9240C" w:rsidP="00BC11D5">
      <w:pPr>
        <w:keepLines w:val="0"/>
        <w:widowControl w:val="0"/>
        <w:spacing w:after="240" w:line="240" w:lineRule="auto"/>
        <w:jc w:val="right"/>
        <w:rPr>
          <w:b/>
          <w:bCs/>
          <w:u w:val="single"/>
          <w:rtl/>
        </w:rPr>
      </w:pPr>
      <w:r w:rsidRPr="001F25D6">
        <w:rPr>
          <w:rFonts w:hint="cs"/>
          <w:b/>
          <w:bCs/>
          <w:sz w:val="30"/>
          <w:szCs w:val="28"/>
          <w:u w:val="single"/>
          <w:rtl/>
        </w:rPr>
        <w:lastRenderedPageBreak/>
        <w:t xml:space="preserve">נספח </w:t>
      </w:r>
      <w:r w:rsidR="00273E91">
        <w:rPr>
          <w:rFonts w:hint="cs"/>
          <w:b/>
          <w:bCs/>
          <w:sz w:val="30"/>
          <w:szCs w:val="28"/>
          <w:u w:val="single"/>
          <w:rtl/>
        </w:rPr>
        <w:t>ב</w:t>
      </w:r>
      <w:r w:rsidRPr="001F25D6">
        <w:rPr>
          <w:rFonts w:hint="cs"/>
          <w:b/>
          <w:bCs/>
          <w:sz w:val="30"/>
          <w:szCs w:val="28"/>
          <w:u w:val="single"/>
          <w:rtl/>
        </w:rPr>
        <w:t>'</w:t>
      </w:r>
    </w:p>
    <w:p w14:paraId="6156C134" w14:textId="77777777" w:rsidR="00AC0565" w:rsidRPr="001F25D6" w:rsidRDefault="00E9240C" w:rsidP="00BC11D5">
      <w:pPr>
        <w:keepLines w:val="0"/>
        <w:widowControl w:val="0"/>
        <w:spacing w:after="240" w:line="240" w:lineRule="auto"/>
        <w:jc w:val="center"/>
        <w:rPr>
          <w:sz w:val="20"/>
          <w:szCs w:val="32"/>
          <w:rtl/>
          <w:lang w:eastAsia="en-US"/>
        </w:rPr>
      </w:pPr>
      <w:r w:rsidRPr="001F25D6">
        <w:rPr>
          <w:b/>
          <w:bCs/>
          <w:sz w:val="20"/>
          <w:szCs w:val="32"/>
          <w:u w:val="single"/>
          <w:rtl/>
          <w:lang w:eastAsia="en-US"/>
        </w:rPr>
        <w:t>נ</w:t>
      </w:r>
      <w:r w:rsidRPr="001F25D6">
        <w:rPr>
          <w:rFonts w:hint="cs"/>
          <w:b/>
          <w:bCs/>
          <w:sz w:val="20"/>
          <w:szCs w:val="32"/>
          <w:u w:val="single"/>
          <w:rtl/>
          <w:lang w:eastAsia="en-US"/>
        </w:rPr>
        <w:t>ו</w:t>
      </w:r>
      <w:r w:rsidRPr="001F25D6">
        <w:rPr>
          <w:b/>
          <w:bCs/>
          <w:sz w:val="20"/>
          <w:szCs w:val="32"/>
          <w:u w:val="single"/>
          <w:rtl/>
          <w:lang w:eastAsia="en-US"/>
        </w:rPr>
        <w:t>ס</w:t>
      </w:r>
      <w:r w:rsidRPr="001F25D6">
        <w:rPr>
          <w:rFonts w:hint="cs"/>
          <w:b/>
          <w:bCs/>
          <w:sz w:val="20"/>
          <w:szCs w:val="32"/>
          <w:u w:val="single"/>
          <w:rtl/>
          <w:lang w:eastAsia="en-US"/>
        </w:rPr>
        <w:t>ח ת</w:t>
      </w:r>
      <w:r w:rsidRPr="001F25D6">
        <w:rPr>
          <w:b/>
          <w:bCs/>
          <w:sz w:val="20"/>
          <w:szCs w:val="32"/>
          <w:u w:val="single"/>
          <w:rtl/>
          <w:lang w:eastAsia="en-US"/>
        </w:rPr>
        <w:t>עו</w:t>
      </w:r>
      <w:r w:rsidRPr="001F25D6">
        <w:rPr>
          <w:rFonts w:hint="cs"/>
          <w:b/>
          <w:bCs/>
          <w:sz w:val="20"/>
          <w:szCs w:val="32"/>
          <w:u w:val="single"/>
          <w:rtl/>
          <w:lang w:eastAsia="en-US"/>
        </w:rPr>
        <w:t>דת</w:t>
      </w:r>
      <w:r w:rsidRPr="001F25D6">
        <w:rPr>
          <w:b/>
          <w:bCs/>
          <w:sz w:val="20"/>
          <w:szCs w:val="32"/>
          <w:u w:val="single"/>
          <w:rtl/>
          <w:lang w:eastAsia="en-US"/>
        </w:rPr>
        <w:t xml:space="preserve"> </w:t>
      </w:r>
      <w:r w:rsidRPr="001F25D6">
        <w:rPr>
          <w:rFonts w:hint="cs"/>
          <w:b/>
          <w:bCs/>
          <w:sz w:val="20"/>
          <w:szCs w:val="32"/>
          <w:u w:val="single"/>
          <w:rtl/>
          <w:lang w:eastAsia="en-US"/>
        </w:rPr>
        <w:t>ה</w:t>
      </w:r>
      <w:r w:rsidRPr="001F25D6">
        <w:rPr>
          <w:b/>
          <w:bCs/>
          <w:sz w:val="20"/>
          <w:szCs w:val="32"/>
          <w:u w:val="single"/>
          <w:rtl/>
          <w:lang w:eastAsia="en-US"/>
        </w:rPr>
        <w:t>ה</w:t>
      </w:r>
      <w:r w:rsidRPr="001F25D6">
        <w:rPr>
          <w:rFonts w:hint="cs"/>
          <w:b/>
          <w:bCs/>
          <w:sz w:val="20"/>
          <w:szCs w:val="32"/>
          <w:u w:val="single"/>
          <w:rtl/>
          <w:lang w:eastAsia="en-US"/>
        </w:rPr>
        <w:t>ש</w:t>
      </w:r>
      <w:r w:rsidRPr="001F25D6">
        <w:rPr>
          <w:b/>
          <w:bCs/>
          <w:sz w:val="20"/>
          <w:szCs w:val="32"/>
          <w:u w:val="single"/>
          <w:rtl/>
          <w:lang w:eastAsia="en-US"/>
        </w:rPr>
        <w:t>למ</w:t>
      </w:r>
      <w:r w:rsidRPr="001F25D6">
        <w:rPr>
          <w:rFonts w:hint="cs"/>
          <w:b/>
          <w:bCs/>
          <w:sz w:val="20"/>
          <w:szCs w:val="32"/>
          <w:u w:val="single"/>
          <w:rtl/>
          <w:lang w:eastAsia="en-US"/>
        </w:rPr>
        <w:t>ה</w:t>
      </w:r>
    </w:p>
    <w:p w14:paraId="565A259E" w14:textId="4EE711F6" w:rsidR="00AC0565" w:rsidRPr="001F25D6" w:rsidRDefault="00E9240C" w:rsidP="00BC11D5">
      <w:pPr>
        <w:keepLines w:val="0"/>
        <w:widowControl w:val="0"/>
        <w:spacing w:after="240" w:line="240" w:lineRule="auto"/>
        <w:rPr>
          <w:sz w:val="20"/>
          <w:rtl/>
          <w:lang w:eastAsia="en-US"/>
        </w:rPr>
      </w:pPr>
      <w:r w:rsidRPr="001F25D6">
        <w:rPr>
          <w:sz w:val="20"/>
          <w:rtl/>
          <w:lang w:eastAsia="en-US"/>
        </w:rPr>
        <w:t>ל</w:t>
      </w:r>
      <w:r w:rsidRPr="001F25D6">
        <w:rPr>
          <w:rFonts w:hint="cs"/>
          <w:sz w:val="20"/>
          <w:rtl/>
          <w:lang w:eastAsia="en-US"/>
        </w:rPr>
        <w:t>כ</w:t>
      </w:r>
      <w:r w:rsidRPr="001F25D6">
        <w:rPr>
          <w:sz w:val="20"/>
          <w:rtl/>
          <w:lang w:eastAsia="en-US"/>
        </w:rPr>
        <w:t>ב</w:t>
      </w:r>
      <w:r w:rsidRPr="001F25D6">
        <w:rPr>
          <w:rFonts w:hint="cs"/>
          <w:sz w:val="20"/>
          <w:rtl/>
          <w:lang w:eastAsia="en-US"/>
        </w:rPr>
        <w:t>ו</w:t>
      </w:r>
      <w:r w:rsidRPr="001F25D6">
        <w:rPr>
          <w:sz w:val="20"/>
          <w:rtl/>
          <w:lang w:eastAsia="en-US"/>
        </w:rPr>
        <w:t>ד</w:t>
      </w:r>
      <w:r w:rsidR="006F2370">
        <w:rPr>
          <w:rFonts w:hint="cs"/>
          <w:sz w:val="20"/>
          <w:rtl/>
          <w:lang w:eastAsia="en-US"/>
        </w:rPr>
        <w:t xml:space="preserve">                </w:t>
      </w:r>
      <w:r w:rsidR="006F2370" w:rsidRPr="001F25D6">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Pr>
          <w:b/>
          <w:bCs/>
          <w:sz w:val="20"/>
          <w:rtl/>
          <w:lang w:eastAsia="en-US"/>
        </w:rPr>
        <w:tab/>
      </w:r>
      <w:r w:rsidR="006F2370" w:rsidRPr="001F25D6">
        <w:rPr>
          <w:rFonts w:hint="cs"/>
          <w:b/>
          <w:bCs/>
          <w:sz w:val="20"/>
          <w:rtl/>
          <w:lang w:eastAsia="en-US"/>
        </w:rPr>
        <w:t>תאריך</w:t>
      </w:r>
      <w:r w:rsidR="006F2370" w:rsidRPr="001F25D6">
        <w:rPr>
          <w:b/>
          <w:bCs/>
          <w:sz w:val="20"/>
          <w:rtl/>
          <w:lang w:eastAsia="en-US"/>
        </w:rPr>
        <w:t>:</w:t>
      </w:r>
      <w:r w:rsidR="006F2370" w:rsidRPr="001F25D6">
        <w:rPr>
          <w:b/>
          <w:bCs/>
          <w:sz w:val="20"/>
          <w:rtl/>
          <w:lang w:eastAsia="en-US"/>
        </w:rPr>
        <w:tab/>
        <w:t>________</w:t>
      </w:r>
    </w:p>
    <w:p w14:paraId="5B6213CF" w14:textId="77777777" w:rsidR="00AC0565" w:rsidRPr="001F25D6" w:rsidRDefault="00E9240C" w:rsidP="00BC11D5">
      <w:pPr>
        <w:keepLines w:val="0"/>
        <w:widowControl w:val="0"/>
        <w:spacing w:after="240" w:line="240" w:lineRule="auto"/>
        <w:rPr>
          <w:sz w:val="20"/>
          <w:rtl/>
          <w:lang w:eastAsia="en-US"/>
        </w:rPr>
      </w:pPr>
      <w:r w:rsidRPr="001F25D6">
        <w:rPr>
          <w:sz w:val="20"/>
          <w:rtl/>
          <w:lang w:eastAsia="en-US"/>
        </w:rPr>
        <w:t>________________</w:t>
      </w:r>
    </w:p>
    <w:p w14:paraId="5C9EDE3D" w14:textId="77777777" w:rsidR="00AC0565" w:rsidRPr="001F25D6" w:rsidRDefault="00E9240C" w:rsidP="00BC11D5">
      <w:pPr>
        <w:keepLines w:val="0"/>
        <w:widowControl w:val="0"/>
        <w:spacing w:after="240" w:line="240" w:lineRule="auto"/>
        <w:rPr>
          <w:sz w:val="20"/>
          <w:rtl/>
          <w:lang w:eastAsia="en-US"/>
        </w:rPr>
      </w:pPr>
      <w:r w:rsidRPr="001F25D6">
        <w:rPr>
          <w:sz w:val="20"/>
          <w:rtl/>
          <w:lang w:eastAsia="en-US"/>
        </w:rPr>
        <w:t>________________</w:t>
      </w:r>
    </w:p>
    <w:p w14:paraId="55C0B588" w14:textId="77777777" w:rsidR="00AC0565" w:rsidRPr="001F25D6" w:rsidRDefault="00E9240C" w:rsidP="00BC11D5">
      <w:pPr>
        <w:keepLines w:val="0"/>
        <w:widowControl w:val="0"/>
        <w:spacing w:after="240" w:line="240" w:lineRule="auto"/>
        <w:rPr>
          <w:sz w:val="20"/>
          <w:rtl/>
          <w:lang w:eastAsia="en-US"/>
        </w:rPr>
      </w:pPr>
      <w:r w:rsidRPr="001F25D6">
        <w:rPr>
          <w:sz w:val="20"/>
          <w:rtl/>
          <w:lang w:eastAsia="en-US"/>
        </w:rPr>
        <w:t>(ל</w:t>
      </w:r>
      <w:r w:rsidRPr="001F25D6">
        <w:rPr>
          <w:rFonts w:hint="cs"/>
          <w:sz w:val="20"/>
          <w:rtl/>
          <w:lang w:eastAsia="en-US"/>
        </w:rPr>
        <w:t>ה</w:t>
      </w:r>
      <w:r w:rsidRPr="001F25D6">
        <w:rPr>
          <w:sz w:val="20"/>
          <w:rtl/>
          <w:lang w:eastAsia="en-US"/>
        </w:rPr>
        <w:t>ל</w:t>
      </w:r>
      <w:r w:rsidRPr="001F25D6">
        <w:rPr>
          <w:rFonts w:hint="cs"/>
          <w:sz w:val="20"/>
          <w:rtl/>
          <w:lang w:eastAsia="en-US"/>
        </w:rPr>
        <w:t xml:space="preserve">ן: </w:t>
      </w:r>
      <w:r w:rsidRPr="001F25D6">
        <w:rPr>
          <w:b/>
          <w:bCs/>
          <w:i/>
          <w:iCs/>
          <w:sz w:val="20"/>
          <w:rtl/>
          <w:lang w:eastAsia="en-US"/>
        </w:rPr>
        <w:t>"</w:t>
      </w:r>
      <w:r w:rsidRPr="001F25D6">
        <w:rPr>
          <w:rFonts w:hint="cs"/>
          <w:b/>
          <w:bCs/>
          <w:i/>
          <w:iCs/>
          <w:sz w:val="20"/>
          <w:rtl/>
          <w:lang w:eastAsia="en-US"/>
        </w:rPr>
        <w:t>הקבלן</w:t>
      </w:r>
      <w:r w:rsidRPr="001F25D6">
        <w:rPr>
          <w:b/>
          <w:bCs/>
          <w:i/>
          <w:iCs/>
          <w:sz w:val="20"/>
          <w:rtl/>
          <w:lang w:eastAsia="en-US"/>
        </w:rPr>
        <w:t>"</w:t>
      </w:r>
      <w:r w:rsidRPr="001F25D6">
        <w:rPr>
          <w:sz w:val="20"/>
          <w:rtl/>
          <w:lang w:eastAsia="en-US"/>
        </w:rPr>
        <w:t>)</w:t>
      </w:r>
    </w:p>
    <w:p w14:paraId="5D010768" w14:textId="77777777" w:rsidR="00AC0565" w:rsidRPr="001F25D6" w:rsidRDefault="00AC0565" w:rsidP="00BC11D5">
      <w:pPr>
        <w:keepLines w:val="0"/>
        <w:widowControl w:val="0"/>
        <w:spacing w:after="240" w:line="240" w:lineRule="auto"/>
        <w:rPr>
          <w:sz w:val="20"/>
          <w:rtl/>
          <w:lang w:eastAsia="en-US"/>
        </w:rPr>
      </w:pPr>
    </w:p>
    <w:p w14:paraId="0B861B4B"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ג</w:t>
      </w:r>
      <w:r w:rsidRPr="001F25D6">
        <w:rPr>
          <w:rFonts w:hint="cs"/>
          <w:b/>
          <w:bCs/>
          <w:sz w:val="20"/>
          <w:rtl/>
          <w:lang w:eastAsia="en-US"/>
        </w:rPr>
        <w:t>.</w:t>
      </w:r>
      <w:r w:rsidRPr="001F25D6">
        <w:rPr>
          <w:b/>
          <w:bCs/>
          <w:sz w:val="20"/>
          <w:rtl/>
          <w:lang w:eastAsia="en-US"/>
        </w:rPr>
        <w:t>א</w:t>
      </w:r>
      <w:r w:rsidRPr="001F25D6">
        <w:rPr>
          <w:rFonts w:hint="cs"/>
          <w:b/>
          <w:bCs/>
          <w:sz w:val="20"/>
          <w:rtl/>
          <w:lang w:eastAsia="en-US"/>
        </w:rPr>
        <w:t>.</w:t>
      </w:r>
      <w:r w:rsidRPr="001F25D6">
        <w:rPr>
          <w:b/>
          <w:bCs/>
          <w:sz w:val="20"/>
          <w:rtl/>
          <w:lang w:eastAsia="en-US"/>
        </w:rPr>
        <w:t>נ</w:t>
      </w:r>
      <w:r w:rsidRPr="001F25D6">
        <w:rPr>
          <w:rFonts w:hint="cs"/>
          <w:b/>
          <w:bCs/>
          <w:sz w:val="20"/>
          <w:rtl/>
          <w:lang w:eastAsia="en-US"/>
        </w:rPr>
        <w:t>.,</w:t>
      </w:r>
    </w:p>
    <w:p w14:paraId="32D1BF0C" w14:textId="77777777" w:rsidR="00AC0565" w:rsidRPr="001F25D6" w:rsidRDefault="00AC0565" w:rsidP="00BC11D5">
      <w:pPr>
        <w:keepLines w:val="0"/>
        <w:widowControl w:val="0"/>
        <w:spacing w:after="240" w:line="240" w:lineRule="auto"/>
        <w:jc w:val="center"/>
        <w:rPr>
          <w:b/>
          <w:bCs/>
          <w:sz w:val="20"/>
          <w:u w:val="single"/>
          <w:rtl/>
          <w:lang w:eastAsia="en-US"/>
        </w:rPr>
      </w:pPr>
    </w:p>
    <w:p w14:paraId="339B0F0B" w14:textId="77777777" w:rsidR="00AC0565" w:rsidRPr="001F25D6" w:rsidRDefault="00E9240C" w:rsidP="006F2370">
      <w:pPr>
        <w:keepLines w:val="0"/>
        <w:widowControl w:val="0"/>
        <w:spacing w:after="240" w:line="240" w:lineRule="auto"/>
        <w:ind w:left="3567" w:firstLine="33"/>
        <w:rPr>
          <w:sz w:val="20"/>
          <w:rtl/>
          <w:lang w:eastAsia="en-US"/>
        </w:rPr>
      </w:pPr>
      <w:r w:rsidRPr="001F25D6">
        <w:rPr>
          <w:sz w:val="20"/>
          <w:rtl/>
          <w:lang w:eastAsia="en-US"/>
        </w:rPr>
        <w:t>הנדון</w:t>
      </w:r>
      <w:r w:rsidRPr="001F25D6">
        <w:rPr>
          <w:rFonts w:hint="cs"/>
          <w:sz w:val="20"/>
          <w:rtl/>
          <w:lang w:eastAsia="en-US"/>
        </w:rPr>
        <w:t xml:space="preserve">: </w:t>
      </w:r>
      <w:r w:rsidRPr="001F25D6">
        <w:rPr>
          <w:b/>
          <w:bCs/>
          <w:sz w:val="20"/>
          <w:u w:val="single"/>
          <w:rtl/>
          <w:lang w:eastAsia="en-US"/>
        </w:rPr>
        <w:t>תעודת</w:t>
      </w:r>
      <w:r w:rsidRPr="001F25D6">
        <w:rPr>
          <w:rFonts w:hint="cs"/>
          <w:b/>
          <w:bCs/>
          <w:sz w:val="20"/>
          <w:u w:val="single"/>
          <w:rtl/>
          <w:lang w:eastAsia="en-US"/>
        </w:rPr>
        <w:t xml:space="preserve"> </w:t>
      </w:r>
      <w:r w:rsidRPr="001F25D6">
        <w:rPr>
          <w:b/>
          <w:bCs/>
          <w:sz w:val="20"/>
          <w:u w:val="single"/>
          <w:rtl/>
          <w:lang w:eastAsia="en-US"/>
        </w:rPr>
        <w:t>הש</w:t>
      </w:r>
      <w:r w:rsidRPr="001F25D6">
        <w:rPr>
          <w:rFonts w:hint="cs"/>
          <w:b/>
          <w:bCs/>
          <w:sz w:val="20"/>
          <w:u w:val="single"/>
          <w:rtl/>
          <w:lang w:eastAsia="en-US"/>
        </w:rPr>
        <w:t>למה</w:t>
      </w:r>
    </w:p>
    <w:p w14:paraId="5E9CF11C" w14:textId="77777777" w:rsidR="00AC0565" w:rsidRPr="001F25D6" w:rsidRDefault="00AC0565" w:rsidP="00BC11D5">
      <w:pPr>
        <w:pStyle w:val="aff4"/>
        <w:widowControl w:val="0"/>
        <w:spacing w:after="240" w:line="240" w:lineRule="auto"/>
        <w:rPr>
          <w:rFonts w:hAnsi="Arial"/>
          <w:rtl/>
          <w:lang w:eastAsia="en-US"/>
        </w:rPr>
      </w:pPr>
    </w:p>
    <w:p w14:paraId="45DAB063" w14:textId="77777777" w:rsidR="00AC0565" w:rsidRPr="001F25D6" w:rsidRDefault="00E9240C" w:rsidP="00BC11D5">
      <w:pPr>
        <w:keepLines w:val="0"/>
        <w:widowControl w:val="0"/>
        <w:spacing w:after="240" w:line="240" w:lineRule="auto"/>
        <w:rPr>
          <w:sz w:val="20"/>
          <w:rtl/>
          <w:lang w:eastAsia="en-US"/>
        </w:rPr>
      </w:pPr>
      <w:r w:rsidRPr="001F25D6">
        <w:rPr>
          <w:sz w:val="20"/>
          <w:rtl/>
          <w:lang w:eastAsia="en-US"/>
        </w:rPr>
        <w:t>על</w:t>
      </w:r>
      <w:r w:rsidRPr="001F25D6">
        <w:rPr>
          <w:rFonts w:hint="cs"/>
          <w:sz w:val="20"/>
          <w:rtl/>
          <w:lang w:eastAsia="en-US"/>
        </w:rPr>
        <w:t xml:space="preserve"> </w:t>
      </w:r>
      <w:r w:rsidRPr="001F25D6">
        <w:rPr>
          <w:sz w:val="20"/>
          <w:rtl/>
          <w:lang w:eastAsia="en-US"/>
        </w:rPr>
        <w:t>פי</w:t>
      </w:r>
      <w:r w:rsidRPr="001F25D6">
        <w:rPr>
          <w:rFonts w:hint="cs"/>
          <w:sz w:val="20"/>
          <w:rtl/>
          <w:lang w:eastAsia="en-US"/>
        </w:rPr>
        <w:t xml:space="preserve"> </w:t>
      </w:r>
      <w:r w:rsidRPr="001F25D6">
        <w:rPr>
          <w:sz w:val="20"/>
          <w:rtl/>
          <w:lang w:eastAsia="en-US"/>
        </w:rPr>
        <w:t>ה</w:t>
      </w:r>
      <w:r w:rsidR="00A26543">
        <w:rPr>
          <w:rFonts w:hint="cs"/>
          <w:sz w:val="20"/>
          <w:rtl/>
          <w:lang w:eastAsia="en-US"/>
        </w:rPr>
        <w:t xml:space="preserve">הסכם </w:t>
      </w:r>
      <w:r w:rsidRPr="001F25D6">
        <w:rPr>
          <w:rFonts w:hint="cs"/>
          <w:sz w:val="20"/>
          <w:rtl/>
          <w:lang w:eastAsia="en-US"/>
        </w:rPr>
        <w:t>א</w:t>
      </w:r>
      <w:r w:rsidRPr="001F25D6">
        <w:rPr>
          <w:sz w:val="20"/>
          <w:rtl/>
          <w:lang w:eastAsia="en-US"/>
        </w:rPr>
        <w:t>ש</w:t>
      </w:r>
      <w:r w:rsidRPr="001F25D6">
        <w:rPr>
          <w:rFonts w:hint="cs"/>
          <w:sz w:val="20"/>
          <w:rtl/>
          <w:lang w:eastAsia="en-US"/>
        </w:rPr>
        <w:t>ר</w:t>
      </w:r>
      <w:r w:rsidRPr="001F25D6">
        <w:rPr>
          <w:sz w:val="20"/>
          <w:rtl/>
          <w:lang w:eastAsia="en-US"/>
        </w:rPr>
        <w:t xml:space="preserve"> </w:t>
      </w:r>
      <w:r w:rsidRPr="001F25D6">
        <w:rPr>
          <w:rFonts w:hint="cs"/>
          <w:sz w:val="20"/>
          <w:rtl/>
          <w:lang w:eastAsia="en-US"/>
        </w:rPr>
        <w:t>נחת</w:t>
      </w:r>
      <w:r w:rsidRPr="001F25D6">
        <w:rPr>
          <w:sz w:val="20"/>
          <w:rtl/>
          <w:lang w:eastAsia="en-US"/>
        </w:rPr>
        <w:t xml:space="preserve">ם </w:t>
      </w:r>
      <w:r w:rsidRPr="001F25D6">
        <w:rPr>
          <w:rFonts w:hint="cs"/>
          <w:sz w:val="20"/>
          <w:rtl/>
          <w:lang w:eastAsia="en-US"/>
        </w:rPr>
        <w:t>בי</w:t>
      </w:r>
      <w:r w:rsidRPr="001F25D6">
        <w:rPr>
          <w:sz w:val="20"/>
          <w:rtl/>
          <w:lang w:eastAsia="en-US"/>
        </w:rPr>
        <w:t>נ</w:t>
      </w:r>
      <w:r w:rsidRPr="001F25D6">
        <w:rPr>
          <w:rFonts w:hint="cs"/>
          <w:sz w:val="20"/>
          <w:rtl/>
          <w:lang w:eastAsia="en-US"/>
        </w:rPr>
        <w:t>ינו</w:t>
      </w:r>
      <w:r w:rsidRPr="001F25D6">
        <w:rPr>
          <w:sz w:val="20"/>
          <w:rtl/>
          <w:lang w:eastAsia="en-US"/>
        </w:rPr>
        <w:t xml:space="preserve"> ל</w:t>
      </w:r>
      <w:r w:rsidRPr="001F25D6">
        <w:rPr>
          <w:rFonts w:hint="cs"/>
          <w:sz w:val="20"/>
          <w:rtl/>
          <w:lang w:eastAsia="en-US"/>
        </w:rPr>
        <w:t>ביניכם מיום</w:t>
      </w:r>
      <w:r w:rsidRPr="001F25D6">
        <w:rPr>
          <w:sz w:val="20"/>
          <w:rtl/>
          <w:lang w:eastAsia="en-US"/>
        </w:rPr>
        <w:t xml:space="preserve"> _____, (</w:t>
      </w:r>
      <w:r w:rsidRPr="001F25D6">
        <w:rPr>
          <w:rFonts w:hint="cs"/>
          <w:sz w:val="20"/>
          <w:rtl/>
          <w:lang w:eastAsia="en-US"/>
        </w:rPr>
        <w:t>לה</w:t>
      </w:r>
      <w:r w:rsidRPr="001F25D6">
        <w:rPr>
          <w:sz w:val="20"/>
          <w:rtl/>
          <w:lang w:eastAsia="en-US"/>
        </w:rPr>
        <w:t>ל</w:t>
      </w:r>
      <w:r w:rsidRPr="001F25D6">
        <w:rPr>
          <w:rFonts w:hint="cs"/>
          <w:sz w:val="20"/>
          <w:rtl/>
          <w:lang w:eastAsia="en-US"/>
        </w:rPr>
        <w:t>ן</w:t>
      </w:r>
      <w:r w:rsidRPr="001F25D6">
        <w:rPr>
          <w:sz w:val="20"/>
          <w:rtl/>
          <w:lang w:eastAsia="en-US"/>
        </w:rPr>
        <w:t xml:space="preserve">: </w:t>
      </w:r>
      <w:r w:rsidRPr="00A64293">
        <w:rPr>
          <w:b/>
          <w:bCs/>
          <w:sz w:val="20"/>
          <w:rtl/>
          <w:lang w:eastAsia="en-US"/>
        </w:rPr>
        <w:t>"</w:t>
      </w:r>
      <w:r w:rsidRPr="00A64293">
        <w:rPr>
          <w:rFonts w:hint="cs"/>
          <w:b/>
          <w:bCs/>
          <w:sz w:val="20"/>
          <w:rtl/>
          <w:lang w:eastAsia="en-US"/>
        </w:rPr>
        <w:t>ה</w:t>
      </w:r>
      <w:r w:rsidR="00C90B19" w:rsidRPr="00A64293">
        <w:rPr>
          <w:rFonts w:hint="cs"/>
          <w:b/>
          <w:bCs/>
          <w:sz w:val="20"/>
          <w:rtl/>
          <w:lang w:eastAsia="en-US"/>
        </w:rPr>
        <w:t>הסכם</w:t>
      </w:r>
      <w:r w:rsidRPr="00A64293">
        <w:rPr>
          <w:b/>
          <w:bCs/>
          <w:sz w:val="20"/>
          <w:rtl/>
          <w:lang w:eastAsia="en-US"/>
        </w:rPr>
        <w:t>"</w:t>
      </w:r>
      <w:r w:rsidRPr="00A64293">
        <w:rPr>
          <w:sz w:val="20"/>
          <w:rtl/>
          <w:lang w:eastAsia="en-US"/>
        </w:rPr>
        <w:t xml:space="preserve">) </w:t>
      </w:r>
      <w:r w:rsidRPr="00A64293">
        <w:rPr>
          <w:rFonts w:hint="cs"/>
          <w:sz w:val="20"/>
          <w:rtl/>
          <w:lang w:eastAsia="en-US"/>
        </w:rPr>
        <w:t>ובתוקף</w:t>
      </w:r>
      <w:r w:rsidRPr="001F25D6">
        <w:rPr>
          <w:sz w:val="20"/>
          <w:rtl/>
          <w:lang w:eastAsia="en-US"/>
        </w:rPr>
        <w:t xml:space="preserve"> ס</w:t>
      </w:r>
      <w:r w:rsidRPr="001F25D6">
        <w:rPr>
          <w:rFonts w:hint="cs"/>
          <w:sz w:val="20"/>
          <w:rtl/>
          <w:lang w:eastAsia="en-US"/>
        </w:rPr>
        <w:t>מכותי</w:t>
      </w:r>
      <w:r w:rsidRPr="001F25D6">
        <w:rPr>
          <w:sz w:val="20"/>
          <w:rtl/>
          <w:lang w:eastAsia="en-US"/>
        </w:rPr>
        <w:t xml:space="preserve"> </w:t>
      </w:r>
      <w:r w:rsidRPr="001F25D6">
        <w:rPr>
          <w:rtl/>
        </w:rPr>
        <w:t>כ</w:t>
      </w:r>
      <w:r w:rsidRPr="001F25D6">
        <w:rPr>
          <w:rFonts w:hint="cs"/>
          <w:rtl/>
        </w:rPr>
        <w:t>מנהל</w:t>
      </w:r>
      <w:r w:rsidRPr="001F25D6">
        <w:rPr>
          <w:sz w:val="20"/>
          <w:rtl/>
          <w:lang w:eastAsia="en-US"/>
        </w:rPr>
        <w:t xml:space="preserve"> </w:t>
      </w:r>
      <w:r w:rsidRPr="001F25D6">
        <w:rPr>
          <w:rFonts w:hint="cs"/>
          <w:sz w:val="20"/>
          <w:rtl/>
          <w:lang w:eastAsia="en-US"/>
        </w:rPr>
        <w:t>ע</w:t>
      </w:r>
      <w:r w:rsidRPr="001F25D6">
        <w:rPr>
          <w:sz w:val="20"/>
          <w:rtl/>
          <w:lang w:eastAsia="en-US"/>
        </w:rPr>
        <w:t xml:space="preserve">ל </w:t>
      </w:r>
      <w:r w:rsidRPr="001F25D6">
        <w:rPr>
          <w:rFonts w:hint="cs"/>
          <w:sz w:val="20"/>
          <w:rtl/>
          <w:lang w:eastAsia="en-US"/>
        </w:rPr>
        <w:t>פי</w:t>
      </w:r>
      <w:r w:rsidRPr="001F25D6">
        <w:rPr>
          <w:sz w:val="20"/>
          <w:rtl/>
          <w:lang w:eastAsia="en-US"/>
        </w:rPr>
        <w:t xml:space="preserve"> </w:t>
      </w:r>
      <w:r w:rsidRPr="001F25D6">
        <w:rPr>
          <w:rFonts w:hint="cs"/>
          <w:sz w:val="20"/>
          <w:rtl/>
          <w:lang w:eastAsia="en-US"/>
        </w:rPr>
        <w:t>ה</w:t>
      </w:r>
      <w:r w:rsidR="00C90B19">
        <w:rPr>
          <w:sz w:val="20"/>
          <w:rtl/>
          <w:lang w:eastAsia="en-US"/>
        </w:rPr>
        <w:t>הסכם</w:t>
      </w:r>
      <w:r w:rsidRPr="001F25D6">
        <w:rPr>
          <w:sz w:val="20"/>
          <w:rtl/>
          <w:lang w:eastAsia="en-US"/>
        </w:rPr>
        <w:t xml:space="preserve">, </w:t>
      </w:r>
      <w:r w:rsidRPr="001F25D6">
        <w:rPr>
          <w:rFonts w:hint="cs"/>
          <w:sz w:val="20"/>
          <w:rtl/>
          <w:lang w:eastAsia="en-US"/>
        </w:rPr>
        <w:t>ה</w:t>
      </w:r>
      <w:r w:rsidRPr="001F25D6">
        <w:rPr>
          <w:sz w:val="20"/>
          <w:rtl/>
          <w:lang w:eastAsia="en-US"/>
        </w:rPr>
        <w:t>ר</w:t>
      </w:r>
      <w:r w:rsidRPr="001F25D6">
        <w:rPr>
          <w:rFonts w:hint="cs"/>
          <w:sz w:val="20"/>
          <w:rtl/>
          <w:lang w:eastAsia="en-US"/>
        </w:rPr>
        <w:t>יני</w:t>
      </w:r>
      <w:r w:rsidRPr="001F25D6">
        <w:rPr>
          <w:sz w:val="20"/>
          <w:rtl/>
          <w:lang w:eastAsia="en-US"/>
        </w:rPr>
        <w:t xml:space="preserve"> </w:t>
      </w:r>
      <w:r w:rsidRPr="001F25D6">
        <w:rPr>
          <w:rFonts w:hint="cs"/>
          <w:sz w:val="20"/>
          <w:rtl/>
          <w:lang w:eastAsia="en-US"/>
        </w:rPr>
        <w:t>מ</w:t>
      </w:r>
      <w:r w:rsidRPr="001F25D6">
        <w:rPr>
          <w:sz w:val="20"/>
          <w:rtl/>
          <w:lang w:eastAsia="en-US"/>
        </w:rPr>
        <w:t>א</w:t>
      </w:r>
      <w:r w:rsidRPr="001F25D6">
        <w:rPr>
          <w:rFonts w:hint="cs"/>
          <w:sz w:val="20"/>
          <w:rtl/>
          <w:lang w:eastAsia="en-US"/>
        </w:rPr>
        <w:t>שר</w:t>
      </w:r>
      <w:r w:rsidRPr="001F25D6">
        <w:rPr>
          <w:sz w:val="20"/>
          <w:rtl/>
          <w:lang w:eastAsia="en-US"/>
        </w:rPr>
        <w:t xml:space="preserve"> </w:t>
      </w:r>
      <w:r w:rsidRPr="001F25D6">
        <w:rPr>
          <w:rFonts w:hint="cs"/>
          <w:sz w:val="20"/>
          <w:rtl/>
          <w:lang w:eastAsia="en-US"/>
        </w:rPr>
        <w:t>כי העבו</w:t>
      </w:r>
      <w:r w:rsidRPr="001F25D6">
        <w:rPr>
          <w:sz w:val="20"/>
          <w:rtl/>
          <w:lang w:eastAsia="en-US"/>
        </w:rPr>
        <w:t>ד</w:t>
      </w:r>
      <w:r w:rsidRPr="001F25D6">
        <w:rPr>
          <w:rFonts w:hint="cs"/>
          <w:sz w:val="20"/>
          <w:rtl/>
          <w:lang w:eastAsia="en-US"/>
        </w:rPr>
        <w:t>ות</w:t>
      </w:r>
      <w:r w:rsidR="00A26543">
        <w:rPr>
          <w:rFonts w:hint="cs"/>
          <w:sz w:val="20"/>
          <w:rtl/>
          <w:lang w:eastAsia="en-US"/>
        </w:rPr>
        <w:t xml:space="preserve"> נשוא הזמנת עבודה מס' </w:t>
      </w:r>
      <w:r w:rsidR="00A64293">
        <w:rPr>
          <w:rFonts w:hint="cs"/>
          <w:sz w:val="20"/>
          <w:rtl/>
          <w:lang w:eastAsia="en-US"/>
        </w:rPr>
        <w:t>_____</w:t>
      </w:r>
      <w:r w:rsidR="00A26543">
        <w:rPr>
          <w:rFonts w:hint="cs"/>
          <w:sz w:val="20"/>
          <w:rtl/>
          <w:lang w:eastAsia="en-US"/>
        </w:rPr>
        <w:t xml:space="preserve"> מיום </w:t>
      </w:r>
      <w:r w:rsidR="00A64293">
        <w:rPr>
          <w:rFonts w:hint="cs"/>
          <w:sz w:val="20"/>
          <w:rtl/>
          <w:lang w:eastAsia="en-US"/>
        </w:rPr>
        <w:t>_____</w:t>
      </w:r>
      <w:r w:rsidR="00A26543">
        <w:rPr>
          <w:rFonts w:hint="cs"/>
          <w:sz w:val="20"/>
          <w:rtl/>
          <w:lang w:eastAsia="en-US"/>
        </w:rPr>
        <w:t xml:space="preserve"> - </w:t>
      </w:r>
      <w:r w:rsidRPr="001F25D6">
        <w:rPr>
          <w:rFonts w:hint="cs"/>
          <w:sz w:val="20"/>
          <w:rtl/>
          <w:lang w:eastAsia="en-US"/>
        </w:rPr>
        <w:t>הושלמו</w:t>
      </w:r>
      <w:r w:rsidRPr="001F25D6">
        <w:rPr>
          <w:sz w:val="20"/>
          <w:rtl/>
          <w:lang w:eastAsia="en-US"/>
        </w:rPr>
        <w:t>.</w:t>
      </w:r>
    </w:p>
    <w:p w14:paraId="71ADB169" w14:textId="77777777" w:rsidR="00AC0565" w:rsidRDefault="00E9240C" w:rsidP="00BC11D5">
      <w:pPr>
        <w:keepLines w:val="0"/>
        <w:widowControl w:val="0"/>
        <w:spacing w:after="240" w:line="240" w:lineRule="auto"/>
        <w:rPr>
          <w:sz w:val="20"/>
          <w:rtl/>
          <w:lang w:eastAsia="en-US"/>
        </w:rPr>
      </w:pPr>
      <w:r w:rsidRPr="001F25D6">
        <w:rPr>
          <w:sz w:val="20"/>
          <w:rtl/>
          <w:lang w:eastAsia="en-US"/>
        </w:rPr>
        <w:t>כ</w:t>
      </w:r>
      <w:r w:rsidRPr="001F25D6">
        <w:rPr>
          <w:rFonts w:hint="cs"/>
          <w:sz w:val="20"/>
          <w:rtl/>
          <w:lang w:eastAsia="en-US"/>
        </w:rPr>
        <w:t>מ</w:t>
      </w:r>
      <w:r w:rsidRPr="001F25D6">
        <w:rPr>
          <w:sz w:val="20"/>
          <w:rtl/>
          <w:lang w:eastAsia="en-US"/>
        </w:rPr>
        <w:t>פ</w:t>
      </w:r>
      <w:r w:rsidRPr="001F25D6">
        <w:rPr>
          <w:rFonts w:hint="cs"/>
          <w:sz w:val="20"/>
          <w:rtl/>
          <w:lang w:eastAsia="en-US"/>
        </w:rPr>
        <w:t>ו</w:t>
      </w:r>
      <w:r w:rsidRPr="001F25D6">
        <w:rPr>
          <w:sz w:val="20"/>
          <w:rtl/>
          <w:lang w:eastAsia="en-US"/>
        </w:rPr>
        <w:t>ר</w:t>
      </w:r>
      <w:r w:rsidRPr="001F25D6">
        <w:rPr>
          <w:rFonts w:hint="cs"/>
          <w:sz w:val="20"/>
          <w:rtl/>
          <w:lang w:eastAsia="en-US"/>
        </w:rPr>
        <w:t xml:space="preserve">ט </w:t>
      </w:r>
      <w:r w:rsidRPr="001F25D6">
        <w:rPr>
          <w:sz w:val="20"/>
          <w:rtl/>
          <w:lang w:eastAsia="en-US"/>
        </w:rPr>
        <w:t>ב</w:t>
      </w:r>
      <w:r w:rsidR="00A26543">
        <w:rPr>
          <w:rFonts w:hint="cs"/>
          <w:sz w:val="20"/>
          <w:rtl/>
          <w:lang w:eastAsia="en-US"/>
        </w:rPr>
        <w:t>הסכם</w:t>
      </w:r>
      <w:r w:rsidRPr="001F25D6">
        <w:rPr>
          <w:sz w:val="20"/>
          <w:rtl/>
          <w:lang w:eastAsia="en-US"/>
        </w:rPr>
        <w:t xml:space="preserve">, </w:t>
      </w:r>
      <w:r w:rsidRPr="001F25D6">
        <w:rPr>
          <w:rFonts w:hint="cs"/>
          <w:sz w:val="20"/>
          <w:rtl/>
          <w:lang w:eastAsia="en-US"/>
        </w:rPr>
        <w:t>ה</w:t>
      </w:r>
      <w:r w:rsidRPr="001F25D6">
        <w:rPr>
          <w:sz w:val="20"/>
          <w:rtl/>
          <w:lang w:eastAsia="en-US"/>
        </w:rPr>
        <w:t>ע</w:t>
      </w:r>
      <w:r w:rsidRPr="001F25D6">
        <w:rPr>
          <w:rFonts w:hint="cs"/>
          <w:sz w:val="20"/>
          <w:rtl/>
          <w:lang w:eastAsia="en-US"/>
        </w:rPr>
        <w:t>בודות בוצעו</w:t>
      </w:r>
      <w:r w:rsidRPr="001F25D6">
        <w:rPr>
          <w:sz w:val="20"/>
          <w:rtl/>
          <w:lang w:eastAsia="en-US"/>
        </w:rPr>
        <w:t xml:space="preserve"> </w:t>
      </w:r>
      <w:r w:rsidRPr="001F25D6">
        <w:rPr>
          <w:rFonts w:hint="cs"/>
          <w:sz w:val="20"/>
          <w:rtl/>
          <w:lang w:eastAsia="en-US"/>
        </w:rPr>
        <w:t>ו</w:t>
      </w:r>
      <w:r w:rsidRPr="001F25D6">
        <w:rPr>
          <w:sz w:val="20"/>
          <w:rtl/>
          <w:lang w:eastAsia="en-US"/>
        </w:rPr>
        <w:t>ה</w:t>
      </w:r>
      <w:r w:rsidRPr="001F25D6">
        <w:rPr>
          <w:rFonts w:hint="cs"/>
          <w:sz w:val="20"/>
          <w:rtl/>
          <w:lang w:eastAsia="en-US"/>
        </w:rPr>
        <w:t>ושלמו בהת</w:t>
      </w:r>
      <w:r w:rsidRPr="001F25D6">
        <w:rPr>
          <w:sz w:val="20"/>
          <w:rtl/>
          <w:lang w:eastAsia="en-US"/>
        </w:rPr>
        <w:t>א</w:t>
      </w:r>
      <w:r w:rsidRPr="001F25D6">
        <w:rPr>
          <w:rFonts w:hint="cs"/>
          <w:sz w:val="20"/>
          <w:rtl/>
          <w:lang w:eastAsia="en-US"/>
        </w:rPr>
        <w:t>ם ל</w:t>
      </w:r>
      <w:r w:rsidR="00A26543">
        <w:rPr>
          <w:rFonts w:hint="cs"/>
          <w:sz w:val="20"/>
          <w:rtl/>
          <w:lang w:eastAsia="en-US"/>
        </w:rPr>
        <w:t xml:space="preserve">הסכם </w:t>
      </w:r>
      <w:r w:rsidRPr="001F25D6">
        <w:rPr>
          <w:rFonts w:hint="cs"/>
          <w:sz w:val="20"/>
          <w:rtl/>
          <w:lang w:eastAsia="en-US"/>
        </w:rPr>
        <w:t>ו</w:t>
      </w:r>
      <w:r w:rsidRPr="001F25D6">
        <w:rPr>
          <w:sz w:val="20"/>
          <w:rtl/>
          <w:lang w:eastAsia="en-US"/>
        </w:rPr>
        <w:t>ל</w:t>
      </w:r>
      <w:r w:rsidRPr="001F25D6">
        <w:rPr>
          <w:rFonts w:hint="cs"/>
          <w:sz w:val="20"/>
          <w:rtl/>
          <w:lang w:eastAsia="en-US"/>
        </w:rPr>
        <w:t>שביעו</w:t>
      </w:r>
      <w:r w:rsidRPr="001F25D6">
        <w:rPr>
          <w:sz w:val="20"/>
          <w:rtl/>
          <w:lang w:eastAsia="en-US"/>
        </w:rPr>
        <w:t xml:space="preserve">ת </w:t>
      </w:r>
      <w:r w:rsidRPr="001F25D6">
        <w:rPr>
          <w:rFonts w:hint="cs"/>
          <w:sz w:val="20"/>
          <w:rtl/>
          <w:lang w:eastAsia="en-US"/>
        </w:rPr>
        <w:t>רצוני</w:t>
      </w:r>
      <w:r w:rsidRPr="001F25D6">
        <w:rPr>
          <w:sz w:val="20"/>
          <w:rtl/>
          <w:lang w:eastAsia="en-US"/>
        </w:rPr>
        <w:t xml:space="preserve">, </w:t>
      </w:r>
      <w:r w:rsidRPr="001F25D6">
        <w:rPr>
          <w:rFonts w:hint="cs"/>
          <w:sz w:val="20"/>
          <w:rtl/>
          <w:lang w:eastAsia="en-US"/>
        </w:rPr>
        <w:t>לא</w:t>
      </w:r>
      <w:r w:rsidRPr="001F25D6">
        <w:rPr>
          <w:sz w:val="20"/>
          <w:rtl/>
          <w:lang w:eastAsia="en-US"/>
        </w:rPr>
        <w:t>חר</w:t>
      </w:r>
      <w:r w:rsidRPr="001F25D6">
        <w:rPr>
          <w:rFonts w:hint="cs"/>
          <w:sz w:val="20"/>
          <w:rtl/>
          <w:lang w:eastAsia="en-US"/>
        </w:rPr>
        <w:t xml:space="preserve"> </w:t>
      </w:r>
      <w:r w:rsidRPr="001F25D6">
        <w:rPr>
          <w:sz w:val="20"/>
          <w:rtl/>
          <w:lang w:eastAsia="en-US"/>
        </w:rPr>
        <w:t>שב</w:t>
      </w:r>
      <w:r w:rsidRPr="001F25D6">
        <w:rPr>
          <w:rFonts w:hint="cs"/>
          <w:sz w:val="20"/>
          <w:rtl/>
          <w:lang w:eastAsia="en-US"/>
        </w:rPr>
        <w:t>ד</w:t>
      </w:r>
      <w:r w:rsidRPr="001F25D6">
        <w:rPr>
          <w:sz w:val="20"/>
          <w:rtl/>
          <w:lang w:eastAsia="en-US"/>
        </w:rPr>
        <w:t>ק</w:t>
      </w:r>
      <w:r w:rsidRPr="001F25D6">
        <w:rPr>
          <w:rFonts w:hint="cs"/>
          <w:sz w:val="20"/>
          <w:rtl/>
          <w:lang w:eastAsia="en-US"/>
        </w:rPr>
        <w:t>תי</w:t>
      </w:r>
      <w:r w:rsidRPr="001F25D6">
        <w:rPr>
          <w:sz w:val="20"/>
          <w:rtl/>
          <w:lang w:eastAsia="en-US"/>
        </w:rPr>
        <w:t xml:space="preserve"> א</w:t>
      </w:r>
      <w:r w:rsidRPr="001F25D6">
        <w:rPr>
          <w:rFonts w:hint="cs"/>
          <w:sz w:val="20"/>
          <w:rtl/>
          <w:lang w:eastAsia="en-US"/>
        </w:rPr>
        <w:t>ת</w:t>
      </w:r>
      <w:r w:rsidRPr="001F25D6">
        <w:rPr>
          <w:sz w:val="20"/>
          <w:rtl/>
          <w:lang w:eastAsia="en-US"/>
        </w:rPr>
        <w:t xml:space="preserve"> </w:t>
      </w:r>
      <w:r w:rsidRPr="001F25D6">
        <w:rPr>
          <w:rFonts w:hint="cs"/>
          <w:sz w:val="20"/>
          <w:rtl/>
          <w:lang w:eastAsia="en-US"/>
        </w:rPr>
        <w:t>העבו</w:t>
      </w:r>
      <w:r w:rsidRPr="001F25D6">
        <w:rPr>
          <w:sz w:val="20"/>
          <w:rtl/>
          <w:lang w:eastAsia="en-US"/>
        </w:rPr>
        <w:t>ד</w:t>
      </w:r>
      <w:r w:rsidRPr="001F25D6">
        <w:rPr>
          <w:rFonts w:hint="cs"/>
          <w:sz w:val="20"/>
          <w:rtl/>
          <w:lang w:eastAsia="en-US"/>
        </w:rPr>
        <w:t>ה</w:t>
      </w:r>
      <w:r w:rsidRPr="001F25D6">
        <w:rPr>
          <w:sz w:val="20"/>
          <w:rtl/>
          <w:lang w:eastAsia="en-US"/>
        </w:rPr>
        <w:t xml:space="preserve"> כ</w:t>
      </w:r>
      <w:r w:rsidRPr="001F25D6">
        <w:rPr>
          <w:rFonts w:hint="cs"/>
          <w:sz w:val="20"/>
          <w:rtl/>
          <w:lang w:eastAsia="en-US"/>
        </w:rPr>
        <w:t>אמור</w:t>
      </w:r>
      <w:r w:rsidRPr="001F25D6">
        <w:rPr>
          <w:sz w:val="20"/>
          <w:rtl/>
          <w:lang w:eastAsia="en-US"/>
        </w:rPr>
        <w:t xml:space="preserve"> </w:t>
      </w:r>
      <w:r w:rsidRPr="001F25D6">
        <w:rPr>
          <w:rFonts w:hint="cs"/>
          <w:sz w:val="20"/>
          <w:rtl/>
          <w:lang w:eastAsia="en-US"/>
        </w:rPr>
        <w:t>ו</w:t>
      </w:r>
      <w:r w:rsidRPr="001F25D6">
        <w:rPr>
          <w:sz w:val="20"/>
          <w:rtl/>
          <w:lang w:eastAsia="en-US"/>
        </w:rPr>
        <w:t>ל</w:t>
      </w:r>
      <w:r w:rsidRPr="001F25D6">
        <w:rPr>
          <w:rFonts w:hint="cs"/>
          <w:sz w:val="20"/>
          <w:rtl/>
          <w:lang w:eastAsia="en-US"/>
        </w:rPr>
        <w:t>אחר</w:t>
      </w:r>
      <w:r w:rsidRPr="001F25D6">
        <w:rPr>
          <w:sz w:val="20"/>
          <w:rtl/>
          <w:lang w:eastAsia="en-US"/>
        </w:rPr>
        <w:t xml:space="preserve"> </w:t>
      </w:r>
      <w:r w:rsidRPr="001F25D6">
        <w:rPr>
          <w:rFonts w:hint="cs"/>
          <w:sz w:val="20"/>
          <w:rtl/>
          <w:lang w:eastAsia="en-US"/>
        </w:rPr>
        <w:t>ש</w:t>
      </w:r>
      <w:r w:rsidRPr="001F25D6">
        <w:rPr>
          <w:sz w:val="20"/>
          <w:rtl/>
          <w:lang w:eastAsia="en-US"/>
        </w:rPr>
        <w:t>ה</w:t>
      </w:r>
      <w:r w:rsidRPr="001F25D6">
        <w:rPr>
          <w:rFonts w:hint="cs"/>
          <w:sz w:val="20"/>
          <w:rtl/>
          <w:lang w:eastAsia="en-US"/>
        </w:rPr>
        <w:t>תחייב</w:t>
      </w:r>
      <w:r w:rsidRPr="001F25D6">
        <w:rPr>
          <w:sz w:val="20"/>
          <w:rtl/>
          <w:lang w:eastAsia="en-US"/>
        </w:rPr>
        <w:t>ת</w:t>
      </w:r>
      <w:r w:rsidRPr="001F25D6">
        <w:rPr>
          <w:rFonts w:hint="cs"/>
          <w:sz w:val="20"/>
          <w:rtl/>
          <w:lang w:eastAsia="en-US"/>
        </w:rPr>
        <w:t>ם</w:t>
      </w:r>
      <w:r w:rsidRPr="001F25D6">
        <w:rPr>
          <w:sz w:val="20"/>
          <w:rtl/>
          <w:lang w:eastAsia="en-US"/>
        </w:rPr>
        <w:t xml:space="preserve"> </w:t>
      </w:r>
      <w:r w:rsidRPr="001F25D6">
        <w:rPr>
          <w:rFonts w:hint="cs"/>
          <w:sz w:val="20"/>
          <w:rtl/>
          <w:lang w:eastAsia="en-US"/>
        </w:rPr>
        <w:t>בפני</w:t>
      </w:r>
      <w:r w:rsidRPr="001F25D6">
        <w:rPr>
          <w:sz w:val="20"/>
          <w:rtl/>
          <w:lang w:eastAsia="en-US"/>
        </w:rPr>
        <w:t xml:space="preserve">, </w:t>
      </w:r>
      <w:r w:rsidRPr="001F25D6">
        <w:rPr>
          <w:rFonts w:hint="cs"/>
          <w:sz w:val="20"/>
          <w:rtl/>
          <w:lang w:eastAsia="en-US"/>
        </w:rPr>
        <w:t>כי תשלי</w:t>
      </w:r>
      <w:r w:rsidRPr="001F25D6">
        <w:rPr>
          <w:sz w:val="20"/>
          <w:rtl/>
          <w:lang w:eastAsia="en-US"/>
        </w:rPr>
        <w:t>מ</w:t>
      </w:r>
      <w:r w:rsidRPr="001F25D6">
        <w:rPr>
          <w:rFonts w:hint="cs"/>
          <w:sz w:val="20"/>
          <w:rtl/>
          <w:lang w:eastAsia="en-US"/>
        </w:rPr>
        <w:t>ו</w:t>
      </w:r>
      <w:r w:rsidRPr="001F25D6">
        <w:rPr>
          <w:sz w:val="20"/>
          <w:rtl/>
          <w:lang w:eastAsia="en-US"/>
        </w:rPr>
        <w:t xml:space="preserve"> כ</w:t>
      </w:r>
      <w:r w:rsidRPr="001F25D6">
        <w:rPr>
          <w:rFonts w:hint="cs"/>
          <w:sz w:val="20"/>
          <w:rtl/>
          <w:lang w:eastAsia="en-US"/>
        </w:rPr>
        <w:t>ל</w:t>
      </w:r>
      <w:r w:rsidRPr="001F25D6">
        <w:rPr>
          <w:sz w:val="20"/>
          <w:rtl/>
          <w:lang w:eastAsia="en-US"/>
        </w:rPr>
        <w:t xml:space="preserve"> </w:t>
      </w:r>
      <w:r w:rsidRPr="001F25D6">
        <w:rPr>
          <w:rFonts w:hint="cs"/>
          <w:sz w:val="20"/>
          <w:rtl/>
          <w:lang w:eastAsia="en-US"/>
        </w:rPr>
        <w:t>חלק</w:t>
      </w:r>
      <w:r w:rsidRPr="001F25D6">
        <w:rPr>
          <w:sz w:val="20"/>
          <w:rtl/>
          <w:lang w:eastAsia="en-US"/>
        </w:rPr>
        <w:t xml:space="preserve"> א</w:t>
      </w:r>
      <w:r w:rsidRPr="001F25D6">
        <w:rPr>
          <w:rFonts w:hint="cs"/>
          <w:sz w:val="20"/>
          <w:rtl/>
          <w:lang w:eastAsia="en-US"/>
        </w:rPr>
        <w:t>ו</w:t>
      </w:r>
      <w:r w:rsidRPr="001F25D6">
        <w:rPr>
          <w:sz w:val="20"/>
          <w:rtl/>
          <w:lang w:eastAsia="en-US"/>
        </w:rPr>
        <w:t xml:space="preserve"> פ</w:t>
      </w:r>
      <w:r w:rsidRPr="001F25D6">
        <w:rPr>
          <w:rFonts w:hint="cs"/>
          <w:sz w:val="20"/>
          <w:rtl/>
          <w:lang w:eastAsia="en-US"/>
        </w:rPr>
        <w:t>רט</w:t>
      </w:r>
      <w:r w:rsidRPr="001F25D6">
        <w:rPr>
          <w:sz w:val="20"/>
          <w:rtl/>
          <w:lang w:eastAsia="en-US"/>
        </w:rPr>
        <w:t xml:space="preserve"> ב</w:t>
      </w:r>
      <w:r w:rsidRPr="001F25D6">
        <w:rPr>
          <w:rFonts w:hint="cs"/>
          <w:sz w:val="20"/>
          <w:rtl/>
          <w:lang w:eastAsia="en-US"/>
        </w:rPr>
        <w:t>עב</w:t>
      </w:r>
      <w:r w:rsidRPr="001F25D6">
        <w:rPr>
          <w:sz w:val="20"/>
          <w:rtl/>
          <w:lang w:eastAsia="en-US"/>
        </w:rPr>
        <w:t>ו</w:t>
      </w:r>
      <w:r w:rsidRPr="001F25D6">
        <w:rPr>
          <w:rFonts w:hint="cs"/>
          <w:sz w:val="20"/>
          <w:rtl/>
          <w:lang w:eastAsia="en-US"/>
        </w:rPr>
        <w:t>דות, אשר</w:t>
      </w:r>
      <w:r w:rsidRPr="001F25D6">
        <w:rPr>
          <w:sz w:val="20"/>
          <w:rtl/>
          <w:lang w:eastAsia="en-US"/>
        </w:rPr>
        <w:t xml:space="preserve"> </w:t>
      </w:r>
      <w:r w:rsidRPr="001F25D6">
        <w:rPr>
          <w:rFonts w:hint="cs"/>
          <w:sz w:val="20"/>
          <w:rtl/>
          <w:lang w:eastAsia="en-US"/>
        </w:rPr>
        <w:t>טרם הוש</w:t>
      </w:r>
      <w:r w:rsidRPr="001F25D6">
        <w:rPr>
          <w:sz w:val="20"/>
          <w:rtl/>
          <w:lang w:eastAsia="en-US"/>
        </w:rPr>
        <w:t>ל</w:t>
      </w:r>
      <w:r w:rsidRPr="001F25D6">
        <w:rPr>
          <w:rFonts w:hint="cs"/>
          <w:sz w:val="20"/>
          <w:rtl/>
          <w:lang w:eastAsia="en-US"/>
        </w:rPr>
        <w:t>ם</w:t>
      </w:r>
      <w:r w:rsidRPr="001F25D6">
        <w:rPr>
          <w:sz w:val="20"/>
          <w:rtl/>
          <w:lang w:eastAsia="en-US"/>
        </w:rPr>
        <w:t xml:space="preserve"> </w:t>
      </w:r>
      <w:r w:rsidRPr="001F25D6">
        <w:rPr>
          <w:rFonts w:hint="cs"/>
          <w:sz w:val="20"/>
          <w:rtl/>
          <w:lang w:eastAsia="en-US"/>
        </w:rPr>
        <w:t>ל</w:t>
      </w:r>
      <w:r w:rsidRPr="001F25D6">
        <w:rPr>
          <w:sz w:val="20"/>
          <w:rtl/>
          <w:lang w:eastAsia="en-US"/>
        </w:rPr>
        <w:t>ש</w:t>
      </w:r>
      <w:r w:rsidRPr="001F25D6">
        <w:rPr>
          <w:rFonts w:hint="cs"/>
          <w:sz w:val="20"/>
          <w:rtl/>
          <w:lang w:eastAsia="en-US"/>
        </w:rPr>
        <w:t>ביעות רצוני</w:t>
      </w:r>
      <w:r w:rsidRPr="001F25D6">
        <w:rPr>
          <w:sz w:val="20"/>
          <w:rtl/>
          <w:lang w:eastAsia="en-US"/>
        </w:rPr>
        <w:t xml:space="preserve">, </w:t>
      </w:r>
      <w:r w:rsidRPr="001F25D6">
        <w:rPr>
          <w:rFonts w:hint="cs"/>
          <w:sz w:val="20"/>
          <w:rtl/>
          <w:lang w:eastAsia="en-US"/>
        </w:rPr>
        <w:t>כ</w:t>
      </w:r>
      <w:r w:rsidRPr="001F25D6">
        <w:rPr>
          <w:sz w:val="20"/>
          <w:rtl/>
          <w:lang w:eastAsia="en-US"/>
        </w:rPr>
        <w:t>מ</w:t>
      </w:r>
      <w:r w:rsidRPr="001F25D6">
        <w:rPr>
          <w:rFonts w:hint="cs"/>
          <w:sz w:val="20"/>
          <w:rtl/>
          <w:lang w:eastAsia="en-US"/>
        </w:rPr>
        <w:t>צוין בנספח</w:t>
      </w:r>
      <w:r w:rsidRPr="001F25D6">
        <w:rPr>
          <w:sz w:val="20"/>
          <w:rtl/>
          <w:lang w:eastAsia="en-US"/>
        </w:rPr>
        <w:t xml:space="preserve"> </w:t>
      </w:r>
      <w:r w:rsidRPr="001F25D6">
        <w:rPr>
          <w:rFonts w:hint="cs"/>
          <w:sz w:val="20"/>
          <w:rtl/>
          <w:lang w:eastAsia="en-US"/>
        </w:rPr>
        <w:t>ה</w:t>
      </w:r>
      <w:r w:rsidRPr="001F25D6">
        <w:rPr>
          <w:sz w:val="20"/>
          <w:rtl/>
          <w:lang w:eastAsia="en-US"/>
        </w:rPr>
        <w:t>מ</w:t>
      </w:r>
      <w:r w:rsidRPr="001F25D6">
        <w:rPr>
          <w:rFonts w:hint="cs"/>
          <w:sz w:val="20"/>
          <w:rtl/>
          <w:lang w:eastAsia="en-US"/>
        </w:rPr>
        <w:t>צ</w:t>
      </w:r>
      <w:r w:rsidRPr="001F25D6">
        <w:rPr>
          <w:sz w:val="20"/>
          <w:rtl/>
          <w:lang w:eastAsia="en-US"/>
        </w:rPr>
        <w:t>"</w:t>
      </w:r>
      <w:r w:rsidRPr="001F25D6">
        <w:rPr>
          <w:rFonts w:hint="cs"/>
          <w:sz w:val="20"/>
          <w:rtl/>
          <w:lang w:eastAsia="en-US"/>
        </w:rPr>
        <w:t>ב</w:t>
      </w:r>
      <w:r w:rsidRPr="001F25D6">
        <w:rPr>
          <w:sz w:val="20"/>
          <w:rtl/>
          <w:lang w:eastAsia="en-US"/>
        </w:rPr>
        <w:t xml:space="preserve"> </w:t>
      </w:r>
      <w:r w:rsidRPr="001F25D6">
        <w:rPr>
          <w:rFonts w:hint="cs"/>
          <w:sz w:val="20"/>
          <w:rtl/>
          <w:lang w:eastAsia="en-US"/>
        </w:rPr>
        <w:t>ל</w:t>
      </w:r>
      <w:r w:rsidRPr="001F25D6">
        <w:rPr>
          <w:sz w:val="20"/>
          <w:rtl/>
          <w:lang w:eastAsia="en-US"/>
        </w:rPr>
        <w:t>ת</w:t>
      </w:r>
      <w:r w:rsidRPr="001F25D6">
        <w:rPr>
          <w:rFonts w:hint="cs"/>
          <w:sz w:val="20"/>
          <w:rtl/>
          <w:lang w:eastAsia="en-US"/>
        </w:rPr>
        <w:t>עוד</w:t>
      </w:r>
      <w:r w:rsidRPr="001F25D6">
        <w:rPr>
          <w:sz w:val="20"/>
          <w:rtl/>
          <w:lang w:eastAsia="en-US"/>
        </w:rPr>
        <w:t>ה ז</w:t>
      </w:r>
      <w:r w:rsidRPr="001F25D6">
        <w:rPr>
          <w:rFonts w:hint="cs"/>
          <w:sz w:val="20"/>
          <w:rtl/>
          <w:lang w:eastAsia="en-US"/>
        </w:rPr>
        <w:t>ו</w:t>
      </w:r>
      <w:r w:rsidRPr="001F25D6">
        <w:rPr>
          <w:sz w:val="20"/>
          <w:rtl/>
          <w:lang w:eastAsia="en-US"/>
        </w:rPr>
        <w:t>.</w:t>
      </w:r>
    </w:p>
    <w:p w14:paraId="2F7BF51E" w14:textId="77777777" w:rsidR="0054188C" w:rsidRPr="001F25D6" w:rsidRDefault="00E9240C" w:rsidP="00BC11D5">
      <w:pPr>
        <w:keepLines w:val="0"/>
        <w:widowControl w:val="0"/>
        <w:spacing w:after="240" w:line="240" w:lineRule="auto"/>
        <w:rPr>
          <w:sz w:val="20"/>
          <w:rtl/>
          <w:lang w:eastAsia="en-US"/>
        </w:rPr>
      </w:pPr>
      <w:r>
        <w:rPr>
          <w:rFonts w:hint="cs"/>
          <w:sz w:val="20"/>
          <w:rtl/>
          <w:lang w:eastAsia="en-US"/>
        </w:rPr>
        <w:t xml:space="preserve">למען הסר ספק מובהר, כי אין בהוצאת תעודת השלמה זו כדי לגרוע מהתחייבויות הקבלן בכל הנוגע לתקופת </w:t>
      </w:r>
      <w:r w:rsidR="00542615">
        <w:rPr>
          <w:rFonts w:hint="cs"/>
          <w:sz w:val="20"/>
          <w:rtl/>
          <w:lang w:eastAsia="en-US"/>
        </w:rPr>
        <w:t>הבדק ולתקופת האחריות</w:t>
      </w:r>
      <w:r w:rsidR="00A26543">
        <w:rPr>
          <w:rFonts w:hint="cs"/>
          <w:sz w:val="20"/>
          <w:rtl/>
          <w:lang w:eastAsia="en-US"/>
        </w:rPr>
        <w:t xml:space="preserve"> לעבודות</w:t>
      </w:r>
      <w:r>
        <w:rPr>
          <w:rFonts w:hint="cs"/>
          <w:sz w:val="20"/>
          <w:rtl/>
          <w:lang w:eastAsia="en-US"/>
        </w:rPr>
        <w:t>.</w:t>
      </w:r>
    </w:p>
    <w:p w14:paraId="41774FFF" w14:textId="77777777" w:rsidR="00AC0565" w:rsidRPr="001F25D6" w:rsidRDefault="00AC0565" w:rsidP="00BC11D5">
      <w:pPr>
        <w:keepLines w:val="0"/>
        <w:widowControl w:val="0"/>
        <w:spacing w:after="240" w:line="240" w:lineRule="auto"/>
        <w:rPr>
          <w:sz w:val="20"/>
          <w:rtl/>
          <w:lang w:eastAsia="en-US"/>
        </w:rPr>
      </w:pPr>
    </w:p>
    <w:p w14:paraId="1944CA26" w14:textId="77777777" w:rsidR="00AC0565" w:rsidRPr="001F25D6" w:rsidRDefault="00E9240C" w:rsidP="00BC11D5">
      <w:pPr>
        <w:keepLines w:val="0"/>
        <w:widowControl w:val="0"/>
        <w:spacing w:after="240" w:line="240" w:lineRule="auto"/>
        <w:ind w:left="5672"/>
        <w:jc w:val="center"/>
        <w:rPr>
          <w:sz w:val="20"/>
          <w:rtl/>
          <w:lang w:eastAsia="en-US"/>
        </w:rPr>
      </w:pPr>
      <w:r w:rsidRPr="001F25D6">
        <w:rPr>
          <w:sz w:val="20"/>
          <w:rtl/>
          <w:lang w:eastAsia="en-US"/>
        </w:rPr>
        <w:t>בכבוד</w:t>
      </w:r>
      <w:r w:rsidRPr="001F25D6">
        <w:rPr>
          <w:rFonts w:hint="cs"/>
          <w:sz w:val="20"/>
          <w:rtl/>
          <w:lang w:eastAsia="en-US"/>
        </w:rPr>
        <w:t xml:space="preserve"> </w:t>
      </w:r>
      <w:r w:rsidRPr="001F25D6">
        <w:rPr>
          <w:sz w:val="20"/>
          <w:rtl/>
          <w:lang w:eastAsia="en-US"/>
        </w:rPr>
        <w:t>רב,</w:t>
      </w:r>
    </w:p>
    <w:p w14:paraId="7F0BC57B" w14:textId="77777777" w:rsidR="00AC0565" w:rsidRPr="001F25D6" w:rsidRDefault="00AC0565" w:rsidP="00BC11D5">
      <w:pPr>
        <w:keepLines w:val="0"/>
        <w:widowControl w:val="0"/>
        <w:spacing w:after="240" w:line="240" w:lineRule="auto"/>
        <w:ind w:left="5672"/>
        <w:jc w:val="center"/>
        <w:rPr>
          <w:sz w:val="20"/>
          <w:rtl/>
          <w:lang w:eastAsia="en-US"/>
        </w:rPr>
      </w:pPr>
    </w:p>
    <w:p w14:paraId="01A3E9F0" w14:textId="77777777" w:rsidR="00AC0565" w:rsidRPr="001F25D6" w:rsidRDefault="00AC0565" w:rsidP="00BC11D5">
      <w:pPr>
        <w:keepLines w:val="0"/>
        <w:widowControl w:val="0"/>
        <w:spacing w:after="240" w:line="240" w:lineRule="auto"/>
        <w:ind w:left="5672"/>
        <w:jc w:val="center"/>
        <w:rPr>
          <w:sz w:val="20"/>
          <w:rtl/>
          <w:lang w:eastAsia="en-US"/>
        </w:rPr>
      </w:pPr>
    </w:p>
    <w:p w14:paraId="08523F2F" w14:textId="77777777" w:rsidR="00AC0565" w:rsidRPr="001F25D6" w:rsidRDefault="00E9240C" w:rsidP="00BC11D5">
      <w:pPr>
        <w:keepLines w:val="0"/>
        <w:widowControl w:val="0"/>
        <w:spacing w:after="240" w:line="240" w:lineRule="auto"/>
        <w:ind w:left="5672"/>
        <w:jc w:val="center"/>
        <w:rPr>
          <w:b/>
          <w:bCs/>
          <w:sz w:val="20"/>
          <w:rtl/>
          <w:lang w:eastAsia="en-US"/>
        </w:rPr>
      </w:pPr>
      <w:r w:rsidRPr="001F25D6">
        <w:rPr>
          <w:b/>
          <w:bCs/>
          <w:sz w:val="20"/>
          <w:rtl/>
          <w:lang w:eastAsia="en-US"/>
        </w:rPr>
        <w:t>_______________</w:t>
      </w:r>
    </w:p>
    <w:p w14:paraId="564E9AE2" w14:textId="77777777" w:rsidR="00AC0565" w:rsidRPr="001F25D6" w:rsidRDefault="00E9240C" w:rsidP="00BC11D5">
      <w:pPr>
        <w:keepLines w:val="0"/>
        <w:widowControl w:val="0"/>
        <w:spacing w:after="240" w:line="240" w:lineRule="auto"/>
        <w:ind w:left="5672"/>
        <w:jc w:val="center"/>
        <w:rPr>
          <w:rtl/>
        </w:rPr>
      </w:pPr>
      <w:r w:rsidRPr="001F25D6">
        <w:rPr>
          <w:rFonts w:hint="cs"/>
          <w:rtl/>
        </w:rPr>
        <w:t>מנהל</w:t>
      </w:r>
    </w:p>
    <w:p w14:paraId="2098A6E9" w14:textId="77777777" w:rsidR="00AC0565" w:rsidRPr="001F25D6" w:rsidRDefault="00AC0565" w:rsidP="00BC11D5">
      <w:pPr>
        <w:keepLines w:val="0"/>
        <w:widowControl w:val="0"/>
        <w:spacing w:after="240" w:line="240" w:lineRule="auto"/>
        <w:rPr>
          <w:rtl/>
        </w:rPr>
      </w:pPr>
    </w:p>
    <w:p w14:paraId="1B47E980" w14:textId="77777777" w:rsidR="00AC0565" w:rsidRPr="001F25D6" w:rsidRDefault="00AC0565" w:rsidP="00BC11D5">
      <w:pPr>
        <w:keepLines w:val="0"/>
        <w:widowControl w:val="0"/>
        <w:spacing w:after="240" w:line="240" w:lineRule="auto"/>
        <w:rPr>
          <w:rtl/>
        </w:rPr>
      </w:pPr>
    </w:p>
    <w:p w14:paraId="30D59776" w14:textId="77777777" w:rsidR="00440414" w:rsidRDefault="00440414" w:rsidP="00BC11D5">
      <w:pPr>
        <w:keepLines w:val="0"/>
        <w:widowControl w:val="0"/>
        <w:spacing w:after="240" w:line="240" w:lineRule="auto"/>
        <w:jc w:val="right"/>
        <w:rPr>
          <w:rtl/>
        </w:rPr>
      </w:pPr>
    </w:p>
    <w:p w14:paraId="75391CD3" w14:textId="77777777" w:rsidR="006F2370" w:rsidRDefault="006F2370">
      <w:pPr>
        <w:keepLines w:val="0"/>
        <w:bidi w:val="0"/>
        <w:spacing w:line="240" w:lineRule="auto"/>
        <w:jc w:val="left"/>
        <w:rPr>
          <w:rtl/>
        </w:rPr>
      </w:pPr>
      <w:r>
        <w:rPr>
          <w:rtl/>
        </w:rPr>
        <w:br w:type="page"/>
      </w:r>
    </w:p>
    <w:p w14:paraId="2D2B191C" w14:textId="24ABFDEC" w:rsidR="00AC0565" w:rsidRPr="001F25D6" w:rsidRDefault="00E9240C" w:rsidP="00BC11D5">
      <w:pPr>
        <w:keepLines w:val="0"/>
        <w:widowControl w:val="0"/>
        <w:spacing w:after="240" w:line="240" w:lineRule="auto"/>
        <w:jc w:val="right"/>
        <w:rPr>
          <w:b/>
          <w:bCs/>
          <w:u w:val="single"/>
          <w:rtl/>
        </w:rPr>
      </w:pPr>
      <w:r w:rsidRPr="001F25D6">
        <w:rPr>
          <w:rFonts w:hint="cs"/>
          <w:b/>
          <w:bCs/>
          <w:sz w:val="30"/>
          <w:szCs w:val="28"/>
          <w:u w:val="single"/>
          <w:rtl/>
        </w:rPr>
        <w:lastRenderedPageBreak/>
        <w:t xml:space="preserve">נספח </w:t>
      </w:r>
      <w:r w:rsidR="00273E91">
        <w:rPr>
          <w:rFonts w:hint="cs"/>
          <w:b/>
          <w:bCs/>
          <w:sz w:val="30"/>
          <w:szCs w:val="28"/>
          <w:u w:val="single"/>
          <w:rtl/>
        </w:rPr>
        <w:t>ג'</w:t>
      </w:r>
    </w:p>
    <w:p w14:paraId="696F1B17" w14:textId="77777777" w:rsidR="00AC0565" w:rsidRPr="001F25D6" w:rsidRDefault="00E9240C" w:rsidP="00BC11D5">
      <w:pPr>
        <w:keepLines w:val="0"/>
        <w:widowControl w:val="0"/>
        <w:spacing w:after="240" w:line="240" w:lineRule="auto"/>
        <w:jc w:val="center"/>
        <w:rPr>
          <w:b/>
          <w:bCs/>
          <w:sz w:val="20"/>
          <w:szCs w:val="32"/>
          <w:u w:val="single"/>
          <w:rtl/>
          <w:lang w:eastAsia="en-US"/>
        </w:rPr>
      </w:pPr>
      <w:r w:rsidRPr="001F25D6">
        <w:rPr>
          <w:b/>
          <w:bCs/>
          <w:sz w:val="20"/>
          <w:szCs w:val="32"/>
          <w:u w:val="single"/>
          <w:rtl/>
          <w:lang w:eastAsia="en-US"/>
        </w:rPr>
        <w:t>נוסח</w:t>
      </w:r>
      <w:r w:rsidRPr="001F25D6">
        <w:rPr>
          <w:rFonts w:hint="cs"/>
          <w:b/>
          <w:bCs/>
          <w:sz w:val="20"/>
          <w:szCs w:val="32"/>
          <w:u w:val="single"/>
          <w:rtl/>
          <w:lang w:eastAsia="en-US"/>
        </w:rPr>
        <w:t xml:space="preserve"> </w:t>
      </w:r>
      <w:r w:rsidRPr="001F25D6">
        <w:rPr>
          <w:b/>
          <w:bCs/>
          <w:sz w:val="20"/>
          <w:szCs w:val="32"/>
          <w:u w:val="single"/>
          <w:rtl/>
          <w:lang w:eastAsia="en-US"/>
        </w:rPr>
        <w:t>ער</w:t>
      </w:r>
      <w:r w:rsidRPr="001F25D6">
        <w:rPr>
          <w:rFonts w:hint="cs"/>
          <w:b/>
          <w:bCs/>
          <w:sz w:val="20"/>
          <w:szCs w:val="32"/>
          <w:u w:val="single"/>
          <w:rtl/>
          <w:lang w:eastAsia="en-US"/>
        </w:rPr>
        <w:t>בו</w:t>
      </w:r>
      <w:r w:rsidRPr="001F25D6">
        <w:rPr>
          <w:b/>
          <w:bCs/>
          <w:sz w:val="20"/>
          <w:szCs w:val="32"/>
          <w:u w:val="single"/>
          <w:rtl/>
          <w:lang w:eastAsia="en-US"/>
        </w:rPr>
        <w:t xml:space="preserve">ת </w:t>
      </w:r>
      <w:r w:rsidRPr="001F25D6">
        <w:rPr>
          <w:rFonts w:hint="cs"/>
          <w:b/>
          <w:bCs/>
          <w:sz w:val="20"/>
          <w:szCs w:val="32"/>
          <w:u w:val="single"/>
          <w:rtl/>
          <w:lang w:eastAsia="en-US"/>
        </w:rPr>
        <w:t>הב</w:t>
      </w:r>
      <w:r w:rsidRPr="001F25D6">
        <w:rPr>
          <w:b/>
          <w:bCs/>
          <w:sz w:val="20"/>
          <w:szCs w:val="32"/>
          <w:u w:val="single"/>
          <w:rtl/>
          <w:lang w:eastAsia="en-US"/>
        </w:rPr>
        <w:t>יצוע</w:t>
      </w:r>
    </w:p>
    <w:p w14:paraId="666F2BFA" w14:textId="77777777" w:rsidR="00B9179F" w:rsidRDefault="00E9240C" w:rsidP="00BC11D5">
      <w:pPr>
        <w:keepLines w:val="0"/>
        <w:widowControl w:val="0"/>
        <w:spacing w:after="240" w:line="240" w:lineRule="auto"/>
        <w:rPr>
          <w:b/>
          <w:bCs/>
          <w:sz w:val="20"/>
          <w:rtl/>
        </w:rPr>
      </w:pPr>
      <w:r>
        <w:rPr>
          <w:rFonts w:hint="cs"/>
          <w:b/>
          <w:bCs/>
          <w:sz w:val="20"/>
          <w:rtl/>
        </w:rPr>
        <w:t xml:space="preserve">                                                                                                                                                     </w:t>
      </w:r>
      <w:r w:rsidRPr="001F25D6">
        <w:rPr>
          <w:b/>
          <w:bCs/>
          <w:sz w:val="20"/>
          <w:rtl/>
        </w:rPr>
        <w:t>תאריך:</w:t>
      </w:r>
      <w:r>
        <w:rPr>
          <w:rFonts w:hint="cs"/>
          <w:b/>
          <w:bCs/>
          <w:sz w:val="20"/>
          <w:rtl/>
        </w:rPr>
        <w:t>_____</w:t>
      </w:r>
      <w:r w:rsidR="00E03DAE">
        <w:rPr>
          <w:rFonts w:hint="cs"/>
          <w:b/>
          <w:bCs/>
          <w:sz w:val="20"/>
          <w:rtl/>
        </w:rPr>
        <w:t>______</w:t>
      </w:r>
      <w:r w:rsidRPr="001F25D6">
        <w:rPr>
          <w:b/>
          <w:bCs/>
          <w:sz w:val="20"/>
          <w:rtl/>
        </w:rPr>
        <w:tab/>
      </w:r>
      <w:r w:rsidR="00E03DAE">
        <w:rPr>
          <w:b/>
          <w:bCs/>
          <w:sz w:val="20"/>
          <w:rtl/>
        </w:rPr>
        <w:br/>
      </w:r>
      <w:r w:rsidR="00E03DAE">
        <w:rPr>
          <w:rFonts w:hint="cs"/>
          <w:b/>
          <w:bCs/>
          <w:sz w:val="20"/>
          <w:rtl/>
        </w:rPr>
        <w:t xml:space="preserve">             </w:t>
      </w:r>
      <w:r>
        <w:rPr>
          <w:b/>
          <w:bCs/>
          <w:sz w:val="20"/>
          <w:rtl/>
        </w:rPr>
        <w:t>לכבוד</w:t>
      </w:r>
      <w:r>
        <w:rPr>
          <w:rFonts w:hint="cs"/>
          <w:b/>
          <w:bCs/>
          <w:sz w:val="20"/>
          <w:rtl/>
        </w:rPr>
        <w:t>:</w:t>
      </w:r>
    </w:p>
    <w:p w14:paraId="51F701DE" w14:textId="77777777" w:rsidR="006C70F2" w:rsidRPr="000A329C" w:rsidRDefault="00E9240C" w:rsidP="00BC11D5">
      <w:pPr>
        <w:keepLines w:val="0"/>
        <w:widowControl w:val="0"/>
        <w:spacing w:after="240" w:line="240" w:lineRule="auto"/>
        <w:ind w:firstLine="720"/>
        <w:rPr>
          <w:sz w:val="20"/>
          <w:rtl/>
        </w:rPr>
      </w:pPr>
      <w:r w:rsidRPr="000A329C">
        <w:rPr>
          <w:rFonts w:hint="eastAsia"/>
          <w:sz w:val="20"/>
          <w:rtl/>
        </w:rPr>
        <w:t>המרכז</w:t>
      </w:r>
      <w:r w:rsidRPr="000A329C">
        <w:rPr>
          <w:sz w:val="20"/>
          <w:rtl/>
        </w:rPr>
        <w:t xml:space="preserve"> </w:t>
      </w:r>
      <w:r w:rsidRPr="000A329C">
        <w:rPr>
          <w:rFonts w:hint="eastAsia"/>
          <w:sz w:val="20"/>
          <w:rtl/>
        </w:rPr>
        <w:t>האקדמי</w:t>
      </w:r>
      <w:r w:rsidRPr="000A329C">
        <w:rPr>
          <w:sz w:val="20"/>
          <w:rtl/>
        </w:rPr>
        <w:t xml:space="preserve"> </w:t>
      </w:r>
      <w:r w:rsidRPr="000A329C">
        <w:rPr>
          <w:rFonts w:hint="eastAsia"/>
          <w:sz w:val="20"/>
          <w:rtl/>
        </w:rPr>
        <w:t>לוינסקי</w:t>
      </w:r>
      <w:r w:rsidRPr="000A329C">
        <w:rPr>
          <w:sz w:val="20"/>
          <w:rtl/>
        </w:rPr>
        <w:t xml:space="preserve">- </w:t>
      </w:r>
      <w:r w:rsidRPr="000A329C">
        <w:rPr>
          <w:rFonts w:hint="eastAsia"/>
          <w:sz w:val="20"/>
          <w:rtl/>
        </w:rPr>
        <w:t>וינגייט</w:t>
      </w:r>
      <w:r w:rsidRPr="000A329C">
        <w:rPr>
          <w:sz w:val="20"/>
          <w:rtl/>
        </w:rPr>
        <w:t xml:space="preserve"> (</w:t>
      </w:r>
      <w:r w:rsidRPr="000A329C">
        <w:rPr>
          <w:rFonts w:hint="eastAsia"/>
          <w:sz w:val="20"/>
          <w:rtl/>
        </w:rPr>
        <w:t>חל</w:t>
      </w:r>
      <w:r w:rsidRPr="000A329C">
        <w:rPr>
          <w:sz w:val="20"/>
          <w:rtl/>
        </w:rPr>
        <w:t>"צ)</w:t>
      </w:r>
    </w:p>
    <w:p w14:paraId="0C0F78A5" w14:textId="77777777" w:rsidR="006C70F2" w:rsidRPr="001F25D6" w:rsidRDefault="00E9240C" w:rsidP="00BC11D5">
      <w:pPr>
        <w:pStyle w:val="1"/>
        <w:keepLines w:val="0"/>
        <w:widowControl w:val="0"/>
        <w:numPr>
          <w:ilvl w:val="0"/>
          <w:numId w:val="0"/>
        </w:numPr>
        <w:spacing w:after="240" w:line="240" w:lineRule="auto"/>
        <w:jc w:val="center"/>
        <w:rPr>
          <w:rFonts w:cs="David"/>
          <w:b/>
          <w:bCs/>
          <w:sz w:val="20"/>
          <w:rtl/>
        </w:rPr>
      </w:pPr>
      <w:bookmarkStart w:id="157" w:name="_Toc31617892"/>
      <w:bookmarkStart w:id="158" w:name="_Toc402081408"/>
      <w:r w:rsidRPr="001F25D6">
        <w:rPr>
          <w:rFonts w:cs="David"/>
          <w:b/>
          <w:bCs/>
          <w:sz w:val="20"/>
          <w:rtl/>
        </w:rPr>
        <w:t>כתב ערבות מס'___________</w:t>
      </w:r>
      <w:bookmarkEnd w:id="157"/>
      <w:bookmarkEnd w:id="158"/>
    </w:p>
    <w:p w14:paraId="489400FF" w14:textId="77777777" w:rsidR="006C70F2" w:rsidRPr="00227496" w:rsidRDefault="00E9240C" w:rsidP="00BC11D5">
      <w:pPr>
        <w:pStyle w:val="1"/>
        <w:keepLines w:val="0"/>
        <w:widowControl w:val="0"/>
        <w:numPr>
          <w:ilvl w:val="0"/>
          <w:numId w:val="0"/>
        </w:numPr>
        <w:spacing w:after="240" w:line="240" w:lineRule="auto"/>
        <w:ind w:left="680" w:right="0"/>
        <w:rPr>
          <w:rFonts w:cs="David"/>
          <w:sz w:val="20"/>
          <w:rtl/>
        </w:rPr>
      </w:pPr>
      <w:r w:rsidRPr="00227496">
        <w:rPr>
          <w:rFonts w:cs="David" w:hint="cs"/>
          <w:sz w:val="20"/>
          <w:rtl/>
        </w:rPr>
        <w:t xml:space="preserve">                                                             </w:t>
      </w:r>
    </w:p>
    <w:p w14:paraId="70F7132C" w14:textId="011C922E" w:rsidR="006C70F2" w:rsidRPr="00227496" w:rsidRDefault="00E9240C" w:rsidP="00BC11D5">
      <w:pPr>
        <w:pStyle w:val="1"/>
        <w:keepLines w:val="0"/>
        <w:widowControl w:val="0"/>
        <w:spacing w:after="240" w:line="240" w:lineRule="auto"/>
        <w:ind w:right="0"/>
        <w:rPr>
          <w:rFonts w:cs="David"/>
          <w:sz w:val="20"/>
        </w:rPr>
      </w:pPr>
      <w:bookmarkStart w:id="159" w:name="_Toc31617893"/>
      <w:bookmarkStart w:id="160" w:name="_Toc402081409"/>
      <w:r w:rsidRPr="00227496">
        <w:rPr>
          <w:rFonts w:cs="David"/>
          <w:sz w:val="20"/>
          <w:rtl/>
        </w:rPr>
        <w:t xml:space="preserve">הננו </w:t>
      </w:r>
      <w:r w:rsidRPr="003B4F26">
        <w:rPr>
          <w:rFonts w:cs="David"/>
          <w:sz w:val="20"/>
          <w:rtl/>
        </w:rPr>
        <w:t xml:space="preserve">ערבים בזאת כלפיכם באופן בלתי חוזר, לסילוק כל סכום עד לסך של </w:t>
      </w:r>
      <w:r w:rsidR="00725CAC" w:rsidRPr="003B4F26">
        <w:rPr>
          <w:rFonts w:cs="David" w:hint="cs"/>
          <w:sz w:val="20"/>
          <w:rtl/>
        </w:rPr>
        <w:t>50</w:t>
      </w:r>
      <w:r w:rsidR="00592F9E" w:rsidRPr="003B4F26">
        <w:rPr>
          <w:rFonts w:cs="David" w:hint="cs"/>
          <w:sz w:val="20"/>
          <w:rtl/>
        </w:rPr>
        <w:t>,000</w:t>
      </w:r>
      <w:r w:rsidRPr="003B4F26">
        <w:rPr>
          <w:rFonts w:cs="David"/>
          <w:sz w:val="20"/>
          <w:rtl/>
        </w:rPr>
        <w:t xml:space="preserve">ש"ח </w:t>
      </w:r>
      <w:r w:rsidR="00A03FA8" w:rsidRPr="003B4F26">
        <w:rPr>
          <w:rFonts w:cs="David" w:hint="cs"/>
          <w:sz w:val="20"/>
          <w:rtl/>
        </w:rPr>
        <w:t xml:space="preserve">(במילים </w:t>
      </w:r>
      <w:r w:rsidR="00725CAC" w:rsidRPr="003B4F26">
        <w:rPr>
          <w:rFonts w:cs="David" w:hint="cs"/>
          <w:sz w:val="20"/>
          <w:rtl/>
        </w:rPr>
        <w:t>חמישים</w:t>
      </w:r>
      <w:r w:rsidR="00592F9E" w:rsidRPr="003B4F26">
        <w:rPr>
          <w:rFonts w:cs="David" w:hint="cs"/>
          <w:sz w:val="20"/>
          <w:rtl/>
        </w:rPr>
        <w:t xml:space="preserve"> אלף </w:t>
      </w:r>
      <w:r w:rsidR="00A360CE" w:rsidRPr="003B4F26">
        <w:rPr>
          <w:rFonts w:cs="David" w:hint="cs"/>
          <w:sz w:val="20"/>
          <w:rtl/>
        </w:rPr>
        <w:t xml:space="preserve"> </w:t>
      </w:r>
      <w:r w:rsidR="00A03FA8" w:rsidRPr="003B4F26">
        <w:rPr>
          <w:rFonts w:cs="David" w:hint="cs"/>
          <w:sz w:val="20"/>
          <w:rtl/>
        </w:rPr>
        <w:t>שקלים חדשים</w:t>
      </w:r>
      <w:r w:rsidRPr="003B4F26">
        <w:rPr>
          <w:rFonts w:cs="David"/>
          <w:sz w:val="20"/>
          <w:rtl/>
        </w:rPr>
        <w:t xml:space="preserve">) (להלן: </w:t>
      </w:r>
      <w:r w:rsidRPr="003B4F26">
        <w:rPr>
          <w:rFonts w:cs="David"/>
          <w:b/>
          <w:bCs/>
          <w:sz w:val="20"/>
          <w:rtl/>
        </w:rPr>
        <w:t>"סכום הערבות"</w:t>
      </w:r>
      <w:r w:rsidRPr="003B4F26">
        <w:rPr>
          <w:rFonts w:cs="David"/>
          <w:sz w:val="20"/>
          <w:rtl/>
        </w:rPr>
        <w:t xml:space="preserve">), המגיע או עשוי להגיע לכם מאת _____________ (להלן: </w:t>
      </w:r>
      <w:r w:rsidRPr="003B4F26">
        <w:rPr>
          <w:rFonts w:cs="David"/>
          <w:b/>
          <w:bCs/>
          <w:sz w:val="20"/>
          <w:rtl/>
        </w:rPr>
        <w:t>"ה</w:t>
      </w:r>
      <w:r w:rsidRPr="003B4F26">
        <w:rPr>
          <w:rFonts w:cs="David" w:hint="cs"/>
          <w:b/>
          <w:bCs/>
          <w:sz w:val="20"/>
          <w:rtl/>
        </w:rPr>
        <w:t>חייב</w:t>
      </w:r>
      <w:r w:rsidRPr="003B4F26">
        <w:rPr>
          <w:rFonts w:cs="David"/>
          <w:b/>
          <w:bCs/>
          <w:sz w:val="20"/>
          <w:rtl/>
        </w:rPr>
        <w:t>"</w:t>
      </w:r>
      <w:r w:rsidRPr="003B4F26">
        <w:rPr>
          <w:rFonts w:cs="David"/>
          <w:sz w:val="20"/>
          <w:rtl/>
        </w:rPr>
        <w:t>) בקשר עם</w:t>
      </w:r>
      <w:r w:rsidR="003A2D48" w:rsidRPr="003B4F26">
        <w:rPr>
          <w:rFonts w:cs="David"/>
          <w:sz w:val="20"/>
          <w:rtl/>
        </w:rPr>
        <w:t xml:space="preserve"> </w:t>
      </w:r>
      <w:r w:rsidR="00A03FA8" w:rsidRPr="003B4F26">
        <w:rPr>
          <w:rFonts w:cs="David" w:hint="cs"/>
          <w:sz w:val="20"/>
          <w:rtl/>
        </w:rPr>
        <w:t xml:space="preserve">עמידתו של החייב בהתחייבויותיו על פי </w:t>
      </w:r>
      <w:r w:rsidR="00A20B31" w:rsidRPr="003B4F26">
        <w:rPr>
          <w:rFonts w:cs="David" w:hint="cs"/>
          <w:sz w:val="20"/>
          <w:rtl/>
        </w:rPr>
        <w:t xml:space="preserve">הסכם </w:t>
      </w:r>
      <w:r w:rsidR="0034782D" w:rsidRPr="003B4F26">
        <w:rPr>
          <w:rFonts w:cs="David" w:hint="cs"/>
          <w:sz w:val="20"/>
          <w:rtl/>
        </w:rPr>
        <w:t xml:space="preserve">מכוח מכרז מס' </w:t>
      </w:r>
      <w:r w:rsidR="0069276C">
        <w:rPr>
          <w:rFonts w:cs="David" w:hint="cs"/>
          <w:sz w:val="20"/>
          <w:rtl/>
        </w:rPr>
        <w:t xml:space="preserve">01/2026 </w:t>
      </w:r>
      <w:r w:rsidR="009132E0" w:rsidRPr="003B4F26">
        <w:rPr>
          <w:rFonts w:cs="David" w:hint="cs"/>
          <w:sz w:val="20"/>
          <w:rtl/>
        </w:rPr>
        <w:t>לביצוע</w:t>
      </w:r>
      <w:r w:rsidR="009132E0">
        <w:rPr>
          <w:rFonts w:cs="David" w:hint="cs"/>
          <w:sz w:val="20"/>
          <w:rtl/>
        </w:rPr>
        <w:t xml:space="preserve"> עבודות בינוי </w:t>
      </w:r>
      <w:r w:rsidR="00C57F94">
        <w:rPr>
          <w:rFonts w:cs="David" w:hint="cs"/>
          <w:sz w:val="20"/>
          <w:rtl/>
        </w:rPr>
        <w:t>להקמת חדר תצוגה</w:t>
      </w:r>
      <w:r w:rsidR="00227496">
        <w:rPr>
          <w:rFonts w:cs="David" w:hint="cs"/>
          <w:sz w:val="20"/>
          <w:rtl/>
        </w:rPr>
        <w:t>,</w:t>
      </w:r>
      <w:r w:rsidR="00227496" w:rsidRPr="00227496">
        <w:rPr>
          <w:rFonts w:cs="David" w:hint="cs"/>
          <w:sz w:val="20"/>
          <w:rtl/>
        </w:rPr>
        <w:t xml:space="preserve"> </w:t>
      </w:r>
      <w:r w:rsidR="00A03FA8" w:rsidRPr="00227496">
        <w:rPr>
          <w:rFonts w:cs="David" w:hint="cs"/>
          <w:sz w:val="20"/>
          <w:rtl/>
        </w:rPr>
        <w:t>שנחתם ביניכם לבין החייב</w:t>
      </w:r>
      <w:r w:rsidR="002D339A" w:rsidRPr="00227496">
        <w:rPr>
          <w:rFonts w:cs="David" w:hint="cs"/>
          <w:sz w:val="20"/>
          <w:rtl/>
        </w:rPr>
        <w:t>.</w:t>
      </w:r>
      <w:bookmarkEnd w:id="159"/>
      <w:bookmarkEnd w:id="160"/>
      <w:r w:rsidRPr="00227496">
        <w:rPr>
          <w:rFonts w:cs="David"/>
          <w:sz w:val="20"/>
          <w:rtl/>
        </w:rPr>
        <w:t xml:space="preserve"> </w:t>
      </w:r>
    </w:p>
    <w:p w14:paraId="51A76556" w14:textId="77777777" w:rsidR="006C70F2" w:rsidRPr="001F25D6" w:rsidRDefault="00E9240C" w:rsidP="00BC11D5">
      <w:pPr>
        <w:pStyle w:val="1"/>
        <w:keepLines w:val="0"/>
        <w:widowControl w:val="0"/>
        <w:spacing w:after="240" w:line="240" w:lineRule="auto"/>
        <w:ind w:right="0"/>
        <w:rPr>
          <w:rFonts w:cs="David"/>
          <w:sz w:val="20"/>
          <w:rtl/>
        </w:rPr>
      </w:pPr>
      <w:bookmarkStart w:id="161" w:name="_Toc31617894"/>
      <w:bookmarkStart w:id="162" w:name="_Toc402081410"/>
      <w:r w:rsidRPr="001F25D6">
        <w:rPr>
          <w:rFonts w:cs="David"/>
          <w:sz w:val="20"/>
          <w:rtl/>
        </w:rPr>
        <w:t>אנו נשלם לכם, תוך ש</w:t>
      </w:r>
      <w:r w:rsidRPr="001F25D6">
        <w:rPr>
          <w:rFonts w:cs="David" w:hint="cs"/>
          <w:sz w:val="20"/>
          <w:rtl/>
        </w:rPr>
        <w:t>בע</w:t>
      </w:r>
      <w:r w:rsidRPr="001F25D6">
        <w:rPr>
          <w:rFonts w:cs="David"/>
          <w:sz w:val="20"/>
          <w:rtl/>
        </w:rPr>
        <w:t xml:space="preserve">ה ימי עסקים ממועד קבלת דרישתכם, את סכום הערבות בצירוף הפרשי הצמדה למדד כמפורט בסעיף 3 להלן וזאת, מבלי שיהיה עליכם לבסס את דרישתכם או לדרוש תחילה את סילוק הסכום האמור מאת </w:t>
      </w:r>
      <w:r w:rsidR="00AB4726" w:rsidRPr="001F25D6">
        <w:rPr>
          <w:rFonts w:cs="David"/>
          <w:sz w:val="20"/>
          <w:rtl/>
        </w:rPr>
        <w:t>ה</w:t>
      </w:r>
      <w:r w:rsidR="00AB4726" w:rsidRPr="001F25D6">
        <w:rPr>
          <w:rFonts w:cs="David" w:hint="cs"/>
          <w:sz w:val="20"/>
          <w:rtl/>
        </w:rPr>
        <w:t>חייב</w:t>
      </w:r>
      <w:r w:rsidRPr="001F25D6">
        <w:rPr>
          <w:rFonts w:cs="David"/>
          <w:sz w:val="20"/>
          <w:rtl/>
        </w:rPr>
        <w:t>, בתנאי שהסכום הכולל שנשלם על פי ערבותנו זו, לא יעלה על סכום הערבות בצירוף הפרשי ההצמדה למדד הנקובים בסעיף 3 להלן.</w:t>
      </w:r>
      <w:bookmarkEnd w:id="161"/>
      <w:bookmarkEnd w:id="162"/>
    </w:p>
    <w:p w14:paraId="1DE772E1" w14:textId="77777777" w:rsidR="006C70F2" w:rsidRPr="001F25D6" w:rsidRDefault="00E9240C" w:rsidP="00BC11D5">
      <w:pPr>
        <w:pStyle w:val="1"/>
        <w:keepLines w:val="0"/>
        <w:widowControl w:val="0"/>
        <w:spacing w:after="240" w:line="240" w:lineRule="auto"/>
        <w:ind w:right="0"/>
        <w:rPr>
          <w:rFonts w:cs="David"/>
          <w:sz w:val="20"/>
          <w:rtl/>
        </w:rPr>
      </w:pPr>
      <w:bookmarkStart w:id="163" w:name="_Toc10349586"/>
      <w:bookmarkStart w:id="164" w:name="_Toc402081411"/>
      <w:r w:rsidRPr="001F25D6">
        <w:rPr>
          <w:rFonts w:cs="David"/>
          <w:sz w:val="20"/>
          <w:rtl/>
        </w:rPr>
        <w:t>בערבות זו:</w:t>
      </w:r>
      <w:bookmarkEnd w:id="163"/>
      <w:bookmarkEnd w:id="164"/>
    </w:p>
    <w:p w14:paraId="532EE506" w14:textId="77777777" w:rsidR="006C70F2" w:rsidRPr="001F25D6" w:rsidRDefault="00E9240C" w:rsidP="00BC11D5">
      <w:pPr>
        <w:keepLines w:val="0"/>
        <w:widowControl w:val="0"/>
        <w:spacing w:after="240" w:line="240" w:lineRule="auto"/>
        <w:ind w:left="2836" w:hanging="2127"/>
        <w:rPr>
          <w:sz w:val="20"/>
          <w:rtl/>
        </w:rPr>
      </w:pPr>
      <w:r w:rsidRPr="001F25D6">
        <w:rPr>
          <w:b/>
          <w:bCs/>
          <w:sz w:val="20"/>
          <w:rtl/>
        </w:rPr>
        <w:t xml:space="preserve">"מדד </w:t>
      </w:r>
      <w:r w:rsidR="0054050C">
        <w:rPr>
          <w:rFonts w:hint="cs"/>
          <w:b/>
          <w:bCs/>
          <w:sz w:val="20"/>
          <w:rtl/>
        </w:rPr>
        <w:t xml:space="preserve">הבניה </w:t>
      </w:r>
      <w:r w:rsidRPr="001F25D6">
        <w:rPr>
          <w:b/>
          <w:bCs/>
          <w:sz w:val="20"/>
          <w:rtl/>
        </w:rPr>
        <w:t xml:space="preserve">" </w:t>
      </w:r>
      <w:r w:rsidRPr="005F31BC">
        <w:rPr>
          <w:sz w:val="20"/>
          <w:rtl/>
        </w:rPr>
        <w:t>-</w:t>
      </w:r>
      <w:r w:rsidRPr="001F25D6">
        <w:rPr>
          <w:sz w:val="20"/>
          <w:rtl/>
        </w:rPr>
        <w:t xml:space="preserve"> </w:t>
      </w:r>
      <w:r w:rsidRPr="001F25D6">
        <w:rPr>
          <w:sz w:val="20"/>
          <w:rtl/>
        </w:rPr>
        <w:tab/>
        <w:t xml:space="preserve">מדד </w:t>
      </w:r>
      <w:r w:rsidR="0054050C" w:rsidRPr="001F25D6">
        <w:rPr>
          <w:sz w:val="20"/>
          <w:rtl/>
        </w:rPr>
        <w:t xml:space="preserve">מחירי תשומות </w:t>
      </w:r>
      <w:r w:rsidR="0054050C">
        <w:rPr>
          <w:rFonts w:hint="cs"/>
          <w:sz w:val="20"/>
          <w:rtl/>
        </w:rPr>
        <w:t>ב</w:t>
      </w:r>
      <w:r w:rsidR="0054050C" w:rsidRPr="001F25D6">
        <w:rPr>
          <w:sz w:val="20"/>
          <w:rtl/>
        </w:rPr>
        <w:t>בניה למגורים</w:t>
      </w:r>
      <w:r w:rsidRPr="0054188C">
        <w:rPr>
          <w:sz w:val="20"/>
          <w:rtl/>
        </w:rPr>
        <w:t>, המתפרסם מעת לעת על ידי הלשכה המרכזית לסטטיסטיקה ולמחקר כלכלי בישראל</w:t>
      </w:r>
      <w:r w:rsidRPr="001F25D6">
        <w:rPr>
          <w:sz w:val="20"/>
          <w:rtl/>
        </w:rPr>
        <w:t xml:space="preserve">, כולל אותו מדד, אף אם יפורסם על ידי גוף או מוסד ממשלתי אחר וכן, כל מדד </w:t>
      </w:r>
      <w:r w:rsidR="0054050C">
        <w:rPr>
          <w:rFonts w:hint="cs"/>
          <w:sz w:val="20"/>
          <w:rtl/>
        </w:rPr>
        <w:t xml:space="preserve">תשומות בניה למגורים </w:t>
      </w:r>
      <w:r w:rsidRPr="001F25D6">
        <w:rPr>
          <w:sz w:val="20"/>
          <w:rtl/>
        </w:rPr>
        <w:t>רשמי שיבוא במקומו, אם יבוא.</w:t>
      </w:r>
    </w:p>
    <w:p w14:paraId="4914F55D" w14:textId="77777777" w:rsidR="00250C5D" w:rsidRDefault="00E9240C" w:rsidP="00BC11D5">
      <w:pPr>
        <w:keepLines w:val="0"/>
        <w:widowControl w:val="0"/>
        <w:spacing w:after="240" w:line="240" w:lineRule="auto"/>
        <w:ind w:left="2836" w:hanging="2127"/>
        <w:rPr>
          <w:sz w:val="20"/>
          <w:rtl/>
        </w:rPr>
      </w:pPr>
      <w:r w:rsidRPr="000401BD">
        <w:rPr>
          <w:b/>
          <w:bCs/>
          <w:sz w:val="20"/>
          <w:rtl/>
        </w:rPr>
        <w:t xml:space="preserve">"המדד הבסיס" </w:t>
      </w:r>
      <w:r w:rsidRPr="000401BD">
        <w:rPr>
          <w:sz w:val="20"/>
          <w:rtl/>
        </w:rPr>
        <w:t xml:space="preserve">- </w:t>
      </w:r>
      <w:r w:rsidRPr="000401BD">
        <w:rPr>
          <w:sz w:val="20"/>
          <w:rtl/>
        </w:rPr>
        <w:tab/>
        <w:t xml:space="preserve">מדד </w:t>
      </w:r>
      <w:r w:rsidR="0054050C" w:rsidRPr="000401BD">
        <w:rPr>
          <w:rFonts w:hint="eastAsia"/>
          <w:sz w:val="20"/>
          <w:rtl/>
        </w:rPr>
        <w:t>הבניה</w:t>
      </w:r>
      <w:r w:rsidR="0054050C" w:rsidRPr="000401BD">
        <w:rPr>
          <w:sz w:val="20"/>
          <w:rtl/>
        </w:rPr>
        <w:t xml:space="preserve"> </w:t>
      </w:r>
      <w:r w:rsidRPr="000401BD">
        <w:rPr>
          <w:rFonts w:hint="eastAsia"/>
          <w:sz w:val="20"/>
          <w:rtl/>
        </w:rPr>
        <w:t>בגין</w:t>
      </w:r>
      <w:r w:rsidRPr="000401BD">
        <w:rPr>
          <w:sz w:val="20"/>
          <w:rtl/>
        </w:rPr>
        <w:t xml:space="preserve"> חודש </w:t>
      </w:r>
      <w:r w:rsidR="009B3917">
        <w:rPr>
          <w:rFonts w:hint="cs"/>
          <w:sz w:val="20"/>
          <w:rtl/>
        </w:rPr>
        <w:t>נובמבר</w:t>
      </w:r>
      <w:r w:rsidR="00BE6FA6" w:rsidRPr="000401BD">
        <w:rPr>
          <w:sz w:val="20"/>
          <w:rtl/>
        </w:rPr>
        <w:t xml:space="preserve"> 2024, </w:t>
      </w:r>
      <w:r w:rsidRPr="000401BD">
        <w:rPr>
          <w:sz w:val="20"/>
          <w:rtl/>
        </w:rPr>
        <w:t xml:space="preserve">אשר </w:t>
      </w:r>
      <w:r w:rsidR="009B3917">
        <w:rPr>
          <w:rFonts w:hint="cs"/>
          <w:sz w:val="20"/>
          <w:rtl/>
        </w:rPr>
        <w:t>י</w:t>
      </w:r>
      <w:r w:rsidR="00B372F9" w:rsidRPr="000401BD">
        <w:rPr>
          <w:rFonts w:hint="eastAsia"/>
          <w:sz w:val="20"/>
          <w:rtl/>
        </w:rPr>
        <w:t>פורסם</w:t>
      </w:r>
      <w:r w:rsidR="00B372F9" w:rsidRPr="000401BD">
        <w:rPr>
          <w:sz w:val="20"/>
          <w:rtl/>
        </w:rPr>
        <w:t xml:space="preserve"> </w:t>
      </w:r>
      <w:r w:rsidRPr="000401BD">
        <w:rPr>
          <w:sz w:val="20"/>
          <w:rtl/>
        </w:rPr>
        <w:t>ביום</w:t>
      </w:r>
      <w:r w:rsidR="00BE6FA6" w:rsidRPr="000401BD">
        <w:rPr>
          <w:sz w:val="20"/>
          <w:rtl/>
        </w:rPr>
        <w:t xml:space="preserve"> 15.</w:t>
      </w:r>
      <w:r w:rsidR="009B3917">
        <w:rPr>
          <w:rFonts w:hint="cs"/>
          <w:sz w:val="20"/>
          <w:rtl/>
        </w:rPr>
        <w:t>12</w:t>
      </w:r>
      <w:r w:rsidR="00BE6FA6" w:rsidRPr="000401BD">
        <w:rPr>
          <w:sz w:val="20"/>
          <w:rtl/>
        </w:rPr>
        <w:t>.</w:t>
      </w:r>
      <w:r w:rsidR="009B3917">
        <w:rPr>
          <w:rFonts w:hint="cs"/>
          <w:sz w:val="20"/>
          <w:rtl/>
        </w:rPr>
        <w:t>2024</w:t>
      </w:r>
      <w:r w:rsidRPr="000401BD">
        <w:rPr>
          <w:sz w:val="20"/>
          <w:rtl/>
        </w:rPr>
        <w:t>.</w:t>
      </w:r>
    </w:p>
    <w:p w14:paraId="4415D6FD" w14:textId="77777777" w:rsidR="006C70F2" w:rsidRPr="001F25D6" w:rsidRDefault="00E9240C" w:rsidP="00BC11D5">
      <w:pPr>
        <w:keepLines w:val="0"/>
        <w:widowControl w:val="0"/>
        <w:spacing w:after="240" w:line="240" w:lineRule="auto"/>
        <w:ind w:left="2836" w:hanging="2127"/>
        <w:rPr>
          <w:sz w:val="20"/>
          <w:rtl/>
        </w:rPr>
      </w:pPr>
      <w:r w:rsidRPr="001F25D6">
        <w:rPr>
          <w:b/>
          <w:bCs/>
          <w:sz w:val="20"/>
          <w:rtl/>
        </w:rPr>
        <w:t>"המדד החדש"</w:t>
      </w:r>
      <w:r w:rsidRPr="001F25D6">
        <w:rPr>
          <w:sz w:val="20"/>
          <w:rtl/>
        </w:rPr>
        <w:t xml:space="preserve"> -</w:t>
      </w:r>
      <w:r w:rsidRPr="001F25D6">
        <w:rPr>
          <w:sz w:val="20"/>
          <w:rtl/>
        </w:rPr>
        <w:tab/>
      </w:r>
      <w:r w:rsidR="00ED0E58" w:rsidRPr="001F25D6">
        <w:rPr>
          <w:rFonts w:hint="cs"/>
          <w:rtl/>
        </w:rPr>
        <w:t xml:space="preserve">מדד </w:t>
      </w:r>
      <w:r w:rsidR="0054050C">
        <w:rPr>
          <w:rFonts w:hint="cs"/>
          <w:sz w:val="20"/>
          <w:rtl/>
        </w:rPr>
        <w:t xml:space="preserve">הבניה </w:t>
      </w:r>
      <w:r w:rsidR="00897E4D" w:rsidRPr="001F25D6">
        <w:rPr>
          <w:rFonts w:hint="cs"/>
          <w:sz w:val="20"/>
          <w:rtl/>
        </w:rPr>
        <w:t>אשר התפרסם לאחרונה לפני מועד התשלום לפי כתב ערבות זה</w:t>
      </w:r>
      <w:r w:rsidR="00ED0E58" w:rsidRPr="001F25D6">
        <w:rPr>
          <w:rFonts w:hint="cs"/>
          <w:sz w:val="20"/>
          <w:rtl/>
        </w:rPr>
        <w:t>.</w:t>
      </w:r>
    </w:p>
    <w:p w14:paraId="14E57876" w14:textId="77777777" w:rsidR="006C70F2" w:rsidRPr="001F25D6" w:rsidRDefault="00E9240C" w:rsidP="00BC11D5">
      <w:pPr>
        <w:keepLines w:val="0"/>
        <w:widowControl w:val="0"/>
        <w:spacing w:line="240" w:lineRule="auto"/>
        <w:ind w:left="3544" w:hanging="2835"/>
        <w:rPr>
          <w:b/>
          <w:bCs/>
          <w:sz w:val="20"/>
          <w:rtl/>
        </w:rPr>
      </w:pPr>
      <w:r w:rsidRPr="001F25D6">
        <w:rPr>
          <w:b/>
          <w:bCs/>
          <w:sz w:val="20"/>
          <w:rtl/>
        </w:rPr>
        <w:t>"הפרשי הצמדה</w:t>
      </w:r>
    </w:p>
    <w:p w14:paraId="424B0475" w14:textId="77777777" w:rsidR="006C70F2" w:rsidRPr="001F25D6" w:rsidRDefault="00E9240C" w:rsidP="00BC11D5">
      <w:pPr>
        <w:keepLines w:val="0"/>
        <w:widowControl w:val="0"/>
        <w:spacing w:after="240" w:line="240" w:lineRule="auto"/>
        <w:ind w:left="2835" w:hanging="2126"/>
        <w:rPr>
          <w:sz w:val="20"/>
          <w:rtl/>
        </w:rPr>
      </w:pPr>
      <w:r w:rsidRPr="001F25D6">
        <w:rPr>
          <w:b/>
          <w:bCs/>
          <w:sz w:val="20"/>
          <w:rtl/>
        </w:rPr>
        <w:t xml:space="preserve">למדד </w:t>
      </w:r>
      <w:r w:rsidR="0005075A" w:rsidRPr="001F25D6">
        <w:rPr>
          <w:b/>
          <w:bCs/>
          <w:sz w:val="20"/>
          <w:rtl/>
        </w:rPr>
        <w:t>ה</w:t>
      </w:r>
      <w:r w:rsidR="0005075A">
        <w:rPr>
          <w:rFonts w:hint="cs"/>
          <w:b/>
          <w:bCs/>
          <w:sz w:val="20"/>
          <w:rtl/>
        </w:rPr>
        <w:t>מחירים</w:t>
      </w:r>
      <w:r w:rsidRPr="001F25D6">
        <w:rPr>
          <w:b/>
          <w:bCs/>
          <w:sz w:val="20"/>
          <w:rtl/>
        </w:rPr>
        <w:t xml:space="preserve">" </w:t>
      </w:r>
      <w:r w:rsidRPr="001F25D6">
        <w:rPr>
          <w:sz w:val="20"/>
          <w:rtl/>
        </w:rPr>
        <w:t>-</w:t>
      </w:r>
      <w:r w:rsidRPr="001F25D6">
        <w:rPr>
          <w:sz w:val="20"/>
          <w:rtl/>
        </w:rPr>
        <w:tab/>
        <w:t xml:space="preserve">שיעור עליית </w:t>
      </w:r>
      <w:r w:rsidR="00536B2F" w:rsidRPr="001F25D6">
        <w:rPr>
          <w:rFonts w:hint="cs"/>
          <w:sz w:val="20"/>
          <w:rtl/>
        </w:rPr>
        <w:t xml:space="preserve">או ירידת </w:t>
      </w:r>
      <w:r w:rsidRPr="001F25D6">
        <w:rPr>
          <w:sz w:val="20"/>
          <w:rtl/>
        </w:rPr>
        <w:t>המדד ה</w:t>
      </w:r>
      <w:r w:rsidRPr="001F25D6">
        <w:rPr>
          <w:rFonts w:hint="eastAsia"/>
          <w:sz w:val="20"/>
          <w:rtl/>
        </w:rPr>
        <w:t>חדש</w:t>
      </w:r>
      <w:r w:rsidRPr="001F25D6">
        <w:rPr>
          <w:sz w:val="20"/>
          <w:rtl/>
        </w:rPr>
        <w:t xml:space="preserve"> לעומת </w:t>
      </w:r>
      <w:r w:rsidRPr="001F25D6">
        <w:rPr>
          <w:rFonts w:hint="eastAsia"/>
          <w:sz w:val="20"/>
          <w:rtl/>
        </w:rPr>
        <w:t>ה</w:t>
      </w:r>
      <w:r w:rsidRPr="001F25D6">
        <w:rPr>
          <w:sz w:val="20"/>
          <w:rtl/>
        </w:rPr>
        <w:t>מדד הבסיס. אם יתברר, לפני מועד תשלום סכום הערבות, כי המדד ה</w:t>
      </w:r>
      <w:r w:rsidRPr="001F25D6">
        <w:rPr>
          <w:rFonts w:hint="eastAsia"/>
          <w:sz w:val="20"/>
          <w:rtl/>
        </w:rPr>
        <w:t>חדש</w:t>
      </w:r>
      <w:r w:rsidRPr="001F25D6">
        <w:rPr>
          <w:sz w:val="20"/>
          <w:rtl/>
        </w:rPr>
        <w:t xml:space="preserve"> </w:t>
      </w:r>
      <w:r w:rsidR="005D21F0" w:rsidRPr="001F25D6">
        <w:rPr>
          <w:rFonts w:hint="cs"/>
          <w:sz w:val="20"/>
          <w:rtl/>
        </w:rPr>
        <w:t>שונה</w:t>
      </w:r>
      <w:r w:rsidR="00B0054F" w:rsidRPr="001F25D6">
        <w:rPr>
          <w:rFonts w:hint="cs"/>
          <w:sz w:val="20"/>
          <w:rtl/>
        </w:rPr>
        <w:t xml:space="preserve"> </w:t>
      </w:r>
      <w:r w:rsidR="004A63B8" w:rsidRPr="001F25D6">
        <w:rPr>
          <w:rFonts w:hint="cs"/>
          <w:sz w:val="20"/>
          <w:rtl/>
        </w:rPr>
        <w:t>מ</w:t>
      </w:r>
      <w:r w:rsidRPr="001F25D6">
        <w:rPr>
          <w:sz w:val="20"/>
          <w:rtl/>
        </w:rPr>
        <w:t xml:space="preserve">מדד הבסיס, ישולם סכום הערבות כשהוא מוגדל </w:t>
      </w:r>
      <w:r w:rsidR="00F57EE1" w:rsidRPr="001F25D6">
        <w:rPr>
          <w:rFonts w:hint="cs"/>
          <w:sz w:val="20"/>
          <w:rtl/>
        </w:rPr>
        <w:t xml:space="preserve">או מוקטן </w:t>
      </w:r>
      <w:r w:rsidRPr="001F25D6">
        <w:rPr>
          <w:sz w:val="20"/>
          <w:rtl/>
        </w:rPr>
        <w:t xml:space="preserve">בהתאם לעליית </w:t>
      </w:r>
      <w:r w:rsidR="00F57EE1" w:rsidRPr="001F25D6">
        <w:rPr>
          <w:rFonts w:hint="cs"/>
          <w:sz w:val="20"/>
          <w:rtl/>
        </w:rPr>
        <w:t xml:space="preserve">או ירידת </w:t>
      </w:r>
      <w:r w:rsidRPr="001F25D6">
        <w:rPr>
          <w:sz w:val="20"/>
          <w:rtl/>
        </w:rPr>
        <w:t>המדד</w:t>
      </w:r>
      <w:r w:rsidR="00F57EE1" w:rsidRPr="001F25D6">
        <w:rPr>
          <w:rFonts w:hint="cs"/>
          <w:sz w:val="20"/>
          <w:rtl/>
        </w:rPr>
        <w:t xml:space="preserve"> החדש</w:t>
      </w:r>
      <w:r w:rsidRPr="001F25D6">
        <w:rPr>
          <w:sz w:val="20"/>
          <w:rtl/>
        </w:rPr>
        <w:t xml:space="preserve"> לעומת מדד הבסיס.</w:t>
      </w:r>
    </w:p>
    <w:p w14:paraId="52F6E22E" w14:textId="77777777" w:rsidR="006C70F2" w:rsidRPr="001F25D6" w:rsidRDefault="00E9240C" w:rsidP="00BC11D5">
      <w:pPr>
        <w:pStyle w:val="1"/>
        <w:keepLines w:val="0"/>
        <w:widowControl w:val="0"/>
        <w:spacing w:after="240" w:line="240" w:lineRule="auto"/>
        <w:ind w:right="0"/>
        <w:rPr>
          <w:rFonts w:cs="David"/>
          <w:sz w:val="20"/>
          <w:rtl/>
        </w:rPr>
      </w:pPr>
      <w:bookmarkStart w:id="165" w:name="_Toc31617896"/>
      <w:bookmarkStart w:id="166" w:name="_Toc402081412"/>
      <w:r w:rsidRPr="001F25D6">
        <w:rPr>
          <w:rFonts w:cs="David"/>
          <w:sz w:val="20"/>
          <w:rtl/>
        </w:rPr>
        <w:t xml:space="preserve">ערבות זו תישאר בתוקפה מתאריך כתב ערבות זה עד לתאריך </w:t>
      </w:r>
      <w:r w:rsidRPr="001F25D6">
        <w:rPr>
          <w:rFonts w:cs="David" w:hint="cs"/>
          <w:sz w:val="20"/>
          <w:rtl/>
        </w:rPr>
        <w:t>________</w:t>
      </w:r>
      <w:r w:rsidRPr="001F25D6">
        <w:rPr>
          <w:rFonts w:cs="David"/>
          <w:sz w:val="20"/>
          <w:rtl/>
        </w:rPr>
        <w:t>ועד בכלל.</w:t>
      </w:r>
      <w:bookmarkEnd w:id="165"/>
      <w:bookmarkEnd w:id="166"/>
    </w:p>
    <w:p w14:paraId="644FEB35" w14:textId="77777777" w:rsidR="00B90B0F" w:rsidRPr="006F2370" w:rsidRDefault="00E9240C" w:rsidP="00BC11D5">
      <w:pPr>
        <w:pStyle w:val="1"/>
        <w:keepLines w:val="0"/>
        <w:widowControl w:val="0"/>
        <w:spacing w:after="240" w:line="240" w:lineRule="auto"/>
        <w:ind w:right="0"/>
        <w:rPr>
          <w:rFonts w:ascii="David" w:hAnsi="David" w:cs="David"/>
          <w:sz w:val="20"/>
          <w:rtl/>
        </w:rPr>
      </w:pPr>
      <w:bookmarkStart w:id="167" w:name="_Toc402081413"/>
      <w:bookmarkStart w:id="168" w:name="_Toc31617897"/>
      <w:r w:rsidRPr="006F2370">
        <w:rPr>
          <w:rFonts w:ascii="David" w:hAnsi="David" w:cs="David"/>
          <w:sz w:val="20"/>
          <w:rtl/>
        </w:rPr>
        <w:t>ע</w:t>
      </w:r>
      <w:r w:rsidR="00C27984" w:rsidRPr="006F2370">
        <w:rPr>
          <w:rFonts w:ascii="David" w:hAnsi="David" w:cs="David"/>
          <w:sz w:val="20"/>
          <w:rtl/>
        </w:rPr>
        <w:t>רבות זאת היא מוחלטת ובלתי תלויה</w:t>
      </w:r>
      <w:r w:rsidRPr="006F2370">
        <w:rPr>
          <w:rFonts w:ascii="David" w:hAnsi="David" w:cs="David"/>
          <w:sz w:val="20"/>
          <w:rtl/>
        </w:rPr>
        <w:t>, אנו מתחייבים לפעול על פיה ולא נהיה זכאים לבטלה בדרך כלשהיא.</w:t>
      </w:r>
      <w:bookmarkEnd w:id="167"/>
    </w:p>
    <w:p w14:paraId="68FF2AB1" w14:textId="77777777" w:rsidR="0030579B" w:rsidRPr="006F2370" w:rsidRDefault="00E9240C" w:rsidP="0030579B">
      <w:pPr>
        <w:pStyle w:val="1"/>
        <w:keepLines w:val="0"/>
        <w:widowControl w:val="0"/>
        <w:spacing w:after="240" w:line="240" w:lineRule="auto"/>
        <w:ind w:right="0"/>
        <w:rPr>
          <w:rFonts w:ascii="David" w:hAnsi="David" w:cs="David"/>
          <w:sz w:val="20"/>
        </w:rPr>
      </w:pPr>
      <w:bookmarkStart w:id="169" w:name="_Toc402081414"/>
      <w:r w:rsidRPr="006F2370">
        <w:rPr>
          <w:rFonts w:ascii="David" w:hAnsi="David" w:cs="David"/>
          <w:sz w:val="20"/>
          <w:rtl/>
        </w:rPr>
        <w:t>לדרישתכם יהיה עליכם לצרף את מכתב ערבותנו זה.</w:t>
      </w:r>
      <w:bookmarkEnd w:id="168"/>
      <w:bookmarkEnd w:id="169"/>
    </w:p>
    <w:p w14:paraId="2015AB5C" w14:textId="77777777" w:rsidR="0050640A" w:rsidRPr="006F2370" w:rsidRDefault="00E9240C" w:rsidP="0030579B">
      <w:pPr>
        <w:pStyle w:val="1"/>
        <w:keepLines w:val="0"/>
        <w:widowControl w:val="0"/>
        <w:spacing w:after="240" w:line="240" w:lineRule="auto"/>
        <w:ind w:right="0"/>
        <w:rPr>
          <w:rFonts w:ascii="David" w:hAnsi="David" w:cs="David"/>
          <w:sz w:val="20"/>
          <w:rtl/>
        </w:rPr>
      </w:pPr>
      <w:r w:rsidRPr="006F2370">
        <w:rPr>
          <w:rFonts w:ascii="David" w:hAnsi="David" w:cs="David"/>
          <w:sz w:val="20"/>
          <w:rtl/>
        </w:rPr>
        <w:t>ערבות זו אינה ניתנת להעברה ו/או להסבה.</w:t>
      </w:r>
    </w:p>
    <w:p w14:paraId="7A5BA0D7" w14:textId="77777777" w:rsidR="006C70F2" w:rsidRPr="001F25D6" w:rsidRDefault="00E9240C" w:rsidP="00BC11D5">
      <w:pPr>
        <w:keepLines w:val="0"/>
        <w:widowControl w:val="0"/>
        <w:spacing w:after="240" w:line="240" w:lineRule="auto"/>
        <w:jc w:val="center"/>
        <w:rPr>
          <w:b/>
          <w:bCs/>
          <w:sz w:val="20"/>
          <w:rtl/>
        </w:rPr>
      </w:pPr>
      <w:r w:rsidRPr="001F25D6">
        <w:rPr>
          <w:b/>
          <w:bCs/>
          <w:sz w:val="20"/>
          <w:rtl/>
        </w:rPr>
        <w:t>בכבוד</w:t>
      </w:r>
      <w:r w:rsidR="00213612">
        <w:rPr>
          <w:rFonts w:hint="cs"/>
          <w:b/>
          <w:bCs/>
          <w:sz w:val="20"/>
          <w:rtl/>
        </w:rPr>
        <w:t xml:space="preserve"> </w:t>
      </w:r>
      <w:r w:rsidRPr="001F25D6">
        <w:rPr>
          <w:b/>
          <w:bCs/>
          <w:sz w:val="20"/>
          <w:rtl/>
        </w:rPr>
        <w:t>רב,</w:t>
      </w:r>
      <w:r w:rsidR="00213612">
        <w:rPr>
          <w:b/>
          <w:bCs/>
          <w:sz w:val="20"/>
          <w:rtl/>
        </w:rPr>
        <w:br/>
      </w:r>
    </w:p>
    <w:p w14:paraId="28364FB1" w14:textId="4570B01C" w:rsidR="006C70F2" w:rsidRDefault="00E9240C" w:rsidP="00BC11D5">
      <w:pPr>
        <w:keepLines w:val="0"/>
        <w:widowControl w:val="0"/>
        <w:spacing w:after="240" w:line="240" w:lineRule="auto"/>
        <w:jc w:val="center"/>
        <w:rPr>
          <w:b/>
          <w:bCs/>
          <w:sz w:val="20"/>
          <w:rtl/>
        </w:rPr>
      </w:pPr>
      <w:r w:rsidRPr="001F25D6">
        <w:rPr>
          <w:b/>
          <w:bCs/>
          <w:sz w:val="20"/>
          <w:rtl/>
        </w:rPr>
        <w:t>בנק:</w:t>
      </w:r>
      <w:r w:rsidRPr="001F25D6">
        <w:rPr>
          <w:b/>
          <w:bCs/>
          <w:sz w:val="20"/>
          <w:rtl/>
        </w:rPr>
        <w:tab/>
        <w:t>___________</w:t>
      </w:r>
      <w:r w:rsidRPr="001F25D6">
        <w:rPr>
          <w:b/>
          <w:bCs/>
          <w:sz w:val="20"/>
          <w:rtl/>
        </w:rPr>
        <w:tab/>
      </w:r>
      <w:r w:rsidR="00C87237">
        <w:rPr>
          <w:rFonts w:hint="cs"/>
          <w:b/>
          <w:bCs/>
          <w:sz w:val="20"/>
          <w:rtl/>
        </w:rPr>
        <w:t>סניף: ________</w:t>
      </w:r>
      <w:r w:rsidR="002D296F">
        <w:rPr>
          <w:rFonts w:hint="cs"/>
          <w:b/>
          <w:bCs/>
          <w:sz w:val="20"/>
          <w:rtl/>
        </w:rPr>
        <w:t xml:space="preserve"> חתימה:</w:t>
      </w:r>
      <w:r w:rsidR="002D296F">
        <w:rPr>
          <w:b/>
          <w:bCs/>
          <w:sz w:val="20"/>
        </w:rPr>
        <w:t xml:space="preserve"> </w:t>
      </w:r>
      <w:r w:rsidR="002D296F">
        <w:rPr>
          <w:rFonts w:hint="cs"/>
          <w:b/>
          <w:bCs/>
          <w:sz w:val="20"/>
          <w:rtl/>
        </w:rPr>
        <w:t>_________________</w:t>
      </w:r>
    </w:p>
    <w:p w14:paraId="469C0F3E" w14:textId="77777777" w:rsidR="005F31BC" w:rsidRDefault="005F31BC" w:rsidP="00BC11D5">
      <w:pPr>
        <w:keepLines w:val="0"/>
        <w:widowControl w:val="0"/>
        <w:spacing w:after="240" w:line="240" w:lineRule="auto"/>
        <w:rPr>
          <w:b/>
          <w:bCs/>
          <w:sz w:val="58"/>
          <w:szCs w:val="60"/>
          <w:u w:val="single"/>
          <w:rtl/>
        </w:rPr>
      </w:pPr>
    </w:p>
    <w:p w14:paraId="6C01A479" w14:textId="77777777" w:rsidR="00AC0565" w:rsidRPr="001F25D6" w:rsidRDefault="00E9240C" w:rsidP="00BC11D5">
      <w:pPr>
        <w:keepLines w:val="0"/>
        <w:widowControl w:val="0"/>
        <w:spacing w:after="240" w:line="240" w:lineRule="auto"/>
        <w:ind w:left="-1"/>
        <w:jc w:val="right"/>
        <w:rPr>
          <w:b/>
          <w:bCs/>
          <w:sz w:val="30"/>
          <w:szCs w:val="28"/>
          <w:u w:val="single"/>
          <w:rtl/>
        </w:rPr>
      </w:pPr>
      <w:r w:rsidRPr="001F25D6">
        <w:rPr>
          <w:rFonts w:hint="cs"/>
          <w:b/>
          <w:bCs/>
          <w:sz w:val="30"/>
          <w:szCs w:val="28"/>
          <w:u w:val="single"/>
          <w:rtl/>
        </w:rPr>
        <w:lastRenderedPageBreak/>
        <w:t xml:space="preserve">נספח </w:t>
      </w:r>
      <w:r w:rsidR="00273E91">
        <w:rPr>
          <w:rFonts w:hint="cs"/>
          <w:b/>
          <w:bCs/>
          <w:sz w:val="30"/>
          <w:szCs w:val="28"/>
          <w:u w:val="single"/>
          <w:rtl/>
        </w:rPr>
        <w:t>ד'</w:t>
      </w:r>
    </w:p>
    <w:p w14:paraId="160FA5D4" w14:textId="77777777" w:rsidR="00AC0565" w:rsidRPr="001F25D6" w:rsidRDefault="00E9240C" w:rsidP="00BC11D5">
      <w:pPr>
        <w:keepLines w:val="0"/>
        <w:widowControl w:val="0"/>
        <w:spacing w:after="240" w:line="240" w:lineRule="auto"/>
        <w:jc w:val="center"/>
        <w:rPr>
          <w:b/>
          <w:bCs/>
          <w:sz w:val="20"/>
          <w:szCs w:val="32"/>
          <w:u w:val="single"/>
          <w:rtl/>
          <w:lang w:eastAsia="en-US"/>
        </w:rPr>
      </w:pPr>
      <w:r w:rsidRPr="001F25D6">
        <w:rPr>
          <w:b/>
          <w:bCs/>
          <w:sz w:val="20"/>
          <w:szCs w:val="32"/>
          <w:u w:val="single"/>
          <w:rtl/>
          <w:lang w:eastAsia="en-US"/>
        </w:rPr>
        <w:t>נוסח</w:t>
      </w:r>
      <w:r w:rsidRPr="001F25D6">
        <w:rPr>
          <w:rFonts w:hint="cs"/>
          <w:b/>
          <w:bCs/>
          <w:sz w:val="20"/>
          <w:szCs w:val="32"/>
          <w:u w:val="single"/>
          <w:rtl/>
          <w:lang w:eastAsia="en-US"/>
        </w:rPr>
        <w:t xml:space="preserve"> </w:t>
      </w:r>
      <w:r w:rsidRPr="001F25D6">
        <w:rPr>
          <w:b/>
          <w:bCs/>
          <w:sz w:val="20"/>
          <w:szCs w:val="32"/>
          <w:u w:val="single"/>
          <w:rtl/>
          <w:lang w:eastAsia="en-US"/>
        </w:rPr>
        <w:t>ערב</w:t>
      </w:r>
      <w:r w:rsidRPr="001F25D6">
        <w:rPr>
          <w:rFonts w:hint="cs"/>
          <w:b/>
          <w:bCs/>
          <w:sz w:val="20"/>
          <w:szCs w:val="32"/>
          <w:u w:val="single"/>
          <w:rtl/>
          <w:lang w:eastAsia="en-US"/>
        </w:rPr>
        <w:t>ות</w:t>
      </w:r>
      <w:r w:rsidRPr="001F25D6">
        <w:rPr>
          <w:b/>
          <w:bCs/>
          <w:sz w:val="20"/>
          <w:szCs w:val="32"/>
          <w:u w:val="single"/>
          <w:rtl/>
          <w:lang w:eastAsia="en-US"/>
        </w:rPr>
        <w:t xml:space="preserve"> </w:t>
      </w:r>
      <w:r w:rsidR="00B75E51" w:rsidRPr="001F25D6">
        <w:rPr>
          <w:rFonts w:hint="cs"/>
          <w:b/>
          <w:bCs/>
          <w:sz w:val="20"/>
          <w:szCs w:val="32"/>
          <w:u w:val="single"/>
          <w:rtl/>
          <w:lang w:eastAsia="en-US"/>
        </w:rPr>
        <w:t>טיב</w:t>
      </w:r>
    </w:p>
    <w:p w14:paraId="715970D5" w14:textId="77777777" w:rsidR="005E6E22" w:rsidRPr="001F25D6" w:rsidRDefault="00E9240C" w:rsidP="00BC11D5">
      <w:pPr>
        <w:keepLines w:val="0"/>
        <w:widowControl w:val="0"/>
        <w:spacing w:after="240" w:line="240" w:lineRule="auto"/>
        <w:rPr>
          <w:b/>
          <w:bCs/>
          <w:sz w:val="20"/>
          <w:rtl/>
        </w:rPr>
      </w:pPr>
      <w:r w:rsidRPr="001F25D6">
        <w:rPr>
          <w:b/>
          <w:bCs/>
          <w:sz w:val="20"/>
          <w:rtl/>
        </w:rPr>
        <w:t>לכבוד</w:t>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004B39B2">
        <w:rPr>
          <w:rFonts w:hint="cs"/>
          <w:b/>
          <w:bCs/>
          <w:sz w:val="20"/>
          <w:rtl/>
        </w:rPr>
        <w:t xml:space="preserve">                       </w:t>
      </w:r>
      <w:r w:rsidR="00213612">
        <w:rPr>
          <w:rFonts w:hint="cs"/>
          <w:b/>
          <w:bCs/>
          <w:sz w:val="20"/>
          <w:rtl/>
        </w:rPr>
        <w:t xml:space="preserve"> </w:t>
      </w:r>
      <w:r w:rsidR="00213612">
        <w:rPr>
          <w:b/>
          <w:bCs/>
          <w:sz w:val="20"/>
          <w:rtl/>
        </w:rPr>
        <w:tab/>
      </w:r>
      <w:r w:rsidR="00213612">
        <w:rPr>
          <w:rFonts w:hint="cs"/>
          <w:b/>
          <w:bCs/>
          <w:sz w:val="20"/>
          <w:rtl/>
        </w:rPr>
        <w:t xml:space="preserve">   </w:t>
      </w:r>
      <w:r w:rsidRPr="001F25D6">
        <w:rPr>
          <w:b/>
          <w:bCs/>
          <w:sz w:val="20"/>
          <w:rtl/>
        </w:rPr>
        <w:t>תאריך:</w:t>
      </w:r>
      <w:r w:rsidRPr="001F25D6">
        <w:rPr>
          <w:b/>
          <w:bCs/>
          <w:sz w:val="20"/>
          <w:rtl/>
        </w:rPr>
        <w:tab/>
        <w:t>______</w:t>
      </w:r>
      <w:r w:rsidR="00213612">
        <w:rPr>
          <w:rFonts w:hint="cs"/>
          <w:b/>
          <w:bCs/>
          <w:sz w:val="20"/>
          <w:rtl/>
        </w:rPr>
        <w:t>______</w:t>
      </w:r>
    </w:p>
    <w:p w14:paraId="0F4A8BC6" w14:textId="77777777" w:rsidR="0030579B" w:rsidRPr="00B4248C" w:rsidRDefault="00E9240C" w:rsidP="000A329C">
      <w:pPr>
        <w:keepLines w:val="0"/>
        <w:widowControl w:val="0"/>
        <w:spacing w:after="240" w:line="240" w:lineRule="auto"/>
        <w:rPr>
          <w:sz w:val="20"/>
          <w:rtl/>
        </w:rPr>
      </w:pPr>
      <w:r w:rsidRPr="00B4248C">
        <w:rPr>
          <w:rFonts w:hint="cs"/>
          <w:sz w:val="20"/>
          <w:rtl/>
        </w:rPr>
        <w:t>המרכז האקדמי לוינסקי- וינגייט (חל"צ)</w:t>
      </w:r>
    </w:p>
    <w:p w14:paraId="39E0F017" w14:textId="77777777" w:rsidR="005E6E22" w:rsidRPr="001F25D6" w:rsidRDefault="00E9240C" w:rsidP="00BC11D5">
      <w:pPr>
        <w:pStyle w:val="1"/>
        <w:keepLines w:val="0"/>
        <w:widowControl w:val="0"/>
        <w:numPr>
          <w:ilvl w:val="0"/>
          <w:numId w:val="0"/>
        </w:numPr>
        <w:spacing w:after="240" w:line="240" w:lineRule="auto"/>
        <w:jc w:val="center"/>
        <w:rPr>
          <w:rFonts w:cs="David"/>
          <w:b/>
          <w:bCs/>
          <w:sz w:val="20"/>
          <w:rtl/>
        </w:rPr>
      </w:pPr>
      <w:bookmarkStart w:id="170" w:name="_Toc402081417"/>
      <w:r w:rsidRPr="001F25D6">
        <w:rPr>
          <w:rFonts w:cs="David"/>
          <w:b/>
          <w:bCs/>
          <w:sz w:val="20"/>
          <w:rtl/>
        </w:rPr>
        <w:t>כתב ערבות מס'___________</w:t>
      </w:r>
      <w:bookmarkEnd w:id="170"/>
    </w:p>
    <w:p w14:paraId="05676EF0" w14:textId="77777777" w:rsidR="00AE73E5" w:rsidRPr="001F25D6" w:rsidRDefault="00AE73E5" w:rsidP="00BC11D5">
      <w:pPr>
        <w:keepLines w:val="0"/>
        <w:widowControl w:val="0"/>
        <w:spacing w:after="240" w:line="240" w:lineRule="auto"/>
        <w:jc w:val="center"/>
        <w:rPr>
          <w:b/>
          <w:bCs/>
          <w:rtl/>
        </w:rPr>
      </w:pPr>
    </w:p>
    <w:p w14:paraId="6C1792B9" w14:textId="66C070FF" w:rsidR="005E6E22" w:rsidRPr="00227496" w:rsidRDefault="00E9240C" w:rsidP="00BC11D5">
      <w:pPr>
        <w:pStyle w:val="1"/>
        <w:keepLines w:val="0"/>
        <w:widowControl w:val="0"/>
        <w:numPr>
          <w:ilvl w:val="0"/>
          <w:numId w:val="2"/>
        </w:numPr>
        <w:spacing w:after="240" w:line="240" w:lineRule="auto"/>
        <w:ind w:right="0"/>
        <w:rPr>
          <w:rFonts w:cs="David"/>
          <w:sz w:val="20"/>
          <w:rtl/>
        </w:rPr>
      </w:pPr>
      <w:bookmarkStart w:id="171" w:name="_Toc402081418"/>
      <w:r w:rsidRPr="001F25D6">
        <w:rPr>
          <w:rFonts w:cs="David"/>
          <w:rtl/>
        </w:rPr>
        <w:t xml:space="preserve">הננו ערבים בזאת כלפיכם באופן </w:t>
      </w:r>
      <w:r w:rsidRPr="00A64293">
        <w:rPr>
          <w:rFonts w:cs="David"/>
          <w:rtl/>
        </w:rPr>
        <w:t xml:space="preserve">בלתי חוזר, לסילוק כל סכום עד לסך של </w:t>
      </w:r>
      <w:r w:rsidRPr="00A64293">
        <w:rPr>
          <w:rFonts w:cs="David" w:hint="cs"/>
          <w:rtl/>
        </w:rPr>
        <w:t>________</w:t>
      </w:r>
      <w:r w:rsidRPr="00A64293">
        <w:rPr>
          <w:rFonts w:cs="David"/>
          <w:rtl/>
        </w:rPr>
        <w:t>ש"ח (</w:t>
      </w:r>
      <w:r w:rsidRPr="00A64293">
        <w:rPr>
          <w:rFonts w:cs="David" w:hint="cs"/>
          <w:rtl/>
        </w:rPr>
        <w:t>_________</w:t>
      </w:r>
      <w:r w:rsidRPr="00A64293">
        <w:rPr>
          <w:rFonts w:cs="David"/>
          <w:rtl/>
        </w:rPr>
        <w:t xml:space="preserve"> שקלים </w:t>
      </w:r>
      <w:r w:rsidR="00213612">
        <w:rPr>
          <w:rFonts w:cs="David"/>
          <w:rtl/>
        </w:rPr>
        <w:br/>
      </w:r>
      <w:r w:rsidRPr="00A64293">
        <w:rPr>
          <w:rFonts w:cs="David"/>
          <w:rtl/>
        </w:rPr>
        <w:t xml:space="preserve">חדשים) (להלן: </w:t>
      </w:r>
      <w:r w:rsidRPr="00A64293">
        <w:rPr>
          <w:rFonts w:cs="David"/>
          <w:b/>
          <w:bCs/>
          <w:rtl/>
        </w:rPr>
        <w:t>"סכום הערבות"</w:t>
      </w:r>
      <w:r w:rsidRPr="00A64293">
        <w:rPr>
          <w:rFonts w:cs="David"/>
          <w:rtl/>
        </w:rPr>
        <w:t xml:space="preserve">), המגיע או עשוי להגיע לכם מאת _____________ (להלן: </w:t>
      </w:r>
      <w:r w:rsidRPr="00A64293">
        <w:rPr>
          <w:rFonts w:cs="David"/>
          <w:b/>
          <w:bCs/>
          <w:rtl/>
        </w:rPr>
        <w:t>"ה</w:t>
      </w:r>
      <w:r w:rsidRPr="00A64293">
        <w:rPr>
          <w:rFonts w:cs="David" w:hint="cs"/>
          <w:b/>
          <w:bCs/>
          <w:rtl/>
        </w:rPr>
        <w:t>חייב</w:t>
      </w:r>
      <w:r w:rsidRPr="00A64293">
        <w:rPr>
          <w:rFonts w:cs="David"/>
          <w:b/>
          <w:bCs/>
          <w:rtl/>
        </w:rPr>
        <w:t>"</w:t>
      </w:r>
      <w:r w:rsidRPr="00A64293">
        <w:rPr>
          <w:rFonts w:cs="David"/>
          <w:rtl/>
        </w:rPr>
        <w:t xml:space="preserve">) </w:t>
      </w:r>
      <w:r w:rsidR="00A03FA8" w:rsidRPr="00A64293">
        <w:rPr>
          <w:rFonts w:cs="David" w:hint="cs"/>
          <w:rtl/>
        </w:rPr>
        <w:t xml:space="preserve">בקשר עם עמידתו של </w:t>
      </w:r>
      <w:r w:rsidR="00A03FA8" w:rsidRPr="00227496">
        <w:rPr>
          <w:rFonts w:cs="David" w:hint="cs"/>
          <w:rtl/>
        </w:rPr>
        <w:t xml:space="preserve">החייב בהתחייבויותיו בכל הקשור לתקופת </w:t>
      </w:r>
      <w:r w:rsidR="00A56A09" w:rsidRPr="00227496">
        <w:rPr>
          <w:rFonts w:cs="David" w:hint="cs"/>
          <w:rtl/>
        </w:rPr>
        <w:t xml:space="preserve">הבדק </w:t>
      </w:r>
      <w:r w:rsidR="00A03FA8" w:rsidRPr="00227496">
        <w:rPr>
          <w:rFonts w:cs="David" w:hint="cs"/>
          <w:rtl/>
        </w:rPr>
        <w:t xml:space="preserve">על פי </w:t>
      </w:r>
      <w:r w:rsidR="00B9179F" w:rsidRPr="00227496">
        <w:rPr>
          <w:rFonts w:cs="David" w:hint="cs"/>
          <w:rtl/>
        </w:rPr>
        <w:t xml:space="preserve">ההסכם </w:t>
      </w:r>
      <w:r w:rsidR="00E81146">
        <w:rPr>
          <w:rFonts w:cs="David" w:hint="cs"/>
          <w:sz w:val="20"/>
          <w:rtl/>
        </w:rPr>
        <w:t xml:space="preserve">מכוח מכרז לביצוע עבודות בינוי </w:t>
      </w:r>
      <w:r w:rsidR="00C57F94">
        <w:rPr>
          <w:rFonts w:cs="David" w:hint="cs"/>
          <w:sz w:val="20"/>
          <w:rtl/>
        </w:rPr>
        <w:t>להקמת חדר תצוגה</w:t>
      </w:r>
      <w:r w:rsidR="00B9179F" w:rsidRPr="00227496">
        <w:rPr>
          <w:rFonts w:cs="David" w:hint="cs"/>
          <w:rtl/>
        </w:rPr>
        <w:t xml:space="preserve">, </w:t>
      </w:r>
      <w:r w:rsidR="00403B84" w:rsidRPr="00227496">
        <w:rPr>
          <w:rFonts w:cs="David" w:hint="cs"/>
          <w:rtl/>
        </w:rPr>
        <w:t>שנחתם ביניכם לבין החייב</w:t>
      </w:r>
      <w:r w:rsidRPr="00227496">
        <w:rPr>
          <w:rFonts w:cs="David" w:hint="cs"/>
          <w:sz w:val="20"/>
          <w:rtl/>
        </w:rPr>
        <w:t>.</w:t>
      </w:r>
      <w:bookmarkEnd w:id="171"/>
      <w:r w:rsidRPr="00227496">
        <w:rPr>
          <w:rFonts w:cs="David"/>
          <w:sz w:val="20"/>
          <w:rtl/>
        </w:rPr>
        <w:t xml:space="preserve"> </w:t>
      </w:r>
    </w:p>
    <w:p w14:paraId="5F64C37C" w14:textId="77777777" w:rsidR="00EC686A" w:rsidRDefault="00E9240C" w:rsidP="00BC11D5">
      <w:pPr>
        <w:pStyle w:val="1"/>
        <w:keepLines w:val="0"/>
        <w:widowControl w:val="0"/>
        <w:numPr>
          <w:ilvl w:val="0"/>
          <w:numId w:val="2"/>
        </w:numPr>
        <w:spacing w:after="240" w:line="240" w:lineRule="auto"/>
        <w:ind w:right="0"/>
        <w:rPr>
          <w:rFonts w:cs="David"/>
          <w:sz w:val="20"/>
        </w:rPr>
      </w:pPr>
      <w:bookmarkStart w:id="172" w:name="_Toc402081419"/>
      <w:r w:rsidRPr="001F25D6">
        <w:rPr>
          <w:rFonts w:cs="David"/>
          <w:sz w:val="20"/>
          <w:rtl/>
        </w:rPr>
        <w:t>אנו נשלם לכם, תוך ש</w:t>
      </w:r>
      <w:r w:rsidRPr="001F25D6">
        <w:rPr>
          <w:rFonts w:cs="David" w:hint="cs"/>
          <w:sz w:val="20"/>
          <w:rtl/>
        </w:rPr>
        <w:t>בע</w:t>
      </w:r>
      <w:r w:rsidRPr="001F25D6">
        <w:rPr>
          <w:rFonts w:cs="David"/>
          <w:sz w:val="20"/>
          <w:rtl/>
        </w:rPr>
        <w:t xml:space="preserve">ה ימי עסקים ממועד קבלת דרישתכם, את סכום הערבות בצירוף הפרשי הצמדה למדד כמפורט בסעיף 3 להלן וזאת, מבלי שיהיה עליכם לבסס את דרישתכם או לדרוש תחילה את סילוק הסכום האמור מאת </w:t>
      </w:r>
      <w:r w:rsidR="003E1440" w:rsidRPr="001F25D6">
        <w:rPr>
          <w:rFonts w:cs="David"/>
          <w:sz w:val="20"/>
          <w:rtl/>
        </w:rPr>
        <w:t>הח</w:t>
      </w:r>
      <w:r w:rsidR="003E1440" w:rsidRPr="001F25D6">
        <w:rPr>
          <w:rFonts w:cs="David" w:hint="cs"/>
          <w:sz w:val="20"/>
          <w:rtl/>
        </w:rPr>
        <w:t>ייב</w:t>
      </w:r>
      <w:r w:rsidRPr="001F25D6">
        <w:rPr>
          <w:rFonts w:cs="David"/>
          <w:sz w:val="20"/>
          <w:rtl/>
        </w:rPr>
        <w:t>, בתנאי שהסכום הכולל שנשלם על פי ערבותנו זו, לא יעלה על סכום הערבות בצירוף הפרשי ההצמדה למדד הנקובים בסעיף 3 להלן.</w:t>
      </w:r>
      <w:bookmarkEnd w:id="172"/>
    </w:p>
    <w:p w14:paraId="37AC44B0" w14:textId="77777777" w:rsidR="00403B84" w:rsidRPr="001F25D6" w:rsidRDefault="00E9240C" w:rsidP="00BC11D5">
      <w:pPr>
        <w:pStyle w:val="1"/>
        <w:keepLines w:val="0"/>
        <w:widowControl w:val="0"/>
        <w:spacing w:after="240" w:line="240" w:lineRule="auto"/>
        <w:ind w:right="0"/>
        <w:rPr>
          <w:rFonts w:cs="David"/>
          <w:sz w:val="20"/>
          <w:rtl/>
        </w:rPr>
      </w:pPr>
      <w:r w:rsidRPr="001F25D6">
        <w:rPr>
          <w:rFonts w:cs="David"/>
          <w:sz w:val="20"/>
          <w:rtl/>
        </w:rPr>
        <w:t>בערבות זו:</w:t>
      </w:r>
    </w:p>
    <w:p w14:paraId="66D3E934" w14:textId="77777777" w:rsidR="00403B84" w:rsidRPr="00CD7594" w:rsidRDefault="00E9240C" w:rsidP="00BC11D5">
      <w:pPr>
        <w:keepLines w:val="0"/>
        <w:widowControl w:val="0"/>
        <w:spacing w:after="240" w:line="240" w:lineRule="auto"/>
        <w:ind w:left="2836" w:hanging="2127"/>
        <w:rPr>
          <w:sz w:val="20"/>
          <w:rtl/>
        </w:rPr>
      </w:pPr>
      <w:r w:rsidRPr="005F31BC">
        <w:rPr>
          <w:b/>
          <w:bCs/>
          <w:sz w:val="20"/>
          <w:rtl/>
        </w:rPr>
        <w:t xml:space="preserve">"מדד </w:t>
      </w:r>
      <w:r w:rsidR="0054050C" w:rsidRPr="005F31BC">
        <w:rPr>
          <w:rFonts w:hint="cs"/>
          <w:b/>
          <w:bCs/>
          <w:sz w:val="20"/>
          <w:rtl/>
        </w:rPr>
        <w:t>הבניה</w:t>
      </w:r>
      <w:r w:rsidRPr="005F31BC">
        <w:rPr>
          <w:b/>
          <w:bCs/>
          <w:sz w:val="20"/>
          <w:rtl/>
        </w:rPr>
        <w:t xml:space="preserve">" </w:t>
      </w:r>
      <w:r w:rsidRPr="005F31BC">
        <w:rPr>
          <w:sz w:val="20"/>
          <w:rtl/>
        </w:rPr>
        <w:t xml:space="preserve">- </w:t>
      </w:r>
      <w:r w:rsidRPr="005F31BC">
        <w:rPr>
          <w:sz w:val="20"/>
          <w:rtl/>
        </w:rPr>
        <w:tab/>
        <w:t xml:space="preserve">מדד </w:t>
      </w:r>
      <w:r w:rsidR="0054050C" w:rsidRPr="005F31BC">
        <w:rPr>
          <w:sz w:val="20"/>
          <w:rtl/>
        </w:rPr>
        <w:t xml:space="preserve">מחירי תשומות </w:t>
      </w:r>
      <w:r w:rsidR="0054050C" w:rsidRPr="005F31BC">
        <w:rPr>
          <w:rFonts w:hint="cs"/>
          <w:sz w:val="20"/>
          <w:rtl/>
        </w:rPr>
        <w:t>ב</w:t>
      </w:r>
      <w:r w:rsidR="0054050C" w:rsidRPr="005F31BC">
        <w:rPr>
          <w:sz w:val="20"/>
          <w:rtl/>
        </w:rPr>
        <w:t>בניה למגורים</w:t>
      </w:r>
      <w:r w:rsidRPr="005F31BC">
        <w:rPr>
          <w:sz w:val="20"/>
          <w:rtl/>
        </w:rPr>
        <w:t xml:space="preserve">, המתפרסם מעת לעת על ידי הלשכה המרכזית </w:t>
      </w:r>
      <w:r w:rsidRPr="00CD7594">
        <w:rPr>
          <w:sz w:val="20"/>
          <w:rtl/>
        </w:rPr>
        <w:t xml:space="preserve">לסטטיסטיקה ולמחקר כלכלי בישראל, כולל אותו מדד, אף אם יפורסם על ידי גוף או מוסד ממשלתי אחר וכן, כל מדד </w:t>
      </w:r>
      <w:r w:rsidR="0054050C" w:rsidRPr="00CD7594">
        <w:rPr>
          <w:rFonts w:hint="cs"/>
          <w:sz w:val="20"/>
          <w:rtl/>
        </w:rPr>
        <w:t xml:space="preserve">תשומות בניה </w:t>
      </w:r>
      <w:r w:rsidRPr="00CD7594">
        <w:rPr>
          <w:sz w:val="20"/>
          <w:rtl/>
        </w:rPr>
        <w:t>רשמי שיבוא במקומו, אם יבוא.</w:t>
      </w:r>
    </w:p>
    <w:p w14:paraId="6AA664DA" w14:textId="77777777" w:rsidR="00403B84" w:rsidRPr="00CD7594" w:rsidRDefault="00E9240C" w:rsidP="00BC11D5">
      <w:pPr>
        <w:keepLines w:val="0"/>
        <w:widowControl w:val="0"/>
        <w:spacing w:after="240" w:line="240" w:lineRule="auto"/>
        <w:ind w:left="2836" w:hanging="2127"/>
        <w:rPr>
          <w:sz w:val="20"/>
          <w:rtl/>
        </w:rPr>
      </w:pPr>
      <w:r w:rsidRPr="00CD7594">
        <w:rPr>
          <w:b/>
          <w:bCs/>
          <w:sz w:val="20"/>
          <w:rtl/>
        </w:rPr>
        <w:t xml:space="preserve">"המדד הבסיס" </w:t>
      </w:r>
      <w:r w:rsidRPr="00CD7594">
        <w:rPr>
          <w:sz w:val="20"/>
          <w:rtl/>
        </w:rPr>
        <w:t xml:space="preserve">- </w:t>
      </w:r>
      <w:r w:rsidRPr="00CD7594">
        <w:rPr>
          <w:sz w:val="20"/>
          <w:rtl/>
        </w:rPr>
        <w:tab/>
        <w:t xml:space="preserve">מדד </w:t>
      </w:r>
      <w:r w:rsidR="0054050C" w:rsidRPr="00CD7594">
        <w:rPr>
          <w:rFonts w:hint="eastAsia"/>
          <w:sz w:val="20"/>
          <w:rtl/>
        </w:rPr>
        <w:t>הבניה</w:t>
      </w:r>
      <w:r w:rsidR="0054050C" w:rsidRPr="00CD7594">
        <w:rPr>
          <w:sz w:val="20"/>
          <w:rtl/>
        </w:rPr>
        <w:t xml:space="preserve"> </w:t>
      </w:r>
      <w:r w:rsidRPr="00CD7594">
        <w:rPr>
          <w:rFonts w:hint="eastAsia"/>
          <w:sz w:val="20"/>
          <w:rtl/>
        </w:rPr>
        <w:t>בגין</w:t>
      </w:r>
      <w:r w:rsidRPr="00CD7594">
        <w:rPr>
          <w:sz w:val="20"/>
          <w:rtl/>
        </w:rPr>
        <w:t xml:space="preserve"> חודש </w:t>
      </w:r>
      <w:r w:rsidR="009B3917" w:rsidRPr="00CD7594">
        <w:rPr>
          <w:rFonts w:hint="cs"/>
          <w:sz w:val="20"/>
          <w:rtl/>
        </w:rPr>
        <w:t>נובמבר</w:t>
      </w:r>
      <w:r w:rsidR="009B3917" w:rsidRPr="00CD7594">
        <w:rPr>
          <w:sz w:val="20"/>
          <w:rtl/>
        </w:rPr>
        <w:t xml:space="preserve"> 2024, אשר </w:t>
      </w:r>
      <w:r w:rsidR="009B3917" w:rsidRPr="00CD7594">
        <w:rPr>
          <w:rFonts w:hint="cs"/>
          <w:sz w:val="20"/>
          <w:rtl/>
        </w:rPr>
        <w:t>י</w:t>
      </w:r>
      <w:r w:rsidR="009B3917" w:rsidRPr="00CD7594">
        <w:rPr>
          <w:rFonts w:hint="eastAsia"/>
          <w:sz w:val="20"/>
          <w:rtl/>
        </w:rPr>
        <w:t>פורסם</w:t>
      </w:r>
      <w:r w:rsidR="009B3917" w:rsidRPr="00CD7594">
        <w:rPr>
          <w:sz w:val="20"/>
          <w:rtl/>
        </w:rPr>
        <w:t xml:space="preserve"> ביום 15.</w:t>
      </w:r>
      <w:r w:rsidR="009B3917" w:rsidRPr="00CD7594">
        <w:rPr>
          <w:rFonts w:hint="cs"/>
          <w:sz w:val="20"/>
          <w:rtl/>
        </w:rPr>
        <w:t>12</w:t>
      </w:r>
      <w:r w:rsidR="009B3917" w:rsidRPr="00CD7594">
        <w:rPr>
          <w:sz w:val="20"/>
          <w:rtl/>
        </w:rPr>
        <w:t>.</w:t>
      </w:r>
      <w:r w:rsidR="009B3917" w:rsidRPr="00CD7594">
        <w:rPr>
          <w:rFonts w:hint="cs"/>
          <w:sz w:val="20"/>
          <w:rtl/>
        </w:rPr>
        <w:t>2024</w:t>
      </w:r>
      <w:r w:rsidR="009B3917" w:rsidRPr="00CD7594">
        <w:rPr>
          <w:sz w:val="20"/>
          <w:rtl/>
        </w:rPr>
        <w:t>.</w:t>
      </w:r>
      <w:r w:rsidR="009B3917" w:rsidRPr="00CD7594">
        <w:rPr>
          <w:rFonts w:hint="cs"/>
          <w:sz w:val="20"/>
          <w:rtl/>
        </w:rPr>
        <w:t>.</w:t>
      </w:r>
    </w:p>
    <w:p w14:paraId="0C77EDCB" w14:textId="77777777" w:rsidR="00403B84" w:rsidRPr="005F31BC" w:rsidRDefault="00E9240C" w:rsidP="00BC11D5">
      <w:pPr>
        <w:keepLines w:val="0"/>
        <w:widowControl w:val="0"/>
        <w:spacing w:after="240" w:line="240" w:lineRule="auto"/>
        <w:ind w:left="2836" w:hanging="2127"/>
        <w:rPr>
          <w:sz w:val="20"/>
          <w:rtl/>
        </w:rPr>
      </w:pPr>
      <w:r w:rsidRPr="00CD7594">
        <w:rPr>
          <w:b/>
          <w:bCs/>
          <w:sz w:val="20"/>
          <w:rtl/>
        </w:rPr>
        <w:t>"המדד החדש"</w:t>
      </w:r>
      <w:r w:rsidRPr="00CD7594">
        <w:rPr>
          <w:sz w:val="20"/>
          <w:rtl/>
        </w:rPr>
        <w:t xml:space="preserve"> -</w:t>
      </w:r>
      <w:r w:rsidRPr="00CD7594">
        <w:rPr>
          <w:sz w:val="20"/>
          <w:rtl/>
        </w:rPr>
        <w:tab/>
      </w:r>
      <w:r w:rsidRPr="00CD7594">
        <w:rPr>
          <w:rFonts w:hint="cs"/>
          <w:rtl/>
        </w:rPr>
        <w:t xml:space="preserve">מדד </w:t>
      </w:r>
      <w:r w:rsidR="0054050C" w:rsidRPr="00CD7594">
        <w:rPr>
          <w:rFonts w:hint="cs"/>
          <w:sz w:val="20"/>
          <w:rtl/>
        </w:rPr>
        <w:t xml:space="preserve">הבניה </w:t>
      </w:r>
      <w:r w:rsidRPr="00CD7594">
        <w:rPr>
          <w:rFonts w:hint="cs"/>
          <w:sz w:val="20"/>
          <w:rtl/>
        </w:rPr>
        <w:t>אשר התפרסם לאחרונה לפני מועד התשלום לפי כתב ערבות זה.</w:t>
      </w:r>
    </w:p>
    <w:p w14:paraId="6FEA3C1E" w14:textId="77777777" w:rsidR="00403B84" w:rsidRPr="005F31BC" w:rsidRDefault="00E9240C" w:rsidP="00BC11D5">
      <w:pPr>
        <w:keepLines w:val="0"/>
        <w:widowControl w:val="0"/>
        <w:spacing w:line="240" w:lineRule="auto"/>
        <w:ind w:left="3544" w:hanging="2835"/>
        <w:rPr>
          <w:b/>
          <w:bCs/>
          <w:sz w:val="20"/>
          <w:rtl/>
        </w:rPr>
      </w:pPr>
      <w:r w:rsidRPr="005F31BC">
        <w:rPr>
          <w:b/>
          <w:bCs/>
          <w:sz w:val="20"/>
          <w:rtl/>
        </w:rPr>
        <w:t>"הפרשי הצמדה</w:t>
      </w:r>
    </w:p>
    <w:p w14:paraId="08112DA8" w14:textId="77777777" w:rsidR="00403B84" w:rsidRPr="005F31BC" w:rsidRDefault="00E9240C" w:rsidP="00BC11D5">
      <w:pPr>
        <w:keepLines w:val="0"/>
        <w:widowControl w:val="0"/>
        <w:spacing w:after="240" w:line="240" w:lineRule="auto"/>
        <w:ind w:left="2835" w:hanging="2126"/>
        <w:rPr>
          <w:sz w:val="20"/>
          <w:rtl/>
        </w:rPr>
      </w:pPr>
      <w:r w:rsidRPr="005F31BC">
        <w:rPr>
          <w:b/>
          <w:bCs/>
          <w:sz w:val="20"/>
          <w:rtl/>
        </w:rPr>
        <w:t>למדד ה</w:t>
      </w:r>
      <w:r w:rsidRPr="005F31BC">
        <w:rPr>
          <w:rFonts w:hint="cs"/>
          <w:b/>
          <w:bCs/>
          <w:sz w:val="20"/>
          <w:rtl/>
        </w:rPr>
        <w:t>מחירים</w:t>
      </w:r>
      <w:r w:rsidRPr="005F31BC">
        <w:rPr>
          <w:b/>
          <w:bCs/>
          <w:sz w:val="20"/>
          <w:rtl/>
        </w:rPr>
        <w:t xml:space="preserve">" </w:t>
      </w:r>
      <w:r w:rsidRPr="005F31BC">
        <w:rPr>
          <w:sz w:val="20"/>
          <w:rtl/>
        </w:rPr>
        <w:t>-</w:t>
      </w:r>
      <w:r w:rsidRPr="005F31BC">
        <w:rPr>
          <w:sz w:val="20"/>
          <w:rtl/>
        </w:rPr>
        <w:tab/>
        <w:t xml:space="preserve">שיעור עליית </w:t>
      </w:r>
      <w:r w:rsidRPr="005F31BC">
        <w:rPr>
          <w:rFonts w:hint="cs"/>
          <w:sz w:val="20"/>
          <w:rtl/>
        </w:rPr>
        <w:t xml:space="preserve">או ירידת </w:t>
      </w:r>
      <w:r w:rsidRPr="005F31BC">
        <w:rPr>
          <w:sz w:val="20"/>
          <w:rtl/>
        </w:rPr>
        <w:t>המדד ה</w:t>
      </w:r>
      <w:r w:rsidRPr="005F31BC">
        <w:rPr>
          <w:rFonts w:hint="eastAsia"/>
          <w:sz w:val="20"/>
          <w:rtl/>
        </w:rPr>
        <w:t>חדש</w:t>
      </w:r>
      <w:r w:rsidRPr="005F31BC">
        <w:rPr>
          <w:sz w:val="20"/>
          <w:rtl/>
        </w:rPr>
        <w:t xml:space="preserve"> לעומת </w:t>
      </w:r>
      <w:r w:rsidRPr="005F31BC">
        <w:rPr>
          <w:rFonts w:hint="eastAsia"/>
          <w:sz w:val="20"/>
          <w:rtl/>
        </w:rPr>
        <w:t>ה</w:t>
      </w:r>
      <w:r w:rsidRPr="005F31BC">
        <w:rPr>
          <w:sz w:val="20"/>
          <w:rtl/>
        </w:rPr>
        <w:t>מדד הבסיס. אם יתברר, לפני מועד תשלום סכום הערבות, כי המדד ה</w:t>
      </w:r>
      <w:r w:rsidRPr="005F31BC">
        <w:rPr>
          <w:rFonts w:hint="eastAsia"/>
          <w:sz w:val="20"/>
          <w:rtl/>
        </w:rPr>
        <w:t>חדש</w:t>
      </w:r>
      <w:r w:rsidRPr="005F31BC">
        <w:rPr>
          <w:sz w:val="20"/>
          <w:rtl/>
        </w:rPr>
        <w:t xml:space="preserve"> </w:t>
      </w:r>
      <w:r w:rsidRPr="005F31BC">
        <w:rPr>
          <w:rFonts w:hint="cs"/>
          <w:sz w:val="20"/>
          <w:rtl/>
        </w:rPr>
        <w:t>שונה מ</w:t>
      </w:r>
      <w:r w:rsidRPr="005F31BC">
        <w:rPr>
          <w:sz w:val="20"/>
          <w:rtl/>
        </w:rPr>
        <w:t xml:space="preserve">מדד הבסיס, ישולם סכום הערבות כשהוא מוגדל </w:t>
      </w:r>
      <w:r w:rsidRPr="005F31BC">
        <w:rPr>
          <w:rFonts w:hint="cs"/>
          <w:sz w:val="20"/>
          <w:rtl/>
        </w:rPr>
        <w:t xml:space="preserve">או מוקטן </w:t>
      </w:r>
      <w:r w:rsidRPr="005F31BC">
        <w:rPr>
          <w:sz w:val="20"/>
          <w:rtl/>
        </w:rPr>
        <w:t xml:space="preserve">בהתאם לעליית </w:t>
      </w:r>
      <w:r w:rsidRPr="005F31BC">
        <w:rPr>
          <w:rFonts w:hint="cs"/>
          <w:sz w:val="20"/>
          <w:rtl/>
        </w:rPr>
        <w:t xml:space="preserve">או ירידת </w:t>
      </w:r>
      <w:r w:rsidRPr="005F31BC">
        <w:rPr>
          <w:sz w:val="20"/>
          <w:rtl/>
        </w:rPr>
        <w:t>המדד</w:t>
      </w:r>
      <w:r w:rsidRPr="005F31BC">
        <w:rPr>
          <w:rFonts w:hint="cs"/>
          <w:sz w:val="20"/>
          <w:rtl/>
        </w:rPr>
        <w:t xml:space="preserve"> החדש</w:t>
      </w:r>
      <w:r w:rsidRPr="005F31BC">
        <w:rPr>
          <w:sz w:val="20"/>
          <w:rtl/>
        </w:rPr>
        <w:t xml:space="preserve"> לעומת מדד הבסיס.</w:t>
      </w:r>
    </w:p>
    <w:p w14:paraId="16114918" w14:textId="77777777" w:rsidR="00B90B0F" w:rsidRDefault="00E9240C" w:rsidP="00BC11D5">
      <w:pPr>
        <w:pStyle w:val="1"/>
        <w:keepLines w:val="0"/>
        <w:widowControl w:val="0"/>
        <w:spacing w:after="240" w:line="240" w:lineRule="auto"/>
        <w:ind w:right="0"/>
        <w:rPr>
          <w:rFonts w:cs="David"/>
          <w:sz w:val="20"/>
        </w:rPr>
      </w:pPr>
      <w:bookmarkStart w:id="173" w:name="_Toc402081422"/>
      <w:r w:rsidRPr="005F31BC">
        <w:rPr>
          <w:rFonts w:cs="David" w:hint="cs"/>
          <w:sz w:val="20"/>
          <w:rtl/>
        </w:rPr>
        <w:t>ע</w:t>
      </w:r>
      <w:r w:rsidR="00C27984" w:rsidRPr="005F31BC">
        <w:rPr>
          <w:rFonts w:cs="David" w:hint="cs"/>
          <w:sz w:val="20"/>
          <w:rtl/>
        </w:rPr>
        <w:t>רבות זאת היא מוחלטת ובלתי תלויה</w:t>
      </w:r>
      <w:r w:rsidRPr="005F31BC">
        <w:rPr>
          <w:rFonts w:cs="David" w:hint="cs"/>
          <w:sz w:val="20"/>
          <w:rtl/>
        </w:rPr>
        <w:t>, אנו מתחייבים לפעול על פיה ולא נהיה זכאים לבטלה בדרך כלשהיא.</w:t>
      </w:r>
      <w:bookmarkEnd w:id="173"/>
    </w:p>
    <w:p w14:paraId="302DE700" w14:textId="77777777" w:rsidR="00A5124E" w:rsidRPr="001F25D6" w:rsidRDefault="00E9240C" w:rsidP="00A5124E">
      <w:pPr>
        <w:pStyle w:val="1"/>
        <w:keepLines w:val="0"/>
        <w:widowControl w:val="0"/>
        <w:spacing w:after="240" w:line="240" w:lineRule="auto"/>
        <w:ind w:right="0"/>
        <w:rPr>
          <w:rFonts w:cs="David"/>
          <w:sz w:val="20"/>
          <w:rtl/>
        </w:rPr>
      </w:pPr>
      <w:r w:rsidRPr="001F25D6">
        <w:rPr>
          <w:rFonts w:cs="David"/>
          <w:sz w:val="20"/>
          <w:rtl/>
        </w:rPr>
        <w:t xml:space="preserve">ערבות זו תישאר בתוקפה מתאריך כתב ערבות זה עד לתאריך </w:t>
      </w:r>
      <w:r w:rsidRPr="001F25D6">
        <w:rPr>
          <w:rFonts w:cs="David" w:hint="cs"/>
          <w:sz w:val="20"/>
          <w:rtl/>
        </w:rPr>
        <w:t>________</w:t>
      </w:r>
      <w:r w:rsidRPr="001F25D6">
        <w:rPr>
          <w:rFonts w:cs="David"/>
          <w:sz w:val="20"/>
          <w:rtl/>
        </w:rPr>
        <w:t>ועד בכלל.</w:t>
      </w:r>
    </w:p>
    <w:p w14:paraId="6C03B733" w14:textId="77777777" w:rsidR="007122D9" w:rsidRDefault="00E9240C" w:rsidP="00BC11D5">
      <w:pPr>
        <w:pStyle w:val="1"/>
        <w:keepLines w:val="0"/>
        <w:widowControl w:val="0"/>
        <w:spacing w:after="240" w:line="240" w:lineRule="auto"/>
        <w:ind w:right="0"/>
        <w:rPr>
          <w:rFonts w:cs="David"/>
          <w:sz w:val="20"/>
        </w:rPr>
      </w:pPr>
      <w:bookmarkStart w:id="174" w:name="_Toc402081423"/>
      <w:r w:rsidRPr="00B4248C">
        <w:rPr>
          <w:rFonts w:cs="David" w:hint="cs"/>
          <w:sz w:val="20"/>
          <w:rtl/>
        </w:rPr>
        <w:t>לדרישתכם יהיה עליכם לצרף את מכתב ערבותנו זה.</w:t>
      </w:r>
      <w:bookmarkEnd w:id="174"/>
    </w:p>
    <w:p w14:paraId="65981550" w14:textId="77777777" w:rsidR="002F3474" w:rsidRPr="005F31BC" w:rsidRDefault="00E9240C" w:rsidP="00BC11D5">
      <w:pPr>
        <w:pStyle w:val="1"/>
        <w:keepLines w:val="0"/>
        <w:widowControl w:val="0"/>
        <w:spacing w:after="240" w:line="240" w:lineRule="auto"/>
        <w:ind w:right="0"/>
        <w:rPr>
          <w:rFonts w:cs="David"/>
          <w:sz w:val="20"/>
          <w:rtl/>
        </w:rPr>
      </w:pPr>
      <w:r>
        <w:rPr>
          <w:rFonts w:asciiTheme="minorBidi" w:hAnsiTheme="minorBidi" w:cs="David" w:hint="cs"/>
          <w:sz w:val="24"/>
          <w:rtl/>
        </w:rPr>
        <w:t>ערבות זו אינה ניתנת להעברה ו/או להסבה</w:t>
      </w:r>
      <w:r>
        <w:rPr>
          <w:rFonts w:cs="David" w:hint="cs"/>
          <w:sz w:val="20"/>
          <w:rtl/>
        </w:rPr>
        <w:t>.</w:t>
      </w:r>
    </w:p>
    <w:p w14:paraId="16768C96" w14:textId="77777777" w:rsidR="0050640A" w:rsidRDefault="0050640A" w:rsidP="000A329C">
      <w:pPr>
        <w:keepLines w:val="0"/>
        <w:widowControl w:val="0"/>
        <w:rPr>
          <w:rtl/>
        </w:rPr>
      </w:pPr>
    </w:p>
    <w:p w14:paraId="2BF10F66" w14:textId="77777777" w:rsidR="002D296F" w:rsidRPr="001F25D6" w:rsidRDefault="002D296F" w:rsidP="002D296F">
      <w:pPr>
        <w:keepLines w:val="0"/>
        <w:widowControl w:val="0"/>
        <w:spacing w:after="240" w:line="240" w:lineRule="auto"/>
        <w:jc w:val="center"/>
        <w:rPr>
          <w:b/>
          <w:bCs/>
          <w:sz w:val="20"/>
          <w:rtl/>
        </w:rPr>
      </w:pPr>
      <w:r w:rsidRPr="001F25D6">
        <w:rPr>
          <w:b/>
          <w:bCs/>
          <w:sz w:val="20"/>
          <w:rtl/>
        </w:rPr>
        <w:t>בכבוד</w:t>
      </w:r>
      <w:r>
        <w:rPr>
          <w:rFonts w:hint="cs"/>
          <w:b/>
          <w:bCs/>
          <w:sz w:val="20"/>
          <w:rtl/>
        </w:rPr>
        <w:t xml:space="preserve"> </w:t>
      </w:r>
      <w:r w:rsidRPr="001F25D6">
        <w:rPr>
          <w:b/>
          <w:bCs/>
          <w:sz w:val="20"/>
          <w:rtl/>
        </w:rPr>
        <w:t>רב,</w:t>
      </w:r>
      <w:r>
        <w:rPr>
          <w:b/>
          <w:bCs/>
          <w:sz w:val="20"/>
          <w:rtl/>
        </w:rPr>
        <w:br/>
      </w:r>
    </w:p>
    <w:p w14:paraId="59E8997D" w14:textId="77777777" w:rsidR="002D296F" w:rsidRDefault="002D296F" w:rsidP="002D296F">
      <w:pPr>
        <w:keepLines w:val="0"/>
        <w:widowControl w:val="0"/>
        <w:spacing w:after="240" w:line="240" w:lineRule="auto"/>
        <w:jc w:val="center"/>
        <w:rPr>
          <w:b/>
          <w:bCs/>
          <w:sz w:val="20"/>
          <w:rtl/>
        </w:rPr>
      </w:pPr>
      <w:r w:rsidRPr="001F25D6">
        <w:rPr>
          <w:b/>
          <w:bCs/>
          <w:sz w:val="20"/>
          <w:rtl/>
        </w:rPr>
        <w:t>בנק:</w:t>
      </w:r>
      <w:r w:rsidRPr="001F25D6">
        <w:rPr>
          <w:b/>
          <w:bCs/>
          <w:sz w:val="20"/>
          <w:rtl/>
        </w:rPr>
        <w:tab/>
        <w:t>___________</w:t>
      </w:r>
      <w:r w:rsidRPr="001F25D6">
        <w:rPr>
          <w:b/>
          <w:bCs/>
          <w:sz w:val="20"/>
          <w:rtl/>
        </w:rPr>
        <w:tab/>
      </w:r>
      <w:r>
        <w:rPr>
          <w:rFonts w:hint="cs"/>
          <w:b/>
          <w:bCs/>
          <w:sz w:val="20"/>
          <w:rtl/>
        </w:rPr>
        <w:t>סניף: ________ חתימה:</w:t>
      </w:r>
      <w:r>
        <w:rPr>
          <w:b/>
          <w:bCs/>
          <w:sz w:val="20"/>
        </w:rPr>
        <w:t xml:space="preserve"> </w:t>
      </w:r>
      <w:r>
        <w:rPr>
          <w:rFonts w:hint="cs"/>
          <w:b/>
          <w:bCs/>
          <w:sz w:val="20"/>
          <w:rtl/>
        </w:rPr>
        <w:t>_________________</w:t>
      </w:r>
    </w:p>
    <w:p w14:paraId="09D58314" w14:textId="77777777" w:rsidR="00AC0565" w:rsidRPr="001F25D6" w:rsidRDefault="00E9240C" w:rsidP="00BC11D5">
      <w:pPr>
        <w:keepLines w:val="0"/>
        <w:widowControl w:val="0"/>
        <w:spacing w:after="240" w:line="240" w:lineRule="auto"/>
        <w:ind w:left="6480"/>
        <w:rPr>
          <w:rtl/>
        </w:rPr>
      </w:pPr>
      <w:r w:rsidRPr="001F25D6">
        <w:rPr>
          <w:sz w:val="20"/>
          <w:rtl/>
        </w:rPr>
        <w:t xml:space="preserve"> </w:t>
      </w:r>
    </w:p>
    <w:p w14:paraId="5F125521" w14:textId="77777777" w:rsidR="00A5124E" w:rsidRPr="000A329C" w:rsidRDefault="00E9240C">
      <w:pPr>
        <w:keepLines w:val="0"/>
        <w:bidi w:val="0"/>
        <w:spacing w:line="240" w:lineRule="auto"/>
        <w:jc w:val="left"/>
        <w:rPr>
          <w:b/>
          <w:bCs/>
          <w:sz w:val="30"/>
          <w:szCs w:val="28"/>
          <w:rtl/>
        </w:rPr>
      </w:pPr>
      <w:r w:rsidRPr="000A329C">
        <w:rPr>
          <w:b/>
          <w:bCs/>
          <w:sz w:val="30"/>
          <w:szCs w:val="28"/>
          <w:rtl/>
        </w:rPr>
        <w:br w:type="page"/>
      </w:r>
    </w:p>
    <w:p w14:paraId="5D58BC09" w14:textId="77777777" w:rsidR="00AC0565" w:rsidRPr="001F25D6" w:rsidRDefault="00E9240C" w:rsidP="00BC11D5">
      <w:pPr>
        <w:keepLines w:val="0"/>
        <w:widowControl w:val="0"/>
        <w:spacing w:after="240" w:line="240" w:lineRule="auto"/>
        <w:jc w:val="right"/>
        <w:rPr>
          <w:b/>
          <w:bCs/>
          <w:sz w:val="30"/>
          <w:szCs w:val="28"/>
          <w:u w:val="single"/>
          <w:rtl/>
        </w:rPr>
      </w:pPr>
      <w:r w:rsidRPr="001F25D6">
        <w:rPr>
          <w:rFonts w:hint="cs"/>
          <w:b/>
          <w:bCs/>
          <w:sz w:val="30"/>
          <w:szCs w:val="28"/>
          <w:u w:val="single"/>
          <w:rtl/>
        </w:rPr>
        <w:lastRenderedPageBreak/>
        <w:t xml:space="preserve">נספח </w:t>
      </w:r>
      <w:r w:rsidR="00273E91">
        <w:rPr>
          <w:rFonts w:hint="cs"/>
          <w:b/>
          <w:bCs/>
          <w:sz w:val="30"/>
          <w:szCs w:val="28"/>
          <w:u w:val="single"/>
          <w:rtl/>
        </w:rPr>
        <w:t>ה'</w:t>
      </w:r>
    </w:p>
    <w:p w14:paraId="30329870" w14:textId="77777777" w:rsidR="00AC0565" w:rsidRPr="001F25D6" w:rsidRDefault="00E9240C" w:rsidP="00BC11D5">
      <w:pPr>
        <w:keepLines w:val="0"/>
        <w:widowControl w:val="0"/>
        <w:spacing w:after="240" w:line="240" w:lineRule="auto"/>
        <w:jc w:val="center"/>
        <w:rPr>
          <w:b/>
          <w:bCs/>
          <w:sz w:val="20"/>
          <w:szCs w:val="32"/>
          <w:u w:val="single"/>
          <w:rtl/>
          <w:lang w:eastAsia="en-US"/>
        </w:rPr>
      </w:pPr>
      <w:r w:rsidRPr="001F25D6">
        <w:rPr>
          <w:b/>
          <w:bCs/>
          <w:sz w:val="20"/>
          <w:szCs w:val="32"/>
          <w:u w:val="single"/>
          <w:rtl/>
          <w:lang w:eastAsia="en-US"/>
        </w:rPr>
        <w:t>נוסח</w:t>
      </w:r>
      <w:r w:rsidRPr="001F25D6">
        <w:rPr>
          <w:rFonts w:hint="cs"/>
          <w:b/>
          <w:bCs/>
          <w:sz w:val="20"/>
          <w:szCs w:val="32"/>
          <w:u w:val="single"/>
          <w:rtl/>
          <w:lang w:eastAsia="en-US"/>
        </w:rPr>
        <w:t xml:space="preserve"> </w:t>
      </w:r>
      <w:r w:rsidRPr="001F25D6">
        <w:rPr>
          <w:b/>
          <w:bCs/>
          <w:sz w:val="20"/>
          <w:szCs w:val="32"/>
          <w:u w:val="single"/>
          <w:rtl/>
          <w:lang w:eastAsia="en-US"/>
        </w:rPr>
        <w:t>הצה</w:t>
      </w:r>
      <w:r w:rsidRPr="001F25D6">
        <w:rPr>
          <w:rFonts w:hint="cs"/>
          <w:b/>
          <w:bCs/>
          <w:sz w:val="20"/>
          <w:szCs w:val="32"/>
          <w:u w:val="single"/>
          <w:rtl/>
          <w:lang w:eastAsia="en-US"/>
        </w:rPr>
        <w:t>רת</w:t>
      </w:r>
      <w:r w:rsidRPr="001F25D6">
        <w:rPr>
          <w:b/>
          <w:bCs/>
          <w:sz w:val="20"/>
          <w:szCs w:val="32"/>
          <w:u w:val="single"/>
          <w:rtl/>
          <w:lang w:eastAsia="en-US"/>
        </w:rPr>
        <w:t xml:space="preserve"> </w:t>
      </w:r>
      <w:r w:rsidRPr="001F25D6">
        <w:rPr>
          <w:rFonts w:hint="cs"/>
          <w:b/>
          <w:bCs/>
          <w:sz w:val="20"/>
          <w:szCs w:val="32"/>
          <w:u w:val="single"/>
          <w:rtl/>
          <w:lang w:eastAsia="en-US"/>
        </w:rPr>
        <w:t>ב</w:t>
      </w:r>
      <w:r w:rsidRPr="001F25D6">
        <w:rPr>
          <w:b/>
          <w:bCs/>
          <w:sz w:val="20"/>
          <w:szCs w:val="32"/>
          <w:u w:val="single"/>
          <w:rtl/>
          <w:lang w:eastAsia="en-US"/>
        </w:rPr>
        <w:t>י</w:t>
      </w:r>
      <w:r w:rsidRPr="001F25D6">
        <w:rPr>
          <w:rFonts w:hint="cs"/>
          <w:b/>
          <w:bCs/>
          <w:sz w:val="20"/>
          <w:szCs w:val="32"/>
          <w:u w:val="single"/>
          <w:rtl/>
          <w:lang w:eastAsia="en-US"/>
        </w:rPr>
        <w:t>טול</w:t>
      </w:r>
      <w:r w:rsidRPr="001F25D6">
        <w:rPr>
          <w:b/>
          <w:bCs/>
          <w:sz w:val="20"/>
          <w:szCs w:val="32"/>
          <w:u w:val="single"/>
          <w:rtl/>
          <w:lang w:eastAsia="en-US"/>
        </w:rPr>
        <w:t xml:space="preserve"> </w:t>
      </w:r>
      <w:r w:rsidRPr="001F25D6">
        <w:rPr>
          <w:rFonts w:hint="cs"/>
          <w:b/>
          <w:bCs/>
          <w:sz w:val="20"/>
          <w:szCs w:val="32"/>
          <w:u w:val="single"/>
          <w:rtl/>
          <w:lang w:eastAsia="en-US"/>
        </w:rPr>
        <w:t>ת</w:t>
      </w:r>
      <w:r w:rsidRPr="001F25D6">
        <w:rPr>
          <w:b/>
          <w:bCs/>
          <w:sz w:val="20"/>
          <w:szCs w:val="32"/>
          <w:u w:val="single"/>
          <w:rtl/>
          <w:lang w:eastAsia="en-US"/>
        </w:rPr>
        <w:t>ב</w:t>
      </w:r>
      <w:r w:rsidRPr="001F25D6">
        <w:rPr>
          <w:rFonts w:hint="cs"/>
          <w:b/>
          <w:bCs/>
          <w:sz w:val="20"/>
          <w:szCs w:val="32"/>
          <w:u w:val="single"/>
          <w:rtl/>
          <w:lang w:eastAsia="en-US"/>
        </w:rPr>
        <w:t>יעות</w:t>
      </w:r>
    </w:p>
    <w:p w14:paraId="200EBB22" w14:textId="77777777" w:rsidR="00AC0565" w:rsidRPr="001F25D6" w:rsidRDefault="00AC0565" w:rsidP="00BC11D5">
      <w:pPr>
        <w:keepLines w:val="0"/>
        <w:widowControl w:val="0"/>
        <w:spacing w:after="240" w:line="240" w:lineRule="auto"/>
        <w:jc w:val="center"/>
        <w:rPr>
          <w:sz w:val="20"/>
          <w:rtl/>
          <w:lang w:eastAsia="en-US"/>
        </w:rPr>
      </w:pPr>
    </w:p>
    <w:p w14:paraId="702DD4E6" w14:textId="77777777" w:rsidR="002104BB" w:rsidRPr="001F25D6" w:rsidRDefault="00E9240C" w:rsidP="00BC11D5">
      <w:pPr>
        <w:keepLines w:val="0"/>
        <w:widowControl w:val="0"/>
        <w:spacing w:after="240" w:line="240" w:lineRule="auto"/>
        <w:rPr>
          <w:b/>
          <w:bCs/>
          <w:sz w:val="20"/>
          <w:rtl/>
        </w:rPr>
      </w:pPr>
      <w:r w:rsidRPr="001F25D6">
        <w:rPr>
          <w:b/>
          <w:bCs/>
          <w:sz w:val="20"/>
          <w:rtl/>
        </w:rPr>
        <w:t>לכבוד</w:t>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Pr="001F25D6">
        <w:rPr>
          <w:b/>
          <w:bCs/>
          <w:sz w:val="20"/>
          <w:rtl/>
        </w:rPr>
        <w:tab/>
      </w:r>
      <w:r w:rsidR="00213612">
        <w:rPr>
          <w:rFonts w:hint="cs"/>
          <w:b/>
          <w:bCs/>
          <w:sz w:val="20"/>
          <w:rtl/>
        </w:rPr>
        <w:t xml:space="preserve">            </w:t>
      </w:r>
      <w:r w:rsidRPr="001F25D6">
        <w:rPr>
          <w:b/>
          <w:bCs/>
          <w:sz w:val="20"/>
          <w:rtl/>
        </w:rPr>
        <w:t>תאריך:</w:t>
      </w:r>
      <w:r w:rsidRPr="001F25D6">
        <w:rPr>
          <w:b/>
          <w:bCs/>
          <w:sz w:val="20"/>
          <w:rtl/>
        </w:rPr>
        <w:tab/>
        <w:t>______</w:t>
      </w:r>
      <w:r w:rsidR="00213612">
        <w:rPr>
          <w:rFonts w:hint="cs"/>
          <w:b/>
          <w:bCs/>
          <w:sz w:val="20"/>
          <w:rtl/>
        </w:rPr>
        <w:t>__________</w:t>
      </w:r>
    </w:p>
    <w:p w14:paraId="294D7BAF" w14:textId="77777777" w:rsidR="00A5124E" w:rsidRPr="00B4248C" w:rsidRDefault="00E9240C" w:rsidP="00A5124E">
      <w:pPr>
        <w:keepLines w:val="0"/>
        <w:widowControl w:val="0"/>
        <w:spacing w:after="240" w:line="240" w:lineRule="auto"/>
        <w:rPr>
          <w:sz w:val="20"/>
          <w:rtl/>
        </w:rPr>
      </w:pPr>
      <w:r w:rsidRPr="00B4248C">
        <w:rPr>
          <w:rFonts w:hint="cs"/>
          <w:sz w:val="20"/>
          <w:rtl/>
        </w:rPr>
        <w:t>המרכז האקדמי לוינסקי- וינגייט (חל"צ)</w:t>
      </w:r>
    </w:p>
    <w:p w14:paraId="1C8EB36E"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ג</w:t>
      </w:r>
      <w:r w:rsidRPr="001F25D6">
        <w:rPr>
          <w:rFonts w:hint="cs"/>
          <w:b/>
          <w:bCs/>
          <w:sz w:val="20"/>
          <w:rtl/>
          <w:lang w:eastAsia="en-US"/>
        </w:rPr>
        <w:t>.</w:t>
      </w:r>
      <w:r w:rsidRPr="001F25D6">
        <w:rPr>
          <w:b/>
          <w:bCs/>
          <w:sz w:val="20"/>
          <w:rtl/>
          <w:lang w:eastAsia="en-US"/>
        </w:rPr>
        <w:t>א</w:t>
      </w:r>
      <w:r w:rsidRPr="001F25D6">
        <w:rPr>
          <w:rFonts w:hint="cs"/>
          <w:b/>
          <w:bCs/>
          <w:sz w:val="20"/>
          <w:rtl/>
          <w:lang w:eastAsia="en-US"/>
        </w:rPr>
        <w:t>.</w:t>
      </w:r>
      <w:r w:rsidRPr="001F25D6">
        <w:rPr>
          <w:b/>
          <w:bCs/>
          <w:sz w:val="20"/>
          <w:rtl/>
          <w:lang w:eastAsia="en-US"/>
        </w:rPr>
        <w:t>נ.,</w:t>
      </w:r>
    </w:p>
    <w:p w14:paraId="2986480C" w14:textId="77777777" w:rsidR="00AC0565" w:rsidRPr="001F25D6" w:rsidRDefault="00AC0565" w:rsidP="00BC11D5">
      <w:pPr>
        <w:keepLines w:val="0"/>
        <w:widowControl w:val="0"/>
        <w:spacing w:after="240" w:line="240" w:lineRule="auto"/>
        <w:rPr>
          <w:sz w:val="20"/>
          <w:rtl/>
          <w:lang w:eastAsia="en-US"/>
        </w:rPr>
      </w:pPr>
    </w:p>
    <w:p w14:paraId="1F86B9F8" w14:textId="77777777" w:rsidR="00AC0565" w:rsidRPr="001F25D6" w:rsidRDefault="00E9240C" w:rsidP="00BC11D5">
      <w:pPr>
        <w:pStyle w:val="af5"/>
        <w:keepLines w:val="0"/>
        <w:widowControl w:val="0"/>
        <w:spacing w:after="240" w:line="240" w:lineRule="auto"/>
        <w:rPr>
          <w:b/>
          <w:bCs/>
          <w:i/>
          <w:iCs/>
          <w:sz w:val="20"/>
          <w:u w:val="single"/>
          <w:rtl/>
          <w:lang w:eastAsia="en-US"/>
        </w:rPr>
      </w:pPr>
      <w:r w:rsidRPr="001F25D6">
        <w:rPr>
          <w:sz w:val="20"/>
          <w:rtl/>
          <w:lang w:eastAsia="en-US"/>
        </w:rPr>
        <w:t>הנדון</w:t>
      </w:r>
      <w:r w:rsidRPr="001F25D6">
        <w:rPr>
          <w:rFonts w:hint="cs"/>
          <w:sz w:val="20"/>
          <w:rtl/>
          <w:lang w:eastAsia="en-US"/>
        </w:rPr>
        <w:t>:</w:t>
      </w:r>
      <w:r w:rsidRPr="001F25D6">
        <w:rPr>
          <w:sz w:val="20"/>
          <w:rtl/>
          <w:lang w:eastAsia="en-US"/>
        </w:rPr>
        <w:tab/>
      </w:r>
      <w:r w:rsidRPr="001F25D6">
        <w:rPr>
          <w:b/>
          <w:bCs/>
          <w:i/>
          <w:iCs/>
          <w:sz w:val="20"/>
          <w:u w:val="single"/>
          <w:rtl/>
          <w:lang w:eastAsia="en-US"/>
        </w:rPr>
        <w:t>הצהרה</w:t>
      </w:r>
      <w:r w:rsidRPr="001F25D6">
        <w:rPr>
          <w:rFonts w:hint="cs"/>
          <w:b/>
          <w:bCs/>
          <w:i/>
          <w:iCs/>
          <w:sz w:val="20"/>
          <w:u w:val="single"/>
          <w:rtl/>
          <w:lang w:eastAsia="en-US"/>
        </w:rPr>
        <w:t xml:space="preserve"> </w:t>
      </w:r>
      <w:r w:rsidRPr="001F25D6">
        <w:rPr>
          <w:b/>
          <w:bCs/>
          <w:i/>
          <w:iCs/>
          <w:sz w:val="20"/>
          <w:u w:val="single"/>
          <w:rtl/>
          <w:lang w:eastAsia="en-US"/>
        </w:rPr>
        <w:t xml:space="preserve">על </w:t>
      </w:r>
      <w:r w:rsidRPr="001F25D6">
        <w:rPr>
          <w:rFonts w:hint="cs"/>
          <w:b/>
          <w:bCs/>
          <w:i/>
          <w:iCs/>
          <w:sz w:val="20"/>
          <w:u w:val="single"/>
          <w:rtl/>
          <w:lang w:eastAsia="en-US"/>
        </w:rPr>
        <w:t>העדר תב</w:t>
      </w:r>
      <w:r w:rsidRPr="001F25D6">
        <w:rPr>
          <w:b/>
          <w:bCs/>
          <w:i/>
          <w:iCs/>
          <w:sz w:val="20"/>
          <w:u w:val="single"/>
          <w:rtl/>
          <w:lang w:eastAsia="en-US"/>
        </w:rPr>
        <w:t>י</w:t>
      </w:r>
      <w:r w:rsidRPr="001F25D6">
        <w:rPr>
          <w:rFonts w:hint="cs"/>
          <w:b/>
          <w:bCs/>
          <w:i/>
          <w:iCs/>
          <w:sz w:val="20"/>
          <w:u w:val="single"/>
          <w:rtl/>
          <w:lang w:eastAsia="en-US"/>
        </w:rPr>
        <w:t>עות</w:t>
      </w:r>
    </w:p>
    <w:p w14:paraId="25B16B71" w14:textId="77777777" w:rsidR="00AC0565" w:rsidRPr="001F25D6" w:rsidRDefault="00E9240C" w:rsidP="006F2370">
      <w:pPr>
        <w:keepLines w:val="0"/>
        <w:widowControl w:val="0"/>
        <w:spacing w:after="240" w:line="240" w:lineRule="auto"/>
        <w:ind w:left="-136" w:right="851"/>
        <w:rPr>
          <w:sz w:val="20"/>
          <w:rtl/>
          <w:lang w:eastAsia="en-US"/>
        </w:rPr>
      </w:pPr>
      <w:bookmarkStart w:id="175" w:name="_Toc156887238"/>
      <w:r w:rsidRPr="001F25D6">
        <w:rPr>
          <w:sz w:val="20"/>
          <w:rtl/>
          <w:lang w:eastAsia="en-US"/>
        </w:rPr>
        <w:t>עם</w:t>
      </w:r>
      <w:r w:rsidRPr="001F25D6">
        <w:rPr>
          <w:rFonts w:hint="cs"/>
          <w:sz w:val="20"/>
          <w:rtl/>
          <w:lang w:eastAsia="en-US"/>
        </w:rPr>
        <w:t xml:space="preserve"> </w:t>
      </w:r>
      <w:r w:rsidRPr="001F25D6">
        <w:rPr>
          <w:sz w:val="20"/>
          <w:rtl/>
          <w:lang w:eastAsia="en-US"/>
        </w:rPr>
        <w:t>קבלת</w:t>
      </w:r>
      <w:r w:rsidRPr="001F25D6">
        <w:rPr>
          <w:rFonts w:hint="cs"/>
          <w:sz w:val="20"/>
          <w:rtl/>
          <w:lang w:eastAsia="en-US"/>
        </w:rPr>
        <w:t xml:space="preserve"> הסכ</w:t>
      </w:r>
      <w:r w:rsidRPr="001F25D6">
        <w:rPr>
          <w:sz w:val="20"/>
          <w:rtl/>
          <w:lang w:eastAsia="en-US"/>
        </w:rPr>
        <w:t>ום</w:t>
      </w:r>
      <w:r w:rsidRPr="001F25D6">
        <w:rPr>
          <w:rFonts w:hint="cs"/>
          <w:sz w:val="20"/>
          <w:rtl/>
          <w:lang w:eastAsia="en-US"/>
        </w:rPr>
        <w:t xml:space="preserve"> </w:t>
      </w:r>
      <w:r w:rsidRPr="001F25D6">
        <w:rPr>
          <w:sz w:val="20"/>
          <w:rtl/>
          <w:lang w:eastAsia="en-US"/>
        </w:rPr>
        <w:t>ש</w:t>
      </w:r>
      <w:r w:rsidRPr="001F25D6">
        <w:rPr>
          <w:rFonts w:hint="cs"/>
          <w:sz w:val="20"/>
          <w:rtl/>
          <w:lang w:eastAsia="en-US"/>
        </w:rPr>
        <w:t>ל ___________</w:t>
      </w:r>
      <w:r w:rsidRPr="001F25D6">
        <w:rPr>
          <w:sz w:val="20"/>
          <w:rtl/>
          <w:lang w:eastAsia="en-US"/>
        </w:rPr>
        <w:t>ש"</w:t>
      </w:r>
      <w:r w:rsidRPr="001F25D6">
        <w:rPr>
          <w:rFonts w:hint="cs"/>
          <w:sz w:val="20"/>
          <w:rtl/>
          <w:lang w:eastAsia="en-US"/>
        </w:rPr>
        <w:t>ח</w:t>
      </w:r>
      <w:r w:rsidRPr="001F25D6">
        <w:rPr>
          <w:sz w:val="20"/>
          <w:rtl/>
          <w:lang w:eastAsia="en-US"/>
        </w:rPr>
        <w:t xml:space="preserve"> (_____________</w:t>
      </w:r>
      <w:r w:rsidR="00A64293">
        <w:rPr>
          <w:rFonts w:hint="cs"/>
          <w:sz w:val="20"/>
          <w:rtl/>
          <w:lang w:eastAsia="en-US"/>
        </w:rPr>
        <w:t xml:space="preserve"> </w:t>
      </w:r>
      <w:r w:rsidRPr="001F25D6">
        <w:rPr>
          <w:sz w:val="20"/>
          <w:rtl/>
          <w:lang w:eastAsia="en-US"/>
        </w:rPr>
        <w:t>ש</w:t>
      </w:r>
      <w:r w:rsidRPr="001F25D6">
        <w:rPr>
          <w:rFonts w:hint="cs"/>
          <w:sz w:val="20"/>
          <w:rtl/>
          <w:lang w:eastAsia="en-US"/>
        </w:rPr>
        <w:t>קל</w:t>
      </w:r>
      <w:r w:rsidRPr="001F25D6">
        <w:rPr>
          <w:sz w:val="20"/>
          <w:rtl/>
          <w:lang w:eastAsia="en-US"/>
        </w:rPr>
        <w:t>י</w:t>
      </w:r>
      <w:r w:rsidRPr="001F25D6">
        <w:rPr>
          <w:rFonts w:hint="cs"/>
          <w:sz w:val="20"/>
          <w:rtl/>
          <w:lang w:eastAsia="en-US"/>
        </w:rPr>
        <w:t>ם ח</w:t>
      </w:r>
      <w:r w:rsidRPr="001F25D6">
        <w:rPr>
          <w:sz w:val="20"/>
          <w:rtl/>
          <w:lang w:eastAsia="en-US"/>
        </w:rPr>
        <w:t>ד</w:t>
      </w:r>
      <w:r w:rsidRPr="001F25D6">
        <w:rPr>
          <w:rFonts w:hint="cs"/>
          <w:sz w:val="20"/>
          <w:rtl/>
          <w:lang w:eastAsia="en-US"/>
        </w:rPr>
        <w:t>שים</w:t>
      </w:r>
      <w:r w:rsidR="00A64293">
        <w:rPr>
          <w:rFonts w:hint="cs"/>
          <w:sz w:val="20"/>
          <w:rtl/>
          <w:lang w:eastAsia="en-US"/>
        </w:rPr>
        <w:t>,</w:t>
      </w:r>
      <w:r w:rsidR="00C30D48" w:rsidRPr="001F25D6">
        <w:rPr>
          <w:rFonts w:hint="cs"/>
          <w:sz w:val="20"/>
          <w:rtl/>
          <w:lang w:eastAsia="en-US"/>
        </w:rPr>
        <w:t xml:space="preserve"> לא כולל מע"מ</w:t>
      </w:r>
      <w:r w:rsidRPr="001F25D6">
        <w:rPr>
          <w:sz w:val="20"/>
          <w:rtl/>
          <w:lang w:eastAsia="en-US"/>
        </w:rPr>
        <w:t xml:space="preserve">) </w:t>
      </w:r>
      <w:r w:rsidRPr="001F25D6">
        <w:rPr>
          <w:rFonts w:hint="cs"/>
          <w:sz w:val="20"/>
          <w:rtl/>
          <w:lang w:eastAsia="en-US"/>
        </w:rPr>
        <w:t>כ</w:t>
      </w:r>
      <w:r w:rsidRPr="001F25D6">
        <w:rPr>
          <w:sz w:val="20"/>
          <w:rtl/>
          <w:lang w:eastAsia="en-US"/>
        </w:rPr>
        <w:t>ח</w:t>
      </w:r>
      <w:r w:rsidRPr="001F25D6">
        <w:rPr>
          <w:rFonts w:hint="cs"/>
          <w:sz w:val="20"/>
          <w:rtl/>
          <w:lang w:eastAsia="en-US"/>
        </w:rPr>
        <w:t>שבון</w:t>
      </w:r>
      <w:r w:rsidRPr="001F25D6">
        <w:rPr>
          <w:sz w:val="20"/>
          <w:rtl/>
          <w:lang w:eastAsia="en-US"/>
        </w:rPr>
        <w:t xml:space="preserve"> ס</w:t>
      </w:r>
      <w:r w:rsidRPr="001F25D6">
        <w:rPr>
          <w:rFonts w:hint="cs"/>
          <w:sz w:val="20"/>
          <w:rtl/>
          <w:lang w:eastAsia="en-US"/>
        </w:rPr>
        <w:t>ופי</w:t>
      </w:r>
      <w:r w:rsidRPr="001F25D6">
        <w:rPr>
          <w:sz w:val="20"/>
          <w:rtl/>
          <w:lang w:eastAsia="en-US"/>
        </w:rPr>
        <w:t xml:space="preserve"> </w:t>
      </w:r>
      <w:r w:rsidRPr="001F25D6">
        <w:rPr>
          <w:rFonts w:hint="cs"/>
          <w:sz w:val="20"/>
          <w:rtl/>
          <w:lang w:eastAsia="en-US"/>
        </w:rPr>
        <w:t>עב</w:t>
      </w:r>
      <w:r w:rsidRPr="001F25D6">
        <w:rPr>
          <w:sz w:val="20"/>
          <w:rtl/>
          <w:lang w:eastAsia="en-US"/>
        </w:rPr>
        <w:t>ו</w:t>
      </w:r>
      <w:r w:rsidRPr="001F25D6">
        <w:rPr>
          <w:rFonts w:hint="cs"/>
          <w:sz w:val="20"/>
          <w:rtl/>
          <w:lang w:eastAsia="en-US"/>
        </w:rPr>
        <w:t>ר</w:t>
      </w:r>
      <w:r w:rsidRPr="001F25D6">
        <w:rPr>
          <w:sz w:val="20"/>
          <w:rtl/>
          <w:lang w:eastAsia="en-US"/>
        </w:rPr>
        <w:t xml:space="preserve"> </w:t>
      </w:r>
      <w:r w:rsidR="00A56A09">
        <w:rPr>
          <w:rFonts w:hint="cs"/>
          <w:sz w:val="20"/>
          <w:rtl/>
          <w:lang w:eastAsia="en-US"/>
        </w:rPr>
        <w:t xml:space="preserve">ביצוע עבודות </w:t>
      </w:r>
      <w:r w:rsidR="00B9179F">
        <w:rPr>
          <w:rFonts w:hint="cs"/>
          <w:sz w:val="20"/>
          <w:rtl/>
          <w:lang w:eastAsia="en-US"/>
        </w:rPr>
        <w:t xml:space="preserve">נשוא הזמנת עבודה מס' </w:t>
      </w:r>
      <w:r w:rsidR="00A64293">
        <w:rPr>
          <w:rFonts w:hint="cs"/>
          <w:sz w:val="20"/>
          <w:rtl/>
          <w:lang w:eastAsia="en-US"/>
        </w:rPr>
        <w:t>_____</w:t>
      </w:r>
      <w:r w:rsidR="00B9179F">
        <w:rPr>
          <w:rFonts w:hint="cs"/>
          <w:sz w:val="20"/>
          <w:rtl/>
          <w:lang w:eastAsia="en-US"/>
        </w:rPr>
        <w:t xml:space="preserve"> מיום </w:t>
      </w:r>
      <w:r w:rsidR="00A64293">
        <w:rPr>
          <w:rFonts w:hint="cs"/>
          <w:sz w:val="20"/>
          <w:rtl/>
          <w:lang w:eastAsia="en-US"/>
        </w:rPr>
        <w:t>_____</w:t>
      </w:r>
      <w:r w:rsidR="00B9179F">
        <w:rPr>
          <w:rFonts w:hint="cs"/>
          <w:sz w:val="20"/>
          <w:rtl/>
          <w:lang w:eastAsia="en-US"/>
        </w:rPr>
        <w:t xml:space="preserve"> </w:t>
      </w:r>
      <w:r w:rsidRPr="0054188C">
        <w:rPr>
          <w:sz w:val="20"/>
          <w:rtl/>
          <w:lang w:eastAsia="en-US"/>
        </w:rPr>
        <w:t>(</w:t>
      </w:r>
      <w:r w:rsidRPr="00E267F8">
        <w:rPr>
          <w:rFonts w:hint="eastAsia"/>
          <w:sz w:val="20"/>
          <w:rtl/>
          <w:lang w:eastAsia="en-US"/>
        </w:rPr>
        <w:t>לה</w:t>
      </w:r>
      <w:r w:rsidRPr="00E267F8">
        <w:rPr>
          <w:sz w:val="20"/>
          <w:rtl/>
          <w:lang w:eastAsia="en-US"/>
        </w:rPr>
        <w:t>ל</w:t>
      </w:r>
      <w:r w:rsidRPr="00E267F8">
        <w:rPr>
          <w:rFonts w:hint="eastAsia"/>
          <w:sz w:val="20"/>
          <w:rtl/>
          <w:lang w:eastAsia="en-US"/>
        </w:rPr>
        <w:t>ן</w:t>
      </w:r>
      <w:r w:rsidRPr="00E267F8">
        <w:rPr>
          <w:sz w:val="20"/>
          <w:rtl/>
          <w:lang w:eastAsia="en-US"/>
        </w:rPr>
        <w:t xml:space="preserve">: </w:t>
      </w:r>
      <w:r w:rsidR="00403B84" w:rsidRPr="006511CF">
        <w:rPr>
          <w:b/>
          <w:bCs/>
          <w:sz w:val="20"/>
          <w:rtl/>
          <w:lang w:eastAsia="en-US"/>
        </w:rPr>
        <w:t>"</w:t>
      </w:r>
      <w:r w:rsidR="00F10574" w:rsidRPr="006511CF">
        <w:rPr>
          <w:rFonts w:hint="eastAsia"/>
          <w:b/>
          <w:bCs/>
          <w:sz w:val="20"/>
          <w:rtl/>
          <w:lang w:eastAsia="en-US"/>
        </w:rPr>
        <w:t>העבודות</w:t>
      </w:r>
      <w:r w:rsidR="00403B84" w:rsidRPr="00E267F8">
        <w:rPr>
          <w:sz w:val="20"/>
          <w:rtl/>
          <w:lang w:eastAsia="en-US"/>
        </w:rPr>
        <w:t>"</w:t>
      </w:r>
      <w:r w:rsidRPr="00E267F8">
        <w:rPr>
          <w:sz w:val="20"/>
          <w:rtl/>
          <w:lang w:eastAsia="en-US"/>
        </w:rPr>
        <w:t xml:space="preserve">) </w:t>
      </w:r>
      <w:r w:rsidRPr="00E267F8">
        <w:rPr>
          <w:rFonts w:hint="eastAsia"/>
          <w:sz w:val="20"/>
          <w:rtl/>
          <w:lang w:eastAsia="en-US"/>
        </w:rPr>
        <w:t>בהתאם</w:t>
      </w:r>
      <w:r w:rsidRPr="0054188C">
        <w:rPr>
          <w:sz w:val="20"/>
          <w:rtl/>
          <w:lang w:eastAsia="en-US"/>
        </w:rPr>
        <w:t xml:space="preserve"> </w:t>
      </w:r>
      <w:r w:rsidRPr="0054188C">
        <w:rPr>
          <w:rFonts w:hint="eastAsia"/>
          <w:sz w:val="20"/>
          <w:rtl/>
          <w:lang w:eastAsia="en-US"/>
        </w:rPr>
        <w:t>ל</w:t>
      </w:r>
      <w:r w:rsidR="00B9179F">
        <w:rPr>
          <w:rFonts w:hint="cs"/>
          <w:sz w:val="20"/>
          <w:rtl/>
          <w:lang w:eastAsia="en-US"/>
        </w:rPr>
        <w:t>הסכם</w:t>
      </w:r>
      <w:r w:rsidRPr="0054188C">
        <w:rPr>
          <w:sz w:val="20"/>
          <w:rtl/>
          <w:lang w:eastAsia="en-US"/>
        </w:rPr>
        <w:t xml:space="preserve"> </w:t>
      </w:r>
      <w:r w:rsidRPr="0054188C">
        <w:rPr>
          <w:rFonts w:hint="eastAsia"/>
          <w:sz w:val="20"/>
          <w:rtl/>
          <w:lang w:eastAsia="en-US"/>
        </w:rPr>
        <w:t>ב</w:t>
      </w:r>
      <w:r w:rsidRPr="0054188C">
        <w:rPr>
          <w:sz w:val="20"/>
          <w:rtl/>
          <w:lang w:eastAsia="en-US"/>
        </w:rPr>
        <w:t>י</w:t>
      </w:r>
      <w:r w:rsidRPr="0054188C">
        <w:rPr>
          <w:rFonts w:hint="eastAsia"/>
          <w:sz w:val="20"/>
          <w:rtl/>
          <w:lang w:eastAsia="en-US"/>
        </w:rPr>
        <w:t>נינו</w:t>
      </w:r>
      <w:r w:rsidRPr="0054188C">
        <w:rPr>
          <w:sz w:val="20"/>
          <w:rtl/>
          <w:lang w:eastAsia="en-US"/>
        </w:rPr>
        <w:t xml:space="preserve"> ו</w:t>
      </w:r>
      <w:r w:rsidRPr="0054188C">
        <w:rPr>
          <w:rFonts w:hint="eastAsia"/>
          <w:sz w:val="20"/>
          <w:rtl/>
          <w:lang w:eastAsia="en-US"/>
        </w:rPr>
        <w:t>ביניכם</w:t>
      </w:r>
      <w:r w:rsidRPr="001F25D6">
        <w:rPr>
          <w:rFonts w:hint="cs"/>
          <w:sz w:val="20"/>
          <w:rtl/>
          <w:lang w:eastAsia="en-US"/>
        </w:rPr>
        <w:t>, הרינו</w:t>
      </w:r>
      <w:r w:rsidRPr="001F25D6">
        <w:rPr>
          <w:sz w:val="20"/>
          <w:rtl/>
          <w:lang w:eastAsia="en-US"/>
        </w:rPr>
        <w:t xml:space="preserve"> </w:t>
      </w:r>
      <w:r w:rsidRPr="001F25D6">
        <w:rPr>
          <w:rFonts w:hint="cs"/>
          <w:sz w:val="20"/>
          <w:rtl/>
          <w:lang w:eastAsia="en-US"/>
        </w:rPr>
        <w:t>ל</w:t>
      </w:r>
      <w:r w:rsidRPr="001F25D6">
        <w:rPr>
          <w:sz w:val="20"/>
          <w:rtl/>
          <w:lang w:eastAsia="en-US"/>
        </w:rPr>
        <w:t>ה</w:t>
      </w:r>
      <w:r w:rsidRPr="001F25D6">
        <w:rPr>
          <w:rFonts w:hint="cs"/>
          <w:sz w:val="20"/>
          <w:rtl/>
          <w:lang w:eastAsia="en-US"/>
        </w:rPr>
        <w:t>ודיעכ</w:t>
      </w:r>
      <w:r w:rsidRPr="001F25D6">
        <w:rPr>
          <w:sz w:val="20"/>
          <w:rtl/>
          <w:lang w:eastAsia="en-US"/>
        </w:rPr>
        <w:t xml:space="preserve">ם </w:t>
      </w:r>
      <w:r w:rsidRPr="001F25D6">
        <w:rPr>
          <w:rFonts w:hint="cs"/>
          <w:sz w:val="20"/>
          <w:rtl/>
          <w:lang w:eastAsia="en-US"/>
        </w:rPr>
        <w:t>כי</w:t>
      </w:r>
      <w:r w:rsidRPr="001F25D6">
        <w:rPr>
          <w:sz w:val="20"/>
          <w:rtl/>
          <w:lang w:eastAsia="en-US"/>
        </w:rPr>
        <w:t>:</w:t>
      </w:r>
      <w:bookmarkEnd w:id="175"/>
    </w:p>
    <w:p w14:paraId="227383DA" w14:textId="77777777" w:rsidR="004A2E1F" w:rsidRPr="001F25D6" w:rsidRDefault="00E9240C" w:rsidP="006F2370">
      <w:pPr>
        <w:pStyle w:val="1"/>
        <w:keepLines w:val="0"/>
        <w:widowControl w:val="0"/>
        <w:numPr>
          <w:ilvl w:val="0"/>
          <w:numId w:val="0"/>
        </w:numPr>
        <w:spacing w:after="240" w:line="240" w:lineRule="auto"/>
        <w:ind w:left="680" w:right="851" w:hanging="680"/>
        <w:rPr>
          <w:rFonts w:cs="David"/>
          <w:sz w:val="20"/>
          <w:rtl/>
          <w:lang w:eastAsia="en-US"/>
        </w:rPr>
      </w:pPr>
      <w:bookmarkStart w:id="176" w:name="_Toc7760675"/>
      <w:bookmarkStart w:id="177" w:name="_Toc10349679"/>
      <w:bookmarkStart w:id="178" w:name="_Toc150231259"/>
      <w:bookmarkStart w:id="179" w:name="_Toc156887239"/>
      <w:bookmarkStart w:id="180" w:name="_Toc402081426"/>
      <w:r w:rsidRPr="001F25D6">
        <w:rPr>
          <w:rFonts w:cs="David"/>
          <w:sz w:val="20"/>
          <w:rtl/>
          <w:lang w:eastAsia="en-US"/>
        </w:rPr>
        <w:t>1.</w:t>
      </w:r>
      <w:r w:rsidRPr="001F25D6">
        <w:rPr>
          <w:rFonts w:cs="David"/>
          <w:sz w:val="20"/>
          <w:rtl/>
          <w:lang w:eastAsia="en-US"/>
        </w:rPr>
        <w:tab/>
      </w:r>
      <w:r w:rsidRPr="001F25D6">
        <w:rPr>
          <w:rFonts w:cs="David" w:hint="cs"/>
          <w:sz w:val="20"/>
          <w:rtl/>
          <w:lang w:eastAsia="en-US"/>
        </w:rPr>
        <w:t>אין</w:t>
      </w:r>
      <w:r w:rsidRPr="001F25D6">
        <w:rPr>
          <w:rFonts w:cs="David"/>
          <w:sz w:val="20"/>
          <w:rtl/>
          <w:lang w:eastAsia="en-US"/>
        </w:rPr>
        <w:t xml:space="preserve"> </w:t>
      </w:r>
      <w:r w:rsidRPr="001F25D6">
        <w:rPr>
          <w:rFonts w:cs="David" w:hint="cs"/>
          <w:sz w:val="20"/>
          <w:rtl/>
          <w:lang w:eastAsia="en-US"/>
        </w:rPr>
        <w:t>לנו כל</w:t>
      </w:r>
      <w:r w:rsidRPr="001F25D6">
        <w:rPr>
          <w:rFonts w:cs="David"/>
          <w:sz w:val="20"/>
          <w:rtl/>
          <w:lang w:eastAsia="en-US"/>
        </w:rPr>
        <w:t xml:space="preserve"> ת</w:t>
      </w:r>
      <w:r w:rsidRPr="001F25D6">
        <w:rPr>
          <w:rFonts w:cs="David" w:hint="cs"/>
          <w:sz w:val="20"/>
          <w:rtl/>
          <w:lang w:eastAsia="en-US"/>
        </w:rPr>
        <w:t>ביע</w:t>
      </w:r>
      <w:r w:rsidRPr="001F25D6">
        <w:rPr>
          <w:rFonts w:cs="David"/>
          <w:sz w:val="20"/>
          <w:rtl/>
          <w:lang w:eastAsia="en-US"/>
        </w:rPr>
        <w:t>ו</w:t>
      </w:r>
      <w:r w:rsidRPr="001F25D6">
        <w:rPr>
          <w:rFonts w:cs="David" w:hint="cs"/>
          <w:sz w:val="20"/>
          <w:rtl/>
          <w:lang w:eastAsia="en-US"/>
        </w:rPr>
        <w:t>ת</w:t>
      </w:r>
      <w:r w:rsidRPr="001F25D6">
        <w:rPr>
          <w:rFonts w:cs="David"/>
          <w:sz w:val="20"/>
          <w:rtl/>
          <w:lang w:eastAsia="en-US"/>
        </w:rPr>
        <w:t xml:space="preserve"> כ</w:t>
      </w:r>
      <w:r w:rsidRPr="001F25D6">
        <w:rPr>
          <w:rFonts w:cs="David" w:hint="cs"/>
          <w:sz w:val="20"/>
          <w:rtl/>
          <w:lang w:eastAsia="en-US"/>
        </w:rPr>
        <w:t>ס</w:t>
      </w:r>
      <w:r w:rsidRPr="001F25D6">
        <w:rPr>
          <w:rFonts w:cs="David"/>
          <w:sz w:val="20"/>
          <w:rtl/>
          <w:lang w:eastAsia="en-US"/>
        </w:rPr>
        <w:t>פ</w:t>
      </w:r>
      <w:r w:rsidRPr="001F25D6">
        <w:rPr>
          <w:rFonts w:cs="David" w:hint="cs"/>
          <w:sz w:val="20"/>
          <w:rtl/>
          <w:lang w:eastAsia="en-US"/>
        </w:rPr>
        <w:t>י</w:t>
      </w:r>
      <w:r w:rsidRPr="001F25D6">
        <w:rPr>
          <w:rFonts w:cs="David"/>
          <w:sz w:val="20"/>
          <w:rtl/>
          <w:lang w:eastAsia="en-US"/>
        </w:rPr>
        <w:t>ו</w:t>
      </w:r>
      <w:r w:rsidRPr="001F25D6">
        <w:rPr>
          <w:rFonts w:cs="David" w:hint="cs"/>
          <w:sz w:val="20"/>
          <w:rtl/>
          <w:lang w:eastAsia="en-US"/>
        </w:rPr>
        <w:t>ת</w:t>
      </w:r>
      <w:r w:rsidRPr="001F25D6">
        <w:rPr>
          <w:rFonts w:cs="David"/>
          <w:sz w:val="20"/>
          <w:rtl/>
          <w:lang w:eastAsia="en-US"/>
        </w:rPr>
        <w:t xml:space="preserve"> ו/</w:t>
      </w:r>
      <w:r w:rsidRPr="001F25D6">
        <w:rPr>
          <w:rFonts w:cs="David" w:hint="cs"/>
          <w:sz w:val="20"/>
          <w:rtl/>
          <w:lang w:eastAsia="en-US"/>
        </w:rPr>
        <w:t>או</w:t>
      </w:r>
      <w:r w:rsidRPr="001F25D6">
        <w:rPr>
          <w:rFonts w:cs="David"/>
          <w:sz w:val="20"/>
          <w:rtl/>
          <w:lang w:eastAsia="en-US"/>
        </w:rPr>
        <w:t xml:space="preserve"> </w:t>
      </w:r>
      <w:r w:rsidRPr="001F25D6">
        <w:rPr>
          <w:rFonts w:cs="David" w:hint="cs"/>
          <w:sz w:val="20"/>
          <w:rtl/>
          <w:lang w:eastAsia="en-US"/>
        </w:rPr>
        <w:t>אח</w:t>
      </w:r>
      <w:r w:rsidRPr="001F25D6">
        <w:rPr>
          <w:rFonts w:cs="David"/>
          <w:sz w:val="20"/>
          <w:rtl/>
          <w:lang w:eastAsia="en-US"/>
        </w:rPr>
        <w:t>ר</w:t>
      </w:r>
      <w:r w:rsidRPr="001F25D6">
        <w:rPr>
          <w:rFonts w:cs="David" w:hint="cs"/>
          <w:sz w:val="20"/>
          <w:rtl/>
          <w:lang w:eastAsia="en-US"/>
        </w:rPr>
        <w:t>ו</w:t>
      </w:r>
      <w:r w:rsidRPr="001F25D6">
        <w:rPr>
          <w:rFonts w:cs="David"/>
          <w:sz w:val="20"/>
          <w:rtl/>
          <w:lang w:eastAsia="en-US"/>
        </w:rPr>
        <w:t xml:space="preserve">ת </w:t>
      </w:r>
      <w:r w:rsidRPr="001F25D6">
        <w:rPr>
          <w:rFonts w:cs="David" w:hint="cs"/>
          <w:sz w:val="20"/>
          <w:rtl/>
          <w:lang w:eastAsia="en-US"/>
        </w:rPr>
        <w:t>ו/או</w:t>
      </w:r>
      <w:r w:rsidRPr="001F25D6">
        <w:rPr>
          <w:rFonts w:cs="David"/>
          <w:sz w:val="20"/>
          <w:rtl/>
          <w:lang w:eastAsia="en-US"/>
        </w:rPr>
        <w:t xml:space="preserve"> </w:t>
      </w:r>
      <w:r w:rsidRPr="001F25D6">
        <w:rPr>
          <w:rFonts w:cs="David" w:hint="cs"/>
          <w:sz w:val="20"/>
          <w:rtl/>
          <w:lang w:eastAsia="en-US"/>
        </w:rPr>
        <w:t>נו</w:t>
      </w:r>
      <w:r w:rsidRPr="001F25D6">
        <w:rPr>
          <w:rFonts w:cs="David"/>
          <w:sz w:val="20"/>
          <w:rtl/>
          <w:lang w:eastAsia="en-US"/>
        </w:rPr>
        <w:t xml:space="preserve">ספות </w:t>
      </w:r>
      <w:r w:rsidRPr="001F25D6">
        <w:rPr>
          <w:rFonts w:cs="David" w:hint="cs"/>
          <w:sz w:val="20"/>
          <w:rtl/>
          <w:lang w:eastAsia="en-US"/>
        </w:rPr>
        <w:t>כל</w:t>
      </w:r>
      <w:r w:rsidRPr="001F25D6">
        <w:rPr>
          <w:rFonts w:cs="David"/>
          <w:sz w:val="20"/>
          <w:rtl/>
          <w:lang w:eastAsia="en-US"/>
        </w:rPr>
        <w:t>פ</w:t>
      </w:r>
      <w:r w:rsidRPr="001F25D6">
        <w:rPr>
          <w:rFonts w:cs="David" w:hint="cs"/>
          <w:sz w:val="20"/>
          <w:rtl/>
          <w:lang w:eastAsia="en-US"/>
        </w:rPr>
        <w:t>יכם</w:t>
      </w:r>
      <w:r w:rsidRPr="001F25D6">
        <w:rPr>
          <w:rFonts w:cs="David"/>
          <w:sz w:val="20"/>
          <w:rtl/>
          <w:lang w:eastAsia="en-US"/>
        </w:rPr>
        <w:t xml:space="preserve"> א</w:t>
      </w:r>
      <w:r w:rsidRPr="001F25D6">
        <w:rPr>
          <w:rFonts w:cs="David" w:hint="cs"/>
          <w:sz w:val="20"/>
          <w:rtl/>
          <w:lang w:eastAsia="en-US"/>
        </w:rPr>
        <w:t>ו</w:t>
      </w:r>
      <w:r w:rsidRPr="001F25D6">
        <w:rPr>
          <w:rFonts w:cs="David"/>
          <w:sz w:val="20"/>
          <w:rtl/>
          <w:lang w:eastAsia="en-US"/>
        </w:rPr>
        <w:t xml:space="preserve"> </w:t>
      </w:r>
      <w:r w:rsidRPr="001F25D6">
        <w:rPr>
          <w:rFonts w:cs="David" w:hint="cs"/>
          <w:sz w:val="20"/>
          <w:rtl/>
          <w:lang w:eastAsia="en-US"/>
        </w:rPr>
        <w:t xml:space="preserve">כלפי מי </w:t>
      </w:r>
      <w:r w:rsidR="00897E4D" w:rsidRPr="001F25D6">
        <w:rPr>
          <w:rFonts w:cs="David" w:hint="cs"/>
          <w:sz w:val="20"/>
          <w:rtl/>
          <w:lang w:eastAsia="en-US"/>
        </w:rPr>
        <w:t>מטעמכם</w:t>
      </w:r>
      <w:r w:rsidRPr="001F25D6">
        <w:rPr>
          <w:rFonts w:cs="David"/>
          <w:sz w:val="20"/>
          <w:rtl/>
          <w:lang w:eastAsia="en-US"/>
        </w:rPr>
        <w:t xml:space="preserve">, </w:t>
      </w:r>
      <w:r w:rsidR="00897E4D" w:rsidRPr="001F25D6">
        <w:rPr>
          <w:rFonts w:cs="David" w:hint="cs"/>
          <w:sz w:val="20"/>
          <w:rtl/>
          <w:lang w:eastAsia="en-US"/>
        </w:rPr>
        <w:t xml:space="preserve">לרבות </w:t>
      </w:r>
      <w:r w:rsidRPr="001F25D6">
        <w:rPr>
          <w:rFonts w:cs="David"/>
          <w:sz w:val="20"/>
          <w:rtl/>
          <w:lang w:eastAsia="en-US"/>
        </w:rPr>
        <w:t>ה</w:t>
      </w:r>
      <w:r w:rsidRPr="001F25D6">
        <w:rPr>
          <w:rFonts w:cs="David" w:hint="cs"/>
          <w:sz w:val="20"/>
          <w:rtl/>
          <w:lang w:eastAsia="en-US"/>
        </w:rPr>
        <w:t>מנ</w:t>
      </w:r>
      <w:r w:rsidRPr="001F25D6">
        <w:rPr>
          <w:rFonts w:cs="David"/>
          <w:sz w:val="20"/>
          <w:rtl/>
          <w:lang w:eastAsia="en-US"/>
        </w:rPr>
        <w:t>ה</w:t>
      </w:r>
      <w:r w:rsidRPr="001F25D6">
        <w:rPr>
          <w:rFonts w:cs="David" w:hint="cs"/>
          <w:sz w:val="20"/>
          <w:rtl/>
          <w:lang w:eastAsia="en-US"/>
        </w:rPr>
        <w:t>ל</w:t>
      </w:r>
      <w:r w:rsidRPr="001F25D6">
        <w:rPr>
          <w:rFonts w:cs="David"/>
          <w:sz w:val="20"/>
          <w:rtl/>
          <w:lang w:eastAsia="en-US"/>
        </w:rPr>
        <w:t xml:space="preserve"> </w:t>
      </w:r>
      <w:r w:rsidR="00897E4D" w:rsidRPr="001F25D6">
        <w:rPr>
          <w:rFonts w:cs="David" w:hint="cs"/>
          <w:sz w:val="20"/>
          <w:rtl/>
          <w:lang w:eastAsia="en-US"/>
        </w:rPr>
        <w:t xml:space="preserve">ו/או </w:t>
      </w:r>
      <w:r w:rsidRPr="001F25D6">
        <w:rPr>
          <w:rFonts w:cs="David" w:hint="cs"/>
          <w:sz w:val="20"/>
          <w:rtl/>
          <w:lang w:eastAsia="en-US"/>
        </w:rPr>
        <w:t>כל</w:t>
      </w:r>
      <w:r w:rsidRPr="001F25D6">
        <w:rPr>
          <w:rFonts w:cs="David"/>
          <w:sz w:val="20"/>
          <w:rtl/>
          <w:lang w:eastAsia="en-US"/>
        </w:rPr>
        <w:t xml:space="preserve"> </w:t>
      </w:r>
      <w:r w:rsidRPr="001F25D6">
        <w:rPr>
          <w:rFonts w:cs="David" w:hint="cs"/>
          <w:sz w:val="20"/>
          <w:rtl/>
          <w:lang w:eastAsia="en-US"/>
        </w:rPr>
        <w:t>נ</w:t>
      </w:r>
      <w:r w:rsidRPr="001F25D6">
        <w:rPr>
          <w:rFonts w:cs="David"/>
          <w:sz w:val="20"/>
          <w:rtl/>
          <w:lang w:eastAsia="en-US"/>
        </w:rPr>
        <w:t>צ</w:t>
      </w:r>
      <w:r w:rsidRPr="001F25D6">
        <w:rPr>
          <w:rFonts w:cs="David" w:hint="cs"/>
          <w:sz w:val="20"/>
          <w:rtl/>
          <w:lang w:eastAsia="en-US"/>
        </w:rPr>
        <w:t>יג מט</w:t>
      </w:r>
      <w:r w:rsidRPr="001F25D6">
        <w:rPr>
          <w:rFonts w:cs="David"/>
          <w:sz w:val="20"/>
          <w:rtl/>
          <w:lang w:eastAsia="en-US"/>
        </w:rPr>
        <w:t>ע</w:t>
      </w:r>
      <w:r w:rsidRPr="001F25D6">
        <w:rPr>
          <w:rFonts w:cs="David" w:hint="cs"/>
          <w:sz w:val="20"/>
          <w:rtl/>
          <w:lang w:eastAsia="en-US"/>
        </w:rPr>
        <w:t>מ</w:t>
      </w:r>
      <w:r w:rsidR="00B9179F">
        <w:rPr>
          <w:rFonts w:cs="David" w:hint="cs"/>
          <w:sz w:val="20"/>
          <w:rtl/>
          <w:lang w:eastAsia="en-US"/>
        </w:rPr>
        <w:t>כ</w:t>
      </w:r>
      <w:r w:rsidRPr="001F25D6">
        <w:rPr>
          <w:rFonts w:cs="David" w:hint="cs"/>
          <w:sz w:val="20"/>
          <w:rtl/>
          <w:lang w:eastAsia="en-US"/>
        </w:rPr>
        <w:t>ם</w:t>
      </w:r>
      <w:r w:rsidR="00B9179F">
        <w:rPr>
          <w:rFonts w:cs="David" w:hint="cs"/>
          <w:sz w:val="20"/>
          <w:rtl/>
          <w:lang w:eastAsia="en-US"/>
        </w:rPr>
        <w:t>,</w:t>
      </w:r>
      <w:r w:rsidRPr="001F25D6">
        <w:rPr>
          <w:rFonts w:cs="David"/>
          <w:sz w:val="20"/>
          <w:rtl/>
          <w:lang w:eastAsia="en-US"/>
        </w:rPr>
        <w:t xml:space="preserve"> </w:t>
      </w:r>
      <w:r w:rsidRPr="001F25D6">
        <w:rPr>
          <w:rFonts w:cs="David" w:hint="cs"/>
          <w:sz w:val="20"/>
          <w:rtl/>
          <w:lang w:eastAsia="en-US"/>
        </w:rPr>
        <w:t>ב</w:t>
      </w:r>
      <w:r w:rsidRPr="001F25D6">
        <w:rPr>
          <w:rFonts w:cs="David"/>
          <w:sz w:val="20"/>
          <w:rtl/>
          <w:lang w:eastAsia="en-US"/>
        </w:rPr>
        <w:t>ק</w:t>
      </w:r>
      <w:r w:rsidRPr="001F25D6">
        <w:rPr>
          <w:rFonts w:cs="David" w:hint="cs"/>
          <w:sz w:val="20"/>
          <w:rtl/>
          <w:lang w:eastAsia="en-US"/>
        </w:rPr>
        <w:t>שר</w:t>
      </w:r>
      <w:r w:rsidRPr="001F25D6">
        <w:rPr>
          <w:rFonts w:cs="David"/>
          <w:sz w:val="20"/>
          <w:rtl/>
          <w:lang w:eastAsia="en-US"/>
        </w:rPr>
        <w:t xml:space="preserve"> </w:t>
      </w:r>
      <w:r w:rsidRPr="001F25D6">
        <w:rPr>
          <w:rFonts w:cs="David" w:hint="cs"/>
          <w:sz w:val="20"/>
          <w:rtl/>
          <w:lang w:eastAsia="en-US"/>
        </w:rPr>
        <w:t>עם ביצו</w:t>
      </w:r>
      <w:r w:rsidRPr="001F25D6">
        <w:rPr>
          <w:rFonts w:cs="David"/>
          <w:sz w:val="20"/>
          <w:rtl/>
          <w:lang w:eastAsia="en-US"/>
        </w:rPr>
        <w:t xml:space="preserve">ע </w:t>
      </w:r>
      <w:r w:rsidR="00F10574">
        <w:rPr>
          <w:rFonts w:cs="David" w:hint="cs"/>
          <w:sz w:val="20"/>
          <w:rtl/>
          <w:lang w:eastAsia="en-US"/>
        </w:rPr>
        <w:t>העבודות</w:t>
      </w:r>
      <w:r w:rsidR="00B9179F">
        <w:rPr>
          <w:rFonts w:cs="David" w:hint="cs"/>
          <w:sz w:val="20"/>
          <w:rtl/>
          <w:lang w:eastAsia="en-US"/>
        </w:rPr>
        <w:t>,</w:t>
      </w:r>
      <w:r w:rsidRPr="001F25D6">
        <w:rPr>
          <w:rFonts w:cs="David"/>
          <w:sz w:val="20"/>
          <w:rtl/>
          <w:lang w:eastAsia="en-US"/>
        </w:rPr>
        <w:t xml:space="preserve"> </w:t>
      </w:r>
      <w:r w:rsidR="00897E4D" w:rsidRPr="001F25D6">
        <w:rPr>
          <w:rFonts w:cs="David" w:hint="cs"/>
          <w:sz w:val="20"/>
          <w:rtl/>
          <w:lang w:eastAsia="en-US"/>
        </w:rPr>
        <w:t xml:space="preserve">וככל שהיו לנו תביעות כאמור במהלך ביצוע </w:t>
      </w:r>
      <w:r w:rsidR="00F10574">
        <w:rPr>
          <w:rFonts w:cs="David" w:hint="cs"/>
          <w:sz w:val="20"/>
          <w:rtl/>
          <w:lang w:eastAsia="en-US"/>
        </w:rPr>
        <w:t>העבודות</w:t>
      </w:r>
      <w:r w:rsidR="00897E4D" w:rsidRPr="001F25D6">
        <w:rPr>
          <w:rFonts w:cs="David" w:hint="cs"/>
          <w:sz w:val="20"/>
          <w:rtl/>
          <w:lang w:eastAsia="en-US"/>
        </w:rPr>
        <w:t xml:space="preserve"> כלפי מי מהגורמים האמורים לעיל אנו מוותרים בזאת בויתור בלתי חוזר על כל תביעות כאמור</w:t>
      </w:r>
      <w:r w:rsidRPr="001F25D6">
        <w:rPr>
          <w:rFonts w:cs="David"/>
          <w:sz w:val="20"/>
          <w:rtl/>
          <w:lang w:eastAsia="en-US"/>
        </w:rPr>
        <w:t>.</w:t>
      </w:r>
      <w:bookmarkEnd w:id="176"/>
      <w:bookmarkEnd w:id="177"/>
      <w:bookmarkEnd w:id="178"/>
      <w:bookmarkEnd w:id="179"/>
      <w:bookmarkEnd w:id="180"/>
    </w:p>
    <w:p w14:paraId="449605B5" w14:textId="77777777" w:rsidR="00AC0565" w:rsidRPr="001F25D6" w:rsidRDefault="00E9240C" w:rsidP="006F2370">
      <w:pPr>
        <w:pStyle w:val="1"/>
        <w:keepLines w:val="0"/>
        <w:widowControl w:val="0"/>
        <w:numPr>
          <w:ilvl w:val="0"/>
          <w:numId w:val="0"/>
        </w:numPr>
        <w:spacing w:after="240" w:line="240" w:lineRule="auto"/>
        <w:ind w:right="851"/>
        <w:rPr>
          <w:rFonts w:cs="David"/>
          <w:sz w:val="20"/>
          <w:rtl/>
          <w:lang w:eastAsia="en-US"/>
        </w:rPr>
      </w:pPr>
      <w:bookmarkStart w:id="181" w:name="_Toc7760676"/>
      <w:bookmarkStart w:id="182" w:name="_Toc10349680"/>
      <w:bookmarkStart w:id="183" w:name="_Toc150231260"/>
      <w:bookmarkStart w:id="184" w:name="_Toc156887240"/>
      <w:bookmarkStart w:id="185" w:name="_Toc402081427"/>
      <w:r w:rsidRPr="0054188C">
        <w:rPr>
          <w:rFonts w:cs="David"/>
          <w:sz w:val="20"/>
          <w:rtl/>
          <w:lang w:eastAsia="en-US"/>
        </w:rPr>
        <w:t>2.</w:t>
      </w:r>
      <w:r w:rsidRPr="0054188C">
        <w:rPr>
          <w:rFonts w:cs="David"/>
          <w:sz w:val="20"/>
          <w:rtl/>
          <w:lang w:eastAsia="en-US"/>
        </w:rPr>
        <w:tab/>
      </w:r>
      <w:r w:rsidRPr="00186A3F">
        <w:rPr>
          <w:rFonts w:cs="David" w:hint="eastAsia"/>
          <w:sz w:val="20"/>
          <w:rtl/>
          <w:lang w:eastAsia="en-US"/>
        </w:rPr>
        <w:t>מצ</w:t>
      </w:r>
      <w:r w:rsidRPr="00186A3F">
        <w:rPr>
          <w:rFonts w:cs="David"/>
          <w:sz w:val="20"/>
          <w:rtl/>
          <w:lang w:eastAsia="en-US"/>
        </w:rPr>
        <w:t>"</w:t>
      </w:r>
      <w:r w:rsidRPr="00186A3F">
        <w:rPr>
          <w:rFonts w:cs="David" w:hint="eastAsia"/>
          <w:sz w:val="20"/>
          <w:rtl/>
          <w:lang w:eastAsia="en-US"/>
        </w:rPr>
        <w:t>ב</w:t>
      </w:r>
      <w:r w:rsidRPr="00186A3F">
        <w:rPr>
          <w:rFonts w:cs="David"/>
          <w:sz w:val="20"/>
          <w:rtl/>
          <w:lang w:eastAsia="en-US"/>
        </w:rPr>
        <w:t xml:space="preserve"> </w:t>
      </w:r>
      <w:r w:rsidRPr="00186A3F">
        <w:rPr>
          <w:rFonts w:cs="David" w:hint="eastAsia"/>
          <w:sz w:val="20"/>
          <w:rtl/>
          <w:lang w:eastAsia="en-US"/>
        </w:rPr>
        <w:t>ער</w:t>
      </w:r>
      <w:r w:rsidRPr="00186A3F">
        <w:rPr>
          <w:rFonts w:cs="David"/>
          <w:sz w:val="20"/>
          <w:rtl/>
          <w:lang w:eastAsia="en-US"/>
        </w:rPr>
        <w:t>ב</w:t>
      </w:r>
      <w:r w:rsidRPr="00186A3F">
        <w:rPr>
          <w:rFonts w:cs="David" w:hint="eastAsia"/>
          <w:sz w:val="20"/>
          <w:rtl/>
          <w:lang w:eastAsia="en-US"/>
        </w:rPr>
        <w:t>ות</w:t>
      </w:r>
      <w:r w:rsidRPr="00186A3F">
        <w:rPr>
          <w:rFonts w:cs="David"/>
          <w:sz w:val="20"/>
          <w:rtl/>
          <w:lang w:eastAsia="en-US"/>
        </w:rPr>
        <w:t xml:space="preserve"> </w:t>
      </w:r>
      <w:r w:rsidRPr="00186A3F">
        <w:rPr>
          <w:rFonts w:cs="David" w:hint="eastAsia"/>
          <w:sz w:val="20"/>
          <w:rtl/>
          <w:lang w:eastAsia="en-US"/>
        </w:rPr>
        <w:t>ה</w:t>
      </w:r>
      <w:r w:rsidR="00B75E51" w:rsidRPr="00186A3F">
        <w:rPr>
          <w:rFonts w:cs="David"/>
          <w:sz w:val="20"/>
          <w:rtl/>
          <w:lang w:eastAsia="en-US"/>
        </w:rPr>
        <w:t>טיב</w:t>
      </w:r>
      <w:r w:rsidRPr="00186A3F">
        <w:rPr>
          <w:rFonts w:cs="David"/>
          <w:sz w:val="20"/>
          <w:rtl/>
          <w:lang w:eastAsia="en-US"/>
        </w:rPr>
        <w:t xml:space="preserve"> על </w:t>
      </w:r>
      <w:r w:rsidRPr="00186A3F">
        <w:rPr>
          <w:rFonts w:cs="David" w:hint="eastAsia"/>
          <w:sz w:val="20"/>
          <w:rtl/>
          <w:lang w:eastAsia="en-US"/>
        </w:rPr>
        <w:t>פי</w:t>
      </w:r>
      <w:r w:rsidRPr="00186A3F">
        <w:rPr>
          <w:rFonts w:cs="David"/>
          <w:sz w:val="20"/>
          <w:rtl/>
          <w:lang w:eastAsia="en-US"/>
        </w:rPr>
        <w:t xml:space="preserve"> </w:t>
      </w:r>
      <w:r w:rsidRPr="00186A3F">
        <w:rPr>
          <w:rFonts w:cs="David" w:hint="eastAsia"/>
          <w:sz w:val="20"/>
          <w:rtl/>
          <w:lang w:eastAsia="en-US"/>
        </w:rPr>
        <w:t>ה</w:t>
      </w:r>
      <w:r w:rsidRPr="00186A3F">
        <w:rPr>
          <w:rFonts w:cs="David"/>
          <w:sz w:val="20"/>
          <w:rtl/>
          <w:lang w:eastAsia="en-US"/>
        </w:rPr>
        <w:t>ק</w:t>
      </w:r>
      <w:r w:rsidRPr="00186A3F">
        <w:rPr>
          <w:rFonts w:cs="David" w:hint="eastAsia"/>
          <w:sz w:val="20"/>
          <w:rtl/>
          <w:lang w:eastAsia="en-US"/>
        </w:rPr>
        <w:t>בו</w:t>
      </w:r>
      <w:r w:rsidRPr="00186A3F">
        <w:rPr>
          <w:rFonts w:cs="David"/>
          <w:sz w:val="20"/>
          <w:rtl/>
          <w:lang w:eastAsia="en-US"/>
        </w:rPr>
        <w:t xml:space="preserve">ע </w:t>
      </w:r>
      <w:r w:rsidRPr="00186A3F">
        <w:rPr>
          <w:rFonts w:cs="David" w:hint="eastAsia"/>
          <w:sz w:val="20"/>
          <w:rtl/>
          <w:lang w:eastAsia="en-US"/>
        </w:rPr>
        <w:t>ב</w:t>
      </w:r>
      <w:r w:rsidR="00B9179F">
        <w:rPr>
          <w:rFonts w:cs="David" w:hint="cs"/>
          <w:sz w:val="20"/>
          <w:rtl/>
          <w:lang w:eastAsia="en-US"/>
        </w:rPr>
        <w:t>הסכם</w:t>
      </w:r>
      <w:r w:rsidRPr="00186A3F">
        <w:rPr>
          <w:rFonts w:cs="David"/>
          <w:sz w:val="20"/>
          <w:rtl/>
          <w:lang w:eastAsia="en-US"/>
        </w:rPr>
        <w:t>.</w:t>
      </w:r>
      <w:bookmarkEnd w:id="181"/>
      <w:bookmarkEnd w:id="182"/>
      <w:bookmarkEnd w:id="183"/>
      <w:bookmarkEnd w:id="184"/>
      <w:bookmarkEnd w:id="185"/>
    </w:p>
    <w:p w14:paraId="4A65BD7B" w14:textId="77777777" w:rsidR="00AC0565" w:rsidRPr="001F25D6" w:rsidRDefault="00E9240C" w:rsidP="006F2370">
      <w:pPr>
        <w:pStyle w:val="1"/>
        <w:keepLines w:val="0"/>
        <w:widowControl w:val="0"/>
        <w:numPr>
          <w:ilvl w:val="0"/>
          <w:numId w:val="0"/>
        </w:numPr>
        <w:spacing w:after="240" w:line="240" w:lineRule="auto"/>
        <w:ind w:left="705" w:right="851" w:hanging="705"/>
        <w:rPr>
          <w:rFonts w:cs="David"/>
          <w:sz w:val="20"/>
          <w:rtl/>
          <w:lang w:eastAsia="en-US"/>
        </w:rPr>
      </w:pPr>
      <w:bookmarkStart w:id="186" w:name="_Toc7760677"/>
      <w:bookmarkStart w:id="187" w:name="_Toc10349681"/>
      <w:bookmarkStart w:id="188" w:name="_Toc150231261"/>
      <w:bookmarkStart w:id="189" w:name="_Toc156887241"/>
      <w:bookmarkStart w:id="190" w:name="_Toc402081428"/>
      <w:r w:rsidRPr="001F25D6">
        <w:rPr>
          <w:rFonts w:cs="David"/>
          <w:sz w:val="20"/>
          <w:rtl/>
          <w:lang w:eastAsia="en-US"/>
        </w:rPr>
        <w:t>3.</w:t>
      </w:r>
      <w:r w:rsidRPr="001F25D6">
        <w:rPr>
          <w:rFonts w:cs="David"/>
          <w:sz w:val="20"/>
          <w:rtl/>
          <w:lang w:eastAsia="en-US"/>
        </w:rPr>
        <w:tab/>
      </w:r>
      <w:r w:rsidRPr="001F25D6">
        <w:rPr>
          <w:rFonts w:cs="David" w:hint="cs"/>
          <w:sz w:val="20"/>
          <w:rtl/>
          <w:lang w:eastAsia="en-US"/>
        </w:rPr>
        <w:t>אנו</w:t>
      </w:r>
      <w:r w:rsidRPr="001F25D6">
        <w:rPr>
          <w:rFonts w:cs="David"/>
          <w:sz w:val="20"/>
          <w:rtl/>
          <w:lang w:eastAsia="en-US"/>
        </w:rPr>
        <w:t xml:space="preserve"> </w:t>
      </w:r>
      <w:r w:rsidRPr="001F25D6">
        <w:rPr>
          <w:rFonts w:cs="David" w:hint="cs"/>
          <w:sz w:val="20"/>
          <w:rtl/>
          <w:lang w:eastAsia="en-US"/>
        </w:rPr>
        <w:t>מצה</w:t>
      </w:r>
      <w:r w:rsidRPr="001F25D6">
        <w:rPr>
          <w:rFonts w:cs="David"/>
          <w:sz w:val="20"/>
          <w:rtl/>
          <w:lang w:eastAsia="en-US"/>
        </w:rPr>
        <w:t>י</w:t>
      </w:r>
      <w:r w:rsidRPr="001F25D6">
        <w:rPr>
          <w:rFonts w:cs="David" w:hint="cs"/>
          <w:sz w:val="20"/>
          <w:rtl/>
          <w:lang w:eastAsia="en-US"/>
        </w:rPr>
        <w:t>רים כי</w:t>
      </w:r>
      <w:r w:rsidRPr="001F25D6">
        <w:rPr>
          <w:rFonts w:cs="David"/>
          <w:sz w:val="20"/>
          <w:rtl/>
          <w:lang w:eastAsia="en-US"/>
        </w:rPr>
        <w:t xml:space="preserve"> </w:t>
      </w:r>
      <w:r w:rsidRPr="001F25D6">
        <w:rPr>
          <w:rFonts w:cs="David" w:hint="cs"/>
          <w:sz w:val="20"/>
          <w:rtl/>
          <w:lang w:eastAsia="en-US"/>
        </w:rPr>
        <w:t>במוע</w:t>
      </w:r>
      <w:r w:rsidRPr="001F25D6">
        <w:rPr>
          <w:rFonts w:cs="David"/>
          <w:sz w:val="20"/>
          <w:rtl/>
          <w:lang w:eastAsia="en-US"/>
        </w:rPr>
        <w:t xml:space="preserve">ד </w:t>
      </w:r>
      <w:r w:rsidRPr="001F25D6">
        <w:rPr>
          <w:rFonts w:cs="David" w:hint="cs"/>
          <w:sz w:val="20"/>
          <w:rtl/>
          <w:lang w:eastAsia="en-US"/>
        </w:rPr>
        <w:t>קב</w:t>
      </w:r>
      <w:r w:rsidRPr="001F25D6">
        <w:rPr>
          <w:rFonts w:cs="David"/>
          <w:sz w:val="20"/>
          <w:rtl/>
          <w:lang w:eastAsia="en-US"/>
        </w:rPr>
        <w:t>לת</w:t>
      </w:r>
      <w:r w:rsidRPr="001F25D6">
        <w:rPr>
          <w:rFonts w:cs="David" w:hint="cs"/>
          <w:sz w:val="20"/>
          <w:rtl/>
          <w:lang w:eastAsia="en-US"/>
        </w:rPr>
        <w:t xml:space="preserve"> </w:t>
      </w:r>
      <w:r w:rsidRPr="001F25D6">
        <w:rPr>
          <w:rFonts w:cs="David"/>
          <w:sz w:val="20"/>
          <w:rtl/>
          <w:lang w:eastAsia="en-US"/>
        </w:rPr>
        <w:t>הס</w:t>
      </w:r>
      <w:r w:rsidRPr="001F25D6">
        <w:rPr>
          <w:rFonts w:cs="David" w:hint="cs"/>
          <w:sz w:val="20"/>
          <w:rtl/>
          <w:lang w:eastAsia="en-US"/>
        </w:rPr>
        <w:t>כ</w:t>
      </w:r>
      <w:r w:rsidRPr="001F25D6">
        <w:rPr>
          <w:rFonts w:cs="David"/>
          <w:sz w:val="20"/>
          <w:rtl/>
          <w:lang w:eastAsia="en-US"/>
        </w:rPr>
        <w:t>ו</w:t>
      </w:r>
      <w:r w:rsidRPr="001F25D6">
        <w:rPr>
          <w:rFonts w:cs="David" w:hint="cs"/>
          <w:sz w:val="20"/>
          <w:rtl/>
          <w:lang w:eastAsia="en-US"/>
        </w:rPr>
        <w:t>ם</w:t>
      </w:r>
      <w:r w:rsidRPr="001F25D6">
        <w:rPr>
          <w:rFonts w:cs="David"/>
          <w:sz w:val="20"/>
          <w:rtl/>
          <w:lang w:eastAsia="en-US"/>
        </w:rPr>
        <w:t xml:space="preserve"> </w:t>
      </w:r>
      <w:r w:rsidRPr="001F25D6">
        <w:rPr>
          <w:rFonts w:cs="David" w:hint="cs"/>
          <w:sz w:val="20"/>
          <w:rtl/>
          <w:lang w:eastAsia="en-US"/>
        </w:rPr>
        <w:t>ה</w:t>
      </w:r>
      <w:r w:rsidRPr="001F25D6">
        <w:rPr>
          <w:rFonts w:cs="David"/>
          <w:sz w:val="20"/>
          <w:rtl/>
          <w:lang w:eastAsia="en-US"/>
        </w:rPr>
        <w:t>נ"</w:t>
      </w:r>
      <w:r w:rsidRPr="001F25D6">
        <w:rPr>
          <w:rFonts w:cs="David" w:hint="cs"/>
          <w:sz w:val="20"/>
          <w:rtl/>
          <w:lang w:eastAsia="en-US"/>
        </w:rPr>
        <w:t>ל</w:t>
      </w:r>
      <w:r w:rsidRPr="001F25D6">
        <w:rPr>
          <w:rFonts w:cs="David"/>
          <w:sz w:val="20"/>
          <w:rtl/>
          <w:lang w:eastAsia="en-US"/>
        </w:rPr>
        <w:t xml:space="preserve"> </w:t>
      </w:r>
      <w:r w:rsidRPr="001F25D6">
        <w:rPr>
          <w:rFonts w:cs="David" w:hint="cs"/>
          <w:sz w:val="20"/>
          <w:rtl/>
          <w:lang w:eastAsia="en-US"/>
        </w:rPr>
        <w:t>מי</w:t>
      </w:r>
      <w:r w:rsidRPr="001F25D6">
        <w:rPr>
          <w:rFonts w:cs="David"/>
          <w:sz w:val="20"/>
          <w:rtl/>
          <w:lang w:eastAsia="en-US"/>
        </w:rPr>
        <w:t>ל</w:t>
      </w:r>
      <w:r w:rsidRPr="001F25D6">
        <w:rPr>
          <w:rFonts w:cs="David" w:hint="cs"/>
          <w:sz w:val="20"/>
          <w:rtl/>
          <w:lang w:eastAsia="en-US"/>
        </w:rPr>
        <w:t>אנ</w:t>
      </w:r>
      <w:r w:rsidRPr="001F25D6">
        <w:rPr>
          <w:rFonts w:cs="David"/>
          <w:sz w:val="20"/>
          <w:rtl/>
          <w:lang w:eastAsia="en-US"/>
        </w:rPr>
        <w:t>ו א</w:t>
      </w:r>
      <w:r w:rsidRPr="001F25D6">
        <w:rPr>
          <w:rFonts w:cs="David" w:hint="cs"/>
          <w:sz w:val="20"/>
          <w:rtl/>
          <w:lang w:eastAsia="en-US"/>
        </w:rPr>
        <w:t>ת</w:t>
      </w:r>
      <w:r w:rsidRPr="001F25D6">
        <w:rPr>
          <w:rFonts w:cs="David"/>
          <w:sz w:val="20"/>
          <w:rtl/>
          <w:lang w:eastAsia="en-US"/>
        </w:rPr>
        <w:t xml:space="preserve"> </w:t>
      </w:r>
      <w:r w:rsidRPr="001F25D6">
        <w:rPr>
          <w:rFonts w:cs="David" w:hint="cs"/>
          <w:sz w:val="20"/>
          <w:rtl/>
          <w:lang w:eastAsia="en-US"/>
        </w:rPr>
        <w:t>כל</w:t>
      </w:r>
      <w:r w:rsidRPr="001F25D6">
        <w:rPr>
          <w:rFonts w:cs="David"/>
          <w:sz w:val="20"/>
          <w:rtl/>
          <w:lang w:eastAsia="en-US"/>
        </w:rPr>
        <w:t xml:space="preserve"> </w:t>
      </w:r>
      <w:r w:rsidRPr="001F25D6">
        <w:rPr>
          <w:rFonts w:cs="David" w:hint="cs"/>
          <w:sz w:val="20"/>
          <w:rtl/>
          <w:lang w:eastAsia="en-US"/>
        </w:rPr>
        <w:t>ה</w:t>
      </w:r>
      <w:r w:rsidRPr="001F25D6">
        <w:rPr>
          <w:rFonts w:cs="David"/>
          <w:sz w:val="20"/>
          <w:rtl/>
          <w:lang w:eastAsia="en-US"/>
        </w:rPr>
        <w:t>ת</w:t>
      </w:r>
      <w:r w:rsidRPr="001F25D6">
        <w:rPr>
          <w:rFonts w:cs="David" w:hint="cs"/>
          <w:sz w:val="20"/>
          <w:rtl/>
          <w:lang w:eastAsia="en-US"/>
        </w:rPr>
        <w:t>חי</w:t>
      </w:r>
      <w:r w:rsidRPr="001F25D6">
        <w:rPr>
          <w:rFonts w:cs="David"/>
          <w:sz w:val="20"/>
          <w:rtl/>
          <w:lang w:eastAsia="en-US"/>
        </w:rPr>
        <w:t>י</w:t>
      </w:r>
      <w:r w:rsidRPr="001F25D6">
        <w:rPr>
          <w:rFonts w:cs="David" w:hint="cs"/>
          <w:sz w:val="20"/>
          <w:rtl/>
          <w:lang w:eastAsia="en-US"/>
        </w:rPr>
        <w:t>בו</w:t>
      </w:r>
      <w:r w:rsidRPr="001F25D6">
        <w:rPr>
          <w:rFonts w:cs="David"/>
          <w:sz w:val="20"/>
          <w:rtl/>
          <w:lang w:eastAsia="en-US"/>
        </w:rPr>
        <w:t>י</w:t>
      </w:r>
      <w:r w:rsidRPr="001F25D6">
        <w:rPr>
          <w:rFonts w:cs="David" w:hint="cs"/>
          <w:sz w:val="20"/>
          <w:rtl/>
          <w:lang w:eastAsia="en-US"/>
        </w:rPr>
        <w:t>ותינו</w:t>
      </w:r>
      <w:r w:rsidRPr="001F25D6">
        <w:rPr>
          <w:rFonts w:cs="David"/>
          <w:sz w:val="20"/>
          <w:rtl/>
          <w:lang w:eastAsia="en-US"/>
        </w:rPr>
        <w:t xml:space="preserve"> </w:t>
      </w:r>
      <w:r w:rsidRPr="001F25D6">
        <w:rPr>
          <w:rFonts w:cs="David" w:hint="cs"/>
          <w:sz w:val="20"/>
          <w:rtl/>
          <w:lang w:eastAsia="en-US"/>
        </w:rPr>
        <w:t>על</w:t>
      </w:r>
      <w:r w:rsidRPr="001F25D6">
        <w:rPr>
          <w:rFonts w:cs="David"/>
          <w:sz w:val="20"/>
          <w:rtl/>
          <w:lang w:eastAsia="en-US"/>
        </w:rPr>
        <w:t xml:space="preserve"> </w:t>
      </w:r>
      <w:r w:rsidRPr="001F25D6">
        <w:rPr>
          <w:rFonts w:cs="David" w:hint="cs"/>
          <w:sz w:val="20"/>
          <w:rtl/>
          <w:lang w:eastAsia="en-US"/>
        </w:rPr>
        <w:t>פי</w:t>
      </w:r>
      <w:r w:rsidRPr="001F25D6">
        <w:rPr>
          <w:rFonts w:cs="David"/>
          <w:sz w:val="20"/>
          <w:rtl/>
          <w:lang w:eastAsia="en-US"/>
        </w:rPr>
        <w:t xml:space="preserve"> </w:t>
      </w:r>
      <w:r w:rsidRPr="001F25D6">
        <w:rPr>
          <w:rFonts w:cs="David" w:hint="cs"/>
          <w:sz w:val="20"/>
          <w:rtl/>
          <w:lang w:eastAsia="en-US"/>
        </w:rPr>
        <w:t>ה</w:t>
      </w:r>
      <w:r w:rsidR="00B9179F">
        <w:rPr>
          <w:rFonts w:cs="David" w:hint="cs"/>
          <w:sz w:val="20"/>
          <w:rtl/>
          <w:lang w:eastAsia="en-US"/>
        </w:rPr>
        <w:t xml:space="preserve">הסכם </w:t>
      </w:r>
      <w:r w:rsidRPr="001F25D6">
        <w:rPr>
          <w:rFonts w:cs="David" w:hint="cs"/>
          <w:sz w:val="20"/>
          <w:rtl/>
          <w:lang w:eastAsia="en-US"/>
        </w:rPr>
        <w:t>ב</w:t>
      </w:r>
      <w:r w:rsidRPr="001F25D6">
        <w:rPr>
          <w:rFonts w:cs="David"/>
          <w:sz w:val="20"/>
          <w:rtl/>
          <w:lang w:eastAsia="en-US"/>
        </w:rPr>
        <w:t>י</w:t>
      </w:r>
      <w:r w:rsidRPr="001F25D6">
        <w:rPr>
          <w:rFonts w:cs="David" w:hint="cs"/>
          <w:sz w:val="20"/>
          <w:rtl/>
          <w:lang w:eastAsia="en-US"/>
        </w:rPr>
        <w:t>נינו</w:t>
      </w:r>
      <w:r w:rsidRPr="001F25D6">
        <w:rPr>
          <w:rFonts w:cs="David"/>
          <w:sz w:val="20"/>
          <w:rtl/>
          <w:lang w:eastAsia="en-US"/>
        </w:rPr>
        <w:t xml:space="preserve"> </w:t>
      </w:r>
      <w:r w:rsidR="00B9179F">
        <w:rPr>
          <w:rFonts w:cs="David" w:hint="cs"/>
          <w:sz w:val="20"/>
          <w:rtl/>
          <w:lang w:eastAsia="en-US"/>
        </w:rPr>
        <w:t xml:space="preserve">בקשר לעבודות, </w:t>
      </w:r>
      <w:r w:rsidRPr="001F25D6">
        <w:rPr>
          <w:rFonts w:cs="David" w:hint="cs"/>
          <w:sz w:val="20"/>
          <w:rtl/>
          <w:lang w:eastAsia="en-US"/>
        </w:rPr>
        <w:t>ו</w:t>
      </w:r>
      <w:r w:rsidRPr="001F25D6">
        <w:rPr>
          <w:rFonts w:cs="David"/>
          <w:sz w:val="20"/>
          <w:rtl/>
          <w:lang w:eastAsia="en-US"/>
        </w:rPr>
        <w:t>כ</w:t>
      </w:r>
      <w:r w:rsidRPr="001F25D6">
        <w:rPr>
          <w:rFonts w:cs="David" w:hint="cs"/>
          <w:sz w:val="20"/>
          <w:rtl/>
          <w:lang w:eastAsia="en-US"/>
        </w:rPr>
        <w:t>י</w:t>
      </w:r>
      <w:r w:rsidRPr="001F25D6">
        <w:rPr>
          <w:rFonts w:cs="David"/>
          <w:sz w:val="20"/>
          <w:rtl/>
          <w:lang w:eastAsia="en-US"/>
        </w:rPr>
        <w:t xml:space="preserve"> </w:t>
      </w:r>
      <w:r w:rsidRPr="001F25D6">
        <w:rPr>
          <w:rFonts w:cs="David" w:hint="cs"/>
          <w:sz w:val="20"/>
          <w:rtl/>
          <w:lang w:eastAsia="en-US"/>
        </w:rPr>
        <w:t>כל</w:t>
      </w:r>
      <w:r w:rsidRPr="001F25D6">
        <w:rPr>
          <w:rFonts w:cs="David"/>
          <w:sz w:val="20"/>
          <w:rtl/>
          <w:lang w:eastAsia="en-US"/>
        </w:rPr>
        <w:t xml:space="preserve"> מ</w:t>
      </w:r>
      <w:r w:rsidRPr="001F25D6">
        <w:rPr>
          <w:rFonts w:cs="David" w:hint="cs"/>
          <w:sz w:val="20"/>
          <w:rtl/>
          <w:lang w:eastAsia="en-US"/>
        </w:rPr>
        <w:t>ידע שמ</w:t>
      </w:r>
      <w:r w:rsidRPr="001F25D6">
        <w:rPr>
          <w:rFonts w:cs="David"/>
          <w:sz w:val="20"/>
          <w:rtl/>
          <w:lang w:eastAsia="en-US"/>
        </w:rPr>
        <w:t>ס</w:t>
      </w:r>
      <w:r w:rsidRPr="001F25D6">
        <w:rPr>
          <w:rFonts w:cs="David" w:hint="cs"/>
          <w:sz w:val="20"/>
          <w:rtl/>
          <w:lang w:eastAsia="en-US"/>
        </w:rPr>
        <w:t>רנ</w:t>
      </w:r>
      <w:r w:rsidRPr="001F25D6">
        <w:rPr>
          <w:rFonts w:cs="David"/>
          <w:sz w:val="20"/>
          <w:rtl/>
          <w:lang w:eastAsia="en-US"/>
        </w:rPr>
        <w:t xml:space="preserve">ו </w:t>
      </w:r>
      <w:r w:rsidR="00897E4D" w:rsidRPr="001F25D6">
        <w:rPr>
          <w:rFonts w:cs="David" w:hint="cs"/>
          <w:sz w:val="20"/>
          <w:rtl/>
          <w:lang w:eastAsia="en-US"/>
        </w:rPr>
        <w:t>לכם</w:t>
      </w:r>
      <w:r w:rsidR="00897E4D" w:rsidRPr="001F25D6">
        <w:rPr>
          <w:rFonts w:cs="David"/>
          <w:sz w:val="20"/>
          <w:rtl/>
          <w:lang w:eastAsia="en-US"/>
        </w:rPr>
        <w:t xml:space="preserve"> </w:t>
      </w:r>
      <w:r w:rsidRPr="001F25D6">
        <w:rPr>
          <w:rFonts w:cs="David" w:hint="cs"/>
          <w:sz w:val="20"/>
          <w:rtl/>
          <w:lang w:eastAsia="en-US"/>
        </w:rPr>
        <w:t>ו/או</w:t>
      </w:r>
      <w:r w:rsidRPr="001F25D6">
        <w:rPr>
          <w:rFonts w:cs="David"/>
          <w:sz w:val="20"/>
          <w:rtl/>
          <w:lang w:eastAsia="en-US"/>
        </w:rPr>
        <w:t xml:space="preserve"> </w:t>
      </w:r>
      <w:r w:rsidRPr="001F25D6">
        <w:rPr>
          <w:rFonts w:cs="David" w:hint="cs"/>
          <w:sz w:val="20"/>
          <w:rtl/>
          <w:lang w:eastAsia="en-US"/>
        </w:rPr>
        <w:t>למ</w:t>
      </w:r>
      <w:r w:rsidRPr="001F25D6">
        <w:rPr>
          <w:rFonts w:cs="David"/>
          <w:sz w:val="20"/>
          <w:rtl/>
          <w:lang w:eastAsia="en-US"/>
        </w:rPr>
        <w:t>נ</w:t>
      </w:r>
      <w:r w:rsidRPr="001F25D6">
        <w:rPr>
          <w:rFonts w:cs="David" w:hint="cs"/>
          <w:sz w:val="20"/>
          <w:rtl/>
          <w:lang w:eastAsia="en-US"/>
        </w:rPr>
        <w:t>ה</w:t>
      </w:r>
      <w:r w:rsidRPr="001F25D6">
        <w:rPr>
          <w:rFonts w:cs="David"/>
          <w:sz w:val="20"/>
          <w:rtl/>
          <w:lang w:eastAsia="en-US"/>
        </w:rPr>
        <w:t xml:space="preserve">ל </w:t>
      </w:r>
      <w:r w:rsidRPr="001F25D6">
        <w:rPr>
          <w:rFonts w:cs="David" w:hint="cs"/>
          <w:sz w:val="20"/>
          <w:rtl/>
          <w:lang w:eastAsia="en-US"/>
        </w:rPr>
        <w:t>ו</w:t>
      </w:r>
      <w:r w:rsidRPr="001F25D6">
        <w:rPr>
          <w:rFonts w:cs="David"/>
          <w:sz w:val="20"/>
          <w:rtl/>
          <w:lang w:eastAsia="en-US"/>
        </w:rPr>
        <w:t>ל</w:t>
      </w:r>
      <w:r w:rsidRPr="001F25D6">
        <w:rPr>
          <w:rFonts w:cs="David" w:hint="cs"/>
          <w:sz w:val="20"/>
          <w:rtl/>
          <w:lang w:eastAsia="en-US"/>
        </w:rPr>
        <w:t>כל</w:t>
      </w:r>
      <w:r w:rsidRPr="001F25D6">
        <w:rPr>
          <w:rFonts w:cs="David"/>
          <w:sz w:val="20"/>
          <w:rtl/>
          <w:lang w:eastAsia="en-US"/>
        </w:rPr>
        <w:t xml:space="preserve"> </w:t>
      </w:r>
      <w:r w:rsidRPr="001F25D6">
        <w:rPr>
          <w:rFonts w:cs="David" w:hint="cs"/>
          <w:sz w:val="20"/>
          <w:rtl/>
          <w:lang w:eastAsia="en-US"/>
        </w:rPr>
        <w:t>נצ</w:t>
      </w:r>
      <w:r w:rsidRPr="001F25D6">
        <w:rPr>
          <w:rFonts w:cs="David"/>
          <w:sz w:val="20"/>
          <w:rtl/>
          <w:lang w:eastAsia="en-US"/>
        </w:rPr>
        <w:t>י</w:t>
      </w:r>
      <w:r w:rsidRPr="001F25D6">
        <w:rPr>
          <w:rFonts w:cs="David" w:hint="cs"/>
          <w:sz w:val="20"/>
          <w:rtl/>
          <w:lang w:eastAsia="en-US"/>
        </w:rPr>
        <w:t>ג</w:t>
      </w:r>
      <w:r w:rsidRPr="001F25D6">
        <w:rPr>
          <w:rFonts w:cs="David"/>
          <w:sz w:val="20"/>
          <w:rtl/>
          <w:lang w:eastAsia="en-US"/>
        </w:rPr>
        <w:t xml:space="preserve"> </w:t>
      </w:r>
      <w:r w:rsidRPr="001F25D6">
        <w:rPr>
          <w:rFonts w:cs="David" w:hint="cs"/>
          <w:sz w:val="20"/>
          <w:rtl/>
          <w:lang w:eastAsia="en-US"/>
        </w:rPr>
        <w:t>מט</w:t>
      </w:r>
      <w:r w:rsidRPr="001F25D6">
        <w:rPr>
          <w:rFonts w:cs="David"/>
          <w:sz w:val="20"/>
          <w:rtl/>
          <w:lang w:eastAsia="en-US"/>
        </w:rPr>
        <w:t>ע</w:t>
      </w:r>
      <w:r w:rsidRPr="001F25D6">
        <w:rPr>
          <w:rFonts w:cs="David" w:hint="cs"/>
          <w:sz w:val="20"/>
          <w:rtl/>
          <w:lang w:eastAsia="en-US"/>
        </w:rPr>
        <w:t>מם</w:t>
      </w:r>
      <w:r w:rsidRPr="001F25D6">
        <w:rPr>
          <w:rFonts w:cs="David"/>
          <w:sz w:val="20"/>
          <w:rtl/>
          <w:lang w:eastAsia="en-US"/>
        </w:rPr>
        <w:t xml:space="preserve"> </w:t>
      </w:r>
      <w:r w:rsidRPr="001F25D6">
        <w:rPr>
          <w:rFonts w:cs="David" w:hint="cs"/>
          <w:sz w:val="20"/>
          <w:rtl/>
          <w:lang w:eastAsia="en-US"/>
        </w:rPr>
        <w:t>ב</w:t>
      </w:r>
      <w:r w:rsidRPr="001F25D6">
        <w:rPr>
          <w:rFonts w:cs="David"/>
          <w:sz w:val="20"/>
          <w:rtl/>
          <w:lang w:eastAsia="en-US"/>
        </w:rPr>
        <w:t>ק</w:t>
      </w:r>
      <w:r w:rsidRPr="001F25D6">
        <w:rPr>
          <w:rFonts w:cs="David" w:hint="cs"/>
          <w:sz w:val="20"/>
          <w:rtl/>
          <w:lang w:eastAsia="en-US"/>
        </w:rPr>
        <w:t>שר</w:t>
      </w:r>
      <w:r w:rsidRPr="001F25D6">
        <w:rPr>
          <w:rFonts w:cs="David"/>
          <w:sz w:val="20"/>
          <w:rtl/>
          <w:lang w:eastAsia="en-US"/>
        </w:rPr>
        <w:t xml:space="preserve"> </w:t>
      </w:r>
      <w:r w:rsidRPr="001F25D6">
        <w:rPr>
          <w:rFonts w:cs="David" w:hint="cs"/>
          <w:sz w:val="20"/>
          <w:rtl/>
          <w:lang w:eastAsia="en-US"/>
        </w:rPr>
        <w:t>עם ביצו</w:t>
      </w:r>
      <w:r w:rsidRPr="001F25D6">
        <w:rPr>
          <w:rFonts w:cs="David"/>
          <w:sz w:val="20"/>
          <w:rtl/>
          <w:lang w:eastAsia="en-US"/>
        </w:rPr>
        <w:t xml:space="preserve">ע </w:t>
      </w:r>
      <w:r w:rsidRPr="001F25D6">
        <w:rPr>
          <w:rFonts w:cs="David" w:hint="cs"/>
          <w:sz w:val="20"/>
          <w:rtl/>
          <w:lang w:eastAsia="en-US"/>
        </w:rPr>
        <w:t>ה</w:t>
      </w:r>
      <w:r w:rsidRPr="001F25D6">
        <w:rPr>
          <w:rFonts w:cs="David"/>
          <w:sz w:val="20"/>
          <w:rtl/>
          <w:lang w:eastAsia="en-US"/>
        </w:rPr>
        <w:t>ע</w:t>
      </w:r>
      <w:r w:rsidRPr="001F25D6">
        <w:rPr>
          <w:rFonts w:cs="David" w:hint="cs"/>
          <w:sz w:val="20"/>
          <w:rtl/>
          <w:lang w:eastAsia="en-US"/>
        </w:rPr>
        <w:t>בודות, רמתן</w:t>
      </w:r>
      <w:r w:rsidRPr="001F25D6">
        <w:rPr>
          <w:rFonts w:cs="David"/>
          <w:sz w:val="20"/>
          <w:rtl/>
          <w:lang w:eastAsia="en-US"/>
        </w:rPr>
        <w:t xml:space="preserve">, </w:t>
      </w:r>
      <w:r w:rsidRPr="001F25D6">
        <w:rPr>
          <w:rFonts w:cs="David" w:hint="cs"/>
          <w:sz w:val="20"/>
          <w:rtl/>
          <w:lang w:eastAsia="en-US"/>
        </w:rPr>
        <w:t>טי</w:t>
      </w:r>
      <w:r w:rsidRPr="001F25D6">
        <w:rPr>
          <w:rFonts w:cs="David"/>
          <w:sz w:val="20"/>
          <w:rtl/>
          <w:lang w:eastAsia="en-US"/>
        </w:rPr>
        <w:t>ב</w:t>
      </w:r>
      <w:r w:rsidRPr="001F25D6">
        <w:rPr>
          <w:rFonts w:cs="David" w:hint="cs"/>
          <w:sz w:val="20"/>
          <w:rtl/>
          <w:lang w:eastAsia="en-US"/>
        </w:rPr>
        <w:t>ן</w:t>
      </w:r>
      <w:r w:rsidRPr="001F25D6">
        <w:rPr>
          <w:rFonts w:cs="David"/>
          <w:sz w:val="20"/>
          <w:rtl/>
          <w:lang w:eastAsia="en-US"/>
        </w:rPr>
        <w:t xml:space="preserve"> </w:t>
      </w:r>
      <w:r w:rsidRPr="001F25D6">
        <w:rPr>
          <w:rFonts w:cs="David" w:hint="cs"/>
          <w:sz w:val="20"/>
          <w:rtl/>
          <w:lang w:eastAsia="en-US"/>
        </w:rPr>
        <w:t>וס</w:t>
      </w:r>
      <w:r w:rsidRPr="001F25D6">
        <w:rPr>
          <w:rFonts w:cs="David"/>
          <w:sz w:val="20"/>
          <w:rtl/>
          <w:lang w:eastAsia="en-US"/>
        </w:rPr>
        <w:t>ו</w:t>
      </w:r>
      <w:r w:rsidRPr="001F25D6">
        <w:rPr>
          <w:rFonts w:cs="David" w:hint="cs"/>
          <w:sz w:val="20"/>
          <w:rtl/>
          <w:lang w:eastAsia="en-US"/>
        </w:rPr>
        <w:t>גי</w:t>
      </w:r>
      <w:r w:rsidRPr="001F25D6">
        <w:rPr>
          <w:rFonts w:cs="David"/>
          <w:sz w:val="20"/>
          <w:rtl/>
          <w:lang w:eastAsia="en-US"/>
        </w:rPr>
        <w:t xml:space="preserve"> </w:t>
      </w:r>
      <w:r w:rsidRPr="001F25D6">
        <w:rPr>
          <w:rFonts w:cs="David" w:hint="cs"/>
          <w:sz w:val="20"/>
          <w:rtl/>
          <w:lang w:eastAsia="en-US"/>
        </w:rPr>
        <w:t>ה</w:t>
      </w:r>
      <w:r w:rsidRPr="001F25D6">
        <w:rPr>
          <w:rFonts w:cs="David"/>
          <w:sz w:val="20"/>
          <w:rtl/>
          <w:lang w:eastAsia="en-US"/>
        </w:rPr>
        <w:t>ח</w:t>
      </w:r>
      <w:r w:rsidRPr="001F25D6">
        <w:rPr>
          <w:rFonts w:cs="David" w:hint="cs"/>
          <w:sz w:val="20"/>
          <w:rtl/>
          <w:lang w:eastAsia="en-US"/>
        </w:rPr>
        <w:t>ומרים בהם</w:t>
      </w:r>
      <w:r w:rsidRPr="001F25D6">
        <w:rPr>
          <w:rFonts w:cs="David"/>
          <w:sz w:val="20"/>
          <w:rtl/>
          <w:lang w:eastAsia="en-US"/>
        </w:rPr>
        <w:t xml:space="preserve"> </w:t>
      </w:r>
      <w:r w:rsidRPr="001F25D6">
        <w:rPr>
          <w:rFonts w:cs="David" w:hint="cs"/>
          <w:sz w:val="20"/>
          <w:rtl/>
          <w:lang w:eastAsia="en-US"/>
        </w:rPr>
        <w:t>השת</w:t>
      </w:r>
      <w:r w:rsidRPr="001F25D6">
        <w:rPr>
          <w:rFonts w:cs="David"/>
          <w:sz w:val="20"/>
          <w:rtl/>
          <w:lang w:eastAsia="en-US"/>
        </w:rPr>
        <w:t>מ</w:t>
      </w:r>
      <w:r w:rsidRPr="001F25D6">
        <w:rPr>
          <w:rFonts w:cs="David" w:hint="cs"/>
          <w:sz w:val="20"/>
          <w:rtl/>
          <w:lang w:eastAsia="en-US"/>
        </w:rPr>
        <w:t>שנו, הינו</w:t>
      </w:r>
      <w:r w:rsidRPr="001F25D6">
        <w:rPr>
          <w:rFonts w:cs="David"/>
          <w:sz w:val="20"/>
          <w:rtl/>
          <w:lang w:eastAsia="en-US"/>
        </w:rPr>
        <w:t xml:space="preserve"> </w:t>
      </w:r>
      <w:r w:rsidRPr="001F25D6">
        <w:rPr>
          <w:rFonts w:cs="David" w:hint="cs"/>
          <w:sz w:val="20"/>
          <w:rtl/>
          <w:lang w:eastAsia="en-US"/>
        </w:rPr>
        <w:t>מל</w:t>
      </w:r>
      <w:r w:rsidRPr="001F25D6">
        <w:rPr>
          <w:rFonts w:cs="David"/>
          <w:sz w:val="20"/>
          <w:rtl/>
          <w:lang w:eastAsia="en-US"/>
        </w:rPr>
        <w:t xml:space="preserve">א </w:t>
      </w:r>
      <w:r w:rsidRPr="001F25D6">
        <w:rPr>
          <w:rFonts w:cs="David" w:hint="cs"/>
          <w:sz w:val="20"/>
          <w:rtl/>
          <w:lang w:eastAsia="en-US"/>
        </w:rPr>
        <w:t>ו</w:t>
      </w:r>
      <w:r w:rsidRPr="001F25D6">
        <w:rPr>
          <w:rFonts w:cs="David"/>
          <w:sz w:val="20"/>
          <w:rtl/>
          <w:lang w:eastAsia="en-US"/>
        </w:rPr>
        <w:t>מ</w:t>
      </w:r>
      <w:r w:rsidRPr="001F25D6">
        <w:rPr>
          <w:rFonts w:cs="David" w:hint="cs"/>
          <w:sz w:val="20"/>
          <w:rtl/>
          <w:lang w:eastAsia="en-US"/>
        </w:rPr>
        <w:t>דויק</w:t>
      </w:r>
      <w:r w:rsidRPr="001F25D6">
        <w:rPr>
          <w:rFonts w:cs="David"/>
          <w:sz w:val="20"/>
          <w:rtl/>
          <w:lang w:eastAsia="en-US"/>
        </w:rPr>
        <w:t>.</w:t>
      </w:r>
      <w:bookmarkEnd w:id="186"/>
      <w:bookmarkEnd w:id="187"/>
      <w:bookmarkEnd w:id="188"/>
      <w:bookmarkEnd w:id="189"/>
      <w:bookmarkEnd w:id="190"/>
    </w:p>
    <w:p w14:paraId="3C22F186" w14:textId="77777777" w:rsidR="00AC0565" w:rsidRPr="001F25D6" w:rsidRDefault="00E9240C" w:rsidP="006F2370">
      <w:pPr>
        <w:keepLines w:val="0"/>
        <w:widowControl w:val="0"/>
        <w:spacing w:after="240" w:line="240" w:lineRule="auto"/>
        <w:ind w:right="851"/>
        <w:rPr>
          <w:sz w:val="20"/>
          <w:rtl/>
          <w:lang w:eastAsia="en-US"/>
        </w:rPr>
      </w:pPr>
      <w:r w:rsidRPr="001F25D6">
        <w:rPr>
          <w:sz w:val="20"/>
          <w:rtl/>
          <w:lang w:eastAsia="en-US"/>
        </w:rPr>
        <w:t>ידוע</w:t>
      </w:r>
      <w:r w:rsidRPr="001F25D6">
        <w:rPr>
          <w:rFonts w:hint="cs"/>
          <w:sz w:val="20"/>
          <w:rtl/>
          <w:lang w:eastAsia="en-US"/>
        </w:rPr>
        <w:t xml:space="preserve"> </w:t>
      </w:r>
      <w:r w:rsidRPr="001F25D6">
        <w:rPr>
          <w:sz w:val="20"/>
          <w:rtl/>
          <w:lang w:eastAsia="en-US"/>
        </w:rPr>
        <w:t xml:space="preserve">לנו </w:t>
      </w:r>
      <w:r w:rsidRPr="001F25D6">
        <w:rPr>
          <w:rFonts w:hint="cs"/>
          <w:sz w:val="20"/>
          <w:rtl/>
          <w:lang w:eastAsia="en-US"/>
        </w:rPr>
        <w:t>כי</w:t>
      </w:r>
      <w:r w:rsidRPr="001F25D6">
        <w:rPr>
          <w:sz w:val="20"/>
          <w:rtl/>
          <w:lang w:eastAsia="en-US"/>
        </w:rPr>
        <w:t xml:space="preserve"> א</w:t>
      </w:r>
      <w:r w:rsidRPr="001F25D6">
        <w:rPr>
          <w:rFonts w:hint="cs"/>
          <w:sz w:val="20"/>
          <w:rtl/>
          <w:lang w:eastAsia="en-US"/>
        </w:rPr>
        <w:t>ין</w:t>
      </w:r>
      <w:r w:rsidRPr="001F25D6">
        <w:rPr>
          <w:sz w:val="20"/>
          <w:rtl/>
          <w:lang w:eastAsia="en-US"/>
        </w:rPr>
        <w:t xml:space="preserve"> ב</w:t>
      </w:r>
      <w:r w:rsidRPr="001F25D6">
        <w:rPr>
          <w:rFonts w:hint="cs"/>
          <w:sz w:val="20"/>
          <w:rtl/>
          <w:lang w:eastAsia="en-US"/>
        </w:rPr>
        <w:t>מכ</w:t>
      </w:r>
      <w:r w:rsidRPr="001F25D6">
        <w:rPr>
          <w:sz w:val="20"/>
          <w:rtl/>
          <w:lang w:eastAsia="en-US"/>
        </w:rPr>
        <w:t>ת</w:t>
      </w:r>
      <w:r w:rsidRPr="001F25D6">
        <w:rPr>
          <w:rFonts w:hint="cs"/>
          <w:sz w:val="20"/>
          <w:rtl/>
          <w:lang w:eastAsia="en-US"/>
        </w:rPr>
        <w:t>בנו זה</w:t>
      </w:r>
      <w:r w:rsidRPr="001F25D6">
        <w:rPr>
          <w:sz w:val="20"/>
          <w:rtl/>
          <w:lang w:eastAsia="en-US"/>
        </w:rPr>
        <w:t xml:space="preserve">, </w:t>
      </w:r>
      <w:r w:rsidRPr="001F25D6">
        <w:rPr>
          <w:rFonts w:hint="cs"/>
          <w:sz w:val="20"/>
          <w:rtl/>
          <w:lang w:eastAsia="en-US"/>
        </w:rPr>
        <w:t>בקבל</w:t>
      </w:r>
      <w:r w:rsidRPr="001F25D6">
        <w:rPr>
          <w:sz w:val="20"/>
          <w:rtl/>
          <w:lang w:eastAsia="en-US"/>
        </w:rPr>
        <w:t>ת</w:t>
      </w:r>
      <w:r w:rsidRPr="001F25D6">
        <w:rPr>
          <w:rFonts w:hint="cs"/>
          <w:sz w:val="20"/>
          <w:rtl/>
          <w:lang w:eastAsia="en-US"/>
        </w:rPr>
        <w:t>ו</w:t>
      </w:r>
      <w:r w:rsidRPr="001F25D6">
        <w:rPr>
          <w:sz w:val="20"/>
          <w:rtl/>
          <w:lang w:eastAsia="en-US"/>
        </w:rPr>
        <w:t xml:space="preserve"> ב</w:t>
      </w:r>
      <w:r w:rsidRPr="001F25D6">
        <w:rPr>
          <w:rFonts w:hint="cs"/>
          <w:sz w:val="20"/>
          <w:rtl/>
          <w:lang w:eastAsia="en-US"/>
        </w:rPr>
        <w:t>ידי</w:t>
      </w:r>
      <w:r w:rsidR="00897E4D" w:rsidRPr="001F25D6">
        <w:rPr>
          <w:rFonts w:hint="cs"/>
          <w:sz w:val="20"/>
          <w:rtl/>
          <w:lang w:eastAsia="en-US"/>
        </w:rPr>
        <w:t>כם</w:t>
      </w:r>
      <w:r w:rsidRPr="001F25D6">
        <w:rPr>
          <w:sz w:val="20"/>
          <w:rtl/>
          <w:lang w:eastAsia="en-US"/>
        </w:rPr>
        <w:t xml:space="preserve"> </w:t>
      </w:r>
      <w:r w:rsidRPr="001F25D6">
        <w:rPr>
          <w:rFonts w:hint="cs"/>
          <w:sz w:val="20"/>
          <w:rtl/>
          <w:lang w:eastAsia="en-US"/>
        </w:rPr>
        <w:t>ו</w:t>
      </w:r>
      <w:r w:rsidRPr="001F25D6">
        <w:rPr>
          <w:sz w:val="20"/>
          <w:rtl/>
          <w:lang w:eastAsia="en-US"/>
        </w:rPr>
        <w:t>ב</w:t>
      </w:r>
      <w:r w:rsidRPr="001F25D6">
        <w:rPr>
          <w:rFonts w:hint="cs"/>
          <w:sz w:val="20"/>
          <w:rtl/>
          <w:lang w:eastAsia="en-US"/>
        </w:rPr>
        <w:t>תשלום שנקבל</w:t>
      </w:r>
      <w:r w:rsidRPr="001F25D6">
        <w:rPr>
          <w:sz w:val="20"/>
          <w:rtl/>
          <w:lang w:eastAsia="en-US"/>
        </w:rPr>
        <w:t xml:space="preserve"> </w:t>
      </w:r>
      <w:r w:rsidRPr="001F25D6">
        <w:rPr>
          <w:rFonts w:hint="cs"/>
          <w:sz w:val="20"/>
          <w:rtl/>
          <w:lang w:eastAsia="en-US"/>
        </w:rPr>
        <w:t>כ</w:t>
      </w:r>
      <w:r w:rsidRPr="001F25D6">
        <w:rPr>
          <w:sz w:val="20"/>
          <w:rtl/>
          <w:lang w:eastAsia="en-US"/>
        </w:rPr>
        <w:t>ד</w:t>
      </w:r>
      <w:r w:rsidRPr="001F25D6">
        <w:rPr>
          <w:rFonts w:hint="cs"/>
          <w:sz w:val="20"/>
          <w:rtl/>
          <w:lang w:eastAsia="en-US"/>
        </w:rPr>
        <w:t>י</w:t>
      </w:r>
      <w:r w:rsidRPr="001F25D6">
        <w:rPr>
          <w:sz w:val="20"/>
          <w:rtl/>
          <w:lang w:eastAsia="en-US"/>
        </w:rPr>
        <w:t xml:space="preserve"> </w:t>
      </w:r>
      <w:r w:rsidRPr="001F25D6">
        <w:rPr>
          <w:rFonts w:hint="cs"/>
          <w:sz w:val="20"/>
          <w:rtl/>
          <w:lang w:eastAsia="en-US"/>
        </w:rPr>
        <w:t>לגר</w:t>
      </w:r>
      <w:r w:rsidRPr="001F25D6">
        <w:rPr>
          <w:sz w:val="20"/>
          <w:rtl/>
          <w:lang w:eastAsia="en-US"/>
        </w:rPr>
        <w:t>ו</w:t>
      </w:r>
      <w:r w:rsidRPr="001F25D6">
        <w:rPr>
          <w:rFonts w:hint="cs"/>
          <w:sz w:val="20"/>
          <w:rtl/>
          <w:lang w:eastAsia="en-US"/>
        </w:rPr>
        <w:t>ע</w:t>
      </w:r>
      <w:r w:rsidRPr="001F25D6">
        <w:rPr>
          <w:sz w:val="20"/>
          <w:rtl/>
          <w:lang w:eastAsia="en-US"/>
        </w:rPr>
        <w:t xml:space="preserve"> </w:t>
      </w:r>
      <w:r w:rsidRPr="001F25D6">
        <w:rPr>
          <w:rFonts w:hint="cs"/>
          <w:sz w:val="20"/>
          <w:rtl/>
          <w:lang w:eastAsia="en-US"/>
        </w:rPr>
        <w:t>מ</w:t>
      </w:r>
      <w:r w:rsidRPr="001F25D6">
        <w:rPr>
          <w:sz w:val="20"/>
          <w:rtl/>
          <w:lang w:eastAsia="en-US"/>
        </w:rPr>
        <w:t>כ</w:t>
      </w:r>
      <w:r w:rsidRPr="001F25D6">
        <w:rPr>
          <w:rFonts w:hint="cs"/>
          <w:sz w:val="20"/>
          <w:rtl/>
          <w:lang w:eastAsia="en-US"/>
        </w:rPr>
        <w:t>ל</w:t>
      </w:r>
      <w:r w:rsidRPr="001F25D6">
        <w:rPr>
          <w:sz w:val="20"/>
          <w:rtl/>
          <w:lang w:eastAsia="en-US"/>
        </w:rPr>
        <w:t xml:space="preserve"> </w:t>
      </w:r>
      <w:r w:rsidRPr="001F25D6">
        <w:rPr>
          <w:rFonts w:hint="cs"/>
          <w:sz w:val="20"/>
          <w:rtl/>
          <w:lang w:eastAsia="en-US"/>
        </w:rPr>
        <w:t>התח</w:t>
      </w:r>
      <w:r w:rsidRPr="001F25D6">
        <w:rPr>
          <w:sz w:val="20"/>
          <w:rtl/>
          <w:lang w:eastAsia="en-US"/>
        </w:rPr>
        <w:t>י</w:t>
      </w:r>
      <w:r w:rsidRPr="001F25D6">
        <w:rPr>
          <w:rFonts w:hint="cs"/>
          <w:sz w:val="20"/>
          <w:rtl/>
          <w:lang w:eastAsia="en-US"/>
        </w:rPr>
        <w:t>יבו</w:t>
      </w:r>
      <w:r w:rsidRPr="001F25D6">
        <w:rPr>
          <w:sz w:val="20"/>
          <w:rtl/>
          <w:lang w:eastAsia="en-US"/>
        </w:rPr>
        <w:t xml:space="preserve">ת </w:t>
      </w:r>
      <w:r w:rsidRPr="001F25D6">
        <w:rPr>
          <w:rFonts w:hint="cs"/>
          <w:sz w:val="20"/>
          <w:rtl/>
          <w:lang w:eastAsia="en-US"/>
        </w:rPr>
        <w:t>שיש</w:t>
      </w:r>
      <w:r w:rsidRPr="001F25D6">
        <w:rPr>
          <w:sz w:val="20"/>
          <w:rtl/>
          <w:lang w:eastAsia="en-US"/>
        </w:rPr>
        <w:t xml:space="preserve"> </w:t>
      </w:r>
      <w:r w:rsidRPr="001F25D6">
        <w:rPr>
          <w:rFonts w:hint="cs"/>
          <w:sz w:val="20"/>
          <w:rtl/>
          <w:lang w:eastAsia="en-US"/>
        </w:rPr>
        <w:t>לנו על</w:t>
      </w:r>
      <w:r w:rsidRPr="001F25D6">
        <w:rPr>
          <w:sz w:val="20"/>
          <w:rtl/>
          <w:lang w:eastAsia="en-US"/>
        </w:rPr>
        <w:t xml:space="preserve"> פ</w:t>
      </w:r>
      <w:r w:rsidRPr="001F25D6">
        <w:rPr>
          <w:rFonts w:hint="cs"/>
          <w:sz w:val="20"/>
          <w:rtl/>
          <w:lang w:eastAsia="en-US"/>
        </w:rPr>
        <w:t>י</w:t>
      </w:r>
      <w:r w:rsidRPr="001F25D6">
        <w:rPr>
          <w:sz w:val="20"/>
          <w:rtl/>
          <w:lang w:eastAsia="en-US"/>
        </w:rPr>
        <w:t xml:space="preserve"> </w:t>
      </w:r>
      <w:r w:rsidRPr="001F25D6">
        <w:rPr>
          <w:rFonts w:hint="cs"/>
          <w:sz w:val="20"/>
          <w:rtl/>
          <w:lang w:eastAsia="en-US"/>
        </w:rPr>
        <w:t>ה</w:t>
      </w:r>
      <w:r w:rsidR="00B9179F">
        <w:rPr>
          <w:rFonts w:hint="cs"/>
          <w:sz w:val="20"/>
          <w:rtl/>
          <w:lang w:eastAsia="en-US"/>
        </w:rPr>
        <w:t xml:space="preserve">הסכם </w:t>
      </w:r>
      <w:r w:rsidRPr="001F25D6">
        <w:rPr>
          <w:rFonts w:hint="cs"/>
          <w:sz w:val="20"/>
          <w:rtl/>
          <w:lang w:eastAsia="en-US"/>
        </w:rPr>
        <w:t>ב</w:t>
      </w:r>
      <w:r w:rsidRPr="001F25D6">
        <w:rPr>
          <w:sz w:val="20"/>
          <w:rtl/>
          <w:lang w:eastAsia="en-US"/>
        </w:rPr>
        <w:t>י</w:t>
      </w:r>
      <w:r w:rsidRPr="001F25D6">
        <w:rPr>
          <w:rFonts w:hint="cs"/>
          <w:sz w:val="20"/>
          <w:rtl/>
          <w:lang w:eastAsia="en-US"/>
        </w:rPr>
        <w:t>נינו</w:t>
      </w:r>
      <w:r w:rsidRPr="001F25D6">
        <w:rPr>
          <w:sz w:val="20"/>
          <w:rtl/>
          <w:lang w:eastAsia="en-US"/>
        </w:rPr>
        <w:t>.</w:t>
      </w:r>
    </w:p>
    <w:p w14:paraId="2398735B"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________________</w:t>
      </w:r>
    </w:p>
    <w:p w14:paraId="2A8E1D16"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ab/>
      </w:r>
      <w:r w:rsidRPr="001F25D6">
        <w:rPr>
          <w:rFonts w:hint="cs"/>
          <w:b/>
          <w:bCs/>
          <w:sz w:val="20"/>
          <w:rtl/>
          <w:lang w:eastAsia="en-US"/>
        </w:rPr>
        <w:t>תאריך</w:t>
      </w:r>
    </w:p>
    <w:p w14:paraId="28FEA338" w14:textId="77777777" w:rsidR="00AC0565" w:rsidRPr="001F25D6" w:rsidRDefault="00E9240C" w:rsidP="00BC11D5">
      <w:pPr>
        <w:keepLines w:val="0"/>
        <w:widowControl w:val="0"/>
        <w:spacing w:after="240" w:line="240" w:lineRule="auto"/>
        <w:ind w:left="6381"/>
        <w:rPr>
          <w:b/>
          <w:bCs/>
          <w:sz w:val="20"/>
          <w:rtl/>
          <w:lang w:eastAsia="en-US"/>
        </w:rPr>
      </w:pPr>
      <w:r w:rsidRPr="001F25D6">
        <w:rPr>
          <w:b/>
          <w:bCs/>
          <w:sz w:val="20"/>
          <w:rtl/>
          <w:lang w:eastAsia="en-US"/>
        </w:rPr>
        <w:t>בכבוד</w:t>
      </w:r>
      <w:r w:rsidRPr="001F25D6">
        <w:rPr>
          <w:rFonts w:hint="cs"/>
          <w:b/>
          <w:bCs/>
          <w:sz w:val="20"/>
          <w:rtl/>
          <w:lang w:eastAsia="en-US"/>
        </w:rPr>
        <w:t xml:space="preserve"> </w:t>
      </w:r>
      <w:r w:rsidRPr="001F25D6">
        <w:rPr>
          <w:b/>
          <w:bCs/>
          <w:sz w:val="20"/>
          <w:rtl/>
          <w:lang w:eastAsia="en-US"/>
        </w:rPr>
        <w:t>רב,</w:t>
      </w:r>
    </w:p>
    <w:p w14:paraId="4BC86719" w14:textId="77777777" w:rsidR="00AC0565" w:rsidRPr="001F25D6" w:rsidRDefault="00E9240C" w:rsidP="00BC11D5">
      <w:pPr>
        <w:keepLines w:val="0"/>
        <w:widowControl w:val="0"/>
        <w:spacing w:after="240" w:line="240" w:lineRule="auto"/>
        <w:ind w:left="6381"/>
        <w:rPr>
          <w:b/>
          <w:bCs/>
          <w:i/>
          <w:iCs/>
          <w:sz w:val="20"/>
          <w:rtl/>
          <w:lang w:eastAsia="en-US"/>
        </w:rPr>
      </w:pPr>
      <w:r w:rsidRPr="001F25D6">
        <w:rPr>
          <w:b/>
          <w:bCs/>
          <w:i/>
          <w:iCs/>
          <w:sz w:val="20"/>
          <w:rtl/>
          <w:lang w:eastAsia="en-US"/>
        </w:rPr>
        <w:t>__________</w:t>
      </w:r>
      <w:r w:rsidR="00A64293">
        <w:rPr>
          <w:rFonts w:hint="cs"/>
          <w:b/>
          <w:bCs/>
          <w:i/>
          <w:iCs/>
          <w:sz w:val="20"/>
          <w:rtl/>
          <w:lang w:eastAsia="en-US"/>
        </w:rPr>
        <w:t>__</w:t>
      </w:r>
      <w:r w:rsidRPr="001F25D6">
        <w:rPr>
          <w:b/>
          <w:bCs/>
          <w:i/>
          <w:iCs/>
          <w:sz w:val="20"/>
          <w:rtl/>
          <w:lang w:eastAsia="en-US"/>
        </w:rPr>
        <w:t>_____</w:t>
      </w:r>
    </w:p>
    <w:p w14:paraId="6227F60F" w14:textId="77777777" w:rsidR="00AC0565" w:rsidRPr="00A64293" w:rsidRDefault="00E9240C" w:rsidP="00BC11D5">
      <w:pPr>
        <w:keepLines w:val="0"/>
        <w:widowControl w:val="0"/>
        <w:spacing w:after="240" w:line="240" w:lineRule="auto"/>
        <w:ind w:left="5661" w:firstLine="720"/>
        <w:rPr>
          <w:sz w:val="20"/>
          <w:rtl/>
          <w:lang w:eastAsia="en-US"/>
        </w:rPr>
      </w:pPr>
      <w:r w:rsidRPr="00A64293">
        <w:rPr>
          <w:sz w:val="20"/>
          <w:rtl/>
          <w:lang w:eastAsia="en-US"/>
        </w:rPr>
        <w:t>ה</w:t>
      </w:r>
      <w:r w:rsidRPr="00A64293">
        <w:rPr>
          <w:rFonts w:hint="cs"/>
          <w:sz w:val="20"/>
          <w:rtl/>
          <w:lang w:eastAsia="en-US"/>
        </w:rPr>
        <w:t>ק</w:t>
      </w:r>
      <w:r w:rsidRPr="00A64293">
        <w:rPr>
          <w:sz w:val="20"/>
          <w:rtl/>
          <w:lang w:eastAsia="en-US"/>
        </w:rPr>
        <w:t>ב</w:t>
      </w:r>
      <w:r w:rsidRPr="00A64293">
        <w:rPr>
          <w:rFonts w:hint="cs"/>
          <w:sz w:val="20"/>
          <w:rtl/>
          <w:lang w:eastAsia="en-US"/>
        </w:rPr>
        <w:t>ל</w:t>
      </w:r>
      <w:r w:rsidRPr="00A64293">
        <w:rPr>
          <w:sz w:val="20"/>
          <w:rtl/>
          <w:lang w:eastAsia="en-US"/>
        </w:rPr>
        <w:t>ן (חת</w:t>
      </w:r>
      <w:r w:rsidRPr="00A64293">
        <w:rPr>
          <w:rFonts w:hint="cs"/>
          <w:sz w:val="20"/>
          <w:rtl/>
          <w:lang w:eastAsia="en-US"/>
        </w:rPr>
        <w:t>ימה</w:t>
      </w:r>
      <w:r w:rsidRPr="00A64293">
        <w:rPr>
          <w:sz w:val="20"/>
          <w:rtl/>
          <w:lang w:eastAsia="en-US"/>
        </w:rPr>
        <w:t xml:space="preserve"> </w:t>
      </w:r>
      <w:r w:rsidRPr="00A64293">
        <w:rPr>
          <w:rFonts w:hint="cs"/>
          <w:sz w:val="20"/>
          <w:rtl/>
          <w:lang w:eastAsia="en-US"/>
        </w:rPr>
        <w:t>ו</w:t>
      </w:r>
      <w:r w:rsidRPr="00A64293">
        <w:rPr>
          <w:sz w:val="20"/>
          <w:rtl/>
          <w:lang w:eastAsia="en-US"/>
        </w:rPr>
        <w:t>ח</w:t>
      </w:r>
      <w:r w:rsidRPr="00A64293">
        <w:rPr>
          <w:rFonts w:hint="cs"/>
          <w:sz w:val="20"/>
          <w:rtl/>
          <w:lang w:eastAsia="en-US"/>
        </w:rPr>
        <w:t>ותמת</w:t>
      </w:r>
      <w:r w:rsidRPr="00A64293">
        <w:rPr>
          <w:sz w:val="20"/>
          <w:rtl/>
          <w:lang w:eastAsia="en-US"/>
        </w:rPr>
        <w:t>)</w:t>
      </w:r>
    </w:p>
    <w:p w14:paraId="32177E55" w14:textId="77777777" w:rsidR="00AC0565" w:rsidRPr="001F25D6" w:rsidRDefault="00E9240C" w:rsidP="00BC11D5">
      <w:pPr>
        <w:keepLines w:val="0"/>
        <w:widowControl w:val="0"/>
        <w:spacing w:after="240" w:line="240" w:lineRule="auto"/>
        <w:rPr>
          <w:b/>
          <w:bCs/>
          <w:sz w:val="20"/>
          <w:u w:val="single"/>
          <w:rtl/>
          <w:lang w:eastAsia="en-US"/>
        </w:rPr>
      </w:pPr>
      <w:r w:rsidRPr="001F25D6">
        <w:rPr>
          <w:b/>
          <w:bCs/>
          <w:sz w:val="20"/>
          <w:u w:val="single"/>
          <w:rtl/>
          <w:lang w:eastAsia="en-US"/>
        </w:rPr>
        <w:t>א</w:t>
      </w:r>
      <w:r w:rsidRPr="001F25D6">
        <w:rPr>
          <w:rFonts w:hint="cs"/>
          <w:b/>
          <w:bCs/>
          <w:sz w:val="20"/>
          <w:u w:val="single"/>
          <w:rtl/>
          <w:lang w:eastAsia="en-US"/>
        </w:rPr>
        <w:t>י</w:t>
      </w:r>
      <w:r w:rsidRPr="001F25D6">
        <w:rPr>
          <w:b/>
          <w:bCs/>
          <w:sz w:val="20"/>
          <w:u w:val="single"/>
          <w:rtl/>
          <w:lang w:eastAsia="en-US"/>
        </w:rPr>
        <w:t>ש</w:t>
      </w:r>
      <w:r w:rsidRPr="001F25D6">
        <w:rPr>
          <w:rFonts w:hint="cs"/>
          <w:b/>
          <w:bCs/>
          <w:sz w:val="20"/>
          <w:u w:val="single"/>
          <w:rtl/>
          <w:lang w:eastAsia="en-US"/>
        </w:rPr>
        <w:t>ו</w:t>
      </w:r>
      <w:r w:rsidRPr="001F25D6">
        <w:rPr>
          <w:b/>
          <w:bCs/>
          <w:sz w:val="20"/>
          <w:u w:val="single"/>
          <w:rtl/>
          <w:lang w:eastAsia="en-US"/>
        </w:rPr>
        <w:t>ר:</w:t>
      </w:r>
    </w:p>
    <w:p w14:paraId="4A565766" w14:textId="77777777" w:rsidR="00AC0565" w:rsidRPr="001F25D6" w:rsidRDefault="00E9240C" w:rsidP="00BC11D5">
      <w:pPr>
        <w:keepLines w:val="0"/>
        <w:widowControl w:val="0"/>
        <w:spacing w:after="240" w:line="240" w:lineRule="auto"/>
        <w:rPr>
          <w:sz w:val="20"/>
          <w:rtl/>
          <w:lang w:eastAsia="en-US"/>
        </w:rPr>
      </w:pPr>
      <w:r w:rsidRPr="001F25D6">
        <w:rPr>
          <w:sz w:val="20"/>
          <w:rtl/>
          <w:lang w:eastAsia="en-US"/>
        </w:rPr>
        <w:t>אנו</w:t>
      </w:r>
      <w:r w:rsidRPr="001F25D6">
        <w:rPr>
          <w:rFonts w:hint="cs"/>
          <w:sz w:val="20"/>
          <w:rtl/>
          <w:lang w:eastAsia="en-US"/>
        </w:rPr>
        <w:t xml:space="preserve"> </w:t>
      </w:r>
      <w:r w:rsidRPr="001F25D6">
        <w:rPr>
          <w:sz w:val="20"/>
          <w:rtl/>
          <w:lang w:eastAsia="en-US"/>
        </w:rPr>
        <w:t>מאשר</w:t>
      </w:r>
      <w:r w:rsidRPr="001F25D6">
        <w:rPr>
          <w:rFonts w:hint="cs"/>
          <w:sz w:val="20"/>
          <w:rtl/>
          <w:lang w:eastAsia="en-US"/>
        </w:rPr>
        <w:t>ים</w:t>
      </w:r>
      <w:r w:rsidRPr="001F25D6">
        <w:rPr>
          <w:sz w:val="20"/>
          <w:rtl/>
          <w:lang w:eastAsia="en-US"/>
        </w:rPr>
        <w:t xml:space="preserve"> כ</w:t>
      </w:r>
      <w:r w:rsidRPr="001F25D6">
        <w:rPr>
          <w:rFonts w:hint="cs"/>
          <w:sz w:val="20"/>
          <w:rtl/>
          <w:lang w:eastAsia="en-US"/>
        </w:rPr>
        <w:t>י</w:t>
      </w:r>
      <w:r w:rsidRPr="001F25D6">
        <w:rPr>
          <w:sz w:val="20"/>
          <w:rtl/>
          <w:lang w:eastAsia="en-US"/>
        </w:rPr>
        <w:t xml:space="preserve"> </w:t>
      </w:r>
      <w:r w:rsidRPr="001F25D6">
        <w:rPr>
          <w:rFonts w:hint="cs"/>
          <w:sz w:val="20"/>
          <w:rtl/>
          <w:lang w:eastAsia="en-US"/>
        </w:rPr>
        <w:t>ביום __________ המ</w:t>
      </w:r>
      <w:r w:rsidRPr="001F25D6">
        <w:rPr>
          <w:sz w:val="20"/>
          <w:rtl/>
          <w:lang w:eastAsia="en-US"/>
        </w:rPr>
        <w:t>צ</w:t>
      </w:r>
      <w:r w:rsidRPr="001F25D6">
        <w:rPr>
          <w:rFonts w:hint="cs"/>
          <w:sz w:val="20"/>
          <w:rtl/>
          <w:lang w:eastAsia="en-US"/>
        </w:rPr>
        <w:t>יא</w:t>
      </w:r>
      <w:r w:rsidRPr="001F25D6">
        <w:rPr>
          <w:sz w:val="20"/>
          <w:rtl/>
          <w:lang w:eastAsia="en-US"/>
        </w:rPr>
        <w:t xml:space="preserve"> </w:t>
      </w:r>
      <w:r w:rsidRPr="001F25D6">
        <w:rPr>
          <w:rFonts w:hint="cs"/>
          <w:sz w:val="20"/>
          <w:rtl/>
          <w:lang w:eastAsia="en-US"/>
        </w:rPr>
        <w:t>ה</w:t>
      </w:r>
      <w:r w:rsidRPr="001F25D6">
        <w:rPr>
          <w:sz w:val="20"/>
          <w:rtl/>
          <w:lang w:eastAsia="en-US"/>
        </w:rPr>
        <w:t>ק</w:t>
      </w:r>
      <w:r w:rsidRPr="001F25D6">
        <w:rPr>
          <w:rFonts w:hint="cs"/>
          <w:sz w:val="20"/>
          <w:rtl/>
          <w:lang w:eastAsia="en-US"/>
        </w:rPr>
        <w:t>בלן</w:t>
      </w:r>
      <w:r w:rsidRPr="001F25D6">
        <w:rPr>
          <w:sz w:val="20"/>
          <w:rtl/>
          <w:lang w:eastAsia="en-US"/>
        </w:rPr>
        <w:t xml:space="preserve"> </w:t>
      </w:r>
      <w:r w:rsidR="002D75E3" w:rsidRPr="001F25D6">
        <w:rPr>
          <w:rFonts w:hint="cs"/>
          <w:sz w:val="20"/>
          <w:rtl/>
          <w:lang w:eastAsia="en-US"/>
        </w:rPr>
        <w:t>ערבות טיב</w:t>
      </w:r>
      <w:r w:rsidRPr="001F25D6">
        <w:rPr>
          <w:sz w:val="20"/>
          <w:rtl/>
          <w:lang w:eastAsia="en-US"/>
        </w:rPr>
        <w:t xml:space="preserve"> ב</w:t>
      </w:r>
      <w:r w:rsidRPr="001F25D6">
        <w:rPr>
          <w:rFonts w:hint="cs"/>
          <w:sz w:val="20"/>
          <w:rtl/>
          <w:lang w:eastAsia="en-US"/>
        </w:rPr>
        <w:t>התאם</w:t>
      </w:r>
      <w:r w:rsidRPr="001F25D6">
        <w:rPr>
          <w:sz w:val="20"/>
          <w:rtl/>
          <w:lang w:eastAsia="en-US"/>
        </w:rPr>
        <w:t xml:space="preserve"> </w:t>
      </w:r>
      <w:r w:rsidRPr="001F25D6">
        <w:rPr>
          <w:rFonts w:hint="cs"/>
          <w:sz w:val="20"/>
          <w:rtl/>
          <w:lang w:eastAsia="en-US"/>
        </w:rPr>
        <w:t>ל</w:t>
      </w:r>
      <w:r w:rsidRPr="001F25D6">
        <w:rPr>
          <w:sz w:val="20"/>
          <w:rtl/>
          <w:lang w:eastAsia="en-US"/>
        </w:rPr>
        <w:t>מ</w:t>
      </w:r>
      <w:r w:rsidRPr="001F25D6">
        <w:rPr>
          <w:rFonts w:hint="cs"/>
          <w:sz w:val="20"/>
          <w:rtl/>
          <w:lang w:eastAsia="en-US"/>
        </w:rPr>
        <w:t>חויבו</w:t>
      </w:r>
      <w:r w:rsidRPr="001F25D6">
        <w:rPr>
          <w:sz w:val="20"/>
          <w:rtl/>
          <w:lang w:eastAsia="en-US"/>
        </w:rPr>
        <w:t>ת</w:t>
      </w:r>
      <w:r w:rsidRPr="001F25D6">
        <w:rPr>
          <w:rFonts w:hint="cs"/>
          <w:sz w:val="20"/>
          <w:rtl/>
          <w:lang w:eastAsia="en-US"/>
        </w:rPr>
        <w:t>ו</w:t>
      </w:r>
      <w:r w:rsidRPr="001F25D6">
        <w:rPr>
          <w:sz w:val="20"/>
          <w:rtl/>
          <w:lang w:eastAsia="en-US"/>
        </w:rPr>
        <w:t xml:space="preserve"> </w:t>
      </w:r>
      <w:r w:rsidRPr="001F25D6">
        <w:rPr>
          <w:rFonts w:hint="cs"/>
          <w:sz w:val="20"/>
          <w:rtl/>
          <w:lang w:eastAsia="en-US"/>
        </w:rPr>
        <w:t>על</w:t>
      </w:r>
      <w:r w:rsidRPr="001F25D6">
        <w:rPr>
          <w:sz w:val="20"/>
          <w:rtl/>
          <w:lang w:eastAsia="en-US"/>
        </w:rPr>
        <w:t>-</w:t>
      </w:r>
      <w:r w:rsidRPr="001F25D6">
        <w:rPr>
          <w:rFonts w:hint="cs"/>
          <w:sz w:val="20"/>
          <w:rtl/>
          <w:lang w:eastAsia="en-US"/>
        </w:rPr>
        <w:t>פי</w:t>
      </w:r>
      <w:r w:rsidRPr="001F25D6">
        <w:rPr>
          <w:sz w:val="20"/>
          <w:rtl/>
          <w:lang w:eastAsia="en-US"/>
        </w:rPr>
        <w:t xml:space="preserve"> </w:t>
      </w:r>
      <w:r w:rsidRPr="001F25D6">
        <w:rPr>
          <w:rFonts w:hint="cs"/>
          <w:sz w:val="20"/>
          <w:rtl/>
          <w:lang w:eastAsia="en-US"/>
        </w:rPr>
        <w:t>ה</w:t>
      </w:r>
      <w:r w:rsidR="00C90B19">
        <w:rPr>
          <w:sz w:val="20"/>
          <w:rtl/>
          <w:lang w:eastAsia="en-US"/>
        </w:rPr>
        <w:t>הסכם</w:t>
      </w:r>
      <w:r w:rsidRPr="001F25D6">
        <w:rPr>
          <w:sz w:val="20"/>
          <w:rtl/>
          <w:lang w:eastAsia="en-US"/>
        </w:rPr>
        <w:t xml:space="preserve"> </w:t>
      </w:r>
      <w:r w:rsidRPr="001F25D6">
        <w:rPr>
          <w:rFonts w:hint="cs"/>
          <w:sz w:val="20"/>
          <w:rtl/>
          <w:lang w:eastAsia="en-US"/>
        </w:rPr>
        <w:t>ו</w:t>
      </w:r>
      <w:r w:rsidRPr="001F25D6">
        <w:rPr>
          <w:sz w:val="20"/>
          <w:rtl/>
          <w:lang w:eastAsia="en-US"/>
        </w:rPr>
        <w:t>מ</w:t>
      </w:r>
      <w:r w:rsidRPr="001F25D6">
        <w:rPr>
          <w:rFonts w:hint="cs"/>
          <w:sz w:val="20"/>
          <w:rtl/>
          <w:lang w:eastAsia="en-US"/>
        </w:rPr>
        <w:t>סמכי</w:t>
      </w:r>
      <w:r w:rsidRPr="001F25D6">
        <w:rPr>
          <w:sz w:val="20"/>
          <w:rtl/>
          <w:lang w:eastAsia="en-US"/>
        </w:rPr>
        <w:t xml:space="preserve"> ה</w:t>
      </w:r>
      <w:r w:rsidRPr="001F25D6">
        <w:rPr>
          <w:rFonts w:hint="cs"/>
          <w:sz w:val="20"/>
          <w:rtl/>
          <w:lang w:eastAsia="en-US"/>
        </w:rPr>
        <w:t>מכרז</w:t>
      </w:r>
      <w:r w:rsidRPr="001F25D6">
        <w:rPr>
          <w:sz w:val="20"/>
          <w:rtl/>
          <w:lang w:eastAsia="en-US"/>
        </w:rPr>
        <w:t>.</w:t>
      </w:r>
    </w:p>
    <w:p w14:paraId="6D63B9B2" w14:textId="77777777" w:rsidR="00AC0565" w:rsidRPr="001F25D6" w:rsidRDefault="00E9240C" w:rsidP="00BC11D5">
      <w:pPr>
        <w:keepLines w:val="0"/>
        <w:widowControl w:val="0"/>
        <w:spacing w:after="240" w:line="240" w:lineRule="auto"/>
        <w:rPr>
          <w:b/>
          <w:bCs/>
          <w:sz w:val="20"/>
          <w:rtl/>
          <w:lang w:eastAsia="en-US"/>
        </w:rPr>
      </w:pPr>
      <w:r w:rsidRPr="001F25D6">
        <w:rPr>
          <w:b/>
          <w:bCs/>
          <w:sz w:val="20"/>
          <w:rtl/>
          <w:lang w:eastAsia="en-US"/>
        </w:rPr>
        <w:t>______________</w:t>
      </w:r>
      <w:r w:rsidRPr="001F25D6">
        <w:rPr>
          <w:rFonts w:hint="cs"/>
          <w:b/>
          <w:bCs/>
          <w:sz w:val="20"/>
          <w:rtl/>
          <w:lang w:eastAsia="en-US"/>
        </w:rPr>
        <w:t>__</w:t>
      </w:r>
      <w:r w:rsidR="00E54E1C" w:rsidRPr="001F25D6">
        <w:rPr>
          <w:rFonts w:hint="cs"/>
          <w:sz w:val="20"/>
          <w:rtl/>
          <w:lang w:eastAsia="en-US"/>
        </w:rPr>
        <w:tab/>
      </w:r>
      <w:r w:rsidR="00E54E1C" w:rsidRPr="001F25D6">
        <w:rPr>
          <w:rFonts w:hint="cs"/>
          <w:sz w:val="20"/>
          <w:rtl/>
          <w:lang w:eastAsia="en-US"/>
        </w:rPr>
        <w:tab/>
      </w:r>
      <w:r w:rsidR="00E54E1C" w:rsidRPr="001F25D6">
        <w:rPr>
          <w:rFonts w:hint="cs"/>
          <w:sz w:val="20"/>
          <w:rtl/>
          <w:lang w:eastAsia="en-US"/>
        </w:rPr>
        <w:tab/>
      </w:r>
      <w:r w:rsidR="00E54E1C" w:rsidRPr="001F25D6">
        <w:rPr>
          <w:rFonts w:hint="cs"/>
          <w:sz w:val="20"/>
          <w:rtl/>
          <w:lang w:eastAsia="en-US"/>
        </w:rPr>
        <w:tab/>
      </w:r>
      <w:r w:rsidR="00E54E1C" w:rsidRPr="001F25D6">
        <w:rPr>
          <w:rFonts w:hint="cs"/>
          <w:sz w:val="20"/>
          <w:rtl/>
          <w:lang w:eastAsia="en-US"/>
        </w:rPr>
        <w:tab/>
      </w:r>
      <w:r w:rsidR="00E54E1C" w:rsidRPr="001F25D6">
        <w:rPr>
          <w:sz w:val="20"/>
          <w:rtl/>
          <w:lang w:eastAsia="en-US"/>
        </w:rPr>
        <w:t>__________________________</w:t>
      </w:r>
    </w:p>
    <w:p w14:paraId="25D7D31C" w14:textId="77777777" w:rsidR="00E54E1C" w:rsidRDefault="00E9240C" w:rsidP="00BC11D5">
      <w:pPr>
        <w:keepLines w:val="0"/>
        <w:widowControl w:val="0"/>
        <w:spacing w:after="240" w:line="240" w:lineRule="auto"/>
        <w:ind w:firstLine="720"/>
        <w:rPr>
          <w:sz w:val="20"/>
          <w:rtl/>
          <w:lang w:eastAsia="en-US"/>
        </w:rPr>
      </w:pPr>
      <w:r w:rsidRPr="001F25D6">
        <w:rPr>
          <w:rFonts w:hint="cs"/>
          <w:b/>
          <w:bCs/>
          <w:sz w:val="20"/>
          <w:rtl/>
          <w:lang w:eastAsia="en-US"/>
        </w:rPr>
        <w:t>תאריך</w:t>
      </w:r>
      <w:r w:rsidRPr="001F25D6">
        <w:rPr>
          <w:b/>
          <w:bCs/>
          <w:sz w:val="20"/>
          <w:rtl/>
          <w:lang w:eastAsia="en-US"/>
        </w:rPr>
        <w:tab/>
      </w:r>
      <w:r w:rsidRPr="001F25D6">
        <w:rPr>
          <w:rFonts w:hint="cs"/>
          <w:b/>
          <w:bCs/>
          <w:sz w:val="20"/>
          <w:rtl/>
          <w:lang w:eastAsia="en-US"/>
        </w:rPr>
        <w:tab/>
      </w:r>
      <w:r w:rsidRPr="001F25D6">
        <w:rPr>
          <w:rFonts w:hint="cs"/>
          <w:b/>
          <w:bCs/>
          <w:sz w:val="20"/>
          <w:rtl/>
          <w:lang w:eastAsia="en-US"/>
        </w:rPr>
        <w:tab/>
      </w:r>
      <w:r w:rsidRPr="001F25D6">
        <w:rPr>
          <w:rFonts w:hint="cs"/>
          <w:b/>
          <w:bCs/>
          <w:sz w:val="20"/>
          <w:rtl/>
          <w:lang w:eastAsia="en-US"/>
        </w:rPr>
        <w:tab/>
      </w:r>
      <w:r w:rsidRPr="001F25D6">
        <w:rPr>
          <w:rFonts w:hint="cs"/>
          <w:b/>
          <w:bCs/>
          <w:sz w:val="20"/>
          <w:rtl/>
          <w:lang w:eastAsia="en-US"/>
        </w:rPr>
        <w:tab/>
      </w:r>
      <w:r w:rsidRPr="001F25D6">
        <w:rPr>
          <w:rFonts w:hint="cs"/>
          <w:b/>
          <w:bCs/>
          <w:sz w:val="20"/>
          <w:rtl/>
          <w:lang w:eastAsia="en-US"/>
        </w:rPr>
        <w:tab/>
      </w:r>
      <w:r w:rsidRPr="001F25D6">
        <w:rPr>
          <w:rFonts w:hint="cs"/>
          <w:b/>
          <w:bCs/>
          <w:sz w:val="20"/>
          <w:rtl/>
          <w:lang w:eastAsia="en-US"/>
        </w:rPr>
        <w:tab/>
      </w:r>
      <w:r w:rsidRPr="001F25D6">
        <w:rPr>
          <w:b/>
          <w:bCs/>
          <w:sz w:val="20"/>
          <w:rtl/>
          <w:lang w:eastAsia="en-US"/>
        </w:rPr>
        <w:t>מנהל</w:t>
      </w:r>
      <w:r w:rsidRPr="001F25D6">
        <w:rPr>
          <w:rFonts w:hint="cs"/>
          <w:b/>
          <w:bCs/>
          <w:sz w:val="20"/>
          <w:rtl/>
          <w:lang w:eastAsia="en-US"/>
        </w:rPr>
        <w:t xml:space="preserve"> </w:t>
      </w:r>
      <w:r w:rsidRPr="001F25D6">
        <w:rPr>
          <w:b/>
          <w:bCs/>
          <w:sz w:val="20"/>
          <w:rtl/>
          <w:lang w:eastAsia="en-US"/>
        </w:rPr>
        <w:t>הפרויקט</w:t>
      </w:r>
    </w:p>
    <w:p w14:paraId="63CA8CF2" w14:textId="77777777" w:rsidR="00606C28" w:rsidRDefault="00606C28" w:rsidP="00BC11D5">
      <w:pPr>
        <w:keepLines w:val="0"/>
        <w:widowControl w:val="0"/>
        <w:spacing w:after="240" w:line="240" w:lineRule="auto"/>
        <w:ind w:firstLine="720"/>
        <w:rPr>
          <w:sz w:val="20"/>
          <w:rtl/>
          <w:lang w:eastAsia="en-US"/>
        </w:rPr>
      </w:pPr>
    </w:p>
    <w:p w14:paraId="6C8E0D75" w14:textId="77777777" w:rsidR="00B13D4A" w:rsidRDefault="00B13D4A" w:rsidP="00BC11D5">
      <w:pPr>
        <w:keepLines w:val="0"/>
        <w:widowControl w:val="0"/>
        <w:spacing w:after="240" w:line="240" w:lineRule="auto"/>
        <w:jc w:val="center"/>
        <w:rPr>
          <w:b/>
          <w:bCs/>
          <w:sz w:val="20"/>
          <w:szCs w:val="32"/>
          <w:u w:val="single"/>
          <w:rtl/>
          <w:lang w:eastAsia="en-US"/>
        </w:rPr>
      </w:pPr>
    </w:p>
    <w:p w14:paraId="20A730C6" w14:textId="77777777" w:rsidR="00592F9E" w:rsidRDefault="00592F9E" w:rsidP="00BC11D5">
      <w:pPr>
        <w:keepLines w:val="0"/>
        <w:widowControl w:val="0"/>
        <w:spacing w:after="240" w:line="240" w:lineRule="auto"/>
        <w:jc w:val="center"/>
        <w:rPr>
          <w:b/>
          <w:bCs/>
          <w:sz w:val="20"/>
          <w:szCs w:val="32"/>
          <w:u w:val="single"/>
          <w:rtl/>
          <w:lang w:eastAsia="en-US"/>
        </w:rPr>
      </w:pPr>
    </w:p>
    <w:p w14:paraId="4906EBBA" w14:textId="77777777" w:rsidR="00273E91" w:rsidRPr="00A64293" w:rsidRDefault="00E9240C" w:rsidP="00BC11D5">
      <w:pPr>
        <w:keepLines w:val="0"/>
        <w:widowControl w:val="0"/>
        <w:spacing w:after="240" w:line="240" w:lineRule="auto"/>
        <w:jc w:val="center"/>
        <w:rPr>
          <w:b/>
          <w:bCs/>
          <w:sz w:val="20"/>
          <w:szCs w:val="32"/>
          <w:u w:val="single"/>
          <w:rtl/>
          <w:lang w:eastAsia="en-US"/>
        </w:rPr>
      </w:pPr>
      <w:r w:rsidRPr="0024391E">
        <w:rPr>
          <w:rFonts w:hint="eastAsia"/>
          <w:b/>
          <w:bCs/>
          <w:sz w:val="20"/>
          <w:szCs w:val="32"/>
          <w:u w:val="single"/>
          <w:rtl/>
          <w:lang w:eastAsia="en-US"/>
        </w:rPr>
        <w:t>נספח</w:t>
      </w:r>
      <w:r w:rsidRPr="0024391E">
        <w:rPr>
          <w:b/>
          <w:bCs/>
          <w:sz w:val="20"/>
          <w:szCs w:val="32"/>
          <w:u w:val="single"/>
          <w:rtl/>
          <w:lang w:eastAsia="en-US"/>
        </w:rPr>
        <w:t xml:space="preserve"> ו' - </w:t>
      </w:r>
      <w:r w:rsidR="00A64293" w:rsidRPr="0024391E">
        <w:rPr>
          <w:rFonts w:hint="eastAsia"/>
          <w:b/>
          <w:bCs/>
          <w:sz w:val="20"/>
          <w:szCs w:val="32"/>
          <w:u w:val="single"/>
          <w:rtl/>
          <w:lang w:eastAsia="en-US"/>
        </w:rPr>
        <w:t>ביטוח</w:t>
      </w:r>
    </w:p>
    <w:p w14:paraId="298E2992" w14:textId="3C888028" w:rsidR="0090577A" w:rsidRPr="00387BC8" w:rsidRDefault="00E9240C">
      <w:pPr>
        <w:keepLines w:val="0"/>
        <w:widowControl w:val="0"/>
        <w:numPr>
          <w:ilvl w:val="0"/>
          <w:numId w:val="90"/>
        </w:numPr>
        <w:spacing w:after="240" w:line="240" w:lineRule="auto"/>
        <w:ind w:right="680"/>
        <w:contextualSpacing/>
        <w:rPr>
          <w:sz w:val="24"/>
          <w:rtl/>
          <w:lang w:eastAsia="en-US"/>
        </w:rPr>
      </w:pPr>
      <w:bookmarkStart w:id="191" w:name="_Ref265654118"/>
      <w:r w:rsidRPr="00387BC8">
        <w:rPr>
          <w:sz w:val="24"/>
          <w:rtl/>
          <w:lang w:eastAsia="en-US"/>
        </w:rPr>
        <w:t>מבלי לגרוע מאחריות ה</w:t>
      </w:r>
      <w:r>
        <w:rPr>
          <w:rFonts w:hint="cs"/>
          <w:sz w:val="24"/>
          <w:rtl/>
          <w:lang w:eastAsia="en-US"/>
        </w:rPr>
        <w:t>קבלן</w:t>
      </w:r>
      <w:r w:rsidRPr="00387BC8">
        <w:rPr>
          <w:sz w:val="24"/>
          <w:rtl/>
          <w:lang w:eastAsia="en-US"/>
        </w:rPr>
        <w:t xml:space="preserve"> על פי הסכם זה </w:t>
      </w:r>
      <w:r w:rsidR="0011141D">
        <w:rPr>
          <w:rFonts w:hint="cs"/>
          <w:sz w:val="24"/>
          <w:rtl/>
          <w:lang w:eastAsia="en-US"/>
        </w:rPr>
        <w:t>ו/</w:t>
      </w:r>
      <w:r w:rsidRPr="00387BC8">
        <w:rPr>
          <w:sz w:val="24"/>
          <w:rtl/>
          <w:lang w:eastAsia="en-US"/>
        </w:rPr>
        <w:t>או על פי כל דין, על ה</w:t>
      </w:r>
      <w:r>
        <w:rPr>
          <w:rFonts w:hint="cs"/>
          <w:sz w:val="24"/>
          <w:rtl/>
          <w:lang w:eastAsia="en-US"/>
        </w:rPr>
        <w:t>קבלן</w:t>
      </w:r>
      <w:r w:rsidRPr="00387BC8">
        <w:rPr>
          <w:sz w:val="24"/>
          <w:rtl/>
          <w:lang w:eastAsia="en-US"/>
        </w:rPr>
        <w:t xml:space="preserve"> לערוך ולקיים, על חשבון הק</w:t>
      </w:r>
      <w:r w:rsidR="0011141D">
        <w:rPr>
          <w:rFonts w:hint="cs"/>
          <w:sz w:val="24"/>
          <w:rtl/>
          <w:lang w:eastAsia="en-US"/>
        </w:rPr>
        <w:t>בלן</w:t>
      </w:r>
      <w:r w:rsidRPr="00387BC8">
        <w:rPr>
          <w:sz w:val="24"/>
          <w:rtl/>
          <w:lang w:eastAsia="en-US"/>
        </w:rPr>
        <w:t xml:space="preserve">, </w:t>
      </w:r>
      <w:r w:rsidR="00080218" w:rsidRPr="00FB01B0">
        <w:rPr>
          <w:rFonts w:ascii="David" w:hAnsi="David"/>
          <w:b/>
          <w:rtl/>
        </w:rPr>
        <w:t>לפני תחילת ביצוע העבודות</w:t>
      </w:r>
      <w:r w:rsidR="00080218">
        <w:rPr>
          <w:rFonts w:hint="cs"/>
          <w:sz w:val="24"/>
          <w:rtl/>
          <w:lang w:eastAsia="en-US"/>
        </w:rPr>
        <w:t xml:space="preserve"> </w:t>
      </w:r>
      <w:r>
        <w:rPr>
          <w:rFonts w:hint="cs"/>
          <w:sz w:val="24"/>
          <w:rtl/>
          <w:lang w:eastAsia="en-US"/>
        </w:rPr>
        <w:t xml:space="preserve">כתנאי לקבלת הרשאה לביצוע העבודות </w:t>
      </w:r>
      <w:r w:rsidRPr="00387BC8">
        <w:rPr>
          <w:sz w:val="24"/>
          <w:rtl/>
          <w:lang w:eastAsia="en-US"/>
        </w:rPr>
        <w:t xml:space="preserve">למשך כל תקופת ההסכם (ולעניין ביטוח אחריות מקצועית </w:t>
      </w:r>
      <w:r w:rsidR="0011141D">
        <w:rPr>
          <w:rFonts w:hint="cs"/>
          <w:sz w:val="24"/>
          <w:rtl/>
          <w:lang w:eastAsia="en-US"/>
        </w:rPr>
        <w:t>ו/</w:t>
      </w:r>
      <w:r w:rsidRPr="00387BC8">
        <w:rPr>
          <w:sz w:val="24"/>
          <w:rtl/>
          <w:lang w:eastAsia="en-US"/>
        </w:rPr>
        <w:t>או חבות מוצר</w:t>
      </w:r>
      <w:r w:rsidR="0011141D">
        <w:rPr>
          <w:rFonts w:hint="cs"/>
          <w:sz w:val="24"/>
          <w:rtl/>
          <w:lang w:eastAsia="en-US"/>
        </w:rPr>
        <w:t xml:space="preserve">, </w:t>
      </w:r>
      <w:r>
        <w:rPr>
          <w:rFonts w:hint="cs"/>
          <w:sz w:val="24"/>
          <w:rtl/>
          <w:lang w:eastAsia="en-US"/>
        </w:rPr>
        <w:t>כל עוד קיימת אחריותו בדין</w:t>
      </w:r>
      <w:r w:rsidR="0011141D">
        <w:rPr>
          <w:rFonts w:hint="cs"/>
          <w:sz w:val="24"/>
          <w:rtl/>
          <w:lang w:eastAsia="en-US"/>
        </w:rPr>
        <w:t>)</w:t>
      </w:r>
      <w:r w:rsidRPr="00387BC8">
        <w:rPr>
          <w:sz w:val="24"/>
          <w:rtl/>
          <w:lang w:eastAsia="en-US"/>
        </w:rPr>
        <w:t>, את הביטוחים המפורטים באישור</w:t>
      </w:r>
      <w:r w:rsidR="00F701CE">
        <w:rPr>
          <w:rFonts w:hint="cs"/>
          <w:sz w:val="24"/>
          <w:rtl/>
          <w:lang w:eastAsia="en-US"/>
        </w:rPr>
        <w:t>י</w:t>
      </w:r>
      <w:r w:rsidRPr="00387BC8">
        <w:rPr>
          <w:sz w:val="24"/>
          <w:rtl/>
          <w:lang w:eastAsia="en-US"/>
        </w:rPr>
        <w:t xml:space="preserve"> עריכת הביטוח</w:t>
      </w:r>
      <w:r w:rsidR="00F701CE">
        <w:rPr>
          <w:rFonts w:hint="cs"/>
          <w:sz w:val="24"/>
          <w:rtl/>
          <w:lang w:eastAsia="en-US"/>
        </w:rPr>
        <w:t>ים</w:t>
      </w:r>
      <w:r w:rsidRPr="00387BC8">
        <w:rPr>
          <w:sz w:val="24"/>
          <w:rtl/>
          <w:lang w:eastAsia="en-US"/>
        </w:rPr>
        <w:t xml:space="preserve"> המצור</w:t>
      </w:r>
      <w:r w:rsidR="00F701CE">
        <w:rPr>
          <w:rFonts w:hint="cs"/>
          <w:sz w:val="24"/>
          <w:rtl/>
          <w:lang w:eastAsia="en-US"/>
        </w:rPr>
        <w:t>פים</w:t>
      </w:r>
      <w:r w:rsidRPr="00387BC8">
        <w:rPr>
          <w:sz w:val="24"/>
          <w:rtl/>
          <w:lang w:eastAsia="en-US"/>
        </w:rPr>
        <w:t xml:space="preserve"> </w:t>
      </w:r>
      <w:r w:rsidRPr="00387BC8">
        <w:rPr>
          <w:sz w:val="24"/>
          <w:u w:val="single"/>
          <w:rtl/>
          <w:lang w:eastAsia="en-US"/>
        </w:rPr>
        <w:t>כנספח</w:t>
      </w:r>
      <w:r w:rsidR="00F701CE">
        <w:rPr>
          <w:rFonts w:hint="cs"/>
          <w:sz w:val="24"/>
          <w:u w:val="single"/>
          <w:rtl/>
          <w:lang w:eastAsia="en-US"/>
        </w:rPr>
        <w:t>ים</w:t>
      </w:r>
      <w:r w:rsidRPr="00387BC8">
        <w:rPr>
          <w:sz w:val="24"/>
          <w:u w:val="single"/>
          <w:rtl/>
          <w:lang w:eastAsia="en-US"/>
        </w:rPr>
        <w:t xml:space="preserve"> </w:t>
      </w:r>
      <w:r w:rsidRPr="00387BC8">
        <w:rPr>
          <w:rFonts w:hint="eastAsia"/>
          <w:sz w:val="24"/>
          <w:u w:val="single"/>
          <w:rtl/>
          <w:lang w:eastAsia="en-US"/>
        </w:rPr>
        <w:t>ו</w:t>
      </w:r>
      <w:r w:rsidRPr="00387BC8">
        <w:rPr>
          <w:sz w:val="24"/>
          <w:u w:val="single"/>
          <w:rtl/>
          <w:lang w:eastAsia="en-US"/>
        </w:rPr>
        <w:t>'1</w:t>
      </w:r>
      <w:r w:rsidR="00F701CE">
        <w:rPr>
          <w:rFonts w:hint="cs"/>
          <w:sz w:val="24"/>
          <w:rtl/>
          <w:lang w:eastAsia="en-US"/>
        </w:rPr>
        <w:t xml:space="preserve"> +ו'2</w:t>
      </w:r>
      <w:r w:rsidRPr="00387BC8">
        <w:rPr>
          <w:sz w:val="24"/>
          <w:rtl/>
          <w:lang w:eastAsia="en-US"/>
        </w:rPr>
        <w:t>,</w:t>
      </w:r>
      <w:r w:rsidR="00B84654">
        <w:rPr>
          <w:rFonts w:hint="cs"/>
          <w:sz w:val="24"/>
          <w:rtl/>
          <w:lang w:eastAsia="en-US"/>
        </w:rPr>
        <w:t xml:space="preserve"> בקבצי </w:t>
      </w:r>
      <w:r w:rsidR="00B84654">
        <w:rPr>
          <w:sz w:val="24"/>
          <w:lang w:eastAsia="en-US"/>
        </w:rPr>
        <w:t>PDF</w:t>
      </w:r>
      <w:r w:rsidR="00B84654">
        <w:rPr>
          <w:rFonts w:hint="cs"/>
          <w:sz w:val="24"/>
          <w:rtl/>
          <w:lang w:eastAsia="en-US"/>
        </w:rPr>
        <w:t xml:space="preserve"> בנפרד,</w:t>
      </w:r>
      <w:r w:rsidRPr="00387BC8">
        <w:rPr>
          <w:sz w:val="24"/>
          <w:rtl/>
          <w:lang w:eastAsia="en-US"/>
        </w:rPr>
        <w:t xml:space="preserve"> והמהוו</w:t>
      </w:r>
      <w:r w:rsidR="00F701CE">
        <w:rPr>
          <w:rFonts w:hint="cs"/>
          <w:sz w:val="24"/>
          <w:rtl/>
          <w:lang w:eastAsia="en-US"/>
        </w:rPr>
        <w:t>ים</w:t>
      </w:r>
      <w:r w:rsidRPr="00387BC8">
        <w:rPr>
          <w:sz w:val="24"/>
          <w:rtl/>
          <w:lang w:eastAsia="en-US"/>
        </w:rPr>
        <w:t xml:space="preserve"> חלק בלתי נפרד ממנו (להלן: </w:t>
      </w:r>
      <w:r w:rsidRPr="00387BC8">
        <w:rPr>
          <w:b/>
          <w:bCs/>
          <w:sz w:val="24"/>
          <w:rtl/>
          <w:lang w:eastAsia="en-US"/>
        </w:rPr>
        <w:t>"ביטוחי ה</w:t>
      </w:r>
      <w:r>
        <w:rPr>
          <w:rFonts w:hint="cs"/>
          <w:b/>
          <w:bCs/>
          <w:sz w:val="24"/>
          <w:rtl/>
          <w:lang w:eastAsia="en-US"/>
        </w:rPr>
        <w:t>קבלן</w:t>
      </w:r>
      <w:r w:rsidRPr="00387BC8">
        <w:rPr>
          <w:b/>
          <w:bCs/>
          <w:sz w:val="24"/>
          <w:rtl/>
          <w:lang w:eastAsia="en-US"/>
        </w:rPr>
        <w:t>"</w:t>
      </w:r>
      <w:r w:rsidRPr="00387BC8">
        <w:rPr>
          <w:sz w:val="24"/>
          <w:rtl/>
          <w:lang w:eastAsia="en-US"/>
        </w:rPr>
        <w:t xml:space="preserve"> ו</w:t>
      </w:r>
      <w:r w:rsidRPr="00387BC8">
        <w:rPr>
          <w:b/>
          <w:bCs/>
          <w:sz w:val="24"/>
          <w:rtl/>
          <w:lang w:eastAsia="en-US"/>
        </w:rPr>
        <w:t>"אישור</w:t>
      </w:r>
      <w:r w:rsidR="00F701CE">
        <w:rPr>
          <w:rFonts w:hint="cs"/>
          <w:b/>
          <w:bCs/>
          <w:sz w:val="24"/>
          <w:rtl/>
          <w:lang w:eastAsia="en-US"/>
        </w:rPr>
        <w:t>י</w:t>
      </w:r>
      <w:r w:rsidRPr="00387BC8">
        <w:rPr>
          <w:b/>
          <w:bCs/>
          <w:sz w:val="24"/>
          <w:rtl/>
          <w:lang w:eastAsia="en-US"/>
        </w:rPr>
        <w:t xml:space="preserve"> עריכת הביטוח</w:t>
      </w:r>
      <w:r w:rsidR="00F701CE">
        <w:rPr>
          <w:rFonts w:hint="cs"/>
          <w:b/>
          <w:bCs/>
          <w:sz w:val="24"/>
          <w:rtl/>
          <w:lang w:eastAsia="en-US"/>
        </w:rPr>
        <w:t>ים</w:t>
      </w:r>
      <w:r w:rsidRPr="00387BC8">
        <w:rPr>
          <w:b/>
          <w:bCs/>
          <w:sz w:val="24"/>
          <w:rtl/>
          <w:lang w:eastAsia="en-US"/>
        </w:rPr>
        <w:t>"</w:t>
      </w:r>
      <w:r w:rsidRPr="00387BC8">
        <w:rPr>
          <w:sz w:val="24"/>
          <w:rtl/>
          <w:lang w:eastAsia="en-US"/>
        </w:rPr>
        <w:t xml:space="preserve">, לפי העניין), אצל חברת ביטוח מורשית כדין בישראל. </w:t>
      </w:r>
    </w:p>
    <w:p w14:paraId="4DDD8833" w14:textId="3A8CDA4F" w:rsidR="0090577A" w:rsidRDefault="00E9240C">
      <w:pPr>
        <w:widowControl w:val="0"/>
        <w:numPr>
          <w:ilvl w:val="0"/>
          <w:numId w:val="90"/>
        </w:numPr>
        <w:spacing w:after="240" w:line="240" w:lineRule="auto"/>
        <w:ind w:left="680" w:right="680" w:hanging="340"/>
        <w:contextualSpacing/>
        <w:rPr>
          <w:sz w:val="24"/>
          <w:lang w:eastAsia="en-US"/>
        </w:rPr>
      </w:pPr>
      <w:r w:rsidRPr="0096507D">
        <w:rPr>
          <w:rFonts w:hint="cs"/>
          <w:sz w:val="24"/>
          <w:rtl/>
          <w:lang w:eastAsia="en-US"/>
        </w:rPr>
        <w:t>מבלי לגרוע מהאמור באישור קיום הביטוחים</w:t>
      </w:r>
      <w:r>
        <w:rPr>
          <w:rFonts w:hint="cs"/>
          <w:sz w:val="24"/>
          <w:rtl/>
          <w:lang w:eastAsia="en-US"/>
        </w:rPr>
        <w:t xml:space="preserve"> (נספח ו'1)</w:t>
      </w:r>
      <w:r w:rsidRPr="0096507D">
        <w:rPr>
          <w:rFonts w:hint="cs"/>
          <w:sz w:val="24"/>
          <w:rtl/>
          <w:lang w:eastAsia="en-US"/>
        </w:rPr>
        <w:t xml:space="preserve"> </w:t>
      </w:r>
      <w:r w:rsidR="00EA4ADA">
        <w:rPr>
          <w:rFonts w:hint="cs"/>
          <w:sz w:val="24"/>
          <w:rtl/>
          <w:lang w:eastAsia="en-US"/>
        </w:rPr>
        <w:t>הקבלן מתחייב</w:t>
      </w:r>
      <w:r w:rsidR="00EA4ADA" w:rsidRPr="0096507D">
        <w:rPr>
          <w:rFonts w:hint="cs"/>
          <w:sz w:val="24"/>
          <w:rtl/>
          <w:lang w:eastAsia="en-US"/>
        </w:rPr>
        <w:t xml:space="preserve"> </w:t>
      </w:r>
      <w:r w:rsidRPr="0096507D">
        <w:rPr>
          <w:rFonts w:hint="cs"/>
          <w:sz w:val="24"/>
          <w:rtl/>
          <w:lang w:eastAsia="en-US"/>
        </w:rPr>
        <w:t>כי הביטוחים האמורים באישור קיום הביטוחים יכללו את הכיסויים האמורים להלן :</w:t>
      </w:r>
    </w:p>
    <w:p w14:paraId="3D52D684" w14:textId="7F1ADB4E" w:rsidR="003B5B22" w:rsidRPr="00D32D13" w:rsidRDefault="00882689" w:rsidP="00D32D13">
      <w:pPr>
        <w:widowControl w:val="0"/>
        <w:spacing w:after="240" w:line="240" w:lineRule="auto"/>
        <w:ind w:left="680" w:right="680" w:hanging="340"/>
        <w:rPr>
          <w:sz w:val="24"/>
          <w:rtl/>
          <w:lang w:eastAsia="en-US"/>
        </w:rPr>
      </w:pPr>
      <w:r>
        <w:rPr>
          <w:rFonts w:ascii="David" w:hAnsi="David" w:hint="cs"/>
          <w:b/>
          <w:bCs/>
          <w:sz w:val="24"/>
          <w:u w:val="single"/>
          <w:rtl/>
        </w:rPr>
        <w:t>2.1</w:t>
      </w:r>
      <w:r>
        <w:rPr>
          <w:rFonts w:ascii="David" w:hAnsi="David"/>
          <w:b/>
          <w:bCs/>
          <w:sz w:val="24"/>
          <w:u w:val="single"/>
          <w:rtl/>
        </w:rPr>
        <w:tab/>
      </w:r>
      <w:r w:rsidR="003B5B22" w:rsidRPr="00D32D13">
        <w:rPr>
          <w:rFonts w:ascii="David" w:hAnsi="David"/>
          <w:b/>
          <w:bCs/>
          <w:sz w:val="24"/>
          <w:u w:val="single"/>
          <w:rtl/>
        </w:rPr>
        <w:t xml:space="preserve">ביטוח </w:t>
      </w:r>
      <w:r w:rsidR="00080218" w:rsidRPr="00D32D13">
        <w:rPr>
          <w:rFonts w:ascii="David" w:hAnsi="David" w:hint="eastAsia"/>
          <w:b/>
          <w:bCs/>
          <w:sz w:val="24"/>
          <w:u w:val="single"/>
          <w:rtl/>
        </w:rPr>
        <w:t>כל</w:t>
      </w:r>
      <w:r w:rsidR="00080218" w:rsidRPr="00D32D13">
        <w:rPr>
          <w:rFonts w:ascii="David" w:hAnsi="David"/>
          <w:b/>
          <w:bCs/>
          <w:sz w:val="24"/>
          <w:u w:val="single"/>
          <w:rtl/>
        </w:rPr>
        <w:t xml:space="preserve"> הסיכונים </w:t>
      </w:r>
      <w:r w:rsidR="003B5B22" w:rsidRPr="00D32D13">
        <w:rPr>
          <w:rFonts w:ascii="David" w:hAnsi="David"/>
          <w:b/>
          <w:bCs/>
          <w:sz w:val="24"/>
          <w:u w:val="single"/>
          <w:rtl/>
        </w:rPr>
        <w:t xml:space="preserve">עבודות </w:t>
      </w:r>
      <w:r w:rsidR="003B5B22" w:rsidRPr="00D32D13">
        <w:rPr>
          <w:rFonts w:ascii="David" w:hAnsi="David" w:hint="eastAsia"/>
          <w:b/>
          <w:bCs/>
          <w:sz w:val="24"/>
          <w:u w:val="single"/>
          <w:rtl/>
        </w:rPr>
        <w:t>קבלניות</w:t>
      </w:r>
      <w:r w:rsidR="003B5B22" w:rsidRPr="00D32D13">
        <w:rPr>
          <w:rFonts w:ascii="David" w:hAnsi="David"/>
          <w:b/>
          <w:bCs/>
          <w:sz w:val="24"/>
          <w:u w:val="single"/>
          <w:rtl/>
        </w:rPr>
        <w:t xml:space="preserve"> </w:t>
      </w:r>
      <w:r w:rsidR="00EA4ADA" w:rsidRPr="00D32D13">
        <w:rPr>
          <w:rFonts w:hint="eastAsia"/>
          <w:sz w:val="24"/>
          <w:rtl/>
          <w:lang w:eastAsia="en-US"/>
        </w:rPr>
        <w:t>על</w:t>
      </w:r>
      <w:r w:rsidR="00EA4ADA" w:rsidRPr="00D32D13">
        <w:rPr>
          <w:sz w:val="24"/>
          <w:rtl/>
          <w:lang w:eastAsia="en-US"/>
        </w:rPr>
        <w:t xml:space="preserve"> שם המזמי</w:t>
      </w:r>
      <w:r w:rsidR="00145CF4">
        <w:rPr>
          <w:rFonts w:hint="cs"/>
          <w:sz w:val="24"/>
          <w:rtl/>
          <w:lang w:eastAsia="en-US"/>
        </w:rPr>
        <w:t>נה</w:t>
      </w:r>
      <w:r w:rsidR="00EA4ADA" w:rsidRPr="00D32D13">
        <w:rPr>
          <w:sz w:val="24"/>
          <w:rtl/>
          <w:lang w:eastAsia="en-US"/>
        </w:rPr>
        <w:t>, קבלנים וקבלני משנה</w:t>
      </w:r>
      <w:r w:rsidR="00080218" w:rsidRPr="00D32D13">
        <w:rPr>
          <w:sz w:val="24"/>
          <w:rtl/>
          <w:lang w:eastAsia="en-US"/>
        </w:rPr>
        <w:t xml:space="preserve">, הכולל את פרקי הביטוח המפורטים להלן על כל </w:t>
      </w:r>
      <w:r w:rsidR="00080218" w:rsidRPr="00D32D13">
        <w:rPr>
          <w:rFonts w:hint="eastAsia"/>
          <w:sz w:val="24"/>
          <w:rtl/>
          <w:lang w:eastAsia="en-US"/>
        </w:rPr>
        <w:t>ההרחבות</w:t>
      </w:r>
      <w:r w:rsidR="00080218" w:rsidRPr="00D32D13">
        <w:rPr>
          <w:sz w:val="24"/>
          <w:rtl/>
          <w:lang w:eastAsia="en-US"/>
        </w:rPr>
        <w:t xml:space="preserve"> הכלולות בפוליסה לרבות תקופת תחזוקה מורחבת בת 12 חודש (להלן: "תקופת תחזוקה"). </w:t>
      </w:r>
      <w:r w:rsidR="003B5B22" w:rsidRPr="00D32D13">
        <w:rPr>
          <w:rFonts w:ascii="David" w:hAnsi="David"/>
          <w:b/>
          <w:rtl/>
        </w:rPr>
        <w:t>הכיסוי ייערך על בסיס נוסח "ביט" התקף במועד עריכת הביטוח או נוסחים המקבילים לנוסח "ביט" בחברות הביטוח המורשות כדין בישראל, אצל חברת ביטוח מורשית כדין בישראל (להלן: "</w:t>
      </w:r>
      <w:r w:rsidR="003B5B22" w:rsidRPr="00D32D13">
        <w:rPr>
          <w:rFonts w:ascii="David" w:hAnsi="David"/>
          <w:b/>
          <w:bCs/>
          <w:rtl/>
        </w:rPr>
        <w:t xml:space="preserve">ביטוח </w:t>
      </w:r>
      <w:r w:rsidR="00080218" w:rsidRPr="00882689">
        <w:rPr>
          <w:rFonts w:ascii="David" w:hAnsi="David" w:hint="cs"/>
          <w:b/>
          <w:bCs/>
          <w:rtl/>
        </w:rPr>
        <w:t>ה</w:t>
      </w:r>
      <w:r w:rsidR="003B5B22" w:rsidRPr="00D32D13">
        <w:rPr>
          <w:rFonts w:ascii="David" w:hAnsi="David"/>
          <w:b/>
          <w:bCs/>
          <w:rtl/>
        </w:rPr>
        <w:t xml:space="preserve">עבודות </w:t>
      </w:r>
      <w:r w:rsidR="003B5B22" w:rsidRPr="00D32D13">
        <w:rPr>
          <w:rFonts w:ascii="David" w:hAnsi="David" w:hint="eastAsia"/>
          <w:b/>
          <w:bCs/>
          <w:rtl/>
        </w:rPr>
        <w:t>ה</w:t>
      </w:r>
      <w:r w:rsidR="00080218" w:rsidRPr="00882689">
        <w:rPr>
          <w:rFonts w:ascii="David" w:hAnsi="David" w:hint="cs"/>
          <w:b/>
          <w:bCs/>
          <w:rtl/>
        </w:rPr>
        <w:t>קבלניו</w:t>
      </w:r>
      <w:r w:rsidR="003B5B22" w:rsidRPr="00D32D13">
        <w:rPr>
          <w:rFonts w:ascii="David" w:hAnsi="David" w:hint="eastAsia"/>
          <w:b/>
          <w:bCs/>
          <w:rtl/>
        </w:rPr>
        <w:t>ת</w:t>
      </w:r>
      <w:r w:rsidR="003B5B22" w:rsidRPr="00D32D13">
        <w:rPr>
          <w:rFonts w:ascii="David" w:hAnsi="David"/>
          <w:b/>
          <w:rtl/>
        </w:rPr>
        <w:t xml:space="preserve">") בתנאים שלא יפחתו מן המפורט </w:t>
      </w:r>
      <w:r w:rsidR="003B5B22" w:rsidRPr="00D32D13">
        <w:rPr>
          <w:rFonts w:ascii="David" w:hAnsi="David" w:hint="eastAsia"/>
          <w:b/>
          <w:rtl/>
        </w:rPr>
        <w:t>להלן</w:t>
      </w:r>
      <w:r w:rsidR="003B5B22" w:rsidRPr="00D32D13">
        <w:rPr>
          <w:rFonts w:ascii="David" w:hAnsi="David"/>
          <w:b/>
          <w:rtl/>
        </w:rPr>
        <w:t xml:space="preserve"> וכמפורט בנוסח "</w:t>
      </w:r>
      <w:r w:rsidR="003B5B22" w:rsidRPr="00D32D13">
        <w:rPr>
          <w:rFonts w:ascii="David" w:hAnsi="David"/>
          <w:bCs/>
          <w:rtl/>
        </w:rPr>
        <w:t xml:space="preserve">אישור עריכת ביטוח </w:t>
      </w:r>
      <w:r w:rsidR="00080218" w:rsidRPr="00882689">
        <w:rPr>
          <w:rFonts w:ascii="David" w:hAnsi="David" w:hint="cs"/>
          <w:bCs/>
          <w:rtl/>
        </w:rPr>
        <w:t>ה</w:t>
      </w:r>
      <w:r w:rsidR="003B5B22" w:rsidRPr="00D32D13">
        <w:rPr>
          <w:rFonts w:ascii="David" w:hAnsi="David"/>
          <w:bCs/>
          <w:rtl/>
        </w:rPr>
        <w:t>עבודות</w:t>
      </w:r>
      <w:r w:rsidR="00080218" w:rsidRPr="00882689">
        <w:rPr>
          <w:rFonts w:ascii="David" w:hAnsi="David" w:hint="cs"/>
          <w:bCs/>
          <w:rtl/>
        </w:rPr>
        <w:t xml:space="preserve"> הקבלניות</w:t>
      </w:r>
      <w:r w:rsidR="003B5B22" w:rsidRPr="00D32D13">
        <w:rPr>
          <w:rFonts w:ascii="David" w:hAnsi="David"/>
          <w:b/>
          <w:rtl/>
        </w:rPr>
        <w:t>" המצורף להסכם זה והמסומן כנספח "</w:t>
      </w:r>
      <w:r w:rsidR="00080218" w:rsidRPr="00882689">
        <w:rPr>
          <w:rFonts w:ascii="David" w:hAnsi="David" w:hint="cs"/>
          <w:bCs/>
          <w:rtl/>
        </w:rPr>
        <w:t>ו</w:t>
      </w:r>
      <w:r w:rsidR="003B5B22" w:rsidRPr="00D32D13">
        <w:rPr>
          <w:rFonts w:ascii="David" w:hAnsi="David"/>
          <w:bCs/>
          <w:rtl/>
        </w:rPr>
        <w:t>'1</w:t>
      </w:r>
      <w:r w:rsidR="003B5B22" w:rsidRPr="00D32D13">
        <w:rPr>
          <w:rFonts w:ascii="David" w:hAnsi="David"/>
          <w:b/>
          <w:rtl/>
        </w:rPr>
        <w:t xml:space="preserve">" להסכם, כשהוא חתום כדין ע"י המבטח. </w:t>
      </w:r>
      <w:r w:rsidR="00080218" w:rsidRPr="00882689">
        <w:rPr>
          <w:rFonts w:ascii="David" w:hAnsi="David" w:hint="cs"/>
          <w:b/>
          <w:rtl/>
        </w:rPr>
        <w:t>הקבלן</w:t>
      </w:r>
      <w:r w:rsidR="003B5B22" w:rsidRPr="00D32D13">
        <w:rPr>
          <w:rFonts w:ascii="David" w:hAnsi="David"/>
          <w:b/>
          <w:rtl/>
        </w:rPr>
        <w:t xml:space="preserve"> מצהיר, כי ידוע ל</w:t>
      </w:r>
      <w:r w:rsidR="00080218" w:rsidRPr="00882689">
        <w:rPr>
          <w:rFonts w:ascii="David" w:hAnsi="David" w:hint="cs"/>
          <w:b/>
          <w:rtl/>
        </w:rPr>
        <w:t>ו</w:t>
      </w:r>
      <w:r w:rsidR="003B5B22" w:rsidRPr="00D32D13">
        <w:rPr>
          <w:rFonts w:ascii="David" w:hAnsi="David"/>
          <w:b/>
          <w:rtl/>
        </w:rPr>
        <w:t xml:space="preserve"> שהמצאת "אישור עריכת ביטוח עבודות ה</w:t>
      </w:r>
      <w:r w:rsidR="00080218" w:rsidRPr="00882689">
        <w:rPr>
          <w:rFonts w:ascii="David" w:hAnsi="David" w:hint="cs"/>
          <w:b/>
          <w:rtl/>
        </w:rPr>
        <w:t>קבלן</w:t>
      </w:r>
      <w:r w:rsidR="003B5B22" w:rsidRPr="00D32D13">
        <w:rPr>
          <w:rFonts w:ascii="David" w:hAnsi="David"/>
          <w:b/>
          <w:rtl/>
        </w:rPr>
        <w:t>" לידי המ</w:t>
      </w:r>
      <w:r w:rsidR="00080218" w:rsidRPr="00882689">
        <w:rPr>
          <w:rFonts w:ascii="David" w:hAnsi="David" w:hint="cs"/>
          <w:b/>
          <w:rtl/>
        </w:rPr>
        <w:t>זמ</w:t>
      </w:r>
      <w:r w:rsidR="003B5B22" w:rsidRPr="00D32D13">
        <w:rPr>
          <w:rFonts w:ascii="David" w:hAnsi="David"/>
          <w:b/>
          <w:rtl/>
        </w:rPr>
        <w:t>י</w:t>
      </w:r>
      <w:r w:rsidR="00080218" w:rsidRPr="00882689">
        <w:rPr>
          <w:rFonts w:ascii="David" w:hAnsi="David" w:hint="cs"/>
          <w:b/>
          <w:rtl/>
        </w:rPr>
        <w:t>נ</w:t>
      </w:r>
      <w:r w:rsidR="003B5B22" w:rsidRPr="00D32D13">
        <w:rPr>
          <w:rFonts w:ascii="David" w:hAnsi="David" w:hint="eastAsia"/>
          <w:b/>
          <w:rtl/>
        </w:rPr>
        <w:t>ה</w:t>
      </w:r>
      <w:r w:rsidR="003B5B22" w:rsidRPr="00D32D13">
        <w:rPr>
          <w:rFonts w:ascii="David" w:hAnsi="David"/>
          <w:b/>
          <w:rtl/>
        </w:rPr>
        <w:t xml:space="preserve"> 5 ימי עבודה טרם תחילת ביצוע העבודות, ללא כל צורך בכל דרישה מצד המ</w:t>
      </w:r>
      <w:r w:rsidR="00080218" w:rsidRPr="00882689">
        <w:rPr>
          <w:rFonts w:ascii="David" w:hAnsi="David" w:hint="cs"/>
          <w:b/>
          <w:rtl/>
        </w:rPr>
        <w:t>זמ</w:t>
      </w:r>
      <w:r w:rsidR="003B5B22" w:rsidRPr="00D32D13">
        <w:rPr>
          <w:rFonts w:ascii="David" w:hAnsi="David" w:hint="eastAsia"/>
          <w:b/>
          <w:rtl/>
        </w:rPr>
        <w:t>י</w:t>
      </w:r>
      <w:r w:rsidR="00080218" w:rsidRPr="00882689">
        <w:rPr>
          <w:rFonts w:ascii="David" w:hAnsi="David" w:hint="cs"/>
          <w:b/>
          <w:rtl/>
        </w:rPr>
        <w:t>נ</w:t>
      </w:r>
      <w:r w:rsidR="003B5B22" w:rsidRPr="00D32D13">
        <w:rPr>
          <w:rFonts w:ascii="David" w:hAnsi="David" w:hint="eastAsia"/>
          <w:b/>
          <w:rtl/>
        </w:rPr>
        <w:t>ה</w:t>
      </w:r>
      <w:r w:rsidR="003B5B22" w:rsidRPr="00D32D13">
        <w:rPr>
          <w:rFonts w:ascii="David" w:hAnsi="David"/>
          <w:b/>
          <w:rtl/>
        </w:rPr>
        <w:t xml:space="preserve"> כאמור הינה תנאי מתלה ומקדמי לביצוע </w:t>
      </w:r>
      <w:r w:rsidR="00080218" w:rsidRPr="00882689">
        <w:rPr>
          <w:rFonts w:ascii="David" w:hAnsi="David" w:hint="cs"/>
          <w:b/>
          <w:rtl/>
        </w:rPr>
        <w:t>ה</w:t>
      </w:r>
      <w:r w:rsidR="003B5B22" w:rsidRPr="00D32D13">
        <w:rPr>
          <w:rFonts w:ascii="David" w:hAnsi="David"/>
          <w:b/>
          <w:rtl/>
        </w:rPr>
        <w:t>עבודות ה</w:t>
      </w:r>
      <w:r w:rsidR="00080218" w:rsidRPr="00882689">
        <w:rPr>
          <w:rFonts w:ascii="David" w:hAnsi="David" w:hint="cs"/>
          <w:b/>
          <w:rtl/>
        </w:rPr>
        <w:t>קבלניות</w:t>
      </w:r>
      <w:r w:rsidR="003B5B22" w:rsidRPr="00D32D13">
        <w:rPr>
          <w:rFonts w:ascii="David" w:hAnsi="David"/>
          <w:b/>
          <w:rtl/>
        </w:rPr>
        <w:t xml:space="preserve"> וכי למ</w:t>
      </w:r>
      <w:r w:rsidR="00080218" w:rsidRPr="00882689">
        <w:rPr>
          <w:rFonts w:ascii="David" w:hAnsi="David" w:hint="cs"/>
          <w:b/>
          <w:rtl/>
        </w:rPr>
        <w:t>זמ</w:t>
      </w:r>
      <w:r w:rsidR="003B5B22" w:rsidRPr="00D32D13">
        <w:rPr>
          <w:rFonts w:ascii="David" w:hAnsi="David"/>
          <w:b/>
          <w:rtl/>
        </w:rPr>
        <w:t>י</w:t>
      </w:r>
      <w:r w:rsidR="00080218" w:rsidRPr="00882689">
        <w:rPr>
          <w:rFonts w:ascii="David" w:hAnsi="David" w:hint="cs"/>
          <w:b/>
          <w:rtl/>
        </w:rPr>
        <w:t>נ</w:t>
      </w:r>
      <w:r w:rsidR="003B5B22" w:rsidRPr="00D32D13">
        <w:rPr>
          <w:rFonts w:ascii="David" w:hAnsi="David" w:hint="eastAsia"/>
          <w:b/>
          <w:rtl/>
        </w:rPr>
        <w:t>ה</w:t>
      </w:r>
      <w:r w:rsidR="003B5B22" w:rsidRPr="00D32D13">
        <w:rPr>
          <w:rFonts w:ascii="David" w:hAnsi="David"/>
          <w:b/>
          <w:rtl/>
        </w:rPr>
        <w:t xml:space="preserve"> תה</w:t>
      </w:r>
      <w:r w:rsidR="00080218" w:rsidRPr="00882689">
        <w:rPr>
          <w:rFonts w:ascii="David" w:hAnsi="David" w:hint="cs"/>
          <w:b/>
          <w:rtl/>
        </w:rPr>
        <w:t>א</w:t>
      </w:r>
      <w:r w:rsidR="003B5B22" w:rsidRPr="00D32D13">
        <w:rPr>
          <w:rFonts w:ascii="David" w:hAnsi="David"/>
          <w:b/>
          <w:rtl/>
        </w:rPr>
        <w:t xml:space="preserve"> הזכות (אך לא החובה)  למנוע</w:t>
      </w:r>
      <w:r w:rsidR="00080218" w:rsidRPr="00882689">
        <w:rPr>
          <w:rFonts w:ascii="David" w:hAnsi="David" w:hint="cs"/>
          <w:b/>
          <w:rtl/>
        </w:rPr>
        <w:t xml:space="preserve"> מהקבלן</w:t>
      </w:r>
      <w:r w:rsidR="003B5B22" w:rsidRPr="00D32D13">
        <w:rPr>
          <w:rFonts w:ascii="David" w:hAnsi="David"/>
          <w:b/>
          <w:rtl/>
        </w:rPr>
        <w:t xml:space="preserve"> את ביצוע העבודות  במקרה שהאישור לא הומצא עד המועד האמור.</w:t>
      </w:r>
    </w:p>
    <w:p w14:paraId="2DFC5681" w14:textId="3B94831F" w:rsidR="003B5B22" w:rsidRPr="000C36D2" w:rsidRDefault="00882689" w:rsidP="00D32D13">
      <w:pPr>
        <w:keepLines w:val="0"/>
        <w:spacing w:after="120" w:line="240" w:lineRule="auto"/>
        <w:ind w:left="680" w:right="680" w:hanging="340"/>
        <w:rPr>
          <w:rFonts w:ascii="David" w:hAnsi="David"/>
          <w:b/>
          <w:sz w:val="24"/>
          <w:rtl/>
        </w:rPr>
      </w:pPr>
      <w:r>
        <w:rPr>
          <w:rFonts w:ascii="David" w:hAnsi="David" w:hint="cs"/>
          <w:b/>
          <w:bCs/>
          <w:sz w:val="24"/>
          <w:u w:val="single"/>
          <w:rtl/>
        </w:rPr>
        <w:t>2.1.1</w:t>
      </w:r>
      <w:r>
        <w:rPr>
          <w:rFonts w:ascii="David" w:hAnsi="David"/>
          <w:b/>
          <w:bCs/>
          <w:sz w:val="24"/>
          <w:u w:val="single"/>
          <w:rtl/>
        </w:rPr>
        <w:tab/>
      </w:r>
      <w:r w:rsidR="003B5B22" w:rsidRPr="000C36D2">
        <w:rPr>
          <w:rFonts w:ascii="David" w:hAnsi="David"/>
          <w:b/>
          <w:bCs/>
          <w:sz w:val="24"/>
          <w:u w:val="single"/>
          <w:rtl/>
        </w:rPr>
        <w:t xml:space="preserve">פרק </w:t>
      </w:r>
      <w:r w:rsidR="003B5B22" w:rsidRPr="000C36D2">
        <w:rPr>
          <w:rFonts w:ascii="David" w:hAnsi="David" w:hint="cs"/>
          <w:b/>
          <w:bCs/>
          <w:sz w:val="24"/>
          <w:u w:val="single"/>
          <w:rtl/>
        </w:rPr>
        <w:t>א'</w:t>
      </w:r>
      <w:r w:rsidR="003B5B22" w:rsidRPr="000C36D2">
        <w:rPr>
          <w:rFonts w:ascii="David" w:hAnsi="David"/>
          <w:b/>
          <w:bCs/>
          <w:sz w:val="24"/>
          <w:u w:val="single"/>
          <w:rtl/>
        </w:rPr>
        <w:t xml:space="preserve"> - ביטוח </w:t>
      </w:r>
      <w:r w:rsidR="003B5B22" w:rsidRPr="000C36D2">
        <w:rPr>
          <w:rFonts w:ascii="David" w:hAnsi="David" w:hint="cs"/>
          <w:b/>
          <w:bCs/>
          <w:sz w:val="24"/>
          <w:u w:val="single"/>
          <w:rtl/>
        </w:rPr>
        <w:t>ה</w:t>
      </w:r>
      <w:r w:rsidR="003B5B22" w:rsidRPr="000C36D2">
        <w:rPr>
          <w:rFonts w:ascii="David" w:hAnsi="David"/>
          <w:b/>
          <w:bCs/>
          <w:sz w:val="24"/>
          <w:u w:val="single"/>
          <w:rtl/>
        </w:rPr>
        <w:t>עבודות</w:t>
      </w:r>
      <w:r w:rsidR="003B5B22" w:rsidRPr="000C36D2">
        <w:rPr>
          <w:rFonts w:ascii="David" w:hAnsi="David"/>
          <w:b/>
          <w:bCs/>
          <w:sz w:val="24"/>
          <w:rtl/>
        </w:rPr>
        <w:t xml:space="preserve"> </w:t>
      </w:r>
      <w:r w:rsidR="003B5B22" w:rsidRPr="000C36D2">
        <w:rPr>
          <w:rFonts w:ascii="David" w:hAnsi="David"/>
          <w:b/>
          <w:sz w:val="24"/>
          <w:rtl/>
        </w:rPr>
        <w:t>המבטח את העבודות, במלוא ערכן (לרבות חומרים</w:t>
      </w:r>
      <w:r w:rsidR="003B5B22" w:rsidRPr="000C36D2">
        <w:rPr>
          <w:rFonts w:ascii="David" w:hAnsi="David" w:hint="cs"/>
          <w:b/>
          <w:sz w:val="24"/>
          <w:rtl/>
        </w:rPr>
        <w:t>, ציוד קל, מתקנים וכל רכוש אחר המהווה חלק מהעבודות וכן כאל</w:t>
      </w:r>
      <w:r w:rsidR="003B5B22">
        <w:rPr>
          <w:rFonts w:ascii="David" w:hAnsi="David" w:hint="cs"/>
          <w:b/>
          <w:sz w:val="24"/>
          <w:rtl/>
        </w:rPr>
        <w:t>ה</w:t>
      </w:r>
      <w:r w:rsidR="003B5B22" w:rsidRPr="000C36D2">
        <w:rPr>
          <w:rFonts w:ascii="David" w:hAnsi="David" w:hint="cs"/>
          <w:b/>
          <w:sz w:val="24"/>
          <w:rtl/>
        </w:rPr>
        <w:t xml:space="preserve"> </w:t>
      </w:r>
      <w:r w:rsidR="003B5B22" w:rsidRPr="000C36D2">
        <w:rPr>
          <w:rFonts w:ascii="David" w:hAnsi="David"/>
          <w:b/>
          <w:sz w:val="24"/>
          <w:rtl/>
        </w:rPr>
        <w:t xml:space="preserve"> המסופקים על-ידי המ</w:t>
      </w:r>
      <w:r w:rsidR="00080218">
        <w:rPr>
          <w:rFonts w:ascii="David" w:hAnsi="David" w:hint="cs"/>
          <w:b/>
          <w:sz w:val="24"/>
          <w:rtl/>
        </w:rPr>
        <w:t>זמ</w:t>
      </w:r>
      <w:r w:rsidR="003B5B22" w:rsidRPr="000C36D2">
        <w:rPr>
          <w:rFonts w:ascii="David" w:hAnsi="David"/>
          <w:b/>
          <w:sz w:val="24"/>
          <w:rtl/>
        </w:rPr>
        <w:t>י</w:t>
      </w:r>
      <w:r w:rsidR="00080218">
        <w:rPr>
          <w:rFonts w:ascii="David" w:hAnsi="David" w:hint="cs"/>
          <w:b/>
          <w:sz w:val="24"/>
          <w:rtl/>
        </w:rPr>
        <w:t>נ</w:t>
      </w:r>
      <w:r w:rsidR="003B5B22" w:rsidRPr="000C36D2">
        <w:rPr>
          <w:rFonts w:ascii="David" w:hAnsi="David" w:hint="cs"/>
          <w:b/>
          <w:sz w:val="24"/>
          <w:rtl/>
        </w:rPr>
        <w:t>ה</w:t>
      </w:r>
      <w:r w:rsidR="003B5B22" w:rsidRPr="000C36D2">
        <w:rPr>
          <w:rFonts w:ascii="David" w:hAnsi="David"/>
          <w:b/>
          <w:sz w:val="24"/>
          <w:rtl/>
        </w:rPr>
        <w:t xml:space="preserve">, ככל שישנם כאלו וככל שיהוו חלק בלתי נפרד מהעבודות) מפני אבדן או נזק </w:t>
      </w:r>
      <w:r w:rsidR="003B5B22" w:rsidRPr="000C36D2">
        <w:rPr>
          <w:rFonts w:ascii="David" w:hAnsi="David" w:hint="cs"/>
          <w:b/>
          <w:sz w:val="24"/>
          <w:rtl/>
        </w:rPr>
        <w:t xml:space="preserve">פיזי פתאומי ובלתי צפוי </w:t>
      </w:r>
      <w:r w:rsidR="003B5B22" w:rsidRPr="000C36D2">
        <w:rPr>
          <w:rFonts w:ascii="David" w:hAnsi="David"/>
          <w:b/>
          <w:sz w:val="24"/>
          <w:rtl/>
        </w:rPr>
        <w:t xml:space="preserve">הנגרם במשך תקופת הביטוח, באתר העבודות ובמשך תקופת התחזוקה לעניין קיום התחייבויות </w:t>
      </w:r>
      <w:r w:rsidR="003B5B22" w:rsidRPr="000C36D2">
        <w:rPr>
          <w:rFonts w:ascii="David" w:hAnsi="David" w:hint="cs"/>
          <w:b/>
          <w:sz w:val="24"/>
          <w:rtl/>
        </w:rPr>
        <w:t>ה</w:t>
      </w:r>
      <w:r w:rsidR="00080218">
        <w:rPr>
          <w:rFonts w:ascii="David" w:hAnsi="David" w:hint="cs"/>
          <w:b/>
          <w:sz w:val="24"/>
          <w:rtl/>
        </w:rPr>
        <w:t>קבלן</w:t>
      </w:r>
      <w:r w:rsidR="003B5B22" w:rsidRPr="000C36D2">
        <w:rPr>
          <w:rFonts w:ascii="David" w:hAnsi="David" w:hint="cs"/>
          <w:b/>
          <w:sz w:val="24"/>
          <w:rtl/>
        </w:rPr>
        <w:t xml:space="preserve"> </w:t>
      </w:r>
      <w:r w:rsidR="003B5B22" w:rsidRPr="000C36D2">
        <w:rPr>
          <w:rFonts w:ascii="David" w:hAnsi="David"/>
          <w:b/>
          <w:sz w:val="24"/>
          <w:rtl/>
        </w:rPr>
        <w:t>במשך תקופה זו (להלן: "</w:t>
      </w:r>
      <w:r w:rsidR="003B5B22" w:rsidRPr="000C36D2">
        <w:rPr>
          <w:rFonts w:ascii="David" w:hAnsi="David"/>
          <w:b/>
          <w:bCs/>
          <w:sz w:val="24"/>
          <w:rtl/>
        </w:rPr>
        <w:t>עבודות</w:t>
      </w:r>
      <w:r w:rsidR="003B5B22" w:rsidRPr="000C36D2">
        <w:rPr>
          <w:rFonts w:ascii="David" w:hAnsi="David"/>
          <w:b/>
          <w:sz w:val="24"/>
          <w:rtl/>
        </w:rPr>
        <w:t xml:space="preserve"> </w:t>
      </w:r>
      <w:r w:rsidR="003B5B22" w:rsidRPr="000C36D2">
        <w:rPr>
          <w:rFonts w:ascii="David" w:hAnsi="David"/>
          <w:b/>
          <w:bCs/>
          <w:sz w:val="24"/>
          <w:rtl/>
        </w:rPr>
        <w:t>התחזוקה</w:t>
      </w:r>
      <w:r w:rsidR="003B5B22" w:rsidRPr="000C36D2">
        <w:rPr>
          <w:rFonts w:ascii="David" w:hAnsi="David"/>
          <w:b/>
          <w:sz w:val="24"/>
          <w:rtl/>
        </w:rPr>
        <w:t xml:space="preserve">") ו/או גילוי נזק במשך תקופת התחזוקה, עקב סיבה הנעוצה בתקופת הביטוח. </w:t>
      </w:r>
      <w:r w:rsidR="003B5B22" w:rsidRPr="000C36D2">
        <w:rPr>
          <w:rFonts w:ascii="David" w:eastAsia="Arial Unicode MS" w:hAnsi="David"/>
          <w:b/>
          <w:sz w:val="24"/>
          <w:rtl/>
        </w:rPr>
        <w:t>הפרק יכלול, בי</w:t>
      </w:r>
      <w:r w:rsidR="005C7840">
        <w:rPr>
          <w:rFonts w:ascii="David" w:eastAsia="Arial Unicode MS" w:hAnsi="David" w:hint="cs"/>
          <w:b/>
          <w:sz w:val="24"/>
          <w:rtl/>
        </w:rPr>
        <w:t>ן</w:t>
      </w:r>
      <w:r w:rsidR="003B5B22" w:rsidRPr="000C36D2">
        <w:rPr>
          <w:rFonts w:ascii="David" w:eastAsia="Arial Unicode MS" w:hAnsi="David"/>
          <w:b/>
          <w:sz w:val="24"/>
          <w:rtl/>
        </w:rPr>
        <w:t xml:space="preserve"> יתר ההרחבות המפורטות באישור ביטוח עבודות ה</w:t>
      </w:r>
      <w:r w:rsidR="00080218">
        <w:rPr>
          <w:rFonts w:ascii="David" w:eastAsia="Arial Unicode MS" w:hAnsi="David" w:hint="cs"/>
          <w:b/>
          <w:sz w:val="24"/>
          <w:rtl/>
        </w:rPr>
        <w:t>קבלן</w:t>
      </w:r>
      <w:r w:rsidR="003B5B22" w:rsidRPr="000C36D2">
        <w:rPr>
          <w:rFonts w:ascii="David" w:eastAsia="Arial Unicode MS" w:hAnsi="David" w:hint="cs"/>
          <w:b/>
          <w:sz w:val="24"/>
          <w:rtl/>
        </w:rPr>
        <w:t xml:space="preserve"> (</w:t>
      </w:r>
      <w:r w:rsidR="003B5B22" w:rsidRPr="000C36D2">
        <w:rPr>
          <w:rFonts w:ascii="David" w:eastAsia="Arial Unicode MS" w:hAnsi="David" w:hint="cs"/>
          <w:bCs/>
          <w:sz w:val="24"/>
          <w:rtl/>
        </w:rPr>
        <w:t xml:space="preserve">נספח </w:t>
      </w:r>
      <w:r w:rsidR="00080218">
        <w:rPr>
          <w:rFonts w:ascii="David" w:eastAsia="Arial Unicode MS" w:hAnsi="David" w:hint="cs"/>
          <w:bCs/>
          <w:sz w:val="24"/>
          <w:rtl/>
        </w:rPr>
        <w:t>ו</w:t>
      </w:r>
      <w:r w:rsidR="003B5B22" w:rsidRPr="000C36D2">
        <w:rPr>
          <w:rFonts w:ascii="David" w:eastAsia="Arial Unicode MS" w:hAnsi="David" w:hint="cs"/>
          <w:bCs/>
          <w:sz w:val="24"/>
          <w:rtl/>
        </w:rPr>
        <w:t>'1</w:t>
      </w:r>
      <w:r w:rsidR="003B5B22" w:rsidRPr="000C36D2">
        <w:rPr>
          <w:rFonts w:ascii="David" w:eastAsia="Arial Unicode MS" w:hAnsi="David" w:hint="cs"/>
          <w:b/>
          <w:sz w:val="24"/>
          <w:rtl/>
        </w:rPr>
        <w:t>)</w:t>
      </w:r>
      <w:r w:rsidR="003B5B22" w:rsidRPr="000C36D2">
        <w:rPr>
          <w:rFonts w:ascii="David" w:eastAsia="Arial Unicode MS" w:hAnsi="David"/>
          <w:b/>
          <w:sz w:val="24"/>
          <w:rtl/>
        </w:rPr>
        <w:t xml:space="preserve">, גם הרחבה על בסיס נזק ראשון למקרה ולתקופת הביטוח לרכוש סמוך ורכוש עליו עובדים בגבול אחריות לכל אחת מההרחבות, בסך </w:t>
      </w:r>
      <w:r w:rsidR="008C6529">
        <w:rPr>
          <w:rFonts w:ascii="David" w:eastAsia="Arial Unicode MS" w:hAnsi="David" w:hint="cs"/>
          <w:b/>
          <w:sz w:val="24"/>
          <w:rtl/>
        </w:rPr>
        <w:t xml:space="preserve"> של </w:t>
      </w:r>
      <w:r w:rsidR="005C7840">
        <w:rPr>
          <w:rFonts w:ascii="David" w:eastAsia="Arial Unicode MS" w:hAnsi="David" w:hint="cs"/>
          <w:b/>
          <w:sz w:val="24"/>
          <w:rtl/>
        </w:rPr>
        <w:t>5</w:t>
      </w:r>
      <w:r w:rsidR="003B5B22" w:rsidRPr="000C36D2">
        <w:rPr>
          <w:rFonts w:ascii="David" w:eastAsia="Arial Unicode MS" w:hAnsi="David"/>
          <w:b/>
          <w:sz w:val="24"/>
          <w:rtl/>
        </w:rPr>
        <w:t xml:space="preserve">00,000 </w:t>
      </w:r>
      <w:r w:rsidR="003B5B22" w:rsidRPr="000C36D2">
        <w:rPr>
          <w:rFonts w:ascii="David" w:eastAsia="Arial Unicode MS" w:hAnsi="David" w:hint="cs"/>
          <w:b/>
          <w:sz w:val="24"/>
          <w:rtl/>
        </w:rPr>
        <w:t xml:space="preserve">₪ </w:t>
      </w:r>
      <w:r w:rsidR="003B5B22" w:rsidRPr="000C36D2">
        <w:rPr>
          <w:rFonts w:ascii="David" w:eastAsia="Arial Unicode MS" w:hAnsi="David"/>
          <w:b/>
          <w:sz w:val="24"/>
          <w:rtl/>
        </w:rPr>
        <w:t xml:space="preserve">וכן הרחבת פינוי הריסות בסך של </w:t>
      </w:r>
      <w:r w:rsidR="005C7840">
        <w:rPr>
          <w:rFonts w:ascii="David" w:eastAsia="Arial Unicode MS" w:hAnsi="David" w:hint="cs"/>
          <w:b/>
          <w:sz w:val="24"/>
          <w:rtl/>
        </w:rPr>
        <w:t>5</w:t>
      </w:r>
      <w:r w:rsidR="003B5B22" w:rsidRPr="000C36D2">
        <w:rPr>
          <w:rFonts w:ascii="David" w:eastAsia="Arial Unicode MS" w:hAnsi="David" w:hint="cs"/>
          <w:b/>
          <w:sz w:val="24"/>
          <w:rtl/>
        </w:rPr>
        <w:t>00,000 ₪</w:t>
      </w:r>
      <w:r w:rsidR="003B5B22" w:rsidRPr="000C36D2">
        <w:rPr>
          <w:rFonts w:ascii="David" w:eastAsia="Arial Unicode MS" w:hAnsi="David"/>
          <w:b/>
          <w:sz w:val="24"/>
          <w:rtl/>
        </w:rPr>
        <w:t>,</w:t>
      </w:r>
      <w:r w:rsidR="003B5B22" w:rsidRPr="000C36D2">
        <w:rPr>
          <w:rFonts w:ascii="David" w:eastAsia="Arial Unicode MS" w:hAnsi="David" w:hint="cs"/>
          <w:b/>
          <w:sz w:val="24"/>
          <w:rtl/>
        </w:rPr>
        <w:t xml:space="preserve"> והרחבת רכוש בהעברה סכום ביטוח של 200,000 ₪</w:t>
      </w:r>
      <w:r w:rsidR="003B5B22" w:rsidRPr="000C36D2">
        <w:rPr>
          <w:rFonts w:ascii="David" w:eastAsia="Arial Unicode MS" w:hAnsi="David"/>
          <w:b/>
          <w:sz w:val="24"/>
          <w:rtl/>
        </w:rPr>
        <w:t xml:space="preserve">. </w:t>
      </w:r>
      <w:r w:rsidR="003B5B22" w:rsidRPr="000C36D2">
        <w:rPr>
          <w:rFonts w:ascii="David" w:hAnsi="David"/>
          <w:b/>
          <w:sz w:val="24"/>
          <w:rtl/>
        </w:rPr>
        <w:t>למען הסר ספק, פרק זה יכלול סעיף בדבר ויתור על זכות התחלוף כלפי המ</w:t>
      </w:r>
      <w:r w:rsidR="00080218">
        <w:rPr>
          <w:rFonts w:ascii="David" w:hAnsi="David" w:hint="cs"/>
          <w:b/>
          <w:sz w:val="24"/>
          <w:rtl/>
        </w:rPr>
        <w:t>זמ</w:t>
      </w:r>
      <w:r w:rsidR="003B5B22" w:rsidRPr="000C36D2">
        <w:rPr>
          <w:rFonts w:ascii="David" w:hAnsi="David"/>
          <w:b/>
          <w:sz w:val="24"/>
          <w:rtl/>
        </w:rPr>
        <w:t>י</w:t>
      </w:r>
      <w:r w:rsidR="00080218">
        <w:rPr>
          <w:rFonts w:ascii="David" w:hAnsi="David" w:hint="cs"/>
          <w:b/>
          <w:sz w:val="24"/>
          <w:rtl/>
        </w:rPr>
        <w:t>נ</w:t>
      </w:r>
      <w:r w:rsidR="003B5B22" w:rsidRPr="000C36D2">
        <w:rPr>
          <w:rFonts w:ascii="David" w:hAnsi="David" w:hint="cs"/>
          <w:b/>
          <w:sz w:val="24"/>
          <w:rtl/>
        </w:rPr>
        <w:t>ה</w:t>
      </w:r>
      <w:r w:rsidR="003B5B22" w:rsidRPr="000C36D2">
        <w:rPr>
          <w:rFonts w:ascii="David" w:hAnsi="David"/>
          <w:b/>
          <w:sz w:val="24"/>
          <w:rtl/>
        </w:rPr>
        <w:t xml:space="preserve"> </w:t>
      </w:r>
      <w:r w:rsidR="003B5B22" w:rsidRPr="000C36D2">
        <w:rPr>
          <w:rFonts w:ascii="David" w:hAnsi="David" w:hint="cs"/>
          <w:b/>
          <w:sz w:val="24"/>
          <w:rtl/>
        </w:rPr>
        <w:t>ו</w:t>
      </w:r>
      <w:r w:rsidR="003B5B22" w:rsidRPr="000C36D2">
        <w:rPr>
          <w:rFonts w:ascii="David" w:hAnsi="David"/>
          <w:b/>
          <w:sz w:val="24"/>
          <w:rtl/>
        </w:rPr>
        <w:t>הבאים מטעמ</w:t>
      </w:r>
      <w:r w:rsidR="003B5B22" w:rsidRPr="000C36D2">
        <w:rPr>
          <w:rFonts w:ascii="David" w:hAnsi="David" w:hint="cs"/>
          <w:b/>
          <w:sz w:val="24"/>
          <w:rtl/>
        </w:rPr>
        <w:t>ה</w:t>
      </w:r>
      <w:r w:rsidR="003B5B22" w:rsidRPr="000C36D2">
        <w:rPr>
          <w:rFonts w:ascii="David" w:hAnsi="David"/>
          <w:b/>
          <w:sz w:val="24"/>
          <w:rtl/>
        </w:rPr>
        <w:t xml:space="preserve">. הויתור כאמור בסעיף זה לא יחול לטובת </w:t>
      </w:r>
      <w:r w:rsidR="003B5B22" w:rsidRPr="000C36D2">
        <w:rPr>
          <w:rFonts w:ascii="David" w:hAnsi="David" w:hint="cs"/>
          <w:b/>
          <w:sz w:val="24"/>
          <w:rtl/>
        </w:rPr>
        <w:t>מי</w:t>
      </w:r>
      <w:r w:rsidR="003B5B22" w:rsidRPr="000C36D2">
        <w:rPr>
          <w:rFonts w:ascii="David" w:hAnsi="David"/>
          <w:b/>
          <w:sz w:val="24"/>
          <w:rtl/>
        </w:rPr>
        <w:t xml:space="preserve"> שגרם לנזק בזדון. </w:t>
      </w:r>
      <w:r w:rsidR="003B5B22" w:rsidRPr="000C36D2">
        <w:rPr>
          <w:rFonts w:ascii="David" w:hAnsi="David" w:hint="cs"/>
          <w:b/>
          <w:sz w:val="24"/>
          <w:rtl/>
        </w:rPr>
        <w:t xml:space="preserve">     </w:t>
      </w:r>
    </w:p>
    <w:p w14:paraId="448F5074" w14:textId="2E63B696" w:rsidR="003B5B22" w:rsidRDefault="00F679F2" w:rsidP="00D32D13">
      <w:pPr>
        <w:keepLines w:val="0"/>
        <w:spacing w:after="120" w:line="240" w:lineRule="auto"/>
        <w:ind w:left="680" w:right="680" w:hanging="340"/>
        <w:rPr>
          <w:rFonts w:ascii="David" w:hAnsi="David"/>
          <w:b/>
          <w:sz w:val="24"/>
        </w:rPr>
      </w:pPr>
      <w:r>
        <w:rPr>
          <w:rFonts w:ascii="David" w:hAnsi="David" w:hint="cs"/>
          <w:b/>
          <w:bCs/>
          <w:sz w:val="24"/>
          <w:rtl/>
        </w:rPr>
        <w:t>2.1.2</w:t>
      </w:r>
      <w:r>
        <w:rPr>
          <w:rFonts w:ascii="David" w:hAnsi="David"/>
          <w:b/>
          <w:bCs/>
          <w:sz w:val="24"/>
          <w:rtl/>
        </w:rPr>
        <w:tab/>
      </w:r>
      <w:r w:rsidR="003B5B22" w:rsidRPr="000C36D2">
        <w:rPr>
          <w:rFonts w:ascii="David" w:hAnsi="David"/>
          <w:b/>
          <w:bCs/>
          <w:sz w:val="24"/>
          <w:u w:val="single"/>
          <w:rtl/>
        </w:rPr>
        <w:t xml:space="preserve">פרק </w:t>
      </w:r>
      <w:r w:rsidR="003B5B22" w:rsidRPr="000C36D2">
        <w:rPr>
          <w:rFonts w:ascii="David" w:hAnsi="David" w:hint="cs"/>
          <w:b/>
          <w:bCs/>
          <w:sz w:val="24"/>
          <w:u w:val="single"/>
          <w:rtl/>
        </w:rPr>
        <w:t>ב'</w:t>
      </w:r>
      <w:r w:rsidR="003B5B22" w:rsidRPr="000C36D2">
        <w:rPr>
          <w:rFonts w:ascii="David" w:hAnsi="David"/>
          <w:b/>
          <w:bCs/>
          <w:sz w:val="24"/>
          <w:u w:val="single"/>
          <w:rtl/>
        </w:rPr>
        <w:t xml:space="preserve"> - ביטוח אחריות כלפי צד שלישי</w:t>
      </w:r>
      <w:r w:rsidR="003B5B22" w:rsidRPr="005763C8">
        <w:rPr>
          <w:rFonts w:ascii="David" w:hAnsi="David"/>
          <w:b/>
          <w:sz w:val="24"/>
          <w:rtl/>
        </w:rPr>
        <w:t xml:space="preserve"> המבטח את חבות המבוטחים על פי דין, בשל נזק לגוף או לרכוש של אדם או ישות כלשהי, בקשר לעבודות במשך תקופת הביטוח וכן נזק לגוף או לרכוש כאמור במשך תקופת התחזוקה, לעניין עבודות התחזוקה או מסיבה הנעוצה בתקופת הביטוח, בגבול אחריות</w:t>
      </w:r>
      <w:r w:rsidR="003B5B22" w:rsidRPr="0012147B">
        <w:rPr>
          <w:rFonts w:ascii="David" w:hAnsi="David"/>
          <w:b/>
          <w:sz w:val="24"/>
          <w:rtl/>
        </w:rPr>
        <w:t xml:space="preserve"> </w:t>
      </w:r>
      <w:r w:rsidR="008C6529">
        <w:rPr>
          <w:rFonts w:ascii="David" w:eastAsia="Arial Unicode MS" w:hAnsi="David" w:hint="cs"/>
          <w:b/>
          <w:sz w:val="24"/>
          <w:rtl/>
        </w:rPr>
        <w:t xml:space="preserve">בסך </w:t>
      </w:r>
      <w:r w:rsidR="003B5B22" w:rsidRPr="00C72C15">
        <w:rPr>
          <w:rFonts w:ascii="David" w:eastAsia="Arial Unicode MS" w:hAnsi="David"/>
          <w:b/>
          <w:sz w:val="24"/>
          <w:rtl/>
        </w:rPr>
        <w:t>4,000,000 ₪ למקרה ולתקופת הביטוח</w:t>
      </w:r>
      <w:r w:rsidR="003B5B22" w:rsidRPr="005763C8">
        <w:rPr>
          <w:rFonts w:ascii="David" w:hAnsi="David"/>
          <w:b/>
          <w:sz w:val="24"/>
          <w:rtl/>
        </w:rPr>
        <w:t xml:space="preserve">. הפרק  יכלול סעיף אחריות צולבת לפיו נחשב הביטוח כאילו נערך בנפרד עבור כל אחד מיחידי המבוטח. </w:t>
      </w:r>
      <w:r w:rsidR="003B5B22" w:rsidRPr="00C72C15">
        <w:rPr>
          <w:rFonts w:ascii="David" w:eastAsia="Arial Unicode MS" w:hAnsi="David"/>
          <w:b/>
          <w:sz w:val="24"/>
          <w:rtl/>
        </w:rPr>
        <w:t>למען הסר ספק יובהר כי ה</w:t>
      </w:r>
      <w:r w:rsidR="003B5B22">
        <w:rPr>
          <w:rFonts w:ascii="David" w:eastAsia="Arial Unicode MS" w:hAnsi="David" w:hint="cs"/>
          <w:b/>
          <w:sz w:val="24"/>
          <w:rtl/>
        </w:rPr>
        <w:t>מבנה</w:t>
      </w:r>
      <w:r w:rsidR="003B5B22" w:rsidRPr="00C72C15">
        <w:rPr>
          <w:rFonts w:ascii="David" w:eastAsia="Arial Unicode MS" w:hAnsi="David"/>
          <w:b/>
          <w:sz w:val="24"/>
          <w:rtl/>
        </w:rPr>
        <w:t xml:space="preserve"> ו/או רכוש </w:t>
      </w:r>
      <w:r w:rsidR="002B382F" w:rsidRPr="000C36D2">
        <w:rPr>
          <w:rFonts w:ascii="David" w:hAnsi="David"/>
          <w:b/>
          <w:sz w:val="24"/>
          <w:rtl/>
        </w:rPr>
        <w:t>המ</w:t>
      </w:r>
      <w:r w:rsidR="002B382F">
        <w:rPr>
          <w:rFonts w:ascii="David" w:hAnsi="David" w:hint="cs"/>
          <w:b/>
          <w:sz w:val="24"/>
          <w:rtl/>
        </w:rPr>
        <w:t>זמ</w:t>
      </w:r>
      <w:r w:rsidR="002B382F" w:rsidRPr="000C36D2">
        <w:rPr>
          <w:rFonts w:ascii="David" w:hAnsi="David"/>
          <w:b/>
          <w:sz w:val="24"/>
          <w:rtl/>
        </w:rPr>
        <w:t>י</w:t>
      </w:r>
      <w:r w:rsidR="002B382F">
        <w:rPr>
          <w:rFonts w:ascii="David" w:hAnsi="David" w:hint="cs"/>
          <w:b/>
          <w:sz w:val="24"/>
          <w:rtl/>
        </w:rPr>
        <w:t>נ</w:t>
      </w:r>
      <w:r w:rsidR="002B382F" w:rsidRPr="000C36D2">
        <w:rPr>
          <w:rFonts w:ascii="David" w:hAnsi="David" w:hint="cs"/>
          <w:b/>
          <w:sz w:val="24"/>
          <w:rtl/>
        </w:rPr>
        <w:t>ה</w:t>
      </w:r>
      <w:r w:rsidR="003B5B22" w:rsidRPr="00C72C15">
        <w:rPr>
          <w:rFonts w:ascii="David" w:eastAsia="Arial Unicode MS" w:hAnsi="David"/>
          <w:b/>
          <w:sz w:val="24"/>
          <w:rtl/>
        </w:rPr>
        <w:t xml:space="preserve"> ייחשב רכוש צד שלישי לכל דבר ועניין, למעט נזק שנגרם לרכוש בפרק א' במסגרת העבודות המבוטחות בהרחבות רכוש סמוך ו/או רכוש עליו עובדים. הפרק יכלול סעיף אחריות צולבת, לפיו ייחשב הביטוח כאילו נערך בנפרד עבור כל אחד מיחידי המבוטח;</w:t>
      </w:r>
    </w:p>
    <w:p w14:paraId="5BCB4F8A" w14:textId="77777777" w:rsidR="003B5B22" w:rsidRPr="005763C8" w:rsidRDefault="003B5B22" w:rsidP="003B5B22">
      <w:pPr>
        <w:tabs>
          <w:tab w:val="num" w:pos="624"/>
        </w:tabs>
        <w:spacing w:after="120" w:line="276" w:lineRule="auto"/>
        <w:ind w:left="680" w:hanging="340"/>
        <w:rPr>
          <w:rFonts w:ascii="David" w:hAnsi="David"/>
          <w:b/>
          <w:sz w:val="24"/>
        </w:rPr>
      </w:pPr>
      <w:r>
        <w:rPr>
          <w:rFonts w:ascii="David" w:hAnsi="David" w:hint="cs"/>
          <w:b/>
          <w:sz w:val="24"/>
          <w:rtl/>
        </w:rPr>
        <w:t xml:space="preserve">      </w:t>
      </w:r>
      <w:r w:rsidRPr="00C91A24">
        <w:rPr>
          <w:rFonts w:ascii="David" w:hAnsi="David"/>
          <w:b/>
          <w:sz w:val="24"/>
          <w:u w:val="single"/>
          <w:rtl/>
        </w:rPr>
        <w:t>הפרק יורחב לכלול</w:t>
      </w:r>
      <w:r w:rsidRPr="005763C8">
        <w:rPr>
          <w:rFonts w:ascii="David" w:hAnsi="David"/>
          <w:b/>
          <w:sz w:val="24"/>
          <w:rtl/>
        </w:rPr>
        <w:t xml:space="preserve">: </w:t>
      </w:r>
    </w:p>
    <w:p w14:paraId="21B73FEB" w14:textId="77777777" w:rsidR="003B5B22" w:rsidRPr="005763C8" w:rsidRDefault="003B5B22">
      <w:pPr>
        <w:keepLines w:val="0"/>
        <w:numPr>
          <w:ilvl w:val="0"/>
          <w:numId w:val="95"/>
        </w:numPr>
        <w:tabs>
          <w:tab w:val="num" w:pos="624"/>
        </w:tabs>
        <w:spacing w:after="120" w:line="276" w:lineRule="auto"/>
        <w:ind w:left="1020" w:hanging="340"/>
        <w:rPr>
          <w:rFonts w:ascii="David" w:hAnsi="David"/>
          <w:b/>
          <w:sz w:val="24"/>
          <w:rtl/>
        </w:rPr>
      </w:pPr>
      <w:r w:rsidRPr="005763C8">
        <w:rPr>
          <w:rFonts w:ascii="David" w:hAnsi="David"/>
          <w:b/>
          <w:sz w:val="24"/>
          <w:rtl/>
        </w:rPr>
        <w:t xml:space="preserve">תביעות תחלוף של המוסד לביטוח לאומי. </w:t>
      </w:r>
    </w:p>
    <w:p w14:paraId="0E1BEB99" w14:textId="77777777" w:rsidR="003B5B22" w:rsidRPr="005763C8" w:rsidRDefault="003B5B22">
      <w:pPr>
        <w:keepLines w:val="0"/>
        <w:numPr>
          <w:ilvl w:val="0"/>
          <w:numId w:val="95"/>
        </w:numPr>
        <w:tabs>
          <w:tab w:val="num" w:pos="624"/>
        </w:tabs>
        <w:spacing w:after="120" w:line="276" w:lineRule="auto"/>
        <w:ind w:left="1020" w:hanging="340"/>
        <w:rPr>
          <w:rFonts w:ascii="David" w:hAnsi="David"/>
          <w:b/>
          <w:sz w:val="24"/>
        </w:rPr>
      </w:pPr>
      <w:r w:rsidRPr="005763C8">
        <w:rPr>
          <w:rFonts w:ascii="David" w:hAnsi="David"/>
          <w:b/>
          <w:sz w:val="24"/>
          <w:rtl/>
        </w:rPr>
        <w:t xml:space="preserve">נזקי גוף הנובעים משימוש בציוד מכני הנדסי שהינו כלי רכב מנועי ושאין חובה לבטחו בביטוח חובה. </w:t>
      </w:r>
      <w:r w:rsidRPr="005763C8">
        <w:rPr>
          <w:rFonts w:ascii="David" w:hAnsi="David"/>
          <w:b/>
          <w:sz w:val="24"/>
          <w:rtl/>
        </w:rPr>
        <w:tab/>
      </w:r>
    </w:p>
    <w:p w14:paraId="6029FC29" w14:textId="77777777" w:rsidR="003B5B22" w:rsidRPr="005763C8" w:rsidRDefault="003B5B22">
      <w:pPr>
        <w:keepLines w:val="0"/>
        <w:numPr>
          <w:ilvl w:val="0"/>
          <w:numId w:val="95"/>
        </w:numPr>
        <w:tabs>
          <w:tab w:val="num" w:pos="624"/>
        </w:tabs>
        <w:spacing w:after="120" w:line="276" w:lineRule="auto"/>
        <w:ind w:left="1020" w:hanging="340"/>
        <w:rPr>
          <w:rFonts w:ascii="David" w:hAnsi="David"/>
          <w:b/>
          <w:sz w:val="24"/>
        </w:rPr>
      </w:pPr>
      <w:r w:rsidRPr="005763C8">
        <w:rPr>
          <w:rFonts w:ascii="David" w:hAnsi="David"/>
          <w:b/>
          <w:sz w:val="24"/>
          <w:rtl/>
        </w:rPr>
        <w:t>חבות בשל נזק הנגרם עקב רעידות והחלשת משען בגבול אחריות בסך 1,000,000 ₪  לאירוע</w:t>
      </w:r>
      <w:r>
        <w:rPr>
          <w:rFonts w:ascii="David" w:hAnsi="David" w:hint="cs"/>
          <w:b/>
          <w:sz w:val="24"/>
          <w:rtl/>
        </w:rPr>
        <w:t>.</w:t>
      </w:r>
    </w:p>
    <w:p w14:paraId="45BB97D9" w14:textId="77777777" w:rsidR="003B5B22" w:rsidRPr="005763C8" w:rsidRDefault="003B5B22" w:rsidP="003B5B22">
      <w:pPr>
        <w:tabs>
          <w:tab w:val="num" w:pos="624"/>
        </w:tabs>
        <w:spacing w:after="120" w:line="276" w:lineRule="auto"/>
        <w:ind w:left="680" w:hanging="340"/>
        <w:rPr>
          <w:rFonts w:ascii="David" w:hAnsi="David"/>
          <w:b/>
          <w:sz w:val="24"/>
          <w:rtl/>
        </w:rPr>
      </w:pPr>
    </w:p>
    <w:p w14:paraId="48BD2956" w14:textId="7332BB2B" w:rsidR="003B5B22" w:rsidRPr="005763C8" w:rsidRDefault="00F679F2" w:rsidP="00D32D13">
      <w:pPr>
        <w:keepLines w:val="0"/>
        <w:spacing w:after="120" w:line="240" w:lineRule="auto"/>
        <w:ind w:left="680" w:right="680" w:hanging="340"/>
        <w:rPr>
          <w:rFonts w:ascii="David" w:hAnsi="David"/>
          <w:b/>
          <w:sz w:val="24"/>
        </w:rPr>
      </w:pPr>
      <w:r>
        <w:rPr>
          <w:rFonts w:ascii="David" w:hAnsi="David" w:hint="cs"/>
          <w:b/>
          <w:bCs/>
          <w:sz w:val="24"/>
          <w:rtl/>
        </w:rPr>
        <w:t>2.1.3</w:t>
      </w:r>
      <w:r w:rsidR="003B5B22">
        <w:rPr>
          <w:rFonts w:ascii="David" w:hAnsi="David" w:hint="cs"/>
          <w:b/>
          <w:bCs/>
          <w:sz w:val="24"/>
          <w:rtl/>
        </w:rPr>
        <w:t xml:space="preserve"> </w:t>
      </w:r>
      <w:r>
        <w:rPr>
          <w:rFonts w:ascii="David" w:hAnsi="David"/>
          <w:b/>
          <w:bCs/>
          <w:sz w:val="24"/>
          <w:rtl/>
        </w:rPr>
        <w:tab/>
      </w:r>
      <w:r w:rsidR="003B5B22" w:rsidRPr="004741F9">
        <w:rPr>
          <w:rFonts w:ascii="David" w:hAnsi="David"/>
          <w:b/>
          <w:bCs/>
          <w:sz w:val="24"/>
          <w:u w:val="single"/>
          <w:rtl/>
        </w:rPr>
        <w:t xml:space="preserve">פרק </w:t>
      </w:r>
      <w:r w:rsidR="003B5B22" w:rsidRPr="004741F9">
        <w:rPr>
          <w:rFonts w:ascii="David" w:hAnsi="David" w:hint="cs"/>
          <w:b/>
          <w:bCs/>
          <w:sz w:val="24"/>
          <w:u w:val="single"/>
          <w:rtl/>
        </w:rPr>
        <w:t>ג'</w:t>
      </w:r>
      <w:r w:rsidR="003B5B22" w:rsidRPr="004741F9">
        <w:rPr>
          <w:rFonts w:ascii="David" w:hAnsi="David"/>
          <w:b/>
          <w:bCs/>
          <w:sz w:val="24"/>
          <w:u w:val="single"/>
          <w:rtl/>
        </w:rPr>
        <w:t xml:space="preserve"> - ביטוח אחריות מעבידים</w:t>
      </w:r>
      <w:r w:rsidR="003B5B22" w:rsidRPr="005763C8">
        <w:rPr>
          <w:rFonts w:ascii="David" w:hAnsi="David"/>
          <w:b/>
          <w:sz w:val="24"/>
          <w:rtl/>
        </w:rPr>
        <w:t xml:space="preserve"> המבטח את חבות המבוטחים </w:t>
      </w:r>
      <w:r w:rsidR="003B5B22">
        <w:rPr>
          <w:rFonts w:ascii="David" w:hAnsi="David" w:hint="cs"/>
          <w:b/>
          <w:sz w:val="24"/>
          <w:rtl/>
        </w:rPr>
        <w:t xml:space="preserve">על פי דין </w:t>
      </w:r>
      <w:r w:rsidR="003B5B22" w:rsidRPr="005763C8">
        <w:rPr>
          <w:rFonts w:ascii="David" w:hAnsi="David"/>
          <w:b/>
          <w:sz w:val="24"/>
          <w:rtl/>
        </w:rPr>
        <w:t>כלפי העובדים המועסקים בביצוע העבודות, בגין פגיעה גופנית או מחלה מקצועית העלולה להיגרם למי מהם תוך כדי ועקב עבודתם במשך תקופת הביטוח וכן במשך תקופת התחזוקה לעניין עבודות התחזוקה, בגבול אחריות של</w:t>
      </w:r>
      <w:r w:rsidR="003B5B22">
        <w:rPr>
          <w:rFonts w:ascii="David" w:hAnsi="David" w:hint="cs"/>
          <w:b/>
          <w:sz w:val="24"/>
          <w:rtl/>
        </w:rPr>
        <w:t>א יפחת מסך</w:t>
      </w:r>
      <w:r w:rsidR="003B5B22" w:rsidRPr="005763C8">
        <w:rPr>
          <w:rFonts w:ascii="David" w:hAnsi="David"/>
          <w:b/>
          <w:sz w:val="24"/>
          <w:rtl/>
        </w:rPr>
        <w:t xml:space="preserve"> 20,000,000 ₪ לתובע, לאירוע ובמצטבר ע"פ הפרק. </w:t>
      </w:r>
      <w:r w:rsidR="003B5B22" w:rsidRPr="004741F9">
        <w:rPr>
          <w:rFonts w:ascii="David" w:hAnsi="David"/>
          <w:b/>
          <w:sz w:val="24"/>
          <w:rtl/>
        </w:rPr>
        <w:t xml:space="preserve">ביטוח זה אינו כולל הגבלה בדבר עבודות בגובה ובעומק, שעות עבודה, פיתיונות ורעלים, קבלנים, קבלני משנה ועובדיהם וכן בדבר העסקת </w:t>
      </w:r>
      <w:r w:rsidR="003B5B22" w:rsidRPr="004741F9">
        <w:rPr>
          <w:rFonts w:ascii="David" w:hAnsi="David"/>
          <w:b/>
          <w:sz w:val="24"/>
          <w:rtl/>
        </w:rPr>
        <w:lastRenderedPageBreak/>
        <w:t xml:space="preserve">נוער. </w:t>
      </w:r>
      <w:r w:rsidR="003B5B22" w:rsidRPr="005763C8">
        <w:rPr>
          <w:rFonts w:ascii="David" w:hAnsi="David"/>
          <w:b/>
          <w:sz w:val="24"/>
          <w:rtl/>
        </w:rPr>
        <w:t xml:space="preserve">למען הסר ספק, הפרק כולל ויתור על זכות תחלוף כלפי </w:t>
      </w:r>
      <w:r w:rsidR="002B382F" w:rsidRPr="000C36D2">
        <w:rPr>
          <w:rFonts w:ascii="David" w:hAnsi="David"/>
          <w:b/>
          <w:sz w:val="24"/>
          <w:rtl/>
        </w:rPr>
        <w:t>המ</w:t>
      </w:r>
      <w:r w:rsidR="002B382F">
        <w:rPr>
          <w:rFonts w:ascii="David" w:hAnsi="David" w:hint="cs"/>
          <w:b/>
          <w:sz w:val="24"/>
          <w:rtl/>
        </w:rPr>
        <w:t>זמ</w:t>
      </w:r>
      <w:r w:rsidR="002B382F" w:rsidRPr="000C36D2">
        <w:rPr>
          <w:rFonts w:ascii="David" w:hAnsi="David"/>
          <w:b/>
          <w:sz w:val="24"/>
          <w:rtl/>
        </w:rPr>
        <w:t>י</w:t>
      </w:r>
      <w:r w:rsidR="002B382F">
        <w:rPr>
          <w:rFonts w:ascii="David" w:hAnsi="David" w:hint="cs"/>
          <w:b/>
          <w:sz w:val="24"/>
          <w:rtl/>
        </w:rPr>
        <w:t>נ</w:t>
      </w:r>
      <w:r w:rsidR="002B382F" w:rsidRPr="000C36D2">
        <w:rPr>
          <w:rFonts w:ascii="David" w:hAnsi="David" w:hint="cs"/>
          <w:b/>
          <w:sz w:val="24"/>
          <w:rtl/>
        </w:rPr>
        <w:t>ה</w:t>
      </w:r>
      <w:r w:rsidR="002B382F" w:rsidRPr="000C36D2">
        <w:rPr>
          <w:rFonts w:ascii="David" w:hAnsi="David"/>
          <w:b/>
          <w:sz w:val="24"/>
          <w:rtl/>
        </w:rPr>
        <w:t xml:space="preserve"> </w:t>
      </w:r>
      <w:r w:rsidR="002B382F">
        <w:rPr>
          <w:rFonts w:ascii="David" w:hAnsi="David" w:hint="cs"/>
          <w:b/>
          <w:sz w:val="24"/>
          <w:rtl/>
        </w:rPr>
        <w:t xml:space="preserve">ו/או </w:t>
      </w:r>
      <w:r w:rsidR="003B5B22" w:rsidRPr="005763C8">
        <w:rPr>
          <w:rFonts w:ascii="David" w:hAnsi="David"/>
          <w:b/>
          <w:sz w:val="24"/>
          <w:rtl/>
        </w:rPr>
        <w:t>כלפי מי מהבאים מטעמ</w:t>
      </w:r>
      <w:r w:rsidR="002B382F">
        <w:rPr>
          <w:rFonts w:ascii="David" w:hAnsi="David" w:hint="cs"/>
          <w:b/>
          <w:sz w:val="24"/>
          <w:rtl/>
        </w:rPr>
        <w:t>ה</w:t>
      </w:r>
      <w:r w:rsidR="003B5B22" w:rsidRPr="005763C8">
        <w:rPr>
          <w:rFonts w:ascii="David" w:hAnsi="David"/>
          <w:b/>
          <w:sz w:val="24"/>
          <w:rtl/>
        </w:rPr>
        <w:t xml:space="preserve">, אולם הויתור כאמור לא יחול לטובת </w:t>
      </w:r>
      <w:r w:rsidR="003B5B22">
        <w:rPr>
          <w:rFonts w:ascii="David" w:hAnsi="David" w:hint="cs"/>
          <w:b/>
          <w:sz w:val="24"/>
          <w:rtl/>
        </w:rPr>
        <w:t>מי</w:t>
      </w:r>
      <w:r w:rsidR="003B5B22" w:rsidRPr="005763C8">
        <w:rPr>
          <w:rFonts w:ascii="David" w:hAnsi="David"/>
          <w:b/>
          <w:sz w:val="24"/>
          <w:rtl/>
        </w:rPr>
        <w:t xml:space="preserve"> שגרם למקרה הביטוח בזדון.</w:t>
      </w:r>
    </w:p>
    <w:p w14:paraId="517E2BDF" w14:textId="6D83FE54" w:rsidR="00F701CE" w:rsidRPr="0096507D" w:rsidRDefault="00F701CE">
      <w:pPr>
        <w:widowControl w:val="0"/>
        <w:numPr>
          <w:ilvl w:val="0"/>
          <w:numId w:val="90"/>
        </w:numPr>
        <w:spacing w:after="240" w:line="240" w:lineRule="auto"/>
        <w:ind w:right="680"/>
        <w:contextualSpacing/>
        <w:rPr>
          <w:sz w:val="24"/>
          <w:lang w:eastAsia="en-US"/>
        </w:rPr>
      </w:pPr>
      <w:r w:rsidRPr="0096507D">
        <w:rPr>
          <w:rFonts w:hint="cs"/>
          <w:sz w:val="24"/>
          <w:rtl/>
          <w:lang w:eastAsia="en-US"/>
        </w:rPr>
        <w:t>מבלי לגרוע מהאמור באישור קיום הביטוחים</w:t>
      </w:r>
      <w:r>
        <w:rPr>
          <w:rFonts w:hint="cs"/>
          <w:sz w:val="24"/>
          <w:rtl/>
          <w:lang w:eastAsia="en-US"/>
        </w:rPr>
        <w:t xml:space="preserve"> (נספח ו'2)</w:t>
      </w:r>
      <w:r w:rsidRPr="0096507D">
        <w:rPr>
          <w:rFonts w:hint="cs"/>
          <w:sz w:val="24"/>
          <w:rtl/>
          <w:lang w:eastAsia="en-US"/>
        </w:rPr>
        <w:t xml:space="preserve"> יובהר כי הביטוחים האמורים באישור קיום הביטוחים יכללו את הכיסויים האמורים להלן :</w:t>
      </w:r>
    </w:p>
    <w:p w14:paraId="29CCA26F" w14:textId="2492BEE0" w:rsidR="002F1899" w:rsidRPr="002F1899" w:rsidRDefault="002F1899" w:rsidP="00D32D13">
      <w:pPr>
        <w:keepLines w:val="0"/>
        <w:widowControl w:val="0"/>
        <w:spacing w:after="240" w:line="240" w:lineRule="auto"/>
        <w:ind w:left="1080" w:right="1418"/>
        <w:contextualSpacing/>
        <w:rPr>
          <w:sz w:val="24"/>
          <w:rtl/>
          <w:lang w:eastAsia="en-US"/>
        </w:rPr>
      </w:pPr>
    </w:p>
    <w:p w14:paraId="33AD83CA" w14:textId="294F4022" w:rsidR="0090577A" w:rsidRPr="0096507D" w:rsidRDefault="00E9240C">
      <w:pPr>
        <w:keepLines w:val="0"/>
        <w:widowControl w:val="0"/>
        <w:numPr>
          <w:ilvl w:val="1"/>
          <w:numId w:val="90"/>
        </w:numPr>
        <w:spacing w:after="240" w:line="240" w:lineRule="auto"/>
        <w:ind w:right="1418"/>
        <w:contextualSpacing/>
        <w:rPr>
          <w:sz w:val="24"/>
          <w:rtl/>
          <w:lang w:eastAsia="en-US"/>
        </w:rPr>
      </w:pPr>
      <w:r w:rsidRPr="0096507D">
        <w:rPr>
          <w:sz w:val="24"/>
          <w:rtl/>
          <w:lang w:eastAsia="en-US"/>
        </w:rPr>
        <w:t xml:space="preserve">ביטוח </w:t>
      </w:r>
      <w:r w:rsidRPr="0096507D">
        <w:rPr>
          <w:b/>
          <w:bCs/>
          <w:sz w:val="24"/>
          <w:rtl/>
          <w:lang w:eastAsia="en-US"/>
        </w:rPr>
        <w:t>חבות המוצר</w:t>
      </w:r>
      <w:r w:rsidR="005C7840">
        <w:rPr>
          <w:rFonts w:hint="cs"/>
          <w:sz w:val="24"/>
          <w:rtl/>
          <w:lang w:eastAsia="en-US"/>
        </w:rPr>
        <w:t xml:space="preserve"> משולב אחריות מקצועית</w:t>
      </w:r>
      <w:r w:rsidRPr="0096507D">
        <w:rPr>
          <w:sz w:val="24"/>
          <w:rtl/>
          <w:lang w:eastAsia="en-US"/>
        </w:rPr>
        <w:t xml:space="preserve">– המבטח את חבות </w:t>
      </w:r>
      <w:r>
        <w:rPr>
          <w:sz w:val="24"/>
          <w:rtl/>
          <w:lang w:eastAsia="en-US"/>
        </w:rPr>
        <w:t>הקבלן</w:t>
      </w:r>
      <w:r w:rsidRPr="0096507D">
        <w:rPr>
          <w:sz w:val="24"/>
          <w:rtl/>
          <w:lang w:eastAsia="en-US"/>
        </w:rPr>
        <w:t xml:space="preserve"> בגין נזק גוף ו/או רכוש (לרבות נזק גרר) בקשר עם ו/או עקב מוצרים ש</w:t>
      </w:r>
      <w:r>
        <w:rPr>
          <w:sz w:val="24"/>
          <w:rtl/>
          <w:lang w:eastAsia="en-US"/>
        </w:rPr>
        <w:t>הקבלן</w:t>
      </w:r>
      <w:r w:rsidRPr="0096507D">
        <w:rPr>
          <w:sz w:val="24"/>
          <w:rtl/>
          <w:lang w:eastAsia="en-US"/>
        </w:rPr>
        <w:t xml:space="preserve"> סיפק</w:t>
      </w:r>
      <w:r w:rsidR="00D37F7A">
        <w:rPr>
          <w:rFonts w:hint="cs"/>
          <w:sz w:val="24"/>
          <w:rtl/>
          <w:lang w:eastAsia="en-US"/>
        </w:rPr>
        <w:t xml:space="preserve"> </w:t>
      </w:r>
      <w:r w:rsidR="00D37F7A" w:rsidRPr="0096507D">
        <w:rPr>
          <w:sz w:val="24"/>
          <w:rtl/>
          <w:lang w:eastAsia="en-US"/>
        </w:rPr>
        <w:t xml:space="preserve">ו/או </w:t>
      </w:r>
      <w:r w:rsidRPr="0096507D">
        <w:rPr>
          <w:sz w:val="24"/>
          <w:rtl/>
          <w:lang w:eastAsia="en-US"/>
        </w:rPr>
        <w:t>הרכיב</w:t>
      </w:r>
      <w:r w:rsidR="00D37F7A">
        <w:rPr>
          <w:rFonts w:hint="cs"/>
          <w:sz w:val="24"/>
          <w:rtl/>
          <w:lang w:eastAsia="en-US"/>
        </w:rPr>
        <w:t xml:space="preserve"> </w:t>
      </w:r>
      <w:r w:rsidR="00D37F7A" w:rsidRPr="0096507D">
        <w:rPr>
          <w:sz w:val="24"/>
          <w:rtl/>
          <w:lang w:eastAsia="en-US"/>
        </w:rPr>
        <w:t xml:space="preserve">ו/או </w:t>
      </w:r>
      <w:r w:rsidRPr="0096507D">
        <w:rPr>
          <w:sz w:val="24"/>
          <w:rtl/>
          <w:lang w:eastAsia="en-US"/>
        </w:rPr>
        <w:t>התקי</w:t>
      </w:r>
      <w:r>
        <w:rPr>
          <w:rFonts w:hint="cs"/>
          <w:sz w:val="24"/>
          <w:rtl/>
          <w:lang w:eastAsia="en-US"/>
        </w:rPr>
        <w:t>ן</w:t>
      </w:r>
      <w:r w:rsidRPr="0096507D">
        <w:rPr>
          <w:sz w:val="24"/>
          <w:rtl/>
          <w:lang w:eastAsia="en-US"/>
        </w:rPr>
        <w:t xml:space="preserve"> ו/או הפעיל ו/או ת</w:t>
      </w:r>
      <w:r>
        <w:rPr>
          <w:rFonts w:hint="cs"/>
          <w:sz w:val="24"/>
          <w:rtl/>
          <w:lang w:eastAsia="en-US"/>
        </w:rPr>
        <w:t>י</w:t>
      </w:r>
      <w:r w:rsidRPr="0096507D">
        <w:rPr>
          <w:sz w:val="24"/>
          <w:rtl/>
          <w:lang w:eastAsia="en-US"/>
        </w:rPr>
        <w:t xml:space="preserve">חזק ו/או </w:t>
      </w:r>
      <w:r>
        <w:rPr>
          <w:rFonts w:hint="cs"/>
          <w:sz w:val="24"/>
          <w:rtl/>
          <w:lang w:eastAsia="en-US"/>
        </w:rPr>
        <w:t xml:space="preserve">ע"י </w:t>
      </w:r>
      <w:r w:rsidRPr="0096507D">
        <w:rPr>
          <w:sz w:val="24"/>
          <w:rtl/>
          <w:lang w:eastAsia="en-US"/>
        </w:rPr>
        <w:t>הבאים מטעמ</w:t>
      </w:r>
      <w:r>
        <w:rPr>
          <w:rFonts w:hint="cs"/>
          <w:sz w:val="24"/>
          <w:rtl/>
          <w:lang w:eastAsia="en-US"/>
        </w:rPr>
        <w:t>ו</w:t>
      </w:r>
      <w:r w:rsidRPr="0096507D">
        <w:rPr>
          <w:sz w:val="24"/>
          <w:rtl/>
          <w:lang w:eastAsia="en-US"/>
        </w:rPr>
        <w:t xml:space="preserve"> (להלן: "המוצרים") בגבול אחריות בסך </w:t>
      </w:r>
      <w:r w:rsidR="00827C57">
        <w:rPr>
          <w:rFonts w:hint="cs"/>
          <w:sz w:val="24"/>
          <w:rtl/>
          <w:lang w:eastAsia="en-US"/>
        </w:rPr>
        <w:t>1</w:t>
      </w:r>
      <w:r w:rsidRPr="0096507D">
        <w:rPr>
          <w:sz w:val="24"/>
          <w:rtl/>
          <w:lang w:eastAsia="en-US"/>
        </w:rPr>
        <w:t>,000,000 ₪ (מיליון ש"ח) לאירוע ובסך הכל לתקופת ביטוח. הביטוח כאמור מורחב לכסות את המ</w:t>
      </w:r>
      <w:r>
        <w:rPr>
          <w:rFonts w:hint="cs"/>
          <w:sz w:val="24"/>
          <w:rtl/>
          <w:lang w:eastAsia="en-US"/>
        </w:rPr>
        <w:t>רכז</w:t>
      </w:r>
      <w:r w:rsidRPr="0096507D">
        <w:rPr>
          <w:sz w:val="24"/>
          <w:rtl/>
          <w:lang w:eastAsia="en-US"/>
        </w:rPr>
        <w:t xml:space="preserve"> כמבוטח נוסף בקשר עם המוצרים, בכפוף לסעיף אחריות צולבת לפיו ייחשב הביטוח כאילו נערך בנפרד עבור כל אחד מיחידי המבוטח. הביטוח כולל תאריך רטרואקטיבי החל ממועד תחילת פעילות </w:t>
      </w:r>
      <w:r>
        <w:rPr>
          <w:rFonts w:hint="cs"/>
          <w:sz w:val="24"/>
          <w:rtl/>
          <w:lang w:eastAsia="en-US"/>
        </w:rPr>
        <w:t>הקבלן</w:t>
      </w:r>
      <w:r w:rsidRPr="0096507D">
        <w:rPr>
          <w:sz w:val="24"/>
          <w:rtl/>
          <w:lang w:eastAsia="en-US"/>
        </w:rPr>
        <w:t xml:space="preserve"> עבור </w:t>
      </w:r>
      <w:r>
        <w:rPr>
          <w:rFonts w:hint="cs"/>
          <w:sz w:val="24"/>
          <w:rtl/>
          <w:lang w:eastAsia="en-US"/>
        </w:rPr>
        <w:t xml:space="preserve">המרכז. </w:t>
      </w:r>
      <w:r w:rsidRPr="0096507D">
        <w:rPr>
          <w:sz w:val="24"/>
          <w:rtl/>
          <w:lang w:eastAsia="en-US"/>
        </w:rPr>
        <w:t xml:space="preserve"> כמו כן, במקרה שהביטוח יבוטל ו/או לא יחודש מסיבה כלשהי, מוסכם, כי בפוליסה תחול תקופת גילוי נזקים ותביעות מוארכת, למשך 12 חודשים נוספים מהמועד בו פג תוקף הביטוח ו/או מהמועד בו יבוטל וכל אירוע שיארע בתקופת הביטוח ושעליו תימסר הודעה במהלך תקופת הגילוי המוארכת, ייחשב לכל נושא ועניין כאירוע עליו נמסרה ההודעה במהלך תקופת הביטוח.</w:t>
      </w:r>
    </w:p>
    <w:p w14:paraId="22A59DDF" w14:textId="6F57FE0C" w:rsidR="0090577A" w:rsidRPr="0096507D" w:rsidRDefault="00E9240C">
      <w:pPr>
        <w:keepLines w:val="0"/>
        <w:widowControl w:val="0"/>
        <w:numPr>
          <w:ilvl w:val="1"/>
          <w:numId w:val="90"/>
        </w:numPr>
        <w:spacing w:after="240" w:line="240" w:lineRule="auto"/>
        <w:ind w:right="1418"/>
        <w:contextualSpacing/>
        <w:rPr>
          <w:sz w:val="24"/>
          <w:rtl/>
          <w:lang w:eastAsia="en-US"/>
        </w:rPr>
      </w:pPr>
      <w:r w:rsidRPr="0096507D">
        <w:rPr>
          <w:sz w:val="24"/>
          <w:rtl/>
          <w:lang w:eastAsia="en-US"/>
        </w:rPr>
        <w:t xml:space="preserve">ביטוח </w:t>
      </w:r>
      <w:r w:rsidRPr="00D32D13">
        <w:rPr>
          <w:b/>
          <w:bCs/>
          <w:sz w:val="24"/>
          <w:rtl/>
          <w:lang w:eastAsia="en-US"/>
        </w:rPr>
        <w:t>אחריות מקצועית</w:t>
      </w:r>
      <w:r w:rsidR="005C7840">
        <w:rPr>
          <w:rFonts w:hint="cs"/>
          <w:sz w:val="24"/>
          <w:rtl/>
          <w:lang w:eastAsia="en-US"/>
        </w:rPr>
        <w:t xml:space="preserve"> משולב חבות המוצר</w:t>
      </w:r>
      <w:r w:rsidRPr="0096507D">
        <w:rPr>
          <w:sz w:val="24"/>
          <w:rtl/>
          <w:lang w:eastAsia="en-US"/>
        </w:rPr>
        <w:t xml:space="preserve"> המבטח את חבות </w:t>
      </w:r>
      <w:r>
        <w:rPr>
          <w:sz w:val="24"/>
          <w:rtl/>
          <w:lang w:eastAsia="en-US"/>
        </w:rPr>
        <w:t>הקבלן</w:t>
      </w:r>
      <w:r w:rsidRPr="0096507D">
        <w:rPr>
          <w:sz w:val="24"/>
          <w:rtl/>
          <w:lang w:eastAsia="en-US"/>
        </w:rPr>
        <w:t xml:space="preserve"> על פי דין בשל תביעה או דרישה שתוגש לראשונה במשך תקופת הביטוח בשל מעשה או מחדל מקצועי ו/או הפרת חובה מקצועית ו/או טעות שמקורה ברשלנות , מחדל או השמטה של </w:t>
      </w:r>
      <w:r>
        <w:rPr>
          <w:sz w:val="24"/>
          <w:rtl/>
          <w:lang w:eastAsia="en-US"/>
        </w:rPr>
        <w:t>הקבלן</w:t>
      </w:r>
      <w:r w:rsidRPr="0096507D">
        <w:rPr>
          <w:sz w:val="24"/>
          <w:rtl/>
          <w:lang w:eastAsia="en-US"/>
        </w:rPr>
        <w:t xml:space="preserve"> או של עובדי </w:t>
      </w:r>
      <w:r>
        <w:rPr>
          <w:sz w:val="24"/>
          <w:rtl/>
          <w:lang w:eastAsia="en-US"/>
        </w:rPr>
        <w:t>הקבלן</w:t>
      </w:r>
      <w:r w:rsidRPr="0096507D">
        <w:rPr>
          <w:sz w:val="24"/>
          <w:rtl/>
          <w:lang w:eastAsia="en-US"/>
        </w:rPr>
        <w:t xml:space="preserve"> או של כל מי מהבאים מטעם </w:t>
      </w:r>
      <w:r>
        <w:rPr>
          <w:sz w:val="24"/>
          <w:rtl/>
          <w:lang w:eastAsia="en-US"/>
        </w:rPr>
        <w:t>הקבלן</w:t>
      </w:r>
      <w:r w:rsidRPr="0096507D">
        <w:rPr>
          <w:sz w:val="24"/>
          <w:rtl/>
          <w:lang w:eastAsia="en-US"/>
        </w:rPr>
        <w:t xml:space="preserve"> בכל הקשור במישרין או בעקיפין עם מתן השירותים, בגבול אחריות משולב בסך של </w:t>
      </w:r>
      <w:r w:rsidR="00827C57">
        <w:rPr>
          <w:rFonts w:hint="cs"/>
          <w:sz w:val="24"/>
          <w:rtl/>
          <w:lang w:eastAsia="en-US"/>
        </w:rPr>
        <w:t>1</w:t>
      </w:r>
      <w:r w:rsidRPr="0096507D">
        <w:rPr>
          <w:sz w:val="24"/>
          <w:rtl/>
          <w:lang w:eastAsia="en-US"/>
        </w:rPr>
        <w:t>,000,000  ₪ (מיליון שקלים חדשים) למקרה ובסה"כ לתקופת הביטוח. הביטוח חופשי מכל סייג או מגבלה, בין היתר בדבר : אובדן השימוש, נזקים פיננסים שאינם עקב נזק פיזי לגוף ו/או לרכוש, הפרת חובת הסודיות, פגיעה בפרטיות, הפרת זכויות קניין רוחני וסימני מסחר מכל סוג שהוא, הוצאת דיבה, השמצה והוצאת לשון הרע,  חריגה מסמכות</w:t>
      </w:r>
      <w:r w:rsidR="00D37F7A">
        <w:rPr>
          <w:rFonts w:hint="cs"/>
          <w:sz w:val="24"/>
          <w:rtl/>
          <w:lang w:eastAsia="en-US"/>
        </w:rPr>
        <w:t>.</w:t>
      </w:r>
      <w:r w:rsidRPr="0096507D">
        <w:rPr>
          <w:sz w:val="24"/>
          <w:rtl/>
          <w:lang w:eastAsia="en-US"/>
        </w:rPr>
        <w:t xml:space="preserve"> יבוטח עיכוב ו/או שיהוי עקב מקרה ביטוח.   הביטוח </w:t>
      </w:r>
      <w:r w:rsidR="00D37F7A" w:rsidRPr="0096507D">
        <w:rPr>
          <w:sz w:val="24"/>
          <w:rtl/>
          <w:lang w:eastAsia="en-US"/>
        </w:rPr>
        <w:t xml:space="preserve">יכלול </w:t>
      </w:r>
      <w:r w:rsidRPr="0096507D">
        <w:rPr>
          <w:sz w:val="24"/>
          <w:rtl/>
          <w:lang w:eastAsia="en-US"/>
        </w:rPr>
        <w:t xml:space="preserve">תקופת גילוי בת 12 חודשים לאחר תום תוקף הביטוח, בתנאי כי לא נערך על ידי </w:t>
      </w:r>
      <w:r>
        <w:rPr>
          <w:sz w:val="24"/>
          <w:rtl/>
          <w:lang w:eastAsia="en-US"/>
        </w:rPr>
        <w:t>הקבלן</w:t>
      </w:r>
      <w:r w:rsidRPr="0096507D">
        <w:rPr>
          <w:sz w:val="24"/>
          <w:rtl/>
          <w:lang w:eastAsia="en-US"/>
        </w:rPr>
        <w:t xml:space="preserve"> ביטוח חלופי המעניק כיסוי מקביל למתחייב מהאמור בסעיף זה. הביטוח כאמור יכלול תאריך למפרע שאינו מאוחר למועד תחילת מתן השירותים. הביטוח יורחב לשפות את המ</w:t>
      </w:r>
      <w:r>
        <w:rPr>
          <w:rFonts w:hint="cs"/>
          <w:sz w:val="24"/>
          <w:rtl/>
          <w:lang w:eastAsia="en-US"/>
        </w:rPr>
        <w:t xml:space="preserve">רכז </w:t>
      </w:r>
      <w:r w:rsidRPr="0096507D">
        <w:rPr>
          <w:sz w:val="24"/>
          <w:rtl/>
          <w:lang w:eastAsia="en-US"/>
        </w:rPr>
        <w:t xml:space="preserve">בגין חבות, אשר תוטל על </w:t>
      </w:r>
      <w:r>
        <w:rPr>
          <w:rFonts w:hint="cs"/>
          <w:sz w:val="24"/>
          <w:rtl/>
          <w:lang w:eastAsia="en-US"/>
        </w:rPr>
        <w:t>המרכז</w:t>
      </w:r>
      <w:r w:rsidRPr="0096507D">
        <w:rPr>
          <w:sz w:val="24"/>
          <w:rtl/>
          <w:lang w:eastAsia="en-US"/>
        </w:rPr>
        <w:t xml:space="preserve"> עקב השירותים, וזאת מבלי לגרוע מביטוח חבות </w:t>
      </w:r>
      <w:r>
        <w:rPr>
          <w:sz w:val="24"/>
          <w:rtl/>
          <w:lang w:eastAsia="en-US"/>
        </w:rPr>
        <w:t>הקבלן</w:t>
      </w:r>
      <w:r w:rsidRPr="0096507D">
        <w:rPr>
          <w:sz w:val="24"/>
          <w:rtl/>
          <w:lang w:eastAsia="en-US"/>
        </w:rPr>
        <w:t xml:space="preserve"> כלפי </w:t>
      </w:r>
      <w:r>
        <w:rPr>
          <w:rFonts w:hint="cs"/>
          <w:sz w:val="24"/>
          <w:rtl/>
          <w:lang w:eastAsia="en-US"/>
        </w:rPr>
        <w:t>המרכז.</w:t>
      </w:r>
      <w:r w:rsidRPr="0096507D">
        <w:rPr>
          <w:sz w:val="24"/>
          <w:rtl/>
          <w:lang w:eastAsia="en-US"/>
        </w:rPr>
        <w:t xml:space="preserve">  </w:t>
      </w:r>
    </w:p>
    <w:p w14:paraId="325D252F" w14:textId="77777777" w:rsidR="00F478C9" w:rsidRDefault="00F478C9">
      <w:pPr>
        <w:keepLines w:val="0"/>
        <w:widowControl w:val="0"/>
        <w:numPr>
          <w:ilvl w:val="0"/>
          <w:numId w:val="90"/>
        </w:numPr>
        <w:spacing w:after="240" w:line="240" w:lineRule="auto"/>
        <w:ind w:right="680"/>
        <w:contextualSpacing/>
        <w:rPr>
          <w:sz w:val="24"/>
          <w:lang w:eastAsia="en-US"/>
        </w:rPr>
      </w:pPr>
      <w:r>
        <w:rPr>
          <w:rFonts w:hint="cs"/>
          <w:sz w:val="24"/>
          <w:rtl/>
          <w:lang w:eastAsia="en-US"/>
        </w:rPr>
        <w:t>תנאי הפוליסות יהיו כדלקמן:</w:t>
      </w:r>
    </w:p>
    <w:p w14:paraId="4F7728EE" w14:textId="330A6F50" w:rsidR="00F478C9" w:rsidRDefault="00F478C9">
      <w:pPr>
        <w:keepLines w:val="0"/>
        <w:widowControl w:val="0"/>
        <w:numPr>
          <w:ilvl w:val="1"/>
          <w:numId w:val="90"/>
        </w:numPr>
        <w:spacing w:after="240" w:line="240" w:lineRule="auto"/>
        <w:ind w:right="680"/>
        <w:contextualSpacing/>
        <w:rPr>
          <w:sz w:val="24"/>
          <w:lang w:eastAsia="en-US"/>
        </w:rPr>
      </w:pPr>
      <w:r>
        <w:rPr>
          <w:rFonts w:hint="cs"/>
          <w:sz w:val="24"/>
          <w:rtl/>
          <w:lang w:eastAsia="en-US"/>
        </w:rPr>
        <w:t>לא יפחתו מתנאי נוסח ביט למעט פוליסת אחריות מקצועית.</w:t>
      </w:r>
    </w:p>
    <w:p w14:paraId="0E025946" w14:textId="0D3019EB" w:rsidR="00F478C9" w:rsidRDefault="00F478C9">
      <w:pPr>
        <w:keepLines w:val="0"/>
        <w:widowControl w:val="0"/>
        <w:numPr>
          <w:ilvl w:val="1"/>
          <w:numId w:val="90"/>
        </w:numPr>
        <w:spacing w:after="240" w:line="240" w:lineRule="auto"/>
        <w:ind w:right="680"/>
        <w:contextualSpacing/>
        <w:rPr>
          <w:sz w:val="24"/>
          <w:lang w:eastAsia="en-US"/>
        </w:rPr>
      </w:pPr>
      <w:r>
        <w:rPr>
          <w:rFonts w:hint="cs"/>
          <w:sz w:val="24"/>
          <w:rtl/>
          <w:lang w:eastAsia="en-US"/>
        </w:rPr>
        <w:t>הפוליסות יהיו ראשוניות ולא תועלה טענה לשיתוף ביטוח עם ביטוחי המרכז.</w:t>
      </w:r>
    </w:p>
    <w:p w14:paraId="2758CEF5" w14:textId="35E93EFF" w:rsidR="00F478C9" w:rsidRDefault="00F478C9">
      <w:pPr>
        <w:keepLines w:val="0"/>
        <w:widowControl w:val="0"/>
        <w:numPr>
          <w:ilvl w:val="1"/>
          <w:numId w:val="90"/>
        </w:numPr>
        <w:spacing w:after="240" w:line="240" w:lineRule="auto"/>
        <w:ind w:right="680"/>
        <w:contextualSpacing/>
        <w:rPr>
          <w:sz w:val="24"/>
          <w:lang w:eastAsia="en-US"/>
        </w:rPr>
      </w:pPr>
      <w:r>
        <w:rPr>
          <w:rFonts w:hint="cs"/>
          <w:sz w:val="24"/>
          <w:rtl/>
          <w:lang w:eastAsia="en-US"/>
        </w:rPr>
        <w:t>הפוליסות יכללו ביטול סעיף רשלנות רבתי</w:t>
      </w:r>
      <w:r w:rsidR="00D23466">
        <w:rPr>
          <w:rFonts w:hint="cs"/>
          <w:sz w:val="24"/>
          <w:rtl/>
          <w:lang w:eastAsia="en-US"/>
        </w:rPr>
        <w:t>.</w:t>
      </w:r>
    </w:p>
    <w:p w14:paraId="332040C6" w14:textId="7987013F" w:rsidR="00F478C9" w:rsidRDefault="00F478C9">
      <w:pPr>
        <w:keepLines w:val="0"/>
        <w:widowControl w:val="0"/>
        <w:numPr>
          <w:ilvl w:val="1"/>
          <w:numId w:val="90"/>
        </w:numPr>
        <w:spacing w:after="240" w:line="240" w:lineRule="auto"/>
        <w:ind w:right="680"/>
        <w:contextualSpacing/>
        <w:rPr>
          <w:sz w:val="24"/>
          <w:lang w:eastAsia="en-US"/>
        </w:rPr>
      </w:pPr>
      <w:r>
        <w:rPr>
          <w:rFonts w:hint="cs"/>
          <w:sz w:val="24"/>
          <w:rtl/>
          <w:lang w:eastAsia="en-US"/>
        </w:rPr>
        <w:t>הפוליסות יכללו</w:t>
      </w:r>
      <w:r w:rsidRPr="00F478C9">
        <w:rPr>
          <w:sz w:val="24"/>
          <w:rtl/>
          <w:lang w:eastAsia="en-US"/>
        </w:rPr>
        <w:t xml:space="preserve"> </w:t>
      </w:r>
      <w:r w:rsidRPr="00387BC8">
        <w:rPr>
          <w:sz w:val="24"/>
          <w:rtl/>
          <w:lang w:eastAsia="en-US"/>
        </w:rPr>
        <w:t xml:space="preserve">ויתור המבטח על זכות התחלוף כלפי </w:t>
      </w:r>
      <w:r>
        <w:rPr>
          <w:sz w:val="24"/>
          <w:rtl/>
          <w:lang w:eastAsia="en-US"/>
        </w:rPr>
        <w:t>המרכז</w:t>
      </w:r>
      <w:r w:rsidRPr="00387BC8">
        <w:rPr>
          <w:sz w:val="24"/>
          <w:rtl/>
          <w:lang w:eastAsia="en-US"/>
        </w:rPr>
        <w:t xml:space="preserve"> וכלפי הבאים מטעם </w:t>
      </w:r>
      <w:r>
        <w:rPr>
          <w:sz w:val="24"/>
          <w:rtl/>
          <w:lang w:eastAsia="en-US"/>
        </w:rPr>
        <w:t>המרכז</w:t>
      </w:r>
      <w:r w:rsidRPr="00387BC8">
        <w:rPr>
          <w:sz w:val="24"/>
          <w:rtl/>
          <w:lang w:eastAsia="en-US"/>
        </w:rPr>
        <w:t>; הוויתור על זכות התחלוף כאמור לא יחול לטובת אדם שגרם לנזק בזדון.</w:t>
      </w:r>
    </w:p>
    <w:p w14:paraId="77CBD905" w14:textId="77777777" w:rsidR="00F478C9" w:rsidRDefault="00F478C9" w:rsidP="00D32D13">
      <w:pPr>
        <w:keepLines w:val="0"/>
        <w:widowControl w:val="0"/>
        <w:spacing w:after="240" w:line="240" w:lineRule="auto"/>
        <w:ind w:left="360" w:right="680"/>
        <w:contextualSpacing/>
        <w:rPr>
          <w:sz w:val="24"/>
          <w:lang w:eastAsia="en-US"/>
        </w:rPr>
      </w:pPr>
    </w:p>
    <w:p w14:paraId="46A64469" w14:textId="4D3398BB" w:rsidR="0090577A" w:rsidRPr="00387BC8" w:rsidRDefault="00E9240C">
      <w:pPr>
        <w:keepLines w:val="0"/>
        <w:widowControl w:val="0"/>
        <w:numPr>
          <w:ilvl w:val="0"/>
          <w:numId w:val="90"/>
        </w:numPr>
        <w:spacing w:after="240" w:line="240" w:lineRule="auto"/>
        <w:ind w:right="680"/>
        <w:contextualSpacing/>
        <w:rPr>
          <w:sz w:val="24"/>
          <w:lang w:eastAsia="en-US"/>
        </w:rPr>
      </w:pPr>
      <w:r w:rsidRPr="00387BC8">
        <w:rPr>
          <w:sz w:val="24"/>
          <w:rtl/>
          <w:lang w:eastAsia="en-US"/>
        </w:rPr>
        <w:t xml:space="preserve">ללא צורך בכל דרישה מצד </w:t>
      </w:r>
      <w:r>
        <w:rPr>
          <w:sz w:val="24"/>
          <w:rtl/>
          <w:lang w:eastAsia="en-US"/>
        </w:rPr>
        <w:t>המרכז</w:t>
      </w:r>
      <w:r w:rsidRPr="00387BC8">
        <w:rPr>
          <w:sz w:val="24"/>
          <w:rtl/>
          <w:lang w:eastAsia="en-US"/>
        </w:rPr>
        <w:t xml:space="preserve">, על </w:t>
      </w:r>
      <w:r>
        <w:rPr>
          <w:sz w:val="24"/>
          <w:rtl/>
          <w:lang w:eastAsia="en-US"/>
        </w:rPr>
        <w:t>הקבלן</w:t>
      </w:r>
      <w:r w:rsidRPr="00387BC8">
        <w:rPr>
          <w:sz w:val="24"/>
          <w:rtl/>
          <w:lang w:eastAsia="en-US"/>
        </w:rPr>
        <w:t xml:space="preserve"> להמציא לידי </w:t>
      </w:r>
      <w:r>
        <w:rPr>
          <w:sz w:val="24"/>
          <w:rtl/>
          <w:lang w:eastAsia="en-US"/>
        </w:rPr>
        <w:t>המרכז</w:t>
      </w:r>
      <w:r w:rsidRPr="00387BC8">
        <w:rPr>
          <w:sz w:val="24"/>
          <w:rtl/>
          <w:lang w:eastAsia="en-US"/>
        </w:rPr>
        <w:t xml:space="preserve">, לפני תחילת מתן השירותים וכתנאי מוקדם להתקשרות או לכל תשלום על חשבון התמורה, את אישור עריכת הביטוח, כשהוא חתום בידי מבטח </w:t>
      </w:r>
      <w:r>
        <w:rPr>
          <w:sz w:val="24"/>
          <w:rtl/>
          <w:lang w:eastAsia="en-US"/>
        </w:rPr>
        <w:t>הקבלן</w:t>
      </w:r>
      <w:r w:rsidRPr="00387BC8">
        <w:rPr>
          <w:sz w:val="24"/>
          <w:rtl/>
          <w:lang w:eastAsia="en-US"/>
        </w:rPr>
        <w:t xml:space="preserve">. כמו כן, מיד בתום תקופת הביטוח, על </w:t>
      </w:r>
      <w:r>
        <w:rPr>
          <w:sz w:val="24"/>
          <w:rtl/>
          <w:lang w:eastAsia="en-US"/>
        </w:rPr>
        <w:t>הקבלן</w:t>
      </w:r>
      <w:r w:rsidRPr="00387BC8">
        <w:rPr>
          <w:sz w:val="24"/>
          <w:rtl/>
          <w:lang w:eastAsia="en-US"/>
        </w:rPr>
        <w:t xml:space="preserve"> להמציא לידי </w:t>
      </w:r>
      <w:r>
        <w:rPr>
          <w:sz w:val="24"/>
          <w:rtl/>
          <w:lang w:eastAsia="en-US"/>
        </w:rPr>
        <w:t>המרכז</w:t>
      </w:r>
      <w:r w:rsidRPr="00387BC8">
        <w:rPr>
          <w:sz w:val="24"/>
          <w:rtl/>
          <w:lang w:eastAsia="en-US"/>
        </w:rPr>
        <w:t xml:space="preserve"> אישור עריכת ביטוח מעודכן, בגין חידוש תוקף ביטוחי </w:t>
      </w:r>
      <w:r>
        <w:rPr>
          <w:sz w:val="24"/>
          <w:rtl/>
          <w:lang w:eastAsia="en-US"/>
        </w:rPr>
        <w:t>הקבלן</w:t>
      </w:r>
      <w:r w:rsidRPr="00387BC8">
        <w:rPr>
          <w:sz w:val="24"/>
          <w:rtl/>
          <w:lang w:eastAsia="en-US"/>
        </w:rPr>
        <w:t xml:space="preserve"> לתקופת ביטוח נוספת, ומדי תקופת ביטוח, כל עוד הסכם זה בתוקף ו/או לתקופה נוספת כמפורט בסעיף 1 לעיל. </w:t>
      </w:r>
    </w:p>
    <w:p w14:paraId="739B4629" w14:textId="77777777" w:rsidR="0090577A" w:rsidRPr="00387BC8" w:rsidRDefault="00E9240C" w:rsidP="00D32D13">
      <w:pPr>
        <w:keepLines w:val="0"/>
        <w:widowControl w:val="0"/>
        <w:spacing w:after="240" w:line="240" w:lineRule="auto"/>
        <w:ind w:left="720" w:right="680"/>
        <w:contextualSpacing/>
        <w:rPr>
          <w:sz w:val="24"/>
          <w:lang w:eastAsia="en-US"/>
        </w:rPr>
      </w:pPr>
      <w:r w:rsidRPr="00387BC8">
        <w:rPr>
          <w:sz w:val="24"/>
          <w:rtl/>
          <w:lang w:eastAsia="en-US"/>
        </w:rPr>
        <w:t xml:space="preserve">בכל פעם שמבטח </w:t>
      </w:r>
      <w:r>
        <w:rPr>
          <w:sz w:val="24"/>
          <w:rtl/>
          <w:lang w:eastAsia="en-US"/>
        </w:rPr>
        <w:t>הקבלן</w:t>
      </w:r>
      <w:r w:rsidRPr="00387BC8">
        <w:rPr>
          <w:sz w:val="24"/>
          <w:rtl/>
          <w:lang w:eastAsia="en-US"/>
        </w:rPr>
        <w:t xml:space="preserve"> יודיע למזמין, כי מי מביטוחי </w:t>
      </w:r>
      <w:r>
        <w:rPr>
          <w:sz w:val="24"/>
          <w:rtl/>
          <w:lang w:eastAsia="en-US"/>
        </w:rPr>
        <w:t>הקבלן</w:t>
      </w:r>
      <w:r w:rsidRPr="00387BC8">
        <w:rPr>
          <w:sz w:val="24"/>
          <w:rtl/>
          <w:lang w:eastAsia="en-US"/>
        </w:rPr>
        <w:t xml:space="preserve"> עומד להיות מבוטל או עומד לחול בו שינוי לרעה, כאמור בסיפא לאישור עריכת הביטוח, על </w:t>
      </w:r>
      <w:r>
        <w:rPr>
          <w:sz w:val="24"/>
          <w:rtl/>
          <w:lang w:eastAsia="en-US"/>
        </w:rPr>
        <w:t>הקבלן</w:t>
      </w:r>
      <w:r w:rsidRPr="00387BC8">
        <w:rPr>
          <w:sz w:val="24"/>
          <w:rtl/>
          <w:lang w:eastAsia="en-US"/>
        </w:rPr>
        <w:t xml:space="preserve"> לערוך את אותו הביטוח מחדש ולהמציא אישור עריכת ביטוח חדש, לפני מועד הביטול או השינוי לרעה בביטוח כאמור.</w:t>
      </w:r>
    </w:p>
    <w:p w14:paraId="26DF80D1" w14:textId="1DBA0680" w:rsidR="0090577A" w:rsidRPr="00387BC8" w:rsidRDefault="00E9240C">
      <w:pPr>
        <w:keepLines w:val="0"/>
        <w:widowControl w:val="0"/>
        <w:numPr>
          <w:ilvl w:val="0"/>
          <w:numId w:val="90"/>
        </w:numPr>
        <w:spacing w:after="240" w:line="240" w:lineRule="auto"/>
        <w:ind w:right="680"/>
        <w:contextualSpacing/>
        <w:rPr>
          <w:sz w:val="24"/>
          <w:lang w:eastAsia="en-US"/>
        </w:rPr>
      </w:pPr>
      <w:r w:rsidRPr="00387BC8">
        <w:rPr>
          <w:sz w:val="24"/>
          <w:rtl/>
          <w:lang w:eastAsia="en-US"/>
        </w:rPr>
        <w:t xml:space="preserve">מובהר כי גבולות האחריות הנדרשים במסגרת ביטוחי </w:t>
      </w:r>
      <w:r>
        <w:rPr>
          <w:sz w:val="24"/>
          <w:rtl/>
          <w:lang w:eastAsia="en-US"/>
        </w:rPr>
        <w:t>הקבלן</w:t>
      </w:r>
      <w:r w:rsidRPr="00387BC8">
        <w:rPr>
          <w:sz w:val="24"/>
          <w:rtl/>
          <w:lang w:eastAsia="en-US"/>
        </w:rPr>
        <w:t xml:space="preserve"> הינם בבחינת דרישה מזערית, המוטלת על </w:t>
      </w:r>
      <w:r>
        <w:rPr>
          <w:sz w:val="24"/>
          <w:rtl/>
          <w:lang w:eastAsia="en-US"/>
        </w:rPr>
        <w:t>הקבלן</w:t>
      </w:r>
      <w:r w:rsidRPr="00387BC8">
        <w:rPr>
          <w:sz w:val="24"/>
          <w:rtl/>
          <w:lang w:eastAsia="en-US"/>
        </w:rPr>
        <w:t xml:space="preserve">, שאין בה כדי </w:t>
      </w:r>
      <w:r w:rsidRPr="00387BC8">
        <w:rPr>
          <w:rFonts w:ascii="QMiriam" w:hAnsi="QMiriam" w:hint="eastAsia"/>
          <w:sz w:val="24"/>
          <w:rtl/>
          <w:lang w:eastAsia="en-US"/>
        </w:rPr>
        <w:t>לגרוע</w:t>
      </w:r>
      <w:r w:rsidRPr="00387BC8">
        <w:rPr>
          <w:rFonts w:ascii="QMiriam" w:hAnsi="QMiriam"/>
          <w:sz w:val="24"/>
          <w:rtl/>
          <w:lang w:eastAsia="en-US"/>
        </w:rPr>
        <w:t xml:space="preserve"> </w:t>
      </w:r>
      <w:r w:rsidRPr="00387BC8">
        <w:rPr>
          <w:rFonts w:ascii="QMiriam" w:hAnsi="QMiriam" w:hint="eastAsia"/>
          <w:sz w:val="24"/>
          <w:rtl/>
          <w:lang w:eastAsia="en-US"/>
        </w:rPr>
        <w:t>מכל</w:t>
      </w:r>
      <w:r w:rsidRPr="00387BC8">
        <w:rPr>
          <w:rFonts w:ascii="QMiriam" w:hAnsi="QMiriam"/>
          <w:sz w:val="24"/>
          <w:rtl/>
          <w:lang w:eastAsia="en-US"/>
        </w:rPr>
        <w:t xml:space="preserve"> </w:t>
      </w:r>
      <w:r w:rsidRPr="00387BC8">
        <w:rPr>
          <w:rFonts w:ascii="QMiriam" w:hAnsi="QMiriam" w:hint="eastAsia"/>
          <w:sz w:val="24"/>
          <w:rtl/>
          <w:lang w:eastAsia="en-US"/>
        </w:rPr>
        <w:t>התחייבות</w:t>
      </w:r>
      <w:r w:rsidRPr="00387BC8">
        <w:rPr>
          <w:rFonts w:ascii="QMiriam" w:hAnsi="QMiriam"/>
          <w:sz w:val="24"/>
          <w:rtl/>
          <w:lang w:eastAsia="en-US"/>
        </w:rPr>
        <w:t xml:space="preserve"> </w:t>
      </w:r>
      <w:r w:rsidRPr="00387BC8">
        <w:rPr>
          <w:rFonts w:ascii="QMiriam" w:hAnsi="QMiriam" w:hint="eastAsia"/>
          <w:sz w:val="24"/>
          <w:rtl/>
          <w:lang w:eastAsia="en-US"/>
        </w:rPr>
        <w:t>של</w:t>
      </w:r>
      <w:r w:rsidRPr="00387BC8">
        <w:rPr>
          <w:rFonts w:ascii="QMiriam" w:hAnsi="QMiriam"/>
          <w:sz w:val="24"/>
          <w:rtl/>
          <w:lang w:eastAsia="en-US"/>
        </w:rPr>
        <w:t xml:space="preserve"> </w:t>
      </w:r>
      <w:r>
        <w:rPr>
          <w:rFonts w:ascii="QMiriam" w:hAnsi="QMiriam" w:hint="eastAsia"/>
          <w:sz w:val="24"/>
          <w:rtl/>
          <w:lang w:eastAsia="en-US"/>
        </w:rPr>
        <w:t>הקבלן</w:t>
      </w:r>
      <w:r w:rsidRPr="00387BC8">
        <w:rPr>
          <w:rFonts w:ascii="QMiriam" w:hAnsi="QMiriam"/>
          <w:sz w:val="24"/>
          <w:rtl/>
          <w:lang w:eastAsia="en-US"/>
        </w:rPr>
        <w:t xml:space="preserve"> </w:t>
      </w:r>
      <w:r w:rsidRPr="00387BC8">
        <w:rPr>
          <w:rFonts w:ascii="QMiriam" w:hAnsi="QMiriam" w:hint="eastAsia"/>
          <w:sz w:val="24"/>
          <w:rtl/>
          <w:lang w:eastAsia="en-US"/>
        </w:rPr>
        <w:t>לפי</w:t>
      </w:r>
      <w:r w:rsidRPr="00387BC8">
        <w:rPr>
          <w:rFonts w:ascii="QMiriam" w:hAnsi="QMiriam"/>
          <w:sz w:val="24"/>
          <w:rtl/>
          <w:lang w:eastAsia="en-US"/>
        </w:rPr>
        <w:t xml:space="preserve"> </w:t>
      </w:r>
      <w:r w:rsidRPr="00387BC8">
        <w:rPr>
          <w:rFonts w:ascii="QMiriam" w:hAnsi="QMiriam" w:hint="eastAsia"/>
          <w:sz w:val="24"/>
          <w:rtl/>
          <w:lang w:eastAsia="en-US"/>
        </w:rPr>
        <w:t>ההסכם</w:t>
      </w:r>
      <w:r w:rsidRPr="00387BC8">
        <w:rPr>
          <w:rFonts w:ascii="QMiriam" w:hAnsi="QMiriam"/>
          <w:sz w:val="24"/>
          <w:rtl/>
          <w:lang w:eastAsia="en-US"/>
        </w:rPr>
        <w:t xml:space="preserve"> </w:t>
      </w:r>
      <w:r w:rsidRPr="00387BC8">
        <w:rPr>
          <w:rFonts w:ascii="QMiriam" w:hAnsi="QMiriam" w:hint="eastAsia"/>
          <w:sz w:val="24"/>
          <w:rtl/>
          <w:lang w:eastAsia="en-US"/>
        </w:rPr>
        <w:t>ו</w:t>
      </w:r>
      <w:r w:rsidRPr="00387BC8">
        <w:rPr>
          <w:rFonts w:ascii="QMiriam" w:hAnsi="QMiriam"/>
          <w:sz w:val="24"/>
          <w:rtl/>
          <w:lang w:eastAsia="en-US"/>
        </w:rPr>
        <w:t>/</w:t>
      </w:r>
      <w:r w:rsidRPr="00387BC8">
        <w:rPr>
          <w:rFonts w:ascii="QMiriam" w:hAnsi="QMiriam" w:hint="eastAsia"/>
          <w:sz w:val="24"/>
          <w:rtl/>
          <w:lang w:eastAsia="en-US"/>
        </w:rPr>
        <w:t>או</w:t>
      </w:r>
      <w:r w:rsidRPr="00387BC8">
        <w:rPr>
          <w:rFonts w:ascii="QMiriam" w:hAnsi="QMiriam"/>
          <w:sz w:val="24"/>
          <w:rtl/>
          <w:lang w:eastAsia="en-US"/>
        </w:rPr>
        <w:t xml:space="preserve"> </w:t>
      </w:r>
      <w:r w:rsidRPr="00387BC8">
        <w:rPr>
          <w:rFonts w:ascii="QMiriam" w:hAnsi="QMiriam" w:hint="eastAsia"/>
          <w:sz w:val="24"/>
          <w:rtl/>
          <w:lang w:eastAsia="en-US"/>
        </w:rPr>
        <w:t>על</w:t>
      </w:r>
      <w:r w:rsidRPr="00387BC8">
        <w:rPr>
          <w:rFonts w:ascii="QMiriam" w:hAnsi="QMiriam"/>
          <w:sz w:val="24"/>
          <w:rtl/>
          <w:lang w:eastAsia="en-US"/>
        </w:rPr>
        <w:t xml:space="preserve"> </w:t>
      </w:r>
      <w:r w:rsidRPr="00387BC8">
        <w:rPr>
          <w:rFonts w:ascii="QMiriam" w:hAnsi="QMiriam" w:hint="eastAsia"/>
          <w:sz w:val="24"/>
          <w:rtl/>
          <w:lang w:eastAsia="en-US"/>
        </w:rPr>
        <w:t>פי</w:t>
      </w:r>
      <w:r w:rsidRPr="00387BC8">
        <w:rPr>
          <w:rFonts w:ascii="QMiriam" w:hAnsi="QMiriam"/>
          <w:sz w:val="24"/>
          <w:rtl/>
          <w:lang w:eastAsia="en-US"/>
        </w:rPr>
        <w:t xml:space="preserve"> </w:t>
      </w:r>
      <w:r w:rsidRPr="00387BC8">
        <w:rPr>
          <w:rFonts w:ascii="QMiriam" w:hAnsi="QMiriam" w:hint="eastAsia"/>
          <w:sz w:val="24"/>
          <w:rtl/>
          <w:lang w:eastAsia="en-US"/>
        </w:rPr>
        <w:t>כל</w:t>
      </w:r>
      <w:r w:rsidRPr="00387BC8">
        <w:rPr>
          <w:rFonts w:ascii="QMiriam" w:hAnsi="QMiriam"/>
          <w:sz w:val="24"/>
          <w:rtl/>
          <w:lang w:eastAsia="en-US"/>
        </w:rPr>
        <w:t xml:space="preserve"> </w:t>
      </w:r>
      <w:r w:rsidRPr="00387BC8">
        <w:rPr>
          <w:rFonts w:ascii="QMiriam" w:hAnsi="QMiriam" w:hint="eastAsia"/>
          <w:sz w:val="24"/>
          <w:rtl/>
          <w:lang w:eastAsia="en-US"/>
        </w:rPr>
        <w:t>דין</w:t>
      </w:r>
      <w:r w:rsidRPr="00387BC8">
        <w:rPr>
          <w:rFonts w:ascii="QMiriam" w:hAnsi="QMiriam"/>
          <w:sz w:val="24"/>
          <w:rtl/>
          <w:lang w:eastAsia="en-US"/>
        </w:rPr>
        <w:t xml:space="preserve">, </w:t>
      </w:r>
      <w:r w:rsidRPr="00387BC8">
        <w:rPr>
          <w:sz w:val="24"/>
          <w:rtl/>
          <w:lang w:eastAsia="en-US"/>
        </w:rPr>
        <w:t xml:space="preserve">ואין בה כדי לשחרר את </w:t>
      </w:r>
      <w:r>
        <w:rPr>
          <w:sz w:val="24"/>
          <w:rtl/>
          <w:lang w:eastAsia="en-US"/>
        </w:rPr>
        <w:t>הקבלן</w:t>
      </w:r>
      <w:r w:rsidRPr="00387BC8">
        <w:rPr>
          <w:sz w:val="24"/>
          <w:rtl/>
          <w:lang w:eastAsia="en-US"/>
        </w:rPr>
        <w:t xml:space="preserve"> ממלוא החבות על פי הסכם זה ו/או על פי דין, ולק</w:t>
      </w:r>
      <w:r w:rsidR="00A64086">
        <w:rPr>
          <w:rFonts w:hint="cs"/>
          <w:sz w:val="24"/>
          <w:rtl/>
          <w:lang w:eastAsia="en-US"/>
        </w:rPr>
        <w:t>בלן</w:t>
      </w:r>
      <w:r w:rsidRPr="00387BC8">
        <w:rPr>
          <w:sz w:val="24"/>
          <w:rtl/>
          <w:lang w:eastAsia="en-US"/>
        </w:rPr>
        <w:t xml:space="preserve"> לא תהיה כל טענה כלפי </w:t>
      </w:r>
      <w:r>
        <w:rPr>
          <w:sz w:val="24"/>
          <w:rtl/>
          <w:lang w:eastAsia="en-US"/>
        </w:rPr>
        <w:t>המרכז</w:t>
      </w:r>
      <w:r w:rsidRPr="00387BC8">
        <w:rPr>
          <w:sz w:val="24"/>
          <w:rtl/>
          <w:lang w:eastAsia="en-US"/>
        </w:rPr>
        <w:t xml:space="preserve"> או מי מטעם </w:t>
      </w:r>
      <w:r>
        <w:rPr>
          <w:sz w:val="24"/>
          <w:rtl/>
          <w:lang w:eastAsia="en-US"/>
        </w:rPr>
        <w:t>המרכז</w:t>
      </w:r>
      <w:r w:rsidRPr="00387BC8">
        <w:rPr>
          <w:sz w:val="24"/>
          <w:rtl/>
          <w:lang w:eastAsia="en-US"/>
        </w:rPr>
        <w:t>, בכל הקשור לגבולות האחריות כאמור.</w:t>
      </w:r>
    </w:p>
    <w:p w14:paraId="675D9762" w14:textId="77777777" w:rsidR="0090577A" w:rsidRPr="00387BC8" w:rsidRDefault="00E9240C">
      <w:pPr>
        <w:keepLines w:val="0"/>
        <w:widowControl w:val="0"/>
        <w:numPr>
          <w:ilvl w:val="0"/>
          <w:numId w:val="90"/>
        </w:numPr>
        <w:spacing w:after="240" w:line="240" w:lineRule="auto"/>
        <w:ind w:right="680"/>
        <w:contextualSpacing/>
        <w:rPr>
          <w:sz w:val="24"/>
          <w:rtl/>
          <w:lang w:eastAsia="en-US"/>
        </w:rPr>
      </w:pPr>
      <w:r w:rsidRPr="00387BC8">
        <w:rPr>
          <w:sz w:val="24"/>
          <w:rtl/>
          <w:lang w:eastAsia="en-US"/>
        </w:rPr>
        <w:t>למ</w:t>
      </w:r>
      <w:r>
        <w:rPr>
          <w:rFonts w:hint="cs"/>
          <w:sz w:val="24"/>
          <w:rtl/>
          <w:lang w:eastAsia="en-US"/>
        </w:rPr>
        <w:t>רכז</w:t>
      </w:r>
      <w:r w:rsidRPr="00387BC8">
        <w:rPr>
          <w:sz w:val="24"/>
          <w:rtl/>
          <w:lang w:eastAsia="en-US"/>
        </w:rPr>
        <w:t xml:space="preserve"> תהא הזכות, אך לא החובה, לבדוק את אישור עריכת הביטוח, שיומצא על ידי </w:t>
      </w:r>
      <w:r>
        <w:rPr>
          <w:sz w:val="24"/>
          <w:rtl/>
          <w:lang w:eastAsia="en-US"/>
        </w:rPr>
        <w:t>הקבלן</w:t>
      </w:r>
      <w:r w:rsidRPr="00387BC8">
        <w:rPr>
          <w:sz w:val="24"/>
          <w:rtl/>
          <w:lang w:eastAsia="en-US"/>
        </w:rPr>
        <w:t xml:space="preserve"> כאמור לעיל, ועל </w:t>
      </w:r>
      <w:r>
        <w:rPr>
          <w:sz w:val="24"/>
          <w:rtl/>
          <w:lang w:eastAsia="en-US"/>
        </w:rPr>
        <w:t>הקבלן</w:t>
      </w:r>
      <w:r w:rsidRPr="00387BC8">
        <w:rPr>
          <w:sz w:val="24"/>
          <w:rtl/>
          <w:lang w:eastAsia="en-US"/>
        </w:rPr>
        <w:t xml:space="preserve"> לבצע כל שינוי, תיקון, התאמה או הרחבה, שיידרשו על מנת להתאים את ביטוחי </w:t>
      </w:r>
      <w:r>
        <w:rPr>
          <w:sz w:val="24"/>
          <w:rtl/>
          <w:lang w:eastAsia="en-US"/>
        </w:rPr>
        <w:t>הקבלן</w:t>
      </w:r>
      <w:r w:rsidRPr="00387BC8">
        <w:rPr>
          <w:sz w:val="24"/>
          <w:rtl/>
          <w:lang w:eastAsia="en-US"/>
        </w:rPr>
        <w:t xml:space="preserve"> להתחייבויות </w:t>
      </w:r>
      <w:r>
        <w:rPr>
          <w:sz w:val="24"/>
          <w:rtl/>
          <w:lang w:eastAsia="en-US"/>
        </w:rPr>
        <w:t>הקבלן</w:t>
      </w:r>
      <w:r w:rsidRPr="00387BC8">
        <w:rPr>
          <w:sz w:val="24"/>
          <w:rtl/>
          <w:lang w:eastAsia="en-US"/>
        </w:rPr>
        <w:t xml:space="preserve"> על פי הסכם זה.</w:t>
      </w:r>
    </w:p>
    <w:p w14:paraId="0C85730E" w14:textId="714A480C" w:rsidR="0090577A" w:rsidRPr="00387BC8" w:rsidRDefault="00E9240C">
      <w:pPr>
        <w:keepLines w:val="0"/>
        <w:widowControl w:val="0"/>
        <w:numPr>
          <w:ilvl w:val="0"/>
          <w:numId w:val="90"/>
        </w:numPr>
        <w:spacing w:after="240" w:line="240" w:lineRule="auto"/>
        <w:ind w:right="680"/>
        <w:contextualSpacing/>
        <w:rPr>
          <w:sz w:val="24"/>
          <w:lang w:eastAsia="en-US"/>
        </w:rPr>
      </w:pPr>
      <w:r w:rsidRPr="00387BC8">
        <w:rPr>
          <w:sz w:val="24"/>
          <w:rtl/>
          <w:lang w:eastAsia="en-US"/>
        </w:rPr>
        <w:t xml:space="preserve">מוצהר ומוסכם כי זכויות </w:t>
      </w:r>
      <w:r>
        <w:rPr>
          <w:sz w:val="24"/>
          <w:rtl/>
          <w:lang w:eastAsia="en-US"/>
        </w:rPr>
        <w:t>המרכז</w:t>
      </w:r>
      <w:r w:rsidRPr="00387BC8">
        <w:rPr>
          <w:sz w:val="24"/>
          <w:rtl/>
          <w:lang w:eastAsia="en-US"/>
        </w:rPr>
        <w:t xml:space="preserve"> לעריכת הבדיקה ולדרישת השינויים כמפורט לעיל, אינן מטילות על </w:t>
      </w:r>
      <w:r>
        <w:rPr>
          <w:sz w:val="24"/>
          <w:rtl/>
          <w:lang w:eastAsia="en-US"/>
        </w:rPr>
        <w:t>המרכז</w:t>
      </w:r>
      <w:r w:rsidRPr="00387BC8">
        <w:rPr>
          <w:sz w:val="24"/>
          <w:rtl/>
          <w:lang w:eastAsia="en-US"/>
        </w:rPr>
        <w:t xml:space="preserve"> או על מי מטעם </w:t>
      </w:r>
      <w:r>
        <w:rPr>
          <w:sz w:val="24"/>
          <w:rtl/>
          <w:lang w:eastAsia="en-US"/>
        </w:rPr>
        <w:t>המרכז</w:t>
      </w:r>
      <w:r w:rsidRPr="00387BC8">
        <w:rPr>
          <w:sz w:val="24"/>
          <w:rtl/>
          <w:lang w:eastAsia="en-US"/>
        </w:rPr>
        <w:t xml:space="preserve"> כל חובה או כל אחריות שהיא לגבי ביטוחי </w:t>
      </w:r>
      <w:r>
        <w:rPr>
          <w:sz w:val="24"/>
          <w:rtl/>
          <w:lang w:eastAsia="en-US"/>
        </w:rPr>
        <w:t>הקבלן</w:t>
      </w:r>
      <w:r w:rsidRPr="00387BC8">
        <w:rPr>
          <w:sz w:val="24"/>
          <w:rtl/>
          <w:lang w:eastAsia="en-US"/>
        </w:rPr>
        <w:t xml:space="preserve">, טיבם, היקפם, ותוקפם, </w:t>
      </w:r>
      <w:r w:rsidRPr="00387BC8">
        <w:rPr>
          <w:sz w:val="24"/>
          <w:rtl/>
          <w:lang w:eastAsia="en-US"/>
        </w:rPr>
        <w:lastRenderedPageBreak/>
        <w:t xml:space="preserve">או לגבי העדרם, ואין בהן כדי לגרוע מכל חובה שהיא, המוטלת על </w:t>
      </w:r>
      <w:r>
        <w:rPr>
          <w:sz w:val="24"/>
          <w:rtl/>
          <w:lang w:eastAsia="en-US"/>
        </w:rPr>
        <w:t>הקבלן</w:t>
      </w:r>
      <w:r w:rsidRPr="00387BC8">
        <w:rPr>
          <w:sz w:val="24"/>
          <w:rtl/>
          <w:lang w:eastAsia="en-US"/>
        </w:rPr>
        <w:t xml:space="preserve"> על פי הסכם זה </w:t>
      </w:r>
      <w:r w:rsidR="00EE1A9B">
        <w:rPr>
          <w:rFonts w:hint="cs"/>
          <w:sz w:val="24"/>
          <w:rtl/>
          <w:lang w:eastAsia="en-US"/>
        </w:rPr>
        <w:t>ו/</w:t>
      </w:r>
      <w:r w:rsidRPr="00387BC8">
        <w:rPr>
          <w:sz w:val="24"/>
          <w:rtl/>
          <w:lang w:eastAsia="en-US"/>
        </w:rPr>
        <w:t>או על פי כל דין, וזאת בין אם נדרשה עריכת שינויים כמפורט לעיל ובין אם לאו, בין אם נבדק אישור עריכת הביטוח ובין אם לאו.</w:t>
      </w:r>
    </w:p>
    <w:p w14:paraId="769B9B80" w14:textId="049824F6" w:rsidR="0090577A" w:rsidRPr="00387BC8" w:rsidRDefault="00E9240C">
      <w:pPr>
        <w:keepLines w:val="0"/>
        <w:widowControl w:val="0"/>
        <w:numPr>
          <w:ilvl w:val="0"/>
          <w:numId w:val="90"/>
        </w:numPr>
        <w:spacing w:after="240" w:line="240" w:lineRule="auto"/>
        <w:ind w:right="680"/>
        <w:contextualSpacing/>
        <w:rPr>
          <w:sz w:val="24"/>
          <w:lang w:eastAsia="en-US"/>
        </w:rPr>
      </w:pPr>
      <w:r>
        <w:rPr>
          <w:sz w:val="24"/>
          <w:rtl/>
          <w:lang w:eastAsia="en-US"/>
        </w:rPr>
        <w:t>הקבלן</w:t>
      </w:r>
      <w:r w:rsidRPr="00387BC8">
        <w:rPr>
          <w:sz w:val="24"/>
          <w:rtl/>
          <w:lang w:eastAsia="en-US"/>
        </w:rPr>
        <w:t xml:space="preserve"> פוטר את </w:t>
      </w:r>
      <w:r>
        <w:rPr>
          <w:sz w:val="24"/>
          <w:rtl/>
          <w:lang w:eastAsia="en-US"/>
        </w:rPr>
        <w:t>המרכז</w:t>
      </w:r>
      <w:r w:rsidRPr="00387BC8">
        <w:rPr>
          <w:sz w:val="24"/>
          <w:rtl/>
          <w:lang w:eastAsia="en-US"/>
        </w:rPr>
        <w:t xml:space="preserve"> ואת הבאים מטעם </w:t>
      </w:r>
      <w:r>
        <w:rPr>
          <w:sz w:val="24"/>
          <w:rtl/>
          <w:lang w:eastAsia="en-US"/>
        </w:rPr>
        <w:t>המרכז</w:t>
      </w:r>
      <w:r w:rsidRPr="00387BC8">
        <w:rPr>
          <w:sz w:val="24"/>
          <w:rtl/>
          <w:lang w:eastAsia="en-US"/>
        </w:rPr>
        <w:t xml:space="preserve"> מאחריות לכל אובדן או נזק לרכוש או ציוד כלשהו, המובא על ידי </w:t>
      </w:r>
      <w:r>
        <w:rPr>
          <w:sz w:val="24"/>
          <w:rtl/>
          <w:lang w:eastAsia="en-US"/>
        </w:rPr>
        <w:t>הקבלן</w:t>
      </w:r>
      <w:r w:rsidRPr="00387BC8">
        <w:rPr>
          <w:sz w:val="24"/>
          <w:rtl/>
          <w:lang w:eastAsia="en-US"/>
        </w:rPr>
        <w:t xml:space="preserve"> </w:t>
      </w:r>
      <w:r w:rsidR="00910548">
        <w:rPr>
          <w:rFonts w:hint="cs"/>
          <w:sz w:val="24"/>
          <w:rtl/>
          <w:lang w:eastAsia="en-US"/>
        </w:rPr>
        <w:t>ו/</w:t>
      </w:r>
      <w:r w:rsidRPr="00387BC8">
        <w:rPr>
          <w:sz w:val="24"/>
          <w:rtl/>
          <w:lang w:eastAsia="en-US"/>
        </w:rPr>
        <w:t xml:space="preserve">או מי מטעם </w:t>
      </w:r>
      <w:r>
        <w:rPr>
          <w:sz w:val="24"/>
          <w:rtl/>
          <w:lang w:eastAsia="en-US"/>
        </w:rPr>
        <w:t>הקבלן</w:t>
      </w:r>
      <w:r w:rsidRPr="00387BC8">
        <w:rPr>
          <w:sz w:val="24"/>
          <w:rtl/>
          <w:lang w:eastAsia="en-US"/>
        </w:rPr>
        <w:t xml:space="preserve"> לחצרי </w:t>
      </w:r>
      <w:r>
        <w:rPr>
          <w:sz w:val="24"/>
          <w:rtl/>
          <w:lang w:eastAsia="en-US"/>
        </w:rPr>
        <w:t>המרכז</w:t>
      </w:r>
      <w:r w:rsidRPr="00387BC8">
        <w:rPr>
          <w:sz w:val="24"/>
          <w:rtl/>
          <w:lang w:eastAsia="en-US"/>
        </w:rPr>
        <w:t xml:space="preserve"> ו/או המשמש לצורך מתן השירותים (לרבות כלי רכב וצמ"ה), ולא תהיה לק</w:t>
      </w:r>
      <w:r w:rsidR="00EE1A9B">
        <w:rPr>
          <w:rFonts w:hint="cs"/>
          <w:sz w:val="24"/>
          <w:rtl/>
          <w:lang w:eastAsia="en-US"/>
        </w:rPr>
        <w:t>בלן</w:t>
      </w:r>
      <w:r w:rsidRPr="00387BC8">
        <w:rPr>
          <w:sz w:val="24"/>
          <w:rtl/>
          <w:lang w:eastAsia="en-US"/>
        </w:rPr>
        <w:t xml:space="preserve"> כל טענה, דרישה או תביעה כלפי הנזכרים לעיל בגין אובדן ו/או נזק כאמור, ובלבד שהפטור כאמור לא יחול כלפי מי שגרם לנזק בזדון.</w:t>
      </w:r>
    </w:p>
    <w:p w14:paraId="4AA97F47" w14:textId="77777777" w:rsidR="0090577A" w:rsidRPr="00387BC8" w:rsidRDefault="00E9240C">
      <w:pPr>
        <w:keepLines w:val="0"/>
        <w:widowControl w:val="0"/>
        <w:numPr>
          <w:ilvl w:val="0"/>
          <w:numId w:val="90"/>
        </w:numPr>
        <w:spacing w:after="240" w:line="240" w:lineRule="auto"/>
        <w:ind w:right="680"/>
        <w:contextualSpacing/>
        <w:rPr>
          <w:sz w:val="24"/>
          <w:lang w:eastAsia="en-US"/>
        </w:rPr>
      </w:pPr>
      <w:r w:rsidRPr="00387BC8">
        <w:rPr>
          <w:sz w:val="24"/>
          <w:rtl/>
          <w:lang w:eastAsia="en-US"/>
        </w:rPr>
        <w:t xml:space="preserve">בנוסף, על </w:t>
      </w:r>
      <w:r>
        <w:rPr>
          <w:sz w:val="24"/>
          <w:rtl/>
          <w:lang w:eastAsia="en-US"/>
        </w:rPr>
        <w:t>הקבלן</w:t>
      </w:r>
      <w:r w:rsidRPr="00387BC8">
        <w:rPr>
          <w:sz w:val="24"/>
          <w:rtl/>
          <w:lang w:eastAsia="en-US"/>
        </w:rPr>
        <w:t xml:space="preserve"> לערוך את הביטוחים הבאים, בעצמו או באמצעות הבאים מטעמו: ביטוח חובה כנדרש על פי דין בגין פגיעה גופנית עקב השימוש בכלי רכב, ביטוח אחריות בגין רכוש של צד שלישי עקב השימוש בכלי רכב </w:t>
      </w:r>
      <w:r>
        <w:rPr>
          <w:rFonts w:hint="cs"/>
          <w:sz w:val="24"/>
          <w:rtl/>
          <w:lang w:eastAsia="en-US"/>
        </w:rPr>
        <w:t xml:space="preserve">מנועי לרבות צ.מ.ה שהינו כלי רכב מנועי </w:t>
      </w:r>
      <w:r w:rsidRPr="00387BC8">
        <w:rPr>
          <w:sz w:val="24"/>
          <w:rtl/>
          <w:lang w:eastAsia="en-US"/>
        </w:rPr>
        <w:t xml:space="preserve">עד לסך </w:t>
      </w:r>
      <w:r>
        <w:rPr>
          <w:rFonts w:hint="cs"/>
          <w:sz w:val="24"/>
          <w:rtl/>
          <w:lang w:eastAsia="en-US"/>
        </w:rPr>
        <w:t>1,2</w:t>
      </w:r>
      <w:r w:rsidRPr="00387BC8">
        <w:rPr>
          <w:sz w:val="24"/>
          <w:rtl/>
          <w:lang w:eastAsia="en-US"/>
        </w:rPr>
        <w:t>00,000 ₪ בגין נזק אחד, ביטוח "מקיף" לכלי הרכב וביטוח במתכונת "כל הסיכונים" לעניין ציוד מכני הנדסי.</w:t>
      </w:r>
    </w:p>
    <w:p w14:paraId="6FC8D2E7" w14:textId="77777777" w:rsidR="0090577A" w:rsidRPr="00387BC8" w:rsidRDefault="00E9240C">
      <w:pPr>
        <w:keepLines w:val="0"/>
        <w:widowControl w:val="0"/>
        <w:numPr>
          <w:ilvl w:val="0"/>
          <w:numId w:val="90"/>
        </w:numPr>
        <w:spacing w:after="240" w:line="240" w:lineRule="auto"/>
        <w:ind w:right="680"/>
        <w:contextualSpacing/>
        <w:rPr>
          <w:sz w:val="24"/>
          <w:rtl/>
          <w:lang w:eastAsia="en-US"/>
        </w:rPr>
      </w:pPr>
      <w:r w:rsidRPr="00387BC8">
        <w:rPr>
          <w:sz w:val="24"/>
          <w:rtl/>
          <w:lang w:eastAsia="en-US"/>
        </w:rPr>
        <w:t xml:space="preserve">בכל ביטוח רכוש נוסף או משלים שייערך על ידי </w:t>
      </w:r>
      <w:r>
        <w:rPr>
          <w:sz w:val="24"/>
          <w:rtl/>
          <w:lang w:eastAsia="en-US"/>
        </w:rPr>
        <w:t>הקבלן</w:t>
      </w:r>
      <w:r w:rsidRPr="00387BC8">
        <w:rPr>
          <w:sz w:val="24"/>
          <w:rtl/>
          <w:lang w:eastAsia="en-US"/>
        </w:rPr>
        <w:t xml:space="preserve">, ייכלל סעיף בדבר ויתור המבטח על זכות התחלוף כלפי </w:t>
      </w:r>
      <w:r>
        <w:rPr>
          <w:sz w:val="24"/>
          <w:rtl/>
          <w:lang w:eastAsia="en-US"/>
        </w:rPr>
        <w:t>המרכז</w:t>
      </w:r>
      <w:r w:rsidRPr="00387BC8">
        <w:rPr>
          <w:sz w:val="24"/>
          <w:rtl/>
          <w:lang w:eastAsia="en-US"/>
        </w:rPr>
        <w:t xml:space="preserve"> וכלפי הבאים מטעם </w:t>
      </w:r>
      <w:r>
        <w:rPr>
          <w:sz w:val="24"/>
          <w:rtl/>
          <w:lang w:eastAsia="en-US"/>
        </w:rPr>
        <w:t>המרכז</w:t>
      </w:r>
      <w:r w:rsidRPr="00387BC8">
        <w:rPr>
          <w:sz w:val="24"/>
          <w:rtl/>
          <w:lang w:eastAsia="en-US"/>
        </w:rPr>
        <w:t xml:space="preserve">; הוויתור על זכות התחלוף כאמור לא יחול לטובת אדם שגרם לנזק בזדון. </w:t>
      </w:r>
    </w:p>
    <w:p w14:paraId="064FE461" w14:textId="3B127F1E" w:rsidR="0090577A" w:rsidRPr="00387BC8" w:rsidRDefault="00E9240C">
      <w:pPr>
        <w:keepLines w:val="0"/>
        <w:widowControl w:val="0"/>
        <w:numPr>
          <w:ilvl w:val="0"/>
          <w:numId w:val="90"/>
        </w:numPr>
        <w:spacing w:after="240" w:line="240" w:lineRule="auto"/>
        <w:ind w:right="680"/>
        <w:contextualSpacing/>
        <w:rPr>
          <w:sz w:val="24"/>
          <w:rtl/>
          <w:lang w:eastAsia="en-US"/>
        </w:rPr>
      </w:pPr>
      <w:r w:rsidRPr="00387BC8">
        <w:rPr>
          <w:sz w:val="24"/>
          <w:rtl/>
          <w:lang w:eastAsia="en-US"/>
        </w:rPr>
        <w:t xml:space="preserve">מבלי לגרוע מכל הוראה מהוראות הסכם זה לעניין הסבת ההסכם, ובמקרה בו השירותים או חלק מהם יינתנו על ידי קבלני משנה מטעם </w:t>
      </w:r>
      <w:r>
        <w:rPr>
          <w:sz w:val="24"/>
          <w:rtl/>
          <w:lang w:eastAsia="en-US"/>
        </w:rPr>
        <w:t>הקבלן</w:t>
      </w:r>
      <w:r w:rsidRPr="00387BC8">
        <w:rPr>
          <w:sz w:val="24"/>
          <w:rtl/>
          <w:lang w:eastAsia="en-US"/>
        </w:rPr>
        <w:t xml:space="preserve">, על </w:t>
      </w:r>
      <w:r>
        <w:rPr>
          <w:sz w:val="24"/>
          <w:rtl/>
          <w:lang w:eastAsia="en-US"/>
        </w:rPr>
        <w:t>הקבלן</w:t>
      </w:r>
      <w:r w:rsidRPr="00387BC8">
        <w:rPr>
          <w:sz w:val="24"/>
          <w:rtl/>
          <w:lang w:eastAsia="en-US"/>
        </w:rPr>
        <w:t xml:space="preserve"> ל</w:t>
      </w:r>
      <w:r w:rsidR="00EE1A9B">
        <w:rPr>
          <w:rFonts w:hint="cs"/>
          <w:sz w:val="24"/>
          <w:rtl/>
          <w:lang w:eastAsia="en-US"/>
        </w:rPr>
        <w:t>וו</w:t>
      </w:r>
      <w:r w:rsidRPr="00387BC8">
        <w:rPr>
          <w:sz w:val="24"/>
          <w:rtl/>
          <w:lang w:eastAsia="en-US"/>
        </w:rPr>
        <w:t xml:space="preserve">דא כי בידי קבלני המשנה פוליסות ביטוח נאותות בהתאם לאופי והיקף ההתקשרות עמם. </w:t>
      </w:r>
    </w:p>
    <w:p w14:paraId="7A3EC498" w14:textId="77777777" w:rsidR="0063203F" w:rsidRDefault="00E9240C">
      <w:pPr>
        <w:keepLines w:val="0"/>
        <w:widowControl w:val="0"/>
        <w:numPr>
          <w:ilvl w:val="0"/>
          <w:numId w:val="90"/>
        </w:numPr>
        <w:spacing w:after="240" w:line="240" w:lineRule="auto"/>
        <w:ind w:right="680"/>
        <w:rPr>
          <w:sz w:val="24"/>
          <w:lang w:eastAsia="en-US"/>
        </w:rPr>
      </w:pPr>
      <w:r w:rsidRPr="00387BC8">
        <w:rPr>
          <w:sz w:val="24"/>
          <w:rtl/>
          <w:lang w:eastAsia="en-US"/>
        </w:rPr>
        <w:t xml:space="preserve">מובהר בזאת, כי על </w:t>
      </w:r>
      <w:r>
        <w:rPr>
          <w:sz w:val="24"/>
          <w:rtl/>
          <w:lang w:eastAsia="en-US"/>
        </w:rPr>
        <w:t>הקבלן</w:t>
      </w:r>
      <w:r w:rsidRPr="00387BC8">
        <w:rPr>
          <w:sz w:val="24"/>
          <w:rtl/>
          <w:lang w:eastAsia="en-US"/>
        </w:rPr>
        <w:t xml:space="preserve"> מוטלת האחריות כלפי </w:t>
      </w:r>
      <w:r>
        <w:rPr>
          <w:sz w:val="24"/>
          <w:rtl/>
          <w:lang w:eastAsia="en-US"/>
        </w:rPr>
        <w:t>המרכז</w:t>
      </w:r>
      <w:r w:rsidRPr="00387BC8">
        <w:rPr>
          <w:sz w:val="24"/>
          <w:rtl/>
          <w:lang w:eastAsia="en-US"/>
        </w:rPr>
        <w:t xml:space="preserve"> ביחס לשירותים במלואם, לרבות שירותים שניתנו או אמורים היו להינתן על ידי קבלני משנה.</w:t>
      </w:r>
      <w:r w:rsidR="00EE1A9B" w:rsidRPr="00EE1A9B">
        <w:rPr>
          <w:rFonts w:hint="cs"/>
          <w:sz w:val="24"/>
          <w:rtl/>
          <w:lang w:eastAsia="en-US"/>
        </w:rPr>
        <w:t xml:space="preserve"> </w:t>
      </w:r>
    </w:p>
    <w:p w14:paraId="42762568" w14:textId="12FA2B3E" w:rsidR="0063203F" w:rsidRDefault="00EE1A9B">
      <w:pPr>
        <w:keepLines w:val="0"/>
        <w:widowControl w:val="0"/>
        <w:numPr>
          <w:ilvl w:val="0"/>
          <w:numId w:val="90"/>
        </w:numPr>
        <w:spacing w:after="240" w:line="240" w:lineRule="auto"/>
        <w:ind w:right="680"/>
        <w:rPr>
          <w:sz w:val="24"/>
          <w:lang w:eastAsia="en-US"/>
        </w:rPr>
      </w:pPr>
      <w:r>
        <w:rPr>
          <w:rFonts w:hint="cs"/>
          <w:sz w:val="24"/>
          <w:rtl/>
          <w:lang w:eastAsia="en-US"/>
        </w:rPr>
        <w:t>הקבלן מתחייב להעביר את</w:t>
      </w:r>
      <w:r w:rsidRPr="00387BC8">
        <w:rPr>
          <w:sz w:val="24"/>
          <w:rtl/>
          <w:lang w:eastAsia="en-US"/>
        </w:rPr>
        <w:t xml:space="preserve"> אישור עריכת הביטוח שצורף לנספח זה, </w:t>
      </w:r>
      <w:r>
        <w:rPr>
          <w:rFonts w:hint="cs"/>
          <w:sz w:val="24"/>
          <w:rtl/>
          <w:lang w:eastAsia="en-US"/>
        </w:rPr>
        <w:t xml:space="preserve">חתום </w:t>
      </w:r>
      <w:r w:rsidR="00076A59">
        <w:rPr>
          <w:rFonts w:hint="cs"/>
          <w:sz w:val="24"/>
          <w:rtl/>
          <w:lang w:eastAsia="en-US"/>
        </w:rPr>
        <w:t>ע"</w:t>
      </w:r>
      <w:r>
        <w:rPr>
          <w:rFonts w:hint="cs"/>
          <w:sz w:val="24"/>
          <w:rtl/>
          <w:lang w:eastAsia="en-US"/>
        </w:rPr>
        <w:t xml:space="preserve">י החברה המבטחת, </w:t>
      </w:r>
      <w:r w:rsidRPr="00387BC8">
        <w:rPr>
          <w:sz w:val="24"/>
          <w:rtl/>
          <w:lang w:eastAsia="en-US"/>
        </w:rPr>
        <w:t xml:space="preserve">באופן שיכלול את מלוא הכיסויים וההרחבות הנזכרים באישור עריכת הביטוח (המסומן </w:t>
      </w:r>
      <w:r w:rsidRPr="00387BC8">
        <w:rPr>
          <w:sz w:val="24"/>
          <w:u w:val="single"/>
          <w:rtl/>
          <w:lang w:eastAsia="en-US"/>
        </w:rPr>
        <w:t>כנספח ו' 1</w:t>
      </w:r>
      <w:r w:rsidRPr="00387BC8">
        <w:rPr>
          <w:sz w:val="24"/>
          <w:rtl/>
          <w:lang w:eastAsia="en-US"/>
        </w:rPr>
        <w:t xml:space="preserve">) בכפוף למגבלות הנוסח האחיד ולהנחיות המפקח על הביטוח בקשר אליו. במידת הצורך הקבלן </w:t>
      </w:r>
      <w:r>
        <w:rPr>
          <w:rFonts w:hint="cs"/>
          <w:sz w:val="24"/>
          <w:rtl/>
          <w:lang w:eastAsia="en-US"/>
        </w:rPr>
        <w:t xml:space="preserve">מתחייב </w:t>
      </w:r>
      <w:r w:rsidRPr="00387BC8">
        <w:rPr>
          <w:sz w:val="24"/>
          <w:rtl/>
          <w:lang w:eastAsia="en-US"/>
        </w:rPr>
        <w:t xml:space="preserve">לעדכן את ביטוחיו כך שיכללו את מלוא הכיסויים וההרחבות הנדרשים על פי נספח זה (לרבות אישור עריכת הביטוח שצורף אליו </w:t>
      </w:r>
      <w:r w:rsidRPr="00387BC8">
        <w:rPr>
          <w:sz w:val="24"/>
          <w:u w:val="single"/>
          <w:rtl/>
          <w:lang w:eastAsia="en-US"/>
        </w:rPr>
        <w:t>כנספח ו'1</w:t>
      </w:r>
      <w:r w:rsidRPr="00387BC8">
        <w:rPr>
          <w:sz w:val="24"/>
          <w:rtl/>
          <w:lang w:eastAsia="en-US"/>
        </w:rPr>
        <w:t xml:space="preserve">) ככל שאלו לא יפורטו </w:t>
      </w:r>
      <w:r w:rsidRPr="00387BC8">
        <w:rPr>
          <w:b/>
          <w:bCs/>
          <w:sz w:val="24"/>
          <w:rtl/>
          <w:lang w:eastAsia="en-US"/>
        </w:rPr>
        <w:t>במפורש</w:t>
      </w:r>
      <w:r w:rsidRPr="00387BC8">
        <w:rPr>
          <w:sz w:val="24"/>
          <w:rtl/>
          <w:lang w:eastAsia="en-US"/>
        </w:rPr>
        <w:t xml:space="preserve"> באישור הביטוח </w:t>
      </w:r>
      <w:r w:rsidR="00076A59">
        <w:rPr>
          <w:rFonts w:hint="cs"/>
          <w:sz w:val="24"/>
          <w:rtl/>
          <w:lang w:eastAsia="en-US"/>
        </w:rPr>
        <w:t xml:space="preserve">החתום ע"י החברה המבטחת </w:t>
      </w:r>
      <w:r w:rsidRPr="00387BC8">
        <w:rPr>
          <w:sz w:val="24"/>
          <w:rtl/>
          <w:lang w:eastAsia="en-US"/>
        </w:rPr>
        <w:t>שיומצא על ידו בנוסח האחיד.</w:t>
      </w:r>
      <w:r w:rsidR="0063203F" w:rsidRPr="0063203F">
        <w:rPr>
          <w:sz w:val="24"/>
          <w:rtl/>
          <w:lang w:eastAsia="en-US"/>
        </w:rPr>
        <w:t xml:space="preserve"> </w:t>
      </w:r>
    </w:p>
    <w:p w14:paraId="41F9057A" w14:textId="56F90D7B" w:rsidR="0090577A" w:rsidRPr="0063203F" w:rsidRDefault="0063203F">
      <w:pPr>
        <w:keepLines w:val="0"/>
        <w:widowControl w:val="0"/>
        <w:numPr>
          <w:ilvl w:val="0"/>
          <w:numId w:val="90"/>
        </w:numPr>
        <w:spacing w:after="240" w:line="240" w:lineRule="auto"/>
        <w:ind w:right="680"/>
        <w:contextualSpacing/>
        <w:rPr>
          <w:sz w:val="24"/>
          <w:lang w:eastAsia="en-US"/>
        </w:rPr>
      </w:pPr>
      <w:r w:rsidRPr="0063203F">
        <w:rPr>
          <w:sz w:val="24"/>
          <w:rtl/>
          <w:lang w:eastAsia="en-US"/>
        </w:rPr>
        <w:t>כ</w:t>
      </w:r>
      <w:r w:rsidRPr="0063203F">
        <w:rPr>
          <w:rFonts w:hint="cs"/>
          <w:sz w:val="24"/>
          <w:rtl/>
          <w:lang w:eastAsia="en-US"/>
        </w:rPr>
        <w:t>כ</w:t>
      </w:r>
      <w:r w:rsidRPr="0063203F">
        <w:rPr>
          <w:sz w:val="24"/>
          <w:rtl/>
          <w:lang w:eastAsia="en-US"/>
        </w:rPr>
        <w:t>ל שהנחיות המפקח על הביטוח בדבר נוסח אישור ביטוח אחיד י</w:t>
      </w:r>
      <w:r w:rsidRPr="0063203F">
        <w:rPr>
          <w:rFonts w:hint="cs"/>
          <w:sz w:val="24"/>
          <w:rtl/>
          <w:lang w:eastAsia="en-US"/>
        </w:rPr>
        <w:t>שו</w:t>
      </w:r>
      <w:r w:rsidRPr="0063203F">
        <w:rPr>
          <w:sz w:val="24"/>
          <w:rtl/>
          <w:lang w:eastAsia="en-US"/>
        </w:rPr>
        <w:t xml:space="preserve">נו , </w:t>
      </w:r>
      <w:r w:rsidRPr="0063203F">
        <w:rPr>
          <w:rFonts w:hint="cs"/>
          <w:sz w:val="24"/>
          <w:rtl/>
          <w:lang w:eastAsia="en-US"/>
        </w:rPr>
        <w:t>מתחייב</w:t>
      </w:r>
      <w:r w:rsidRPr="0063203F">
        <w:rPr>
          <w:sz w:val="24"/>
          <w:rtl/>
          <w:lang w:eastAsia="en-US"/>
        </w:rPr>
        <w:t xml:space="preserve"> הקבלן להמציא אישור ביטוח בנוסח </w:t>
      </w:r>
      <w:r w:rsidRPr="0063203F">
        <w:rPr>
          <w:rFonts w:hint="cs"/>
          <w:sz w:val="24"/>
          <w:rtl/>
          <w:lang w:eastAsia="en-US"/>
        </w:rPr>
        <w:t>התק</w:t>
      </w:r>
      <w:r w:rsidRPr="0063203F">
        <w:rPr>
          <w:sz w:val="24"/>
          <w:rtl/>
          <w:lang w:eastAsia="en-US"/>
        </w:rPr>
        <w:t>ף</w:t>
      </w:r>
      <w:r w:rsidRPr="0063203F">
        <w:rPr>
          <w:rFonts w:hint="cs"/>
          <w:sz w:val="24"/>
          <w:rtl/>
          <w:lang w:eastAsia="en-US"/>
        </w:rPr>
        <w:t xml:space="preserve">. </w:t>
      </w:r>
    </w:p>
    <w:p w14:paraId="0953E18E" w14:textId="438036DC" w:rsidR="0090577A" w:rsidRPr="00387BC8" w:rsidRDefault="00E9240C">
      <w:pPr>
        <w:keepLines w:val="0"/>
        <w:widowControl w:val="0"/>
        <w:numPr>
          <w:ilvl w:val="0"/>
          <w:numId w:val="90"/>
        </w:numPr>
        <w:spacing w:after="240" w:line="240" w:lineRule="auto"/>
        <w:ind w:right="680"/>
        <w:contextualSpacing/>
        <w:rPr>
          <w:rFonts w:ascii="Arabic Typesetting" w:hAnsi="Arabic Typesetting"/>
          <w:b/>
          <w:bCs/>
          <w:sz w:val="24"/>
          <w:u w:val="single"/>
          <w:lang w:eastAsia="en-US"/>
        </w:rPr>
      </w:pPr>
      <w:r w:rsidRPr="00387BC8">
        <w:rPr>
          <w:b/>
          <w:bCs/>
          <w:sz w:val="24"/>
          <w:rtl/>
          <w:lang w:eastAsia="en-US"/>
        </w:rPr>
        <w:t>נספח הביטוח הינו מעיקרי ההסכם והפרתו מהווה הפרה של ההסכם.</w:t>
      </w:r>
      <w:r w:rsidRPr="00387BC8">
        <w:rPr>
          <w:sz w:val="24"/>
          <w:rtl/>
          <w:lang w:eastAsia="en-US"/>
        </w:rPr>
        <w:t xml:space="preserve"> </w:t>
      </w:r>
    </w:p>
    <w:p w14:paraId="213788C3" w14:textId="77777777" w:rsidR="0090577A" w:rsidRDefault="0090577A" w:rsidP="0090577A">
      <w:pPr>
        <w:keepLines w:val="0"/>
        <w:widowControl w:val="0"/>
        <w:spacing w:line="240" w:lineRule="auto"/>
        <w:jc w:val="left"/>
        <w:rPr>
          <w:sz w:val="24"/>
          <w:rtl/>
          <w:lang w:eastAsia="en-US"/>
        </w:rPr>
      </w:pPr>
    </w:p>
    <w:p w14:paraId="19645590" w14:textId="77777777" w:rsidR="00E9240C" w:rsidRDefault="00E9240C" w:rsidP="000401BD">
      <w:pPr>
        <w:keepLines w:val="0"/>
        <w:widowControl w:val="0"/>
        <w:spacing w:line="240" w:lineRule="auto"/>
        <w:jc w:val="center"/>
        <w:rPr>
          <w:b/>
          <w:bCs/>
          <w:sz w:val="32"/>
          <w:szCs w:val="32"/>
          <w:u w:val="single"/>
          <w:rtl/>
          <w:lang w:eastAsia="en-US"/>
        </w:rPr>
      </w:pPr>
    </w:p>
    <w:p w14:paraId="40B35E33" w14:textId="7E18D305" w:rsidR="0090577A" w:rsidRPr="000401BD" w:rsidRDefault="00E9240C" w:rsidP="000401BD">
      <w:pPr>
        <w:keepLines w:val="0"/>
        <w:widowControl w:val="0"/>
        <w:spacing w:line="240" w:lineRule="auto"/>
        <w:jc w:val="center"/>
        <w:rPr>
          <w:b/>
          <w:bCs/>
          <w:sz w:val="32"/>
          <w:szCs w:val="32"/>
          <w:u w:val="single"/>
          <w:rtl/>
          <w:lang w:eastAsia="en-US"/>
        </w:rPr>
      </w:pPr>
      <w:r w:rsidRPr="000401BD">
        <w:rPr>
          <w:rFonts w:hint="eastAsia"/>
          <w:b/>
          <w:bCs/>
          <w:sz w:val="32"/>
          <w:szCs w:val="32"/>
          <w:u w:val="single"/>
          <w:rtl/>
          <w:lang w:eastAsia="en-US"/>
        </w:rPr>
        <w:t>נספח</w:t>
      </w:r>
      <w:r w:rsidRPr="000401BD">
        <w:rPr>
          <w:b/>
          <w:bCs/>
          <w:sz w:val="32"/>
          <w:szCs w:val="32"/>
          <w:u w:val="single"/>
          <w:rtl/>
          <w:lang w:eastAsia="en-US"/>
        </w:rPr>
        <w:t xml:space="preserve"> </w:t>
      </w:r>
      <w:r w:rsidRPr="000401BD">
        <w:rPr>
          <w:rFonts w:hint="eastAsia"/>
          <w:b/>
          <w:bCs/>
          <w:sz w:val="32"/>
          <w:szCs w:val="32"/>
          <w:u w:val="single"/>
          <w:rtl/>
          <w:lang w:eastAsia="en-US"/>
        </w:rPr>
        <w:t>ו</w:t>
      </w:r>
      <w:r w:rsidRPr="000401BD">
        <w:rPr>
          <w:b/>
          <w:bCs/>
          <w:sz w:val="32"/>
          <w:szCs w:val="32"/>
          <w:u w:val="single"/>
          <w:rtl/>
          <w:lang w:eastAsia="en-US"/>
        </w:rPr>
        <w:t xml:space="preserve">'1- </w:t>
      </w:r>
      <w:r w:rsidRPr="000401BD">
        <w:rPr>
          <w:rFonts w:hint="eastAsia"/>
          <w:b/>
          <w:bCs/>
          <w:sz w:val="32"/>
          <w:szCs w:val="32"/>
          <w:u w:val="single"/>
          <w:rtl/>
          <w:lang w:eastAsia="en-US"/>
        </w:rPr>
        <w:t>אישור</w:t>
      </w:r>
      <w:r w:rsidRPr="000401BD">
        <w:rPr>
          <w:b/>
          <w:bCs/>
          <w:sz w:val="32"/>
          <w:szCs w:val="32"/>
          <w:u w:val="single"/>
          <w:rtl/>
          <w:lang w:eastAsia="en-US"/>
        </w:rPr>
        <w:t xml:space="preserve"> </w:t>
      </w:r>
      <w:r w:rsidRPr="000401BD">
        <w:rPr>
          <w:rFonts w:hint="eastAsia"/>
          <w:b/>
          <w:bCs/>
          <w:sz w:val="32"/>
          <w:szCs w:val="32"/>
          <w:u w:val="single"/>
          <w:rtl/>
          <w:lang w:eastAsia="en-US"/>
        </w:rPr>
        <w:t>קיום</w:t>
      </w:r>
      <w:r w:rsidRPr="000401BD">
        <w:rPr>
          <w:b/>
          <w:bCs/>
          <w:sz w:val="32"/>
          <w:szCs w:val="32"/>
          <w:u w:val="single"/>
          <w:rtl/>
          <w:lang w:eastAsia="en-US"/>
        </w:rPr>
        <w:t xml:space="preserve"> </w:t>
      </w:r>
      <w:r w:rsidRPr="000401BD">
        <w:rPr>
          <w:rFonts w:hint="eastAsia"/>
          <w:b/>
          <w:bCs/>
          <w:sz w:val="32"/>
          <w:szCs w:val="32"/>
          <w:u w:val="single"/>
          <w:rtl/>
          <w:lang w:eastAsia="en-US"/>
        </w:rPr>
        <w:t>ביטוחים</w:t>
      </w:r>
    </w:p>
    <w:p w14:paraId="3C3196BB" w14:textId="77777777" w:rsidR="0090577A" w:rsidRPr="000401BD" w:rsidRDefault="0090577A" w:rsidP="000401BD">
      <w:pPr>
        <w:keepLines w:val="0"/>
        <w:widowControl w:val="0"/>
        <w:spacing w:line="240" w:lineRule="auto"/>
        <w:jc w:val="center"/>
        <w:rPr>
          <w:b/>
          <w:bCs/>
          <w:sz w:val="24"/>
          <w:rtl/>
          <w:lang w:eastAsia="en-US"/>
        </w:rPr>
      </w:pPr>
    </w:p>
    <w:p w14:paraId="54C7DC88" w14:textId="3E16235D" w:rsidR="00606C28" w:rsidRPr="001F25D6" w:rsidRDefault="00E9240C" w:rsidP="00E81146">
      <w:pPr>
        <w:keepLines w:val="0"/>
        <w:widowControl w:val="0"/>
        <w:spacing w:line="240" w:lineRule="auto"/>
        <w:jc w:val="center"/>
        <w:rPr>
          <w:sz w:val="20"/>
          <w:rtl/>
          <w:lang w:eastAsia="en-US"/>
        </w:rPr>
      </w:pPr>
      <w:r w:rsidRPr="000401BD">
        <w:rPr>
          <w:rFonts w:hint="eastAsia"/>
          <w:b/>
          <w:bCs/>
          <w:sz w:val="24"/>
          <w:rtl/>
          <w:lang w:eastAsia="en-US"/>
        </w:rPr>
        <w:t>יצורף</w:t>
      </w:r>
      <w:r w:rsidRPr="000401BD">
        <w:rPr>
          <w:b/>
          <w:bCs/>
          <w:sz w:val="24"/>
          <w:rtl/>
          <w:lang w:eastAsia="en-US"/>
        </w:rPr>
        <w:t xml:space="preserve"> </w:t>
      </w:r>
      <w:r w:rsidRPr="000401BD">
        <w:rPr>
          <w:rFonts w:hint="eastAsia"/>
          <w:b/>
          <w:bCs/>
          <w:sz w:val="24"/>
          <w:rtl/>
          <w:lang w:eastAsia="en-US"/>
        </w:rPr>
        <w:t>בנפרד</w:t>
      </w:r>
      <w:r w:rsidRPr="000401BD">
        <w:rPr>
          <w:b/>
          <w:bCs/>
          <w:sz w:val="24"/>
          <w:rtl/>
          <w:lang w:eastAsia="en-US"/>
        </w:rPr>
        <w:t xml:space="preserve"> כקובץ </w:t>
      </w:r>
      <w:r w:rsidRPr="000401BD">
        <w:rPr>
          <w:b/>
          <w:bCs/>
          <w:sz w:val="24"/>
          <w:lang w:eastAsia="en-US"/>
        </w:rPr>
        <w:t>PDF</w:t>
      </w:r>
      <w:bookmarkEnd w:id="191"/>
    </w:p>
    <w:sectPr w:rsidR="00606C28" w:rsidRPr="001F25D6" w:rsidSect="006F2370">
      <w:footerReference w:type="default" r:id="rId17"/>
      <w:pgSz w:w="11906" w:h="16838"/>
      <w:pgMar w:top="1560" w:right="849" w:bottom="720" w:left="720" w:header="566" w:footer="708" w:gutter="0"/>
      <w:pgNumType w:start="3" w:chapStyle="3"/>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79DF5" w14:textId="77777777" w:rsidR="00EF61A0" w:rsidRDefault="00EF61A0">
      <w:pPr>
        <w:spacing w:line="240" w:lineRule="auto"/>
      </w:pPr>
      <w:r>
        <w:separator/>
      </w:r>
    </w:p>
  </w:endnote>
  <w:endnote w:type="continuationSeparator" w:id="0">
    <w:p w14:paraId="1AA0E317" w14:textId="77777777" w:rsidR="00EF61A0" w:rsidRDefault="00EF61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Rod">
    <w:panose1 w:val="02030509050101010101"/>
    <w:charset w:val="00"/>
    <w:family w:val="modern"/>
    <w:pitch w:val="fixed"/>
    <w:sig w:usb0="00000803" w:usb1="00000000" w:usb2="00000000" w:usb3="00000000" w:csb0="00000021" w:csb1="00000000"/>
  </w:font>
  <w:font w:name="Rod Transparent">
    <w:panose1 w:val="02030509050101010101"/>
    <w:charset w:val="00"/>
    <w:family w:val="modern"/>
    <w:pitch w:val="fixed"/>
    <w:sig w:usb0="00000803" w:usb1="00000000" w:usb2="00000000" w:usb3="00000000" w:csb0="00000021" w:csb1="00000000"/>
  </w:font>
  <w:font w:name="ITC Avant Garde Gothic">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Akhbar Simplified MT">
    <w:altName w:val="Symbol"/>
    <w:charset w:val="02"/>
    <w:family w:val="auto"/>
    <w:pitch w:val="variable"/>
    <w:sig w:usb0="00000000" w:usb1="10000000" w:usb2="00000000" w:usb3="00000000" w:csb0="80000000" w:csb1="00000000"/>
  </w:font>
  <w:font w:name="QMiriam">
    <w:altName w:val="Symbol"/>
    <w:panose1 w:val="00000000000000000000"/>
    <w:charset w:val="02"/>
    <w:family w:val="auto"/>
    <w:notTrueType/>
    <w:pitch w:val="variable"/>
  </w:font>
  <w:font w:name="Calibri Light">
    <w:panose1 w:val="020F0302020204030204"/>
    <w:charset w:val="00"/>
    <w:family w:val="swiss"/>
    <w:pitch w:val="variable"/>
    <w:sig w:usb0="E4002EFF" w:usb1="C2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iriam Transparent">
    <w:panose1 w:val="020B05020501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SansGlobal Bold">
    <w:altName w:val="Arial"/>
    <w:panose1 w:val="00000000000000000000"/>
    <w:charset w:val="00"/>
    <w:family w:val="swiss"/>
    <w:notTrueType/>
    <w:pitch w:val="default"/>
    <w:sig w:usb0="00000003" w:usb1="00000000" w:usb2="00000000" w:usb3="00000000" w:csb0="00000001" w:csb1="00000000"/>
  </w:font>
  <w:font w:name="TopType David">
    <w:altName w:val="Times New Roman"/>
    <w:charset w:val="B1"/>
    <w:family w:val="auto"/>
    <w:pitch w:val="variable"/>
    <w:sig w:usb0="00001801" w:usb1="00000000" w:usb2="00000000" w:usb3="00000000" w:csb0="00000020" w:csb1="00000000"/>
  </w:font>
  <w:font w:name="NarkisTam">
    <w:charset w:val="B1"/>
    <w:family w:val="auto"/>
    <w:pitch w:val="variable"/>
    <w:sig w:usb0="00001801" w:usb1="00000000" w:usb2="00000000" w:usb3="00000000" w:csb0="00000020" w:csb1="00000000"/>
  </w:font>
  <w:font w:name="Times New">
    <w:altName w:val="Times New Roman"/>
    <w:panose1 w:val="00000000000000000000"/>
    <w:charset w:val="00"/>
    <w:family w:val="roman"/>
    <w:notTrueType/>
    <w:pitch w:val="variable"/>
    <w:sig w:usb0="00001803" w:usb1="00000000" w:usb2="00000000" w:usb3="00000000" w:csb0="00000021" w:csb1="00000000"/>
  </w:font>
  <w:font w:name="New York">
    <w:panose1 w:val="02040503060506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R Turk MT">
    <w:altName w:val="Times New Roman"/>
    <w:panose1 w:val="00000000000000000000"/>
    <w:charset w:val="02"/>
    <w:family w:val="auto"/>
    <w:notTrueType/>
    <w:pitch w:val="variable"/>
  </w:font>
  <w:font w:name="Times NR CEw MT">
    <w:altName w:val="Symbol"/>
    <w:charset w:val="02"/>
    <w:family w:val="roman"/>
    <w:pitch w:val="variable"/>
    <w:sig w:usb0="00000000" w:usb1="10000000" w:usb2="00000000" w:usb3="00000000" w:csb0="80000000" w:csb1="00000000"/>
  </w:font>
  <w:font w:name="David Transparent">
    <w:panose1 w:val="020E0502060401010101"/>
    <w:charset w:val="00"/>
    <w:family w:val="swiss"/>
    <w:pitch w:val="variable"/>
    <w:sig w:usb0="00000803" w:usb1="00000000" w:usb2="00000000" w:usb3="00000000" w:csb0="00000021" w:csb1="00000000"/>
  </w:font>
  <w:font w:name="Garamond">
    <w:panose1 w:val="02020404030301010803"/>
    <w:charset w:val="00"/>
    <w:family w:val="roman"/>
    <w:pitch w:val="variable"/>
    <w:sig w:usb0="00000287" w:usb1="00000000" w:usb2="00000000" w:usb3="00000000" w:csb0="0000009F" w:csb1="00000000"/>
  </w:font>
  <w:font w:name="Times New Roman MT">
    <w:altName w:val="Symbol"/>
    <w:panose1 w:val="00000000000000000000"/>
    <w:charset w:val="02"/>
    <w:family w:val="roman"/>
    <w:notTrueType/>
    <w:pitch w:val="variable"/>
  </w:font>
  <w:font w:name="Aharoni">
    <w:panose1 w:val="02010803020104030203"/>
    <w:charset w:val="00"/>
    <w:family w:val="auto"/>
    <w:pitch w:val="variable"/>
    <w:sig w:usb0="00000803" w:usb1="00000000" w:usb2="00000000" w:usb3="00000000" w:csb0="00000021" w:csb1="00000000"/>
  </w:font>
  <w:font w:name="QDavid">
    <w:panose1 w:val="00000000000000000000"/>
    <w:charset w:val="02"/>
    <w:family w:val="auto"/>
    <w:notTrueType/>
    <w:pitch w:val="variable"/>
  </w:font>
  <w:font w:name="Bookman Old Style">
    <w:panose1 w:val="02050604050505020204"/>
    <w:charset w:val="00"/>
    <w:family w:val="roman"/>
    <w:pitch w:val="variable"/>
    <w:sig w:usb0="00000287" w:usb1="00000000" w:usb2="00000000" w:usb3="00000000" w:csb0="0000009F" w:csb1="00000000"/>
  </w:font>
  <w:font w:name="Akhbar MT Simplified">
    <w:altName w:val="Times New Roman"/>
    <w:panose1 w:val="00000000000000000000"/>
    <w:charset w:val="00"/>
    <w:family w:val="modern"/>
    <w:notTrueType/>
    <w:pitch w:val="fixed"/>
    <w:sig w:usb0="00000003" w:usb1="00000000" w:usb2="00000000" w:usb3="00000000" w:csb0="00000001" w:csb1="00000000"/>
  </w:font>
  <w:font w:name="Monospac821 BT">
    <w:charset w:val="00"/>
    <w:family w:val="modern"/>
    <w:pitch w:val="fixed"/>
    <w:sig w:usb0="00000087" w:usb1="00000000" w:usb2="00000000" w:usb3="00000000" w:csb0="0000001B" w:csb1="00000000"/>
  </w:font>
  <w:font w:name="PMingLiU">
    <w:altName w:val="新細明體"/>
    <w:panose1 w:val="02010601000101010101"/>
    <w:charset w:val="88"/>
    <w:family w:val="roman"/>
    <w:pitch w:val="variable"/>
    <w:sig w:usb0="A00002FF" w:usb1="28CFFCFA" w:usb2="00000016" w:usb3="00000000" w:csb0="00100001" w:csb1="00000000"/>
  </w:font>
  <w:font w:name="Mark 1">
    <w:altName w:val="Symbol"/>
    <w:charset w:val="02"/>
    <w:family w:val="auto"/>
    <w:pitch w:val="variable"/>
    <w:sig w:usb0="00000000" w:usb1="10000000" w:usb2="00000000" w:usb3="00000000" w:csb0="80000000" w:csb1="00000000"/>
  </w:font>
  <w:font w:name="Monotype Hadassah">
    <w:altName w:val="Arial"/>
    <w:charset w:val="B1"/>
    <w:family w:val="auto"/>
    <w:pitch w:val="variable"/>
    <w:sig w:usb0="00000801" w:usb1="00000000" w:usb2="00000000" w:usb3="00000000" w:csb0="00000020" w:csb1="00000000"/>
  </w:font>
  <w:font w:name="Palatino">
    <w:panose1 w:val="00000000000000000000"/>
    <w:charset w:val="00"/>
    <w:family w:val="roman"/>
    <w:notTrueType/>
    <w:pitch w:val="variable"/>
    <w:sig w:usb0="00000003" w:usb1="00000000" w:usb2="00000000" w:usb3="00000000" w:csb0="00000001" w:csb1="00000000"/>
  </w:font>
  <w:font w:name="TopType Hodes">
    <w:charset w:val="B1"/>
    <w:family w:val="auto"/>
    <w:pitch w:val="variable"/>
    <w:sig w:usb0="00001801" w:usb1="00000000" w:usb2="00000000" w:usb3="00000000" w:csb0="00000020" w:csb1="00000000"/>
  </w:font>
  <w:font w:name="Guttman Adii-Light">
    <w:charset w:val="B1"/>
    <w:family w:val="auto"/>
    <w:pitch w:val="variable"/>
    <w:sig w:usb0="00000801" w:usb1="4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ADE8D" w14:textId="77777777" w:rsidR="00B96097" w:rsidRDefault="00B96097">
    <w:pPr>
      <w:pStyle w:val="af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EE83" w14:textId="77777777" w:rsidR="003F0319" w:rsidRDefault="00E9240C">
    <w:pPr>
      <w:pStyle w:val="afa"/>
      <w:jc w:val="center"/>
    </w:pPr>
    <w:r w:rsidRPr="001C55B5">
      <w:rPr>
        <w:noProof/>
      </w:rPr>
      <w:drawing>
        <wp:anchor distT="0" distB="0" distL="114300" distR="114300" simplePos="0" relativeHeight="251660288" behindDoc="1" locked="0" layoutInCell="1" allowOverlap="1" wp14:anchorId="5D6B89CA" wp14:editId="0191E6A0">
          <wp:simplePos x="0" y="0"/>
          <wp:positionH relativeFrom="margin">
            <wp:align>center</wp:align>
          </wp:positionH>
          <wp:positionV relativeFrom="paragraph">
            <wp:posOffset>74930</wp:posOffset>
          </wp:positionV>
          <wp:extent cx="7031355" cy="809625"/>
          <wp:effectExtent l="0" t="0" r="0" b="0"/>
          <wp:wrapNone/>
          <wp:docPr id="129462883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74867"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rcRect b="29358"/>
                  <a:stretch>
                    <a:fillRect/>
                  </a:stretch>
                </pic:blipFill>
                <pic:spPr bwMode="auto">
                  <a:xfrm>
                    <a:off x="0" y="0"/>
                    <a:ext cx="7031355"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F3BA36" w14:textId="77777777" w:rsidR="003F0319" w:rsidRDefault="003F0319">
    <w:pPr>
      <w:pStyle w:val="af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65CE" w14:textId="77777777" w:rsidR="00B96097" w:rsidRDefault="00B96097">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803576040"/>
      <w:docPartObj>
        <w:docPartGallery w:val="Page Numbers (Bottom of Page)"/>
        <w:docPartUnique/>
      </w:docPartObj>
    </w:sdtPr>
    <w:sdtEndPr/>
    <w:sdtContent>
      <w:p w14:paraId="3AF07EA1" w14:textId="77777777" w:rsidR="003F0319" w:rsidRDefault="00E9240C">
        <w:pPr>
          <w:pStyle w:val="afa"/>
          <w:jc w:val="center"/>
        </w:pPr>
        <w:r>
          <w:rPr>
            <w:noProof/>
            <w:lang w:val="he-IL"/>
          </w:rPr>
          <w:fldChar w:fldCharType="begin"/>
        </w:r>
        <w:r>
          <w:rPr>
            <w:rFonts w:cs="Arial"/>
            <w:noProof/>
            <w:szCs w:val="22"/>
            <w:rtl/>
            <w:lang w:val="he-IL"/>
          </w:rPr>
          <w:instrText>PAGE   \* MERGEFORMAT</w:instrText>
        </w:r>
        <w:r>
          <w:rPr>
            <w:noProof/>
            <w:lang w:val="he-IL"/>
          </w:rPr>
          <w:fldChar w:fldCharType="separate"/>
        </w:r>
        <w:r>
          <w:rPr>
            <w:noProof/>
            <w:rtl/>
            <w:lang w:val="he-IL"/>
          </w:rPr>
          <w:t>51</w:t>
        </w:r>
        <w:r>
          <w:rPr>
            <w:noProof/>
            <w:lang w:val="he-IL"/>
          </w:rPr>
          <w:fldChar w:fldCharType="end"/>
        </w:r>
      </w:p>
    </w:sdtContent>
  </w:sdt>
  <w:p w14:paraId="3736CCB1" w14:textId="77777777" w:rsidR="003F0319" w:rsidRDefault="003F0319">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72602" w14:textId="77777777" w:rsidR="00EF61A0" w:rsidRDefault="00EF61A0">
      <w:pPr>
        <w:spacing w:line="240" w:lineRule="auto"/>
      </w:pPr>
      <w:r>
        <w:separator/>
      </w:r>
    </w:p>
  </w:footnote>
  <w:footnote w:type="continuationSeparator" w:id="0">
    <w:p w14:paraId="62956548" w14:textId="77777777" w:rsidR="00EF61A0" w:rsidRDefault="00EF61A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DF93" w14:textId="77777777" w:rsidR="00B96097" w:rsidRDefault="00B96097">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DB8AE" w14:textId="77777777" w:rsidR="003F0319" w:rsidRDefault="00E9240C">
    <w:pPr>
      <w:pStyle w:val="afc"/>
      <w:jc w:val="center"/>
      <w:rPr>
        <w:rtl/>
      </w:rPr>
    </w:pPr>
    <w:r w:rsidRPr="00C33E3F">
      <w:rPr>
        <w:noProof/>
      </w:rPr>
      <w:drawing>
        <wp:anchor distT="0" distB="0" distL="114300" distR="114300" simplePos="0" relativeHeight="251659264" behindDoc="1" locked="0" layoutInCell="1" allowOverlap="1" wp14:anchorId="2E0197F8" wp14:editId="0E2FDE30">
          <wp:simplePos x="0" y="0"/>
          <wp:positionH relativeFrom="margin">
            <wp:align>center</wp:align>
          </wp:positionH>
          <wp:positionV relativeFrom="paragraph">
            <wp:posOffset>-311785</wp:posOffset>
          </wp:positionV>
          <wp:extent cx="6086475" cy="1245626"/>
          <wp:effectExtent l="0" t="0" r="0" b="0"/>
          <wp:wrapNone/>
          <wp:docPr id="1146899700" name="Picture 1" descr="A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96250" name="Picture 1" descr="A purple text on a black background&#10;&#10;Description automatically generated"/>
                  <pic:cNvPicPr/>
                </pic:nvPicPr>
                <pic:blipFill>
                  <a:blip r:embed="rId1">
                    <a:extLst>
                      <a:ext uri="{28A0092B-C50C-407E-A947-70E740481C1C}">
                        <a14:useLocalDpi xmlns:a14="http://schemas.microsoft.com/office/drawing/2010/main" val="0"/>
                      </a:ext>
                    </a:extLst>
                  </a:blip>
                  <a:srcRect l="22425"/>
                  <a:stretch>
                    <a:fillRect/>
                  </a:stretch>
                </pic:blipFill>
                <pic:spPr bwMode="auto">
                  <a:xfrm>
                    <a:off x="0" y="0"/>
                    <a:ext cx="6086475" cy="12456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B2B265" w14:textId="77777777" w:rsidR="003F0319" w:rsidRDefault="003F0319">
    <w:pPr>
      <w:pStyle w:val="afc"/>
      <w:jc w:val="center"/>
      <w:rPr>
        <w:rtl/>
      </w:rPr>
    </w:pPr>
  </w:p>
  <w:p w14:paraId="2E729599" w14:textId="77777777" w:rsidR="003F0319" w:rsidRDefault="003F0319">
    <w:pPr>
      <w:pStyle w:val="afc"/>
      <w:jc w:val="center"/>
      <w:rPr>
        <w:rtl/>
      </w:rPr>
    </w:pPr>
  </w:p>
  <w:p w14:paraId="7CE1DE4D" w14:textId="77777777" w:rsidR="003F0319" w:rsidRPr="003E0C19" w:rsidRDefault="003F0319" w:rsidP="003E0C19">
    <w:pPr>
      <w:pStyle w:val="afc"/>
      <w:spacing w:line="240" w:lineRule="auto"/>
      <w:jc w:val="cent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E0405" w14:textId="77777777" w:rsidR="003F0319" w:rsidRPr="003E0C19" w:rsidRDefault="00E9240C" w:rsidP="003E0C19">
    <w:pPr>
      <w:pStyle w:val="afc"/>
      <w:jc w:val="center"/>
      <w:rPr>
        <w:b/>
        <w:bCs/>
      </w:rPr>
    </w:pPr>
    <w:r>
      <w:rPr>
        <w:b/>
        <w:bCs/>
        <w:noProof/>
        <w:lang w:eastAsia="en-US"/>
      </w:rPr>
      <w:drawing>
        <wp:anchor distT="0" distB="0" distL="114300" distR="114300" simplePos="0" relativeHeight="251658240" behindDoc="1" locked="0" layoutInCell="1" allowOverlap="1" wp14:anchorId="55492C3D" wp14:editId="73330F21">
          <wp:simplePos x="0" y="0"/>
          <wp:positionH relativeFrom="page">
            <wp:posOffset>502920</wp:posOffset>
          </wp:positionH>
          <wp:positionV relativeFrom="page">
            <wp:posOffset>171450</wp:posOffset>
          </wp:positionV>
          <wp:extent cx="6880860" cy="1012825"/>
          <wp:effectExtent l="0" t="0" r="0" b="0"/>
          <wp:wrapNone/>
          <wp:docPr id="2051853807" name="תמונה 2051853807" descr="תיאור: תיאור: Levinsky logopaper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58629" name="Picture 3" descr="תיאור: תיאור: Levinsky logopaper_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80860" cy="10128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709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A2A43E0"/>
    <w:lvl w:ilvl="0">
      <w:start w:val="1"/>
      <w:numFmt w:val="decimal"/>
      <w:pStyle w:val="4"/>
      <w:lvlText w:val="%1."/>
      <w:lvlJc w:val="left"/>
      <w:pPr>
        <w:tabs>
          <w:tab w:val="num" w:pos="1209"/>
        </w:tabs>
        <w:ind w:left="1209" w:hanging="360"/>
      </w:pPr>
    </w:lvl>
  </w:abstractNum>
  <w:abstractNum w:abstractNumId="2" w15:restartNumberingAfterBreak="0">
    <w:nsid w:val="FFFFFF81"/>
    <w:multiLevelType w:val="singleLevel"/>
    <w:tmpl w:val="D444DA92"/>
    <w:lvl w:ilvl="0">
      <w:start w:val="1"/>
      <w:numFmt w:val="chosung"/>
      <w:pStyle w:val="46--"/>
      <w:lvlText w:val=""/>
      <w:lvlJc w:val="center"/>
      <w:pPr>
        <w:tabs>
          <w:tab w:val="num" w:pos="1209"/>
        </w:tabs>
        <w:ind w:left="1209" w:right="1209" w:hanging="360"/>
      </w:pPr>
      <w:rPr>
        <w:rFonts w:ascii="Symbol" w:hAnsi="Symbol" w:hint="default"/>
      </w:rPr>
    </w:lvl>
  </w:abstractNum>
  <w:abstractNum w:abstractNumId="3" w15:restartNumberingAfterBreak="0">
    <w:nsid w:val="FFFFFF82"/>
    <w:multiLevelType w:val="singleLevel"/>
    <w:tmpl w:val="713A2522"/>
    <w:lvl w:ilvl="0">
      <w:start w:val="1"/>
      <w:numFmt w:val="chosung"/>
      <w:pStyle w:val="45-"/>
      <w:lvlText w:val=""/>
      <w:lvlJc w:val="center"/>
      <w:pPr>
        <w:tabs>
          <w:tab w:val="num" w:pos="926"/>
        </w:tabs>
        <w:ind w:left="926" w:right="926" w:hanging="360"/>
      </w:pPr>
      <w:rPr>
        <w:rFonts w:ascii="Symbol" w:hAnsi="Symbol" w:hint="default"/>
      </w:rPr>
    </w:lvl>
  </w:abstractNum>
  <w:abstractNum w:abstractNumId="4"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5" w15:restartNumberingAfterBreak="0">
    <w:nsid w:val="FFFFFFFB"/>
    <w:multiLevelType w:val="multilevel"/>
    <w:tmpl w:val="D87E0ED8"/>
    <w:lvl w:ilvl="0">
      <w:start w:val="1"/>
      <w:numFmt w:val="decimal"/>
      <w:pStyle w:val="1"/>
      <w:lvlText w:val="%1."/>
      <w:lvlJc w:val="right"/>
      <w:pPr>
        <w:tabs>
          <w:tab w:val="num" w:pos="680"/>
        </w:tabs>
        <w:ind w:left="680" w:right="680" w:hanging="680"/>
      </w:pPr>
      <w:rPr>
        <w:rFonts w:hint="default"/>
        <w:b w:val="0"/>
        <w:bCs w:val="0"/>
        <w:i w:val="0"/>
        <w:iCs w:val="0"/>
      </w:rPr>
    </w:lvl>
    <w:lvl w:ilvl="1">
      <w:start w:val="1"/>
      <w:numFmt w:val="decimal"/>
      <w:pStyle w:val="2"/>
      <w:lvlText w:val="%1.%2."/>
      <w:lvlJc w:val="left"/>
      <w:pPr>
        <w:tabs>
          <w:tab w:val="num" w:pos="2178"/>
        </w:tabs>
        <w:ind w:left="2178" w:right="1418" w:hanging="738"/>
      </w:pPr>
      <w:rPr>
        <w:rFonts w:cs="David" w:hint="default"/>
        <w:b w:val="0"/>
        <w:bCs w:val="0"/>
        <w:i w:val="0"/>
        <w:iCs w:val="0"/>
        <w:sz w:val="24"/>
        <w:szCs w:val="24"/>
        <w:lang w:bidi="he-IL"/>
      </w:rPr>
    </w:lvl>
    <w:lvl w:ilvl="2">
      <w:start w:val="1"/>
      <w:numFmt w:val="decimal"/>
      <w:pStyle w:val="3"/>
      <w:lvlText w:val="%1.%2.%3."/>
      <w:lvlJc w:val="left"/>
      <w:pPr>
        <w:tabs>
          <w:tab w:val="num" w:pos="2470"/>
        </w:tabs>
        <w:ind w:left="2470" w:right="2268" w:hanging="850"/>
      </w:pPr>
      <w:rPr>
        <w:rFonts w:hint="default"/>
        <w:b w:val="0"/>
        <w:bCs w:val="0"/>
      </w:rPr>
    </w:lvl>
    <w:lvl w:ilvl="3">
      <w:start w:val="1"/>
      <w:numFmt w:val="decimal"/>
      <w:pStyle w:val="40"/>
      <w:lvlText w:val="%1.%2.%3.%4."/>
      <w:lvlJc w:val="left"/>
      <w:pPr>
        <w:tabs>
          <w:tab w:val="num" w:pos="3119"/>
        </w:tabs>
        <w:ind w:left="3119" w:right="3119" w:hanging="851"/>
      </w:pPr>
      <w:rPr>
        <w:rFonts w:hint="default"/>
        <w:b w:val="0"/>
        <w:bCs w:val="0"/>
      </w:rPr>
    </w:lvl>
    <w:lvl w:ilvl="4">
      <w:start w:val="1"/>
      <w:numFmt w:val="decimal"/>
      <w:pStyle w:val="50"/>
      <w:lvlText w:val="%1.%2.%3.%4.%5."/>
      <w:lvlJc w:val="left"/>
      <w:pPr>
        <w:tabs>
          <w:tab w:val="num" w:pos="4111"/>
        </w:tabs>
        <w:ind w:left="4111" w:right="4111" w:hanging="992"/>
      </w:pPr>
      <w:rPr>
        <w:rFonts w:hint="default"/>
      </w:rPr>
    </w:lvl>
    <w:lvl w:ilvl="5">
      <w:start w:val="1"/>
      <w:numFmt w:val="decimal"/>
      <w:pStyle w:val="6"/>
      <w:lvlText w:val="%1.%2.%3.%4.%5.%6."/>
      <w:lvlJc w:val="left"/>
      <w:pPr>
        <w:tabs>
          <w:tab w:val="num" w:pos="5387"/>
        </w:tabs>
        <w:ind w:left="5387" w:right="5387" w:hanging="1276"/>
      </w:pPr>
      <w:rPr>
        <w:rFonts w:hint="default"/>
      </w:rPr>
    </w:lvl>
    <w:lvl w:ilvl="6">
      <w:start w:val="1"/>
      <w:numFmt w:val="decimal"/>
      <w:pStyle w:val="7"/>
      <w:lvlText w:val="%1.%2.%3.%4.%5.%6.%7."/>
      <w:lvlJc w:val="left"/>
      <w:pPr>
        <w:tabs>
          <w:tab w:val="num" w:pos="6804"/>
        </w:tabs>
        <w:ind w:left="6804" w:right="6804" w:hanging="1417"/>
      </w:pPr>
      <w:rPr>
        <w:rFonts w:hint="default"/>
      </w:rPr>
    </w:lvl>
    <w:lvl w:ilvl="7">
      <w:start w:val="1"/>
      <w:numFmt w:val="decimal"/>
      <w:pStyle w:val="8"/>
      <w:lvlText w:val="%1.%2.%3.%4.%5.%6.%7.%8."/>
      <w:lvlJc w:val="left"/>
      <w:pPr>
        <w:tabs>
          <w:tab w:val="num" w:pos="8505"/>
        </w:tabs>
        <w:ind w:left="8505" w:right="8505" w:hanging="1701"/>
      </w:pPr>
      <w:rPr>
        <w:rFonts w:hint="default"/>
      </w:rPr>
    </w:lvl>
    <w:lvl w:ilvl="8">
      <w:start w:val="1"/>
      <w:numFmt w:val="decimal"/>
      <w:pStyle w:val="9"/>
      <w:lvlText w:val="%1.%2.%3.%4.%5.%6.%7.%8.%9."/>
      <w:lvlJc w:val="left"/>
      <w:pPr>
        <w:tabs>
          <w:tab w:val="num" w:pos="9072"/>
        </w:tabs>
        <w:ind w:left="9072" w:right="9072" w:hanging="1701"/>
      </w:pPr>
      <w:rPr>
        <w:rFonts w:hint="default"/>
      </w:rPr>
    </w:lvl>
  </w:abstractNum>
  <w:abstractNum w:abstractNumId="6" w15:restartNumberingAfterBreak="0">
    <w:nsid w:val="0021139A"/>
    <w:multiLevelType w:val="multilevel"/>
    <w:tmpl w:val="0409001F"/>
    <w:styleLink w:val="111111"/>
    <w:lvl w:ilvl="0">
      <w:start w:val="1"/>
      <w:numFmt w:val="decimal"/>
      <w:lvlText w:val="%1."/>
      <w:lvlJc w:val="left"/>
      <w:pPr>
        <w:tabs>
          <w:tab w:val="num" w:pos="360"/>
        </w:tabs>
        <w:ind w:left="360" w:hanging="360"/>
      </w:pPr>
      <w:rPr>
        <w:rFonts w:cs="David"/>
        <w:szCs w:val="28"/>
      </w:rPr>
    </w:lvl>
    <w:lvl w:ilvl="1">
      <w:start w:val="1"/>
      <w:numFmt w:val="decimal"/>
      <w:lvlText w:val="%1.%2."/>
      <w:lvlJc w:val="left"/>
      <w:pPr>
        <w:tabs>
          <w:tab w:val="num" w:pos="792"/>
        </w:tabs>
        <w:ind w:left="792" w:hanging="432"/>
      </w:pPr>
      <w:rPr>
        <w:rFonts w:cs="David"/>
        <w:szCs w:val="24"/>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00957C9E"/>
    <w:multiLevelType w:val="multilevel"/>
    <w:tmpl w:val="2D988088"/>
    <w:lvl w:ilvl="0">
      <w:start w:val="1"/>
      <w:numFmt w:val="decimal"/>
      <w:pStyle w:val="20"/>
      <w:lvlText w:val="%1."/>
      <w:lvlJc w:val="left"/>
      <w:pPr>
        <w:tabs>
          <w:tab w:val="num" w:pos="709"/>
        </w:tabs>
        <w:ind w:left="709" w:right="709" w:hanging="709"/>
      </w:pPr>
      <w:rPr>
        <w:rFonts w:hint="default"/>
        <w:bCs/>
        <w:iCs w:val="0"/>
      </w:rPr>
    </w:lvl>
    <w:lvl w:ilvl="1">
      <w:start w:val="1"/>
      <w:numFmt w:val="decimal"/>
      <w:lvlText w:val="%1.%2"/>
      <w:lvlJc w:val="left"/>
      <w:pPr>
        <w:tabs>
          <w:tab w:val="num" w:pos="1418"/>
        </w:tabs>
        <w:ind w:left="1418" w:right="1418" w:hanging="709"/>
      </w:pPr>
      <w:rPr>
        <w:rFonts w:hint="default"/>
        <w:bCs/>
        <w:iCs w:val="0"/>
      </w:rPr>
    </w:lvl>
    <w:lvl w:ilvl="2">
      <w:start w:val="1"/>
      <w:numFmt w:val="hebrew1"/>
      <w:lvlText w:val="%3."/>
      <w:lvlJc w:val="left"/>
      <w:pPr>
        <w:tabs>
          <w:tab w:val="num" w:pos="1958"/>
        </w:tabs>
        <w:ind w:left="1958" w:right="3600" w:hanging="540"/>
      </w:pPr>
      <w:rPr>
        <w:rFonts w:hint="cs"/>
        <w:b/>
        <w:bCs/>
        <w:iCs w:val="0"/>
      </w:rPr>
    </w:lvl>
    <w:lvl w:ilvl="3">
      <w:start w:val="1"/>
      <w:numFmt w:val="decimal"/>
      <w:lvlText w:val="%1.%2.%3.%4"/>
      <w:lvlJc w:val="left"/>
      <w:pPr>
        <w:tabs>
          <w:tab w:val="num" w:pos="2988"/>
        </w:tabs>
        <w:ind w:left="2835" w:right="2835" w:hanging="567"/>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5040"/>
        </w:tabs>
        <w:ind w:left="4680" w:right="4680" w:hanging="1080"/>
      </w:pPr>
      <w:rPr>
        <w:rFonts w:hint="default"/>
      </w:rPr>
    </w:lvl>
    <w:lvl w:ilvl="6">
      <w:start w:val="1"/>
      <w:numFmt w:val="decimal"/>
      <w:lvlText w:val="%1.%2.%3.%4.%5.%6.%7"/>
      <w:lvlJc w:val="left"/>
      <w:pPr>
        <w:tabs>
          <w:tab w:val="num" w:pos="5400"/>
        </w:tabs>
        <w:ind w:left="5400" w:right="5400" w:hanging="108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200"/>
        </w:tabs>
        <w:ind w:left="7200" w:right="7200" w:hanging="1440"/>
      </w:pPr>
      <w:rPr>
        <w:rFonts w:hint="default"/>
      </w:rPr>
    </w:lvl>
  </w:abstractNum>
  <w:abstractNum w:abstractNumId="8" w15:restartNumberingAfterBreak="0">
    <w:nsid w:val="01EE3337"/>
    <w:multiLevelType w:val="multilevel"/>
    <w:tmpl w:val="E35828C6"/>
    <w:lvl w:ilvl="0">
      <w:start w:val="1"/>
      <w:numFmt w:val="decimal"/>
      <w:lvlText w:val="%1."/>
      <w:lvlJc w:val="left"/>
      <w:pPr>
        <w:tabs>
          <w:tab w:val="num" w:pos="340"/>
        </w:tabs>
        <w:ind w:left="360" w:hanging="360"/>
      </w:pPr>
      <w:rPr>
        <w:rFonts w:cs="David" w:hint="cs"/>
        <w:b w:val="0"/>
        <w:bCs w:val="0"/>
        <w:iCs w:val="0"/>
        <w:sz w:val="24"/>
        <w:szCs w:val="24"/>
      </w:rPr>
    </w:lvl>
    <w:lvl w:ilvl="1">
      <w:start w:val="1"/>
      <w:numFmt w:val="decimal"/>
      <w:lvlText w:val="%1.%2."/>
      <w:lvlJc w:val="left"/>
      <w:pPr>
        <w:tabs>
          <w:tab w:val="num" w:pos="964"/>
        </w:tabs>
        <w:ind w:left="1871" w:hanging="1511"/>
      </w:pPr>
      <w:rPr>
        <w:rFonts w:cs="David" w:hint="cs"/>
        <w:b w:val="0"/>
        <w:bCs w:val="0"/>
        <w:iCs w:val="0"/>
        <w:sz w:val="24"/>
        <w:szCs w:val="24"/>
      </w:rPr>
    </w:lvl>
    <w:lvl w:ilvl="2">
      <w:start w:val="1"/>
      <w:numFmt w:val="decimal"/>
      <w:lvlText w:val="%1.%2.%3."/>
      <w:lvlJc w:val="left"/>
      <w:pPr>
        <w:tabs>
          <w:tab w:val="num" w:pos="652"/>
        </w:tabs>
        <w:ind w:left="2920" w:hanging="1645"/>
      </w:pPr>
      <w:rPr>
        <w:rFonts w:hint="default"/>
        <w:b w:val="0"/>
        <w:bCs w:val="0"/>
        <w:i w:val="0"/>
        <w:iCs w:val="0"/>
      </w:rPr>
    </w:lvl>
    <w:lvl w:ilvl="3">
      <w:start w:val="1"/>
      <w:numFmt w:val="bullet"/>
      <w:lvlText w:val=""/>
      <w:lvlJc w:val="left"/>
      <w:pPr>
        <w:tabs>
          <w:tab w:val="num" w:pos="1800"/>
        </w:tabs>
        <w:ind w:left="1728" w:hanging="648"/>
      </w:pPr>
      <w:rPr>
        <w:rFonts w:ascii="Symbol" w:hAnsi="Symbol" w:hint="default"/>
        <w:b w:val="0"/>
        <w:bCs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02C32459"/>
    <w:multiLevelType w:val="hybridMultilevel"/>
    <w:tmpl w:val="4D6803CC"/>
    <w:lvl w:ilvl="0" w:tplc="8A36A0C4">
      <w:start w:val="1"/>
      <w:numFmt w:val="bullet"/>
      <w:pStyle w:val="Instruction3"/>
      <w:lvlText w:val=""/>
      <w:lvlJc w:val="left"/>
      <w:pPr>
        <w:tabs>
          <w:tab w:val="num" w:pos="1588"/>
        </w:tabs>
        <w:ind w:left="1588" w:hanging="397"/>
      </w:pPr>
      <w:rPr>
        <w:rFonts w:ascii="Wingdings" w:hAnsi="Wingdings" w:hint="default"/>
      </w:rPr>
    </w:lvl>
    <w:lvl w:ilvl="1" w:tplc="F4644174" w:tentative="1">
      <w:start w:val="1"/>
      <w:numFmt w:val="bullet"/>
      <w:lvlText w:val="o"/>
      <w:lvlJc w:val="left"/>
      <w:pPr>
        <w:tabs>
          <w:tab w:val="num" w:pos="1440"/>
        </w:tabs>
        <w:ind w:left="1440" w:hanging="360"/>
      </w:pPr>
      <w:rPr>
        <w:rFonts w:ascii="Courier New" w:hAnsi="Courier New" w:cs="Courier New" w:hint="default"/>
      </w:rPr>
    </w:lvl>
    <w:lvl w:ilvl="2" w:tplc="555072AA" w:tentative="1">
      <w:start w:val="1"/>
      <w:numFmt w:val="bullet"/>
      <w:lvlText w:val=""/>
      <w:lvlJc w:val="left"/>
      <w:pPr>
        <w:tabs>
          <w:tab w:val="num" w:pos="2160"/>
        </w:tabs>
        <w:ind w:left="2160" w:hanging="360"/>
      </w:pPr>
      <w:rPr>
        <w:rFonts w:ascii="Wingdings" w:hAnsi="Wingdings" w:hint="default"/>
      </w:rPr>
    </w:lvl>
    <w:lvl w:ilvl="3" w:tplc="423A2950" w:tentative="1">
      <w:start w:val="1"/>
      <w:numFmt w:val="bullet"/>
      <w:lvlText w:val=""/>
      <w:lvlJc w:val="left"/>
      <w:pPr>
        <w:tabs>
          <w:tab w:val="num" w:pos="2880"/>
        </w:tabs>
        <w:ind w:left="2880" w:hanging="360"/>
      </w:pPr>
      <w:rPr>
        <w:rFonts w:ascii="Symbol" w:hAnsi="Symbol" w:hint="default"/>
      </w:rPr>
    </w:lvl>
    <w:lvl w:ilvl="4" w:tplc="5366F7D2" w:tentative="1">
      <w:start w:val="1"/>
      <w:numFmt w:val="bullet"/>
      <w:lvlText w:val="o"/>
      <w:lvlJc w:val="left"/>
      <w:pPr>
        <w:tabs>
          <w:tab w:val="num" w:pos="3600"/>
        </w:tabs>
        <w:ind w:left="3600" w:hanging="360"/>
      </w:pPr>
      <w:rPr>
        <w:rFonts w:ascii="Courier New" w:hAnsi="Courier New" w:cs="Courier New" w:hint="default"/>
      </w:rPr>
    </w:lvl>
    <w:lvl w:ilvl="5" w:tplc="B858A824" w:tentative="1">
      <w:start w:val="1"/>
      <w:numFmt w:val="bullet"/>
      <w:lvlText w:val=""/>
      <w:lvlJc w:val="left"/>
      <w:pPr>
        <w:tabs>
          <w:tab w:val="num" w:pos="4320"/>
        </w:tabs>
        <w:ind w:left="4320" w:hanging="360"/>
      </w:pPr>
      <w:rPr>
        <w:rFonts w:ascii="Wingdings" w:hAnsi="Wingdings" w:hint="default"/>
      </w:rPr>
    </w:lvl>
    <w:lvl w:ilvl="6" w:tplc="E1F4EC3E" w:tentative="1">
      <w:start w:val="1"/>
      <w:numFmt w:val="bullet"/>
      <w:lvlText w:val=""/>
      <w:lvlJc w:val="left"/>
      <w:pPr>
        <w:tabs>
          <w:tab w:val="num" w:pos="5040"/>
        </w:tabs>
        <w:ind w:left="5040" w:hanging="360"/>
      </w:pPr>
      <w:rPr>
        <w:rFonts w:ascii="Symbol" w:hAnsi="Symbol" w:hint="default"/>
      </w:rPr>
    </w:lvl>
    <w:lvl w:ilvl="7" w:tplc="B0D2DE82" w:tentative="1">
      <w:start w:val="1"/>
      <w:numFmt w:val="bullet"/>
      <w:lvlText w:val="o"/>
      <w:lvlJc w:val="left"/>
      <w:pPr>
        <w:tabs>
          <w:tab w:val="num" w:pos="5760"/>
        </w:tabs>
        <w:ind w:left="5760" w:hanging="360"/>
      </w:pPr>
      <w:rPr>
        <w:rFonts w:ascii="Courier New" w:hAnsi="Courier New" w:cs="Courier New" w:hint="default"/>
      </w:rPr>
    </w:lvl>
    <w:lvl w:ilvl="8" w:tplc="D928659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1D6DE2"/>
    <w:multiLevelType w:val="multilevel"/>
    <w:tmpl w:val="BB7875DC"/>
    <w:lvl w:ilvl="0">
      <w:start w:val="1"/>
      <w:numFmt w:val="decimal"/>
      <w:pStyle w:val="NUMBERED"/>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1701"/>
        </w:tabs>
        <w:ind w:left="1701" w:hanging="680"/>
      </w:pPr>
      <w:rPr>
        <w:rFonts w:hint="default"/>
      </w:rPr>
    </w:lvl>
    <w:lvl w:ilvl="3">
      <w:start w:val="1"/>
      <w:numFmt w:val="hebrew1"/>
      <w:lvlText w:val="(%4)"/>
      <w:lvlJc w:val="left"/>
      <w:pPr>
        <w:tabs>
          <w:tab w:val="num" w:pos="1814"/>
        </w:tabs>
        <w:ind w:left="2126" w:hanging="425"/>
      </w:pPr>
      <w:rPr>
        <w:rFonts w:ascii="David" w:hAnsi="David" w:cs="David" w:hint="cs"/>
        <w:b w:val="0"/>
        <w:bCs w:val="0"/>
        <w:i w:val="0"/>
        <w:iCs w:val="0"/>
        <w:sz w:val="24"/>
        <w:szCs w:val="24"/>
      </w:rPr>
    </w:lvl>
    <w:lvl w:ilvl="4">
      <w:start w:val="1"/>
      <w:numFmt w:val="hebrew1"/>
      <w:lvlText w:val="(%5)"/>
      <w:lvlJc w:val="left"/>
      <w:pPr>
        <w:tabs>
          <w:tab w:val="num" w:pos="1814"/>
        </w:tabs>
        <w:ind w:left="2126" w:hanging="425"/>
      </w:pPr>
      <w:rPr>
        <w:rFonts w:ascii="David" w:hAnsi="David" w:cs="David" w:hint="cs"/>
        <w:b w:val="0"/>
        <w:bCs w:val="0"/>
        <w:i w:val="0"/>
        <w:iCs w:val="0"/>
        <w:sz w:val="24"/>
        <w:szCs w:val="24"/>
      </w:rPr>
    </w:lvl>
    <w:lvl w:ilvl="5">
      <w:start w:val="1"/>
      <w:numFmt w:val="hebrew1"/>
      <w:lvlText w:val="(%6)"/>
      <w:lvlJc w:val="left"/>
      <w:pPr>
        <w:tabs>
          <w:tab w:val="num" w:pos="1814"/>
        </w:tabs>
        <w:ind w:left="2126" w:hanging="425"/>
      </w:pPr>
      <w:rPr>
        <w:rFonts w:ascii="David" w:hAnsi="David" w:cs="David" w:hint="cs"/>
        <w:b w:val="0"/>
        <w:bCs w:val="0"/>
        <w:i w:val="0"/>
        <w:iCs w:val="0"/>
        <w:sz w:val="24"/>
        <w:szCs w:val="24"/>
      </w:rPr>
    </w:lvl>
    <w:lvl w:ilvl="6">
      <w:start w:val="1"/>
      <w:numFmt w:val="hebrew1"/>
      <w:lvlText w:val="(%7)"/>
      <w:lvlJc w:val="left"/>
      <w:pPr>
        <w:tabs>
          <w:tab w:val="num" w:pos="1814"/>
        </w:tabs>
        <w:ind w:left="2126" w:hanging="425"/>
      </w:pPr>
      <w:rPr>
        <w:rFonts w:ascii="David" w:hAnsi="David" w:cs="David" w:hint="cs"/>
        <w:b w:val="0"/>
        <w:bCs w:val="0"/>
        <w:i w:val="0"/>
        <w:iCs w:val="0"/>
        <w:sz w:val="24"/>
        <w:szCs w:val="24"/>
      </w:rPr>
    </w:lvl>
    <w:lvl w:ilvl="7">
      <w:start w:val="1"/>
      <w:numFmt w:val="hebrew1"/>
      <w:lvlText w:val="(%8)"/>
      <w:lvlJc w:val="left"/>
      <w:pPr>
        <w:tabs>
          <w:tab w:val="num" w:pos="1814"/>
        </w:tabs>
        <w:ind w:left="2126" w:hanging="425"/>
      </w:pPr>
      <w:rPr>
        <w:rFonts w:ascii="David" w:hAnsi="David" w:cs="David" w:hint="cs"/>
        <w:b w:val="0"/>
        <w:bCs w:val="0"/>
        <w:i w:val="0"/>
        <w:iCs w:val="0"/>
        <w:sz w:val="24"/>
        <w:szCs w:val="24"/>
      </w:rPr>
    </w:lvl>
    <w:lvl w:ilvl="8">
      <w:start w:val="1"/>
      <w:numFmt w:val="hebrew1"/>
      <w:lvlText w:val="(%9)"/>
      <w:lvlJc w:val="left"/>
      <w:pPr>
        <w:tabs>
          <w:tab w:val="num" w:pos="1814"/>
        </w:tabs>
        <w:ind w:left="2126" w:hanging="425"/>
      </w:pPr>
      <w:rPr>
        <w:rFonts w:ascii="David" w:hAnsi="David" w:cs="David" w:hint="cs"/>
        <w:b w:val="0"/>
        <w:bCs w:val="0"/>
        <w:i w:val="0"/>
        <w:iCs w:val="0"/>
        <w:sz w:val="24"/>
        <w:szCs w:val="24"/>
      </w:rPr>
    </w:lvl>
  </w:abstractNum>
  <w:abstractNum w:abstractNumId="11" w15:restartNumberingAfterBreak="0">
    <w:nsid w:val="0569336B"/>
    <w:multiLevelType w:val="multilevel"/>
    <w:tmpl w:val="188616EE"/>
    <w:lvl w:ilvl="0">
      <w:start w:val="1"/>
      <w:numFmt w:val="decimal"/>
      <w:lvlText w:val="%1."/>
      <w:lvlJc w:val="right"/>
      <w:pPr>
        <w:tabs>
          <w:tab w:val="num" w:pos="567"/>
        </w:tabs>
        <w:ind w:left="567" w:hanging="567"/>
      </w:pPr>
      <w:rPr>
        <w:rFonts w:ascii="David" w:hAnsi="David" w:cs="David" w:hint="cs"/>
        <w:b/>
        <w:bCs/>
        <w:i w:val="0"/>
        <w:iCs w:val="0"/>
        <w:sz w:val="22"/>
        <w:szCs w:val="22"/>
      </w:rPr>
    </w:lvl>
    <w:lvl w:ilvl="1">
      <w:start w:val="1"/>
      <w:numFmt w:val="hebrew1"/>
      <w:lvlText w:val="%2."/>
      <w:lvlJc w:val="right"/>
      <w:pPr>
        <w:tabs>
          <w:tab w:val="num" w:pos="737"/>
        </w:tabs>
        <w:ind w:left="737" w:hanging="510"/>
      </w:pPr>
      <w:rPr>
        <w:rFonts w:ascii="David" w:hAnsi="David" w:cs="David" w:hint="cs"/>
        <w:b w:val="0"/>
        <w:bCs w:val="0"/>
        <w:i w:val="0"/>
        <w:iCs w:val="0"/>
        <w:sz w:val="22"/>
        <w:szCs w:val="22"/>
      </w:rPr>
    </w:lvl>
    <w:lvl w:ilvl="2">
      <w:start w:val="1"/>
      <w:numFmt w:val="decimal"/>
      <w:pStyle w:val="10"/>
      <w:lvlText w:val="%3."/>
      <w:lvlJc w:val="right"/>
      <w:pPr>
        <w:tabs>
          <w:tab w:val="num" w:pos="964"/>
        </w:tabs>
        <w:ind w:left="964" w:hanging="454"/>
      </w:pPr>
      <w:rPr>
        <w:rFonts w:ascii="David" w:hAnsi="David" w:cs="David" w:hint="cs"/>
        <w:b w:val="0"/>
        <w:bCs w:val="0"/>
        <w:i w:val="0"/>
        <w:iCs w:val="0"/>
        <w:sz w:val="22"/>
        <w:szCs w:val="22"/>
      </w:rPr>
    </w:lvl>
    <w:lvl w:ilvl="3">
      <w:start w:val="1"/>
      <w:numFmt w:val="hebrew1"/>
      <w:lvlText w:val="%4."/>
      <w:lvlJc w:val="left"/>
      <w:pPr>
        <w:tabs>
          <w:tab w:val="num" w:pos="928"/>
        </w:tabs>
        <w:ind w:left="928" w:hanging="360"/>
      </w:pPr>
      <w:rPr>
        <w:rFonts w:hint="default"/>
      </w:rPr>
    </w:lvl>
    <w:lvl w:ilvl="4">
      <w:start w:val="1"/>
      <w:numFmt w:val="decimal"/>
      <w:lvlText w:val="%5."/>
      <w:lvlJc w:val="left"/>
      <w:pPr>
        <w:tabs>
          <w:tab w:val="num" w:pos="1648"/>
        </w:tabs>
        <w:ind w:left="1648" w:hanging="360"/>
      </w:pPr>
      <w:rPr>
        <w:rFonts w:hint="default"/>
      </w:rPr>
    </w:lvl>
    <w:lvl w:ilvl="5">
      <w:start w:val="1"/>
      <w:numFmt w:val="hebrew1"/>
      <w:lvlText w:val="%6)"/>
      <w:lvlJc w:val="right"/>
      <w:pPr>
        <w:tabs>
          <w:tab w:val="num" w:pos="2368"/>
        </w:tabs>
        <w:ind w:left="2368" w:hanging="18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808"/>
        </w:tabs>
        <w:ind w:left="3808" w:hanging="360"/>
      </w:pPr>
      <w:rPr>
        <w:rFonts w:hint="default"/>
      </w:rPr>
    </w:lvl>
    <w:lvl w:ilvl="8">
      <w:start w:val="1"/>
      <w:numFmt w:val="lowerRoman"/>
      <w:lvlText w:val="%9."/>
      <w:lvlJc w:val="right"/>
      <w:pPr>
        <w:tabs>
          <w:tab w:val="num" w:pos="4528"/>
        </w:tabs>
        <w:ind w:left="4528" w:hanging="180"/>
      </w:pPr>
      <w:rPr>
        <w:rFonts w:hint="default"/>
      </w:rPr>
    </w:lvl>
  </w:abstractNum>
  <w:abstractNum w:abstractNumId="12" w15:restartNumberingAfterBreak="0">
    <w:nsid w:val="075876DC"/>
    <w:multiLevelType w:val="multilevel"/>
    <w:tmpl w:val="310AD604"/>
    <w:lvl w:ilvl="0">
      <w:numFmt w:val="ganada"/>
      <w:lvlText w:val="%1"/>
      <w:lvlJc w:val="left"/>
      <w:pPr>
        <w:tabs>
          <w:tab w:val="num" w:pos="630"/>
        </w:tabs>
        <w:ind w:left="630" w:right="630" w:hanging="630"/>
      </w:pPr>
      <w:rPr>
        <w:color w:val="auto"/>
        <w:sz w:val="28"/>
      </w:rPr>
    </w:lvl>
    <w:lvl w:ilvl="1">
      <w:start w:val="1"/>
      <w:numFmt w:val="ganada"/>
      <w:pStyle w:val="Checkboxes"/>
      <w:lvlText w:val="%1.%2"/>
      <w:lvlJc w:val="left"/>
      <w:pPr>
        <w:tabs>
          <w:tab w:val="num" w:pos="630"/>
        </w:tabs>
        <w:ind w:left="630" w:right="630" w:hanging="630"/>
      </w:pPr>
      <w:rPr>
        <w:color w:val="auto"/>
        <w:sz w:val="28"/>
      </w:rPr>
    </w:lvl>
    <w:lvl w:ilvl="2">
      <w:start w:val="1"/>
      <w:numFmt w:val="decimal"/>
      <w:lvlText w:val="%1.%2.%3"/>
      <w:lvlJc w:val="left"/>
      <w:pPr>
        <w:tabs>
          <w:tab w:val="num" w:pos="720"/>
        </w:tabs>
        <w:ind w:left="720" w:right="720" w:hanging="720"/>
      </w:pPr>
      <w:rPr>
        <w:color w:val="auto"/>
        <w:sz w:val="28"/>
      </w:rPr>
    </w:lvl>
    <w:lvl w:ilvl="3">
      <w:start w:val="1"/>
      <w:numFmt w:val="decimal"/>
      <w:lvlText w:val="%1.%2.%3.%4"/>
      <w:lvlJc w:val="left"/>
      <w:pPr>
        <w:tabs>
          <w:tab w:val="num" w:pos="720"/>
        </w:tabs>
        <w:ind w:left="720" w:right="720" w:hanging="720"/>
      </w:pPr>
      <w:rPr>
        <w:color w:val="auto"/>
        <w:sz w:val="28"/>
      </w:rPr>
    </w:lvl>
    <w:lvl w:ilvl="4">
      <w:start w:val="1"/>
      <w:numFmt w:val="decimal"/>
      <w:lvlText w:val="%1.%2.%3.%4.%5"/>
      <w:lvlJc w:val="left"/>
      <w:pPr>
        <w:tabs>
          <w:tab w:val="num" w:pos="1080"/>
        </w:tabs>
        <w:ind w:left="1080" w:right="1080" w:hanging="1080"/>
      </w:pPr>
      <w:rPr>
        <w:color w:val="auto"/>
        <w:sz w:val="28"/>
      </w:rPr>
    </w:lvl>
    <w:lvl w:ilvl="5">
      <w:start w:val="1"/>
      <w:numFmt w:val="decimal"/>
      <w:lvlText w:val="%1.%2.%3.%4.%5.%6"/>
      <w:lvlJc w:val="left"/>
      <w:pPr>
        <w:tabs>
          <w:tab w:val="num" w:pos="1080"/>
        </w:tabs>
        <w:ind w:left="1080" w:right="1080" w:hanging="1080"/>
      </w:pPr>
      <w:rPr>
        <w:color w:val="auto"/>
        <w:sz w:val="28"/>
      </w:rPr>
    </w:lvl>
    <w:lvl w:ilvl="6">
      <w:start w:val="1"/>
      <w:numFmt w:val="decimal"/>
      <w:lvlText w:val="%1.%2.%3.%4.%5.%6.%7"/>
      <w:lvlJc w:val="left"/>
      <w:pPr>
        <w:tabs>
          <w:tab w:val="num" w:pos="1440"/>
        </w:tabs>
        <w:ind w:left="1440" w:right="1440" w:hanging="1440"/>
      </w:pPr>
      <w:rPr>
        <w:color w:val="auto"/>
        <w:sz w:val="28"/>
      </w:rPr>
    </w:lvl>
    <w:lvl w:ilvl="7">
      <w:start w:val="1"/>
      <w:numFmt w:val="decimal"/>
      <w:lvlText w:val="%1.%2.%3.%4.%5.%6.%7.%8"/>
      <w:lvlJc w:val="left"/>
      <w:pPr>
        <w:tabs>
          <w:tab w:val="num" w:pos="1800"/>
        </w:tabs>
        <w:ind w:left="1800" w:right="1800" w:hanging="1800"/>
      </w:pPr>
      <w:rPr>
        <w:color w:val="auto"/>
        <w:sz w:val="28"/>
      </w:rPr>
    </w:lvl>
    <w:lvl w:ilvl="8">
      <w:start w:val="1"/>
      <w:numFmt w:val="decimal"/>
      <w:lvlText w:val="%1.%2.%3.%4.%5.%6.%7.%8.%9"/>
      <w:lvlJc w:val="left"/>
      <w:pPr>
        <w:tabs>
          <w:tab w:val="num" w:pos="1800"/>
        </w:tabs>
        <w:ind w:left="1800" w:right="1800" w:hanging="1800"/>
      </w:pPr>
      <w:rPr>
        <w:color w:val="auto"/>
        <w:sz w:val="28"/>
      </w:rPr>
    </w:lvl>
  </w:abstractNum>
  <w:abstractNum w:abstractNumId="13" w15:restartNumberingAfterBreak="0">
    <w:nsid w:val="07D22DC8"/>
    <w:multiLevelType w:val="hybridMultilevel"/>
    <w:tmpl w:val="BCEE6C62"/>
    <w:lvl w:ilvl="0" w:tplc="170443AE">
      <w:start w:val="1"/>
      <w:numFmt w:val="bullet"/>
      <w:pStyle w:val="Instruction2"/>
      <w:lvlText w:val=""/>
      <w:lvlJc w:val="left"/>
      <w:pPr>
        <w:tabs>
          <w:tab w:val="num" w:pos="1191"/>
        </w:tabs>
        <w:ind w:left="1191" w:hanging="397"/>
      </w:pPr>
      <w:rPr>
        <w:rFonts w:ascii="Wingdings" w:hAnsi="Wingdings" w:hint="default"/>
      </w:rPr>
    </w:lvl>
    <w:lvl w:ilvl="1" w:tplc="D7D0F498" w:tentative="1">
      <w:start w:val="1"/>
      <w:numFmt w:val="bullet"/>
      <w:lvlText w:val="o"/>
      <w:lvlJc w:val="left"/>
      <w:pPr>
        <w:tabs>
          <w:tab w:val="num" w:pos="1440"/>
        </w:tabs>
        <w:ind w:left="1440" w:right="1440" w:hanging="360"/>
      </w:pPr>
      <w:rPr>
        <w:rFonts w:ascii="Courier New" w:hAnsi="Courier New" w:hint="default"/>
      </w:rPr>
    </w:lvl>
    <w:lvl w:ilvl="2" w:tplc="F356E7AA" w:tentative="1">
      <w:start w:val="1"/>
      <w:numFmt w:val="bullet"/>
      <w:lvlText w:val=""/>
      <w:lvlJc w:val="left"/>
      <w:pPr>
        <w:tabs>
          <w:tab w:val="num" w:pos="2160"/>
        </w:tabs>
        <w:ind w:left="2160" w:right="2160" w:hanging="360"/>
      </w:pPr>
      <w:rPr>
        <w:rFonts w:ascii="Wingdings" w:hAnsi="Wingdings" w:hint="default"/>
      </w:rPr>
    </w:lvl>
    <w:lvl w:ilvl="3" w:tplc="0024A460" w:tentative="1">
      <w:start w:val="1"/>
      <w:numFmt w:val="bullet"/>
      <w:lvlText w:val=""/>
      <w:lvlJc w:val="left"/>
      <w:pPr>
        <w:tabs>
          <w:tab w:val="num" w:pos="2880"/>
        </w:tabs>
        <w:ind w:left="2880" w:right="2880" w:hanging="360"/>
      </w:pPr>
      <w:rPr>
        <w:rFonts w:ascii="Symbol" w:hAnsi="Symbol" w:hint="default"/>
      </w:rPr>
    </w:lvl>
    <w:lvl w:ilvl="4" w:tplc="6E682CDC" w:tentative="1">
      <w:start w:val="1"/>
      <w:numFmt w:val="bullet"/>
      <w:lvlText w:val="o"/>
      <w:lvlJc w:val="left"/>
      <w:pPr>
        <w:tabs>
          <w:tab w:val="num" w:pos="3600"/>
        </w:tabs>
        <w:ind w:left="3600" w:right="3600" w:hanging="360"/>
      </w:pPr>
      <w:rPr>
        <w:rFonts w:ascii="Courier New" w:hAnsi="Courier New" w:hint="default"/>
      </w:rPr>
    </w:lvl>
    <w:lvl w:ilvl="5" w:tplc="4A8AF288" w:tentative="1">
      <w:start w:val="1"/>
      <w:numFmt w:val="bullet"/>
      <w:lvlText w:val=""/>
      <w:lvlJc w:val="left"/>
      <w:pPr>
        <w:tabs>
          <w:tab w:val="num" w:pos="4320"/>
        </w:tabs>
        <w:ind w:left="4320" w:right="4320" w:hanging="360"/>
      </w:pPr>
      <w:rPr>
        <w:rFonts w:ascii="Wingdings" w:hAnsi="Wingdings" w:hint="default"/>
      </w:rPr>
    </w:lvl>
    <w:lvl w:ilvl="6" w:tplc="ECD081D0" w:tentative="1">
      <w:start w:val="1"/>
      <w:numFmt w:val="bullet"/>
      <w:lvlText w:val=""/>
      <w:lvlJc w:val="left"/>
      <w:pPr>
        <w:tabs>
          <w:tab w:val="num" w:pos="5040"/>
        </w:tabs>
        <w:ind w:left="5040" w:right="5040" w:hanging="360"/>
      </w:pPr>
      <w:rPr>
        <w:rFonts w:ascii="Symbol" w:hAnsi="Symbol" w:hint="default"/>
      </w:rPr>
    </w:lvl>
    <w:lvl w:ilvl="7" w:tplc="86C26660" w:tentative="1">
      <w:start w:val="1"/>
      <w:numFmt w:val="bullet"/>
      <w:lvlText w:val="o"/>
      <w:lvlJc w:val="left"/>
      <w:pPr>
        <w:tabs>
          <w:tab w:val="num" w:pos="5760"/>
        </w:tabs>
        <w:ind w:left="5760" w:right="5760" w:hanging="360"/>
      </w:pPr>
      <w:rPr>
        <w:rFonts w:ascii="Courier New" w:hAnsi="Courier New" w:hint="default"/>
      </w:rPr>
    </w:lvl>
    <w:lvl w:ilvl="8" w:tplc="FC5C1776" w:tentative="1">
      <w:start w:val="1"/>
      <w:numFmt w:val="bullet"/>
      <w:lvlText w:val=""/>
      <w:lvlJc w:val="left"/>
      <w:pPr>
        <w:tabs>
          <w:tab w:val="num" w:pos="6480"/>
        </w:tabs>
        <w:ind w:left="6480" w:right="6480" w:hanging="360"/>
      </w:pPr>
      <w:rPr>
        <w:rFonts w:ascii="Wingdings" w:hAnsi="Wingdings" w:hint="default"/>
      </w:rPr>
    </w:lvl>
  </w:abstractNum>
  <w:abstractNum w:abstractNumId="14"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15" w15:restartNumberingAfterBreak="0">
    <w:nsid w:val="0C431A6B"/>
    <w:multiLevelType w:val="hybridMultilevel"/>
    <w:tmpl w:val="920674DA"/>
    <w:lvl w:ilvl="0" w:tplc="DF763B74">
      <w:start w:val="1"/>
      <w:numFmt w:val="bullet"/>
      <w:pStyle w:val="BulletList4"/>
      <w:lvlText w:val=""/>
      <w:lvlJc w:val="left"/>
      <w:pPr>
        <w:tabs>
          <w:tab w:val="num" w:pos="1985"/>
        </w:tabs>
        <w:ind w:left="1985" w:hanging="397"/>
      </w:pPr>
      <w:rPr>
        <w:rFonts w:ascii="Symbol" w:hAnsi="Symbol" w:hint="default"/>
      </w:rPr>
    </w:lvl>
    <w:lvl w:ilvl="1" w:tplc="4596EF92">
      <w:start w:val="1"/>
      <w:numFmt w:val="bullet"/>
      <w:lvlText w:val="o"/>
      <w:lvlJc w:val="left"/>
      <w:pPr>
        <w:tabs>
          <w:tab w:val="num" w:pos="1440"/>
        </w:tabs>
        <w:ind w:left="1440" w:hanging="360"/>
      </w:pPr>
      <w:rPr>
        <w:rFonts w:ascii="Courier New" w:hAnsi="Courier New" w:cs="Courier New" w:hint="default"/>
      </w:rPr>
    </w:lvl>
    <w:lvl w:ilvl="2" w:tplc="67A455D6" w:tentative="1">
      <w:start w:val="1"/>
      <w:numFmt w:val="bullet"/>
      <w:lvlText w:val=""/>
      <w:lvlJc w:val="left"/>
      <w:pPr>
        <w:tabs>
          <w:tab w:val="num" w:pos="2160"/>
        </w:tabs>
        <w:ind w:left="2160" w:hanging="360"/>
      </w:pPr>
      <w:rPr>
        <w:rFonts w:ascii="Wingdings" w:hAnsi="Wingdings" w:hint="default"/>
      </w:rPr>
    </w:lvl>
    <w:lvl w:ilvl="3" w:tplc="60BA40F8" w:tentative="1">
      <w:start w:val="1"/>
      <w:numFmt w:val="bullet"/>
      <w:lvlText w:val=""/>
      <w:lvlJc w:val="left"/>
      <w:pPr>
        <w:tabs>
          <w:tab w:val="num" w:pos="2880"/>
        </w:tabs>
        <w:ind w:left="2880" w:hanging="360"/>
      </w:pPr>
      <w:rPr>
        <w:rFonts w:ascii="Symbol" w:hAnsi="Symbol" w:hint="default"/>
      </w:rPr>
    </w:lvl>
    <w:lvl w:ilvl="4" w:tplc="000C40E2" w:tentative="1">
      <w:start w:val="1"/>
      <w:numFmt w:val="bullet"/>
      <w:lvlText w:val="o"/>
      <w:lvlJc w:val="left"/>
      <w:pPr>
        <w:tabs>
          <w:tab w:val="num" w:pos="3600"/>
        </w:tabs>
        <w:ind w:left="3600" w:hanging="360"/>
      </w:pPr>
      <w:rPr>
        <w:rFonts w:ascii="Courier New" w:hAnsi="Courier New" w:cs="Courier New" w:hint="default"/>
      </w:rPr>
    </w:lvl>
    <w:lvl w:ilvl="5" w:tplc="A85C68BA" w:tentative="1">
      <w:start w:val="1"/>
      <w:numFmt w:val="bullet"/>
      <w:lvlText w:val=""/>
      <w:lvlJc w:val="left"/>
      <w:pPr>
        <w:tabs>
          <w:tab w:val="num" w:pos="4320"/>
        </w:tabs>
        <w:ind w:left="4320" w:hanging="360"/>
      </w:pPr>
      <w:rPr>
        <w:rFonts w:ascii="Wingdings" w:hAnsi="Wingdings" w:hint="default"/>
      </w:rPr>
    </w:lvl>
    <w:lvl w:ilvl="6" w:tplc="253E11C6" w:tentative="1">
      <w:start w:val="1"/>
      <w:numFmt w:val="bullet"/>
      <w:lvlText w:val=""/>
      <w:lvlJc w:val="left"/>
      <w:pPr>
        <w:tabs>
          <w:tab w:val="num" w:pos="5040"/>
        </w:tabs>
        <w:ind w:left="5040" w:hanging="360"/>
      </w:pPr>
      <w:rPr>
        <w:rFonts w:ascii="Symbol" w:hAnsi="Symbol" w:hint="default"/>
      </w:rPr>
    </w:lvl>
    <w:lvl w:ilvl="7" w:tplc="55BA2100" w:tentative="1">
      <w:start w:val="1"/>
      <w:numFmt w:val="bullet"/>
      <w:lvlText w:val="o"/>
      <w:lvlJc w:val="left"/>
      <w:pPr>
        <w:tabs>
          <w:tab w:val="num" w:pos="5760"/>
        </w:tabs>
        <w:ind w:left="5760" w:hanging="360"/>
      </w:pPr>
      <w:rPr>
        <w:rFonts w:ascii="Courier New" w:hAnsi="Courier New" w:cs="Courier New" w:hint="default"/>
      </w:rPr>
    </w:lvl>
    <w:lvl w:ilvl="8" w:tplc="6CF2E57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193B35"/>
    <w:multiLevelType w:val="multilevel"/>
    <w:tmpl w:val="901ACAF8"/>
    <w:lvl w:ilvl="0">
      <w:start w:val="1"/>
      <w:numFmt w:val="decimal"/>
      <w:pStyle w:val="a0"/>
      <w:lvlText w:val="%1."/>
      <w:lvlJc w:val="right"/>
      <w:pPr>
        <w:tabs>
          <w:tab w:val="num" w:pos="737"/>
        </w:tabs>
        <w:ind w:left="737" w:right="737" w:hanging="567"/>
      </w:pPr>
      <w:rPr>
        <w:rFonts w:hint="default"/>
      </w:rPr>
    </w:lvl>
    <w:lvl w:ilvl="1">
      <w:start w:val="1"/>
      <w:numFmt w:val="hebrew1"/>
      <w:pStyle w:val="21"/>
      <w:lvlText w:val="%2."/>
      <w:lvlJc w:val="right"/>
      <w:pPr>
        <w:tabs>
          <w:tab w:val="num" w:pos="1418"/>
        </w:tabs>
        <w:ind w:left="1418" w:right="1418" w:hanging="511"/>
      </w:pPr>
      <w:rPr>
        <w:rFonts w:ascii="Times New Roman" w:eastAsia="Times New Roman" w:hAnsi="Times New Roman" w:cs="David"/>
      </w:rPr>
    </w:lvl>
    <w:lvl w:ilvl="2">
      <w:start w:val="1"/>
      <w:numFmt w:val="decimal"/>
      <w:pStyle w:val="30"/>
      <w:lvlText w:val="%3)"/>
      <w:lvlJc w:val="right"/>
      <w:pPr>
        <w:tabs>
          <w:tab w:val="num" w:pos="2155"/>
        </w:tabs>
        <w:ind w:left="2155" w:right="2155" w:hanging="567"/>
      </w:pPr>
      <w:rPr>
        <w:rFonts w:hint="default"/>
      </w:rPr>
    </w:lvl>
    <w:lvl w:ilvl="3">
      <w:start w:val="1"/>
      <w:numFmt w:val="hebrew1"/>
      <w:pStyle w:val="41"/>
      <w:lvlText w:val="(%4)"/>
      <w:lvlJc w:val="right"/>
      <w:pPr>
        <w:tabs>
          <w:tab w:val="num" w:pos="2892"/>
        </w:tabs>
        <w:ind w:left="2892" w:right="2892" w:hanging="454"/>
      </w:pPr>
      <w:rPr>
        <w:rFonts w:hint="default"/>
      </w:rPr>
    </w:lvl>
    <w:lvl w:ilvl="4">
      <w:start w:val="1"/>
      <w:numFmt w:val="decimal"/>
      <w:pStyle w:val="51"/>
      <w:lvlText w:val="(%5)"/>
      <w:lvlJc w:val="right"/>
      <w:pPr>
        <w:tabs>
          <w:tab w:val="num" w:pos="3629"/>
        </w:tabs>
        <w:ind w:left="3629" w:right="3629" w:hanging="510"/>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7" w15:restartNumberingAfterBreak="0">
    <w:nsid w:val="0F6308D2"/>
    <w:multiLevelType w:val="multilevel"/>
    <w:tmpl w:val="A7841F9E"/>
    <w:lvl w:ilvl="0">
      <w:start w:val="1"/>
      <w:numFmt w:val="decimal"/>
      <w:pStyle w:val="I9-"/>
      <w:lvlText w:val="%1"/>
      <w:lvlJc w:val="left"/>
      <w:pPr>
        <w:tabs>
          <w:tab w:val="num" w:pos="567"/>
        </w:tabs>
        <w:ind w:left="567" w:right="567" w:hanging="567"/>
      </w:pPr>
      <w:rPr>
        <w:rFonts w:cs="David"/>
      </w:rPr>
    </w:lvl>
    <w:lvl w:ilvl="1">
      <w:start w:val="1"/>
      <w:numFmt w:val="decimal"/>
      <w:lvlText w:val="%1.%2"/>
      <w:lvlJc w:val="left"/>
      <w:pPr>
        <w:tabs>
          <w:tab w:val="num" w:pos="1134"/>
        </w:tabs>
        <w:ind w:left="1134" w:right="1134" w:hanging="567"/>
      </w:pPr>
      <w:rPr>
        <w:rFonts w:cs="Times New Roman"/>
      </w:rPr>
    </w:lvl>
    <w:lvl w:ilvl="2">
      <w:start w:val="1"/>
      <w:numFmt w:val="decimal"/>
      <w:lvlText w:val="%1.%2.%3"/>
      <w:lvlJc w:val="left"/>
      <w:pPr>
        <w:tabs>
          <w:tab w:val="num" w:pos="1701"/>
        </w:tabs>
        <w:ind w:left="1701" w:right="1701" w:hanging="567"/>
      </w:pPr>
      <w:rPr>
        <w:rFonts w:cs="Times New Roman"/>
      </w:rPr>
    </w:lvl>
    <w:lvl w:ilvl="3">
      <w:start w:val="1"/>
      <w:numFmt w:val="decimal"/>
      <w:lvlText w:val="%1.%2.%3.%4"/>
      <w:lvlJc w:val="left"/>
      <w:pPr>
        <w:tabs>
          <w:tab w:val="num" w:pos="2308"/>
        </w:tabs>
        <w:ind w:left="2098" w:right="2098" w:hanging="510"/>
      </w:pPr>
      <w:rPr>
        <w:rFonts w:cs="Times New Roman"/>
      </w:rPr>
    </w:lvl>
    <w:lvl w:ilvl="4">
      <w:start w:val="1"/>
      <w:numFmt w:val="decimal"/>
      <w:lvlText w:val="%1.%2.%3.%4.%5"/>
      <w:lvlJc w:val="center"/>
      <w:pPr>
        <w:tabs>
          <w:tab w:val="num" w:pos="1800"/>
        </w:tabs>
        <w:ind w:left="1797" w:right="1797" w:hanging="357"/>
      </w:pPr>
      <w:rPr>
        <w:rFonts w:cs="Times New Roman"/>
      </w:rPr>
    </w:lvl>
    <w:lvl w:ilvl="5">
      <w:start w:val="1"/>
      <w:numFmt w:val="decimal"/>
      <w:lvlText w:val="%1.%2.%3.%4.%5.%6"/>
      <w:lvlJc w:val="center"/>
      <w:pPr>
        <w:tabs>
          <w:tab w:val="num" w:pos="2517"/>
        </w:tabs>
        <w:ind w:left="2160" w:right="2160" w:hanging="363"/>
      </w:pPr>
      <w:rPr>
        <w:rFonts w:cs="Times New Roman"/>
      </w:rPr>
    </w:lvl>
    <w:lvl w:ilvl="6">
      <w:start w:val="1"/>
      <w:numFmt w:val="decimal"/>
      <w:lvlText w:val="%1.%2.%3.%4.%5.%6.%7"/>
      <w:lvlJc w:val="center"/>
      <w:pPr>
        <w:tabs>
          <w:tab w:val="num" w:pos="2880"/>
        </w:tabs>
        <w:ind w:left="2517" w:right="2517" w:hanging="357"/>
      </w:pPr>
      <w:rPr>
        <w:rFonts w:cs="Times New Roman"/>
      </w:rPr>
    </w:lvl>
    <w:lvl w:ilvl="7">
      <w:start w:val="1"/>
      <w:numFmt w:val="lowerLetter"/>
      <w:lvlText w:val="%1.%6%8"/>
      <w:lvlJc w:val="center"/>
      <w:pPr>
        <w:tabs>
          <w:tab w:val="num" w:pos="2880"/>
        </w:tabs>
        <w:ind w:left="2880" w:right="2880" w:hanging="363"/>
      </w:pPr>
      <w:rPr>
        <w:rFonts w:cs="Times New Roman"/>
      </w:rPr>
    </w:lvl>
    <w:lvl w:ilvl="8">
      <w:start w:val="1"/>
      <w:numFmt w:val="lowerLetter"/>
      <w:lvlText w:val="%1.%9"/>
      <w:lvlJc w:val="center"/>
      <w:pPr>
        <w:tabs>
          <w:tab w:val="num" w:pos="3240"/>
        </w:tabs>
        <w:ind w:left="3237" w:right="3237" w:hanging="357"/>
      </w:pPr>
      <w:rPr>
        <w:rFonts w:cs="Times New Roman"/>
      </w:rPr>
    </w:lvl>
  </w:abstractNum>
  <w:abstractNum w:abstractNumId="18" w15:restartNumberingAfterBreak="0">
    <w:nsid w:val="0FB4270D"/>
    <w:multiLevelType w:val="multilevel"/>
    <w:tmpl w:val="AF68B586"/>
    <w:lvl w:ilvl="0">
      <w:numFmt w:val="decimal"/>
      <w:lvlText w:val="%1."/>
      <w:lvlJc w:val="left"/>
      <w:pPr>
        <w:tabs>
          <w:tab w:val="num" w:pos="737"/>
        </w:tabs>
        <w:ind w:left="737" w:hanging="737"/>
      </w:pPr>
      <w:rPr>
        <w:rFonts w:hint="default"/>
      </w:rPr>
    </w:lvl>
    <w:lvl w:ilvl="1">
      <w:start w:val="1"/>
      <w:numFmt w:val="decimal"/>
      <w:lvlText w:val="%1.%2."/>
      <w:lvlJc w:val="left"/>
      <w:pPr>
        <w:tabs>
          <w:tab w:val="num" w:pos="737"/>
        </w:tabs>
        <w:ind w:left="737" w:hanging="737"/>
      </w:pPr>
      <w:rPr>
        <w:rFonts w:hint="default"/>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tabs>
          <w:tab w:val="num" w:pos="794"/>
        </w:tabs>
        <w:ind w:left="794" w:hanging="794"/>
      </w:pPr>
      <w:rPr>
        <w:rFonts w:hint="default"/>
      </w:rPr>
    </w:lvl>
    <w:lvl w:ilvl="3">
      <w:start w:val="1"/>
      <w:numFmt w:val="decimal"/>
      <w:pStyle w:val="RFP4"/>
      <w:lvlText w:val="%1.%2.%3.%4"/>
      <w:lvlJc w:val="left"/>
      <w:pPr>
        <w:tabs>
          <w:tab w:val="num" w:pos="907"/>
        </w:tabs>
        <w:ind w:left="907" w:hanging="907"/>
      </w:pPr>
      <w:rPr>
        <w:rFonts w:ascii="Times New Roman" w:hAnsi="Times New Roman" w:cs="Times New Roman"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il"/>
        <w:shd w:val="clear" w:color="000000" w:fill="000000"/>
        <w:vertAlign w:val="baseline"/>
        <w:specVanish w:val="0"/>
      </w:rPr>
    </w:lvl>
    <w:lvl w:ilvl="4">
      <w:start w:val="1"/>
      <w:numFmt w:val="decimal"/>
      <w:lvlText w:val="%1.%2.%3.%4.%5"/>
      <w:lvlJc w:val="left"/>
      <w:pPr>
        <w:tabs>
          <w:tab w:val="num" w:pos="1814"/>
        </w:tabs>
        <w:ind w:left="1361" w:hanging="907"/>
      </w:pPr>
      <w:rPr>
        <w:rFonts w:ascii="Comic Sans MS" w:hAnsi="Comic Sans MS" w:cs="Arial" w:hint="default"/>
        <w:b w:val="0"/>
        <w:bCs w:val="0"/>
        <w:i w:val="0"/>
        <w:iCs w:val="0"/>
        <w:sz w:val="24"/>
        <w:szCs w:val="24"/>
      </w:rPr>
    </w:lvl>
    <w:lvl w:ilvl="5">
      <w:start w:val="1"/>
      <w:numFmt w:val="decimal"/>
      <w:pStyle w:val="RFP6"/>
      <w:lvlText w:val="%6-"/>
      <w:lvlJc w:val="left"/>
      <w:pPr>
        <w:tabs>
          <w:tab w:val="num" w:pos="1758"/>
        </w:tabs>
        <w:ind w:left="1758" w:hanging="397"/>
      </w:pPr>
      <w:rPr>
        <w:rFonts w:ascii="Comic Sans MS" w:hAnsi="Comic Sans MS" w:cs="Arial" w:hint="default"/>
        <w:b w:val="0"/>
        <w:bCs w:val="0"/>
        <w:i w:val="0"/>
        <w:iCs w:val="0"/>
        <w:color w:val="auto"/>
        <w:sz w:val="24"/>
        <w:szCs w:val="24"/>
        <w:lang w:bidi="he-IL"/>
      </w:rPr>
    </w:lvl>
    <w:lvl w:ilvl="6">
      <w:start w:val="1"/>
      <w:numFmt w:val="hebrew1"/>
      <w:pStyle w:val="RFP7"/>
      <w:lvlText w:val="%6 %7-"/>
      <w:lvlJc w:val="left"/>
      <w:pPr>
        <w:tabs>
          <w:tab w:val="num" w:pos="2268"/>
        </w:tabs>
        <w:ind w:left="2268" w:hanging="567"/>
      </w:pPr>
      <w:rPr>
        <w:rFonts w:hint="default"/>
        <w:lang w:val="en-US"/>
      </w:rPr>
    </w:lvl>
    <w:lvl w:ilvl="7">
      <w:start w:val="1"/>
      <w:numFmt w:val="decimal"/>
      <w:lvlText w:val="%1.%2.%3.%4.%5.%6.%7.%8."/>
      <w:lvlJc w:val="right"/>
      <w:pPr>
        <w:tabs>
          <w:tab w:val="num" w:pos="0"/>
        </w:tabs>
        <w:ind w:left="851" w:hanging="851"/>
      </w:pPr>
      <w:rPr>
        <w:rFonts w:hint="default"/>
      </w:rPr>
    </w:lvl>
    <w:lvl w:ilvl="8">
      <w:start w:val="1"/>
      <w:numFmt w:val="decimal"/>
      <w:lvlText w:val="%1.%2.%3.%4.%5.%6.%7.%8.%9."/>
      <w:lvlJc w:val="right"/>
      <w:pPr>
        <w:tabs>
          <w:tab w:val="num" w:pos="0"/>
        </w:tabs>
        <w:ind w:left="851" w:hanging="851"/>
      </w:pPr>
      <w:rPr>
        <w:rFonts w:hint="default"/>
      </w:rPr>
    </w:lvl>
  </w:abstractNum>
  <w:abstractNum w:abstractNumId="19" w15:restartNumberingAfterBreak="0">
    <w:nsid w:val="0FDA5304"/>
    <w:multiLevelType w:val="multilevel"/>
    <w:tmpl w:val="A9C472C4"/>
    <w:lvl w:ilvl="0">
      <w:start w:val="1"/>
      <w:numFmt w:val="decimal"/>
      <w:lvlText w:val="%1."/>
      <w:lvlJc w:val="left"/>
      <w:pPr>
        <w:ind w:left="502" w:hanging="360"/>
      </w:pPr>
      <w:rPr>
        <w:rFonts w:hint="default"/>
      </w:rPr>
    </w:lvl>
    <w:lvl w:ilvl="1">
      <w:start w:val="1"/>
      <w:numFmt w:val="decimal"/>
      <w:pStyle w:val="Style2"/>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13E1BD4"/>
    <w:multiLevelType w:val="multilevel"/>
    <w:tmpl w:val="4C7A7910"/>
    <w:lvl w:ilvl="0">
      <w:start w:val="1"/>
      <w:numFmt w:val="decimal"/>
      <w:pStyle w:val="1Tsipora1"/>
      <w:lvlText w:val="%1."/>
      <w:lvlJc w:val="center"/>
      <w:pPr>
        <w:tabs>
          <w:tab w:val="num" w:pos="360"/>
        </w:tabs>
        <w:ind w:left="360" w:hanging="360"/>
      </w:pPr>
      <w:rPr>
        <w:rFonts w:hint="default"/>
      </w:rPr>
    </w:lvl>
    <w:lvl w:ilvl="1">
      <w:start w:val="1"/>
      <w:numFmt w:val="hebrew1"/>
      <w:lvlText w:val="%2."/>
      <w:lvlJc w:val="center"/>
      <w:pPr>
        <w:tabs>
          <w:tab w:val="num" w:pos="720"/>
        </w:tabs>
        <w:ind w:left="1191" w:hanging="831"/>
      </w:pPr>
      <w:rPr>
        <w:rFonts w:hint="default"/>
      </w:rPr>
    </w:lvl>
    <w:lvl w:ilvl="2">
      <w:start w:val="1"/>
      <w:numFmt w:val="decimal"/>
      <w:lvlText w:val="%3)"/>
      <w:lvlJc w:val="center"/>
      <w:pPr>
        <w:tabs>
          <w:tab w:val="num" w:pos="1080"/>
        </w:tabs>
        <w:ind w:left="1644" w:hanging="793"/>
      </w:pPr>
      <w:rPr>
        <w:rFonts w:hint="default"/>
      </w:rPr>
    </w:lvl>
    <w:lvl w:ilvl="3">
      <w:start w:val="1"/>
      <w:numFmt w:val="hebrew1"/>
      <w:lvlText w:val="%4)"/>
      <w:lvlJc w:val="center"/>
      <w:pPr>
        <w:tabs>
          <w:tab w:val="num" w:pos="1440"/>
        </w:tabs>
        <w:ind w:left="2325" w:hanging="794"/>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21" w15:restartNumberingAfterBreak="0">
    <w:nsid w:val="1374744C"/>
    <w:multiLevelType w:val="multilevel"/>
    <w:tmpl w:val="CD4211A8"/>
    <w:lvl w:ilvl="0">
      <w:start w:val="1"/>
      <w:numFmt w:val="decimal"/>
      <w:lvlText w:val="%1"/>
      <w:lvlJc w:val="center"/>
      <w:pPr>
        <w:tabs>
          <w:tab w:val="num" w:pos="720"/>
        </w:tabs>
        <w:ind w:left="432" w:right="432" w:hanging="144"/>
      </w:pPr>
    </w:lvl>
    <w:lvl w:ilvl="1">
      <w:start w:val="1"/>
      <w:numFmt w:val="decimal"/>
      <w:pStyle w:val="42"/>
      <w:lvlText w:val="%1.%2"/>
      <w:lvlJc w:val="center"/>
      <w:pPr>
        <w:tabs>
          <w:tab w:val="num" w:pos="864"/>
        </w:tabs>
        <w:ind w:left="576" w:right="576" w:hanging="288"/>
      </w:pPr>
    </w:lvl>
    <w:lvl w:ilvl="2">
      <w:start w:val="1"/>
      <w:numFmt w:val="decimal"/>
      <w:lvlText w:val="%1.%2.%3"/>
      <w:lvlJc w:val="center"/>
      <w:pPr>
        <w:tabs>
          <w:tab w:val="num" w:pos="720"/>
        </w:tabs>
        <w:ind w:left="720" w:right="720" w:hanging="432"/>
      </w:pPr>
    </w:lvl>
    <w:lvl w:ilvl="3">
      <w:start w:val="1"/>
      <w:numFmt w:val="decimal"/>
      <w:lvlText w:val="%1.%2.%3.%4"/>
      <w:lvlJc w:val="center"/>
      <w:pPr>
        <w:tabs>
          <w:tab w:val="num" w:pos="1152"/>
        </w:tabs>
        <w:ind w:left="864" w:right="864" w:hanging="576"/>
      </w:pPr>
    </w:lvl>
    <w:lvl w:ilvl="4">
      <w:start w:val="1"/>
      <w:numFmt w:val="decimal"/>
      <w:lvlText w:val="%1.%2.%3.%4.%5"/>
      <w:lvlJc w:val="center"/>
      <w:pPr>
        <w:tabs>
          <w:tab w:val="num" w:pos="1296"/>
        </w:tabs>
        <w:ind w:left="1008" w:right="1008" w:hanging="720"/>
      </w:pPr>
    </w:lvl>
    <w:lvl w:ilvl="5">
      <w:start w:val="1"/>
      <w:numFmt w:val="decimal"/>
      <w:lvlText w:val="%1.%2.%3.%4.%5.%6"/>
      <w:lvlJc w:val="center"/>
      <w:pPr>
        <w:tabs>
          <w:tab w:val="num" w:pos="1440"/>
        </w:tabs>
        <w:ind w:left="1152" w:right="1152" w:hanging="864"/>
      </w:pPr>
    </w:lvl>
    <w:lvl w:ilvl="6">
      <w:start w:val="1"/>
      <w:numFmt w:val="decimal"/>
      <w:lvlText w:val="%1.%2.%3.%4.%5.%6.%7"/>
      <w:lvlJc w:val="center"/>
      <w:pPr>
        <w:tabs>
          <w:tab w:val="num" w:pos="1584"/>
        </w:tabs>
        <w:ind w:left="1296" w:right="1296" w:hanging="1008"/>
      </w:pPr>
    </w:lvl>
    <w:lvl w:ilvl="7">
      <w:start w:val="1"/>
      <w:numFmt w:val="decimal"/>
      <w:lvlText w:val="%1.%2.%3.%4.%5.%6.%7.%8"/>
      <w:lvlJc w:val="center"/>
      <w:pPr>
        <w:tabs>
          <w:tab w:val="num" w:pos="1728"/>
        </w:tabs>
        <w:ind w:left="1440" w:right="1440" w:hanging="1152"/>
      </w:pPr>
    </w:lvl>
    <w:lvl w:ilvl="8">
      <w:start w:val="1"/>
      <w:numFmt w:val="decimal"/>
      <w:lvlText w:val="%1.%2.%3.%4.%5.%6.%7.%8.%9"/>
      <w:lvlJc w:val="center"/>
      <w:pPr>
        <w:tabs>
          <w:tab w:val="num" w:pos="1872"/>
        </w:tabs>
        <w:ind w:left="1584" w:right="1584" w:hanging="1296"/>
      </w:pPr>
    </w:lvl>
  </w:abstractNum>
  <w:abstractNum w:abstractNumId="22" w15:restartNumberingAfterBreak="0">
    <w:nsid w:val="13A257C4"/>
    <w:multiLevelType w:val="hybridMultilevel"/>
    <w:tmpl w:val="131C5990"/>
    <w:lvl w:ilvl="0" w:tplc="EE909910">
      <w:start w:val="1"/>
      <w:numFmt w:val="bullet"/>
      <w:lvlText w:val=""/>
      <w:lvlJc w:val="left"/>
      <w:pPr>
        <w:ind w:left="720" w:hanging="360"/>
      </w:pPr>
      <w:rPr>
        <w:rFonts w:ascii="Symbol" w:hAnsi="Symbol" w:hint="default"/>
      </w:rPr>
    </w:lvl>
    <w:lvl w:ilvl="1" w:tplc="6B168284">
      <w:start w:val="1"/>
      <w:numFmt w:val="bullet"/>
      <w:lvlText w:val="o"/>
      <w:lvlJc w:val="left"/>
      <w:pPr>
        <w:ind w:left="1440" w:hanging="360"/>
      </w:pPr>
      <w:rPr>
        <w:rFonts w:ascii="Courier New" w:hAnsi="Courier New" w:cs="Courier New" w:hint="default"/>
      </w:rPr>
    </w:lvl>
    <w:lvl w:ilvl="2" w:tplc="66123B46">
      <w:start w:val="1"/>
      <w:numFmt w:val="bullet"/>
      <w:lvlText w:val=""/>
      <w:lvlJc w:val="left"/>
      <w:pPr>
        <w:ind w:left="2160" w:hanging="360"/>
      </w:pPr>
      <w:rPr>
        <w:rFonts w:ascii="Wingdings" w:hAnsi="Wingdings" w:hint="default"/>
      </w:rPr>
    </w:lvl>
    <w:lvl w:ilvl="3" w:tplc="7F16CE48">
      <w:start w:val="1"/>
      <w:numFmt w:val="bullet"/>
      <w:lvlText w:val=""/>
      <w:lvlJc w:val="left"/>
      <w:pPr>
        <w:ind w:left="2880" w:hanging="360"/>
      </w:pPr>
      <w:rPr>
        <w:rFonts w:ascii="Symbol" w:hAnsi="Symbol" w:hint="default"/>
      </w:rPr>
    </w:lvl>
    <w:lvl w:ilvl="4" w:tplc="1526A5BA">
      <w:start w:val="1"/>
      <w:numFmt w:val="bullet"/>
      <w:lvlText w:val="o"/>
      <w:lvlJc w:val="left"/>
      <w:pPr>
        <w:ind w:left="3600" w:hanging="360"/>
      </w:pPr>
      <w:rPr>
        <w:rFonts w:ascii="Courier New" w:hAnsi="Courier New" w:cs="Courier New" w:hint="default"/>
      </w:rPr>
    </w:lvl>
    <w:lvl w:ilvl="5" w:tplc="7612293A">
      <w:start w:val="1"/>
      <w:numFmt w:val="bullet"/>
      <w:lvlText w:val=""/>
      <w:lvlJc w:val="left"/>
      <w:pPr>
        <w:ind w:left="4320" w:hanging="360"/>
      </w:pPr>
      <w:rPr>
        <w:rFonts w:ascii="Wingdings" w:hAnsi="Wingdings" w:hint="default"/>
      </w:rPr>
    </w:lvl>
    <w:lvl w:ilvl="6" w:tplc="135AD74C">
      <w:start w:val="1"/>
      <w:numFmt w:val="bullet"/>
      <w:lvlText w:val=""/>
      <w:lvlJc w:val="left"/>
      <w:pPr>
        <w:ind w:left="5040" w:hanging="360"/>
      </w:pPr>
      <w:rPr>
        <w:rFonts w:ascii="Symbol" w:hAnsi="Symbol" w:hint="default"/>
      </w:rPr>
    </w:lvl>
    <w:lvl w:ilvl="7" w:tplc="FC82CA4A">
      <w:start w:val="1"/>
      <w:numFmt w:val="bullet"/>
      <w:lvlText w:val="o"/>
      <w:lvlJc w:val="left"/>
      <w:pPr>
        <w:ind w:left="5760" w:hanging="360"/>
      </w:pPr>
      <w:rPr>
        <w:rFonts w:ascii="Courier New" w:hAnsi="Courier New" w:cs="Courier New" w:hint="default"/>
      </w:rPr>
    </w:lvl>
    <w:lvl w:ilvl="8" w:tplc="2586D3CA">
      <w:start w:val="1"/>
      <w:numFmt w:val="bullet"/>
      <w:lvlText w:val=""/>
      <w:lvlJc w:val="left"/>
      <w:pPr>
        <w:ind w:left="6480" w:hanging="360"/>
      </w:pPr>
      <w:rPr>
        <w:rFonts w:ascii="Wingdings" w:hAnsi="Wingdings" w:hint="default"/>
      </w:rPr>
    </w:lvl>
  </w:abstractNum>
  <w:abstractNum w:abstractNumId="23" w15:restartNumberingAfterBreak="0">
    <w:nsid w:val="142200BE"/>
    <w:multiLevelType w:val="multilevel"/>
    <w:tmpl w:val="D604D0C8"/>
    <w:lvl w:ilvl="0">
      <w:start w:val="1"/>
      <w:numFmt w:val="decimal"/>
      <w:lvlText w:val="%1."/>
      <w:lvlJc w:val="left"/>
      <w:pPr>
        <w:tabs>
          <w:tab w:val="num" w:pos="360"/>
        </w:tabs>
        <w:ind w:left="284" w:right="284" w:hanging="284"/>
      </w:pPr>
      <w:rPr>
        <w:rFonts w:hint="default"/>
      </w:rPr>
    </w:lvl>
    <w:lvl w:ilvl="1">
      <w:start w:val="1"/>
      <w:numFmt w:val="decimal"/>
      <w:pStyle w:val="a1"/>
      <w:lvlText w:val="%1.%2."/>
      <w:lvlJc w:val="left"/>
      <w:pPr>
        <w:tabs>
          <w:tab w:val="num" w:pos="567"/>
        </w:tabs>
        <w:ind w:left="567" w:right="567" w:hanging="567"/>
      </w:pPr>
      <w:rPr>
        <w:rFonts w:hint="default"/>
      </w:rPr>
    </w:lvl>
    <w:lvl w:ilvl="2">
      <w:start w:val="1"/>
      <w:numFmt w:val="decimal"/>
      <w:lvlText w:val="%1.%2.%3."/>
      <w:lvlJc w:val="left"/>
      <w:pPr>
        <w:tabs>
          <w:tab w:val="num" w:pos="851"/>
        </w:tabs>
        <w:ind w:left="851" w:right="851" w:hanging="851"/>
      </w:pPr>
      <w:rPr>
        <w:rFonts w:hint="default"/>
      </w:rPr>
    </w:lvl>
    <w:lvl w:ilvl="3">
      <w:start w:val="1"/>
      <w:numFmt w:val="decimal"/>
      <w:lvlText w:val="%1.%2.%3.%4."/>
      <w:lvlJc w:val="left"/>
      <w:pPr>
        <w:tabs>
          <w:tab w:val="num" w:pos="1134"/>
        </w:tabs>
        <w:ind w:left="1134" w:right="1134" w:hanging="1134"/>
      </w:pPr>
      <w:rPr>
        <w:rFonts w:hint="default"/>
      </w:rPr>
    </w:lvl>
    <w:lvl w:ilvl="4">
      <w:start w:val="1"/>
      <w:numFmt w:val="decimal"/>
      <w:lvlText w:val="%1.%2.%3.%4.%5."/>
      <w:lvlJc w:val="left"/>
      <w:pPr>
        <w:tabs>
          <w:tab w:val="num" w:pos="1701"/>
        </w:tabs>
        <w:ind w:left="1701" w:right="1701" w:hanging="1701"/>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decimal"/>
      <w:lvlText w:val="%1.%2.%3.%4.%5.%6.%7.%8."/>
      <w:lvlJc w:val="left"/>
      <w:pPr>
        <w:tabs>
          <w:tab w:val="num" w:pos="468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24"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5" w15:restartNumberingAfterBreak="0">
    <w:nsid w:val="154F2335"/>
    <w:multiLevelType w:val="singleLevel"/>
    <w:tmpl w:val="4B765DB8"/>
    <w:lvl w:ilvl="0">
      <w:start w:val="1"/>
      <w:numFmt w:val="none"/>
      <w:pStyle w:val="BulletList1"/>
      <w:lvlText w:val=""/>
      <w:lvlJc w:val="center"/>
      <w:pPr>
        <w:tabs>
          <w:tab w:val="num" w:pos="794"/>
        </w:tabs>
        <w:ind w:left="794" w:hanging="397"/>
      </w:pPr>
      <w:rPr>
        <w:rFonts w:ascii="Symbol" w:hAnsi="Symbol" w:hint="default"/>
      </w:rPr>
    </w:lvl>
  </w:abstractNum>
  <w:abstractNum w:abstractNumId="26" w15:restartNumberingAfterBreak="0">
    <w:nsid w:val="1B890F4B"/>
    <w:multiLevelType w:val="multilevel"/>
    <w:tmpl w:val="CE005B64"/>
    <w:styleLink w:val="odelia"/>
    <w:lvl w:ilvl="0">
      <w:start w:val="1"/>
      <w:numFmt w:val="decimal"/>
      <w:lvlText w:val="%1."/>
      <w:lvlJc w:val="left"/>
      <w:pPr>
        <w:tabs>
          <w:tab w:val="num" w:pos="851"/>
        </w:tabs>
        <w:ind w:left="0" w:firstLine="0"/>
      </w:pPr>
      <w:rPr>
        <w:rFonts w:hint="default"/>
        <w:szCs w:val="24"/>
      </w:rPr>
    </w:lvl>
    <w:lvl w:ilvl="1">
      <w:start w:val="1"/>
      <w:numFmt w:val="decimal"/>
      <w:lvlText w:val="%1.%2"/>
      <w:lvlJc w:val="left"/>
      <w:pPr>
        <w:tabs>
          <w:tab w:val="num" w:pos="851"/>
        </w:tabs>
        <w:ind w:left="0" w:firstLine="0"/>
      </w:pPr>
      <w:rPr>
        <w:rFonts w:hint="default"/>
        <w:szCs w:val="24"/>
      </w:rPr>
    </w:lvl>
    <w:lvl w:ilvl="2">
      <w:start w:val="1"/>
      <w:numFmt w:val="decimal"/>
      <w:lvlText w:val="%1.%2.%3"/>
      <w:lvlJc w:val="left"/>
      <w:pPr>
        <w:tabs>
          <w:tab w:val="num" w:pos="851"/>
        </w:tabs>
        <w:ind w:left="0" w:firstLine="0"/>
      </w:pPr>
      <w:rPr>
        <w:rFonts w:hint="default"/>
        <w:szCs w:val="24"/>
      </w:rPr>
    </w:lvl>
    <w:lvl w:ilvl="3">
      <w:start w:val="1"/>
      <w:numFmt w:val="decimal"/>
      <w:lvlText w:val="%1.%2.%3.%4"/>
      <w:lvlJc w:val="left"/>
      <w:pPr>
        <w:tabs>
          <w:tab w:val="num" w:pos="851"/>
        </w:tabs>
        <w:ind w:left="0" w:firstLine="0"/>
      </w:pPr>
      <w:rPr>
        <w:rFonts w:hint="default"/>
        <w:szCs w:val="24"/>
      </w:rPr>
    </w:lvl>
    <w:lvl w:ilvl="4">
      <w:start w:val="1"/>
      <w:numFmt w:val="lowerLetter"/>
      <w:lvlText w:val="(%5)"/>
      <w:lvlJc w:val="left"/>
      <w:pPr>
        <w:tabs>
          <w:tab w:val="num" w:pos="851"/>
        </w:tabs>
        <w:ind w:left="0" w:firstLine="851"/>
      </w:pPr>
      <w:rPr>
        <w:rFonts w:cs="Times New Roman" w:hint="default"/>
        <w:szCs w:val="24"/>
      </w:rPr>
    </w:lvl>
    <w:lvl w:ilvl="5">
      <w:start w:val="1"/>
      <w:numFmt w:val="lowerRoman"/>
      <w:lvlText w:val="(%6)"/>
      <w:lvlJc w:val="left"/>
      <w:pPr>
        <w:tabs>
          <w:tab w:val="num" w:pos="851"/>
        </w:tabs>
        <w:ind w:left="0" w:firstLine="851"/>
      </w:pPr>
      <w:rPr>
        <w:rFonts w:cs="Times New Roman" w:hint="default"/>
        <w:szCs w:val="24"/>
      </w:rPr>
    </w:lvl>
    <w:lvl w:ilvl="6">
      <w:start w:val="1"/>
      <w:numFmt w:val="decimal"/>
      <w:lvlText w:val="(%7)"/>
      <w:lvlJc w:val="left"/>
      <w:pPr>
        <w:tabs>
          <w:tab w:val="num" w:pos="851"/>
        </w:tabs>
        <w:ind w:left="0" w:firstLine="851"/>
      </w:pPr>
      <w:rPr>
        <w:rFonts w:cs="Times New Roman" w:hint="default"/>
        <w:szCs w:val="24"/>
      </w:rPr>
    </w:lvl>
    <w:lvl w:ilvl="7">
      <w:start w:val="1"/>
      <w:numFmt w:val="upperLetter"/>
      <w:lvlText w:val="(%8)"/>
      <w:lvlJc w:val="left"/>
      <w:pPr>
        <w:tabs>
          <w:tab w:val="num" w:pos="851"/>
        </w:tabs>
        <w:ind w:left="0" w:firstLine="851"/>
      </w:pPr>
      <w:rPr>
        <w:rFonts w:cs="Times New Roman" w:hint="default"/>
        <w:szCs w:val="24"/>
      </w:rPr>
    </w:lvl>
    <w:lvl w:ilvl="8">
      <w:start w:val="1"/>
      <w:numFmt w:val="upperRoman"/>
      <w:lvlText w:val="(%9)"/>
      <w:lvlJc w:val="left"/>
      <w:pPr>
        <w:tabs>
          <w:tab w:val="num" w:pos="851"/>
        </w:tabs>
        <w:ind w:left="0" w:firstLine="851"/>
      </w:pPr>
      <w:rPr>
        <w:rFonts w:cs="Times New Roman" w:hint="default"/>
        <w:szCs w:val="24"/>
      </w:rPr>
    </w:lvl>
  </w:abstractNum>
  <w:abstractNum w:abstractNumId="27" w15:restartNumberingAfterBreak="0">
    <w:nsid w:val="1D42201F"/>
    <w:multiLevelType w:val="multilevel"/>
    <w:tmpl w:val="2A0C9070"/>
    <w:lvl w:ilvl="0">
      <w:start w:val="1"/>
      <w:numFmt w:val="decimal"/>
      <w:lvlText w:val="%1."/>
      <w:lvlJc w:val="center"/>
      <w:pPr>
        <w:tabs>
          <w:tab w:val="num" w:pos="737"/>
        </w:tabs>
        <w:ind w:left="737" w:right="737" w:hanging="567"/>
      </w:pPr>
      <w:rPr>
        <w:rFonts w:ascii="Times New Roman" w:hAnsi="Times New Roman" w:cs="David" w:hint="default"/>
        <w:b w:val="0"/>
        <w:bCs w:val="0"/>
        <w:i w:val="0"/>
        <w:iCs w:val="0"/>
        <w:sz w:val="22"/>
        <w:szCs w:val="26"/>
        <w:u w:val="none"/>
      </w:rPr>
    </w:lvl>
    <w:lvl w:ilvl="1">
      <w:start w:val="1"/>
      <w:numFmt w:val="upperRoman"/>
      <w:lvlText w:val="(%2)"/>
      <w:lvlJc w:val="center"/>
      <w:pPr>
        <w:tabs>
          <w:tab w:val="num" w:pos="1418"/>
        </w:tabs>
        <w:ind w:left="1418" w:right="1418" w:hanging="567"/>
      </w:pPr>
      <w:rPr>
        <w:rFonts w:ascii="Times New Roman" w:hAnsi="Times New Roman" w:cs="David" w:hint="default"/>
        <w:b w:val="0"/>
        <w:bCs w:val="0"/>
        <w:i w:val="0"/>
        <w:iCs w:val="0"/>
        <w:sz w:val="22"/>
        <w:szCs w:val="26"/>
        <w:u w:val="none"/>
      </w:rPr>
    </w:lvl>
    <w:lvl w:ilvl="2">
      <w:start w:val="1"/>
      <w:numFmt w:val="decimal"/>
      <w:pStyle w:val="a2"/>
      <w:lvlText w:val="(%3)"/>
      <w:lvlJc w:val="center"/>
      <w:pPr>
        <w:tabs>
          <w:tab w:val="num" w:pos="2155"/>
        </w:tabs>
        <w:ind w:left="2155" w:right="2155" w:hanging="567"/>
      </w:pPr>
      <w:rPr>
        <w:rFonts w:ascii="Times New Roman" w:hAnsi="Times New Roman" w:cs="David" w:hint="default"/>
        <w:b w:val="0"/>
        <w:bCs w:val="0"/>
        <w:i w:val="0"/>
        <w:iCs w:val="0"/>
        <w:sz w:val="22"/>
        <w:szCs w:val="26"/>
        <w:u w:val="none"/>
      </w:rPr>
    </w:lvl>
    <w:lvl w:ilvl="3">
      <w:start w:val="1"/>
      <w:numFmt w:val="upperLetter"/>
      <w:lvlText w:val="(%4)"/>
      <w:lvlJc w:val="center"/>
      <w:pPr>
        <w:tabs>
          <w:tab w:val="num" w:pos="2835"/>
        </w:tabs>
        <w:ind w:left="2835" w:right="2835" w:hanging="567"/>
      </w:pPr>
    </w:lvl>
    <w:lvl w:ilvl="4">
      <w:start w:val="1"/>
      <w:numFmt w:val="upperRoman"/>
      <w:lvlText w:val="%1.%2.%3.%4.%5."/>
      <w:lvlJc w:val="center"/>
      <w:pPr>
        <w:tabs>
          <w:tab w:val="num" w:pos="2160"/>
        </w:tabs>
        <w:ind w:left="1800" w:right="1800" w:hanging="360"/>
      </w:pPr>
    </w:lvl>
    <w:lvl w:ilvl="5">
      <w:start w:val="1"/>
      <w:numFmt w:val="decimal"/>
      <w:lvlText w:val="%1.%2.%3.%4.%5.%6."/>
      <w:lvlJc w:val="center"/>
      <w:pPr>
        <w:tabs>
          <w:tab w:val="num" w:pos="2448"/>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28" w15:restartNumberingAfterBreak="0">
    <w:nsid w:val="1E013774"/>
    <w:multiLevelType w:val="multilevel"/>
    <w:tmpl w:val="48BEFD20"/>
    <w:lvl w:ilvl="0">
      <w:start w:val="1"/>
      <w:numFmt w:val="decimal"/>
      <w:lvlText w:val="%1."/>
      <w:lvlJc w:val="left"/>
      <w:pPr>
        <w:tabs>
          <w:tab w:val="num" w:pos="1429"/>
        </w:tabs>
        <w:ind w:left="1429" w:right="709" w:hanging="709"/>
      </w:pPr>
      <w:rPr>
        <w:rFonts w:ascii="Times New Roman" w:hAnsi="Times New Roman" w:cs="David" w:hint="default"/>
        <w:b w:val="0"/>
        <w:bCs w:val="0"/>
        <w:i w:val="0"/>
        <w:iCs w:val="0"/>
        <w:caps w:val="0"/>
        <w:strike w:val="0"/>
        <w:dstrike w:val="0"/>
        <w:vanish w:val="0"/>
        <w:color w:val="auto"/>
        <w:kern w:val="0"/>
        <w:sz w:val="24"/>
        <w:szCs w:val="24"/>
        <w:u w:val="none"/>
        <w:vertAlign w:val="baseline"/>
      </w:rPr>
    </w:lvl>
    <w:lvl w:ilvl="1">
      <w:start w:val="1"/>
      <w:numFmt w:val="decimal"/>
      <w:lvlText w:val="%1.%2."/>
      <w:lvlJc w:val="left"/>
      <w:pPr>
        <w:tabs>
          <w:tab w:val="num" w:pos="1418"/>
        </w:tabs>
        <w:ind w:left="1418" w:right="1418" w:hanging="709"/>
      </w:pPr>
      <w:rPr>
        <w:rFonts w:ascii="Times New Roman" w:hAnsi="Times New Roman" w:cs="David" w:hint="default"/>
        <w:b w:val="0"/>
        <w:bCs w:val="0"/>
        <w:i w:val="0"/>
        <w:iCs w:val="0"/>
        <w:caps w:val="0"/>
        <w:strike w:val="0"/>
        <w:dstrike w:val="0"/>
        <w:vanish w:val="0"/>
        <w:kern w:val="0"/>
        <w:sz w:val="24"/>
        <w:szCs w:val="24"/>
        <w:vertAlign w:val="baseline"/>
      </w:rPr>
    </w:lvl>
    <w:lvl w:ilvl="2">
      <w:start w:val="1"/>
      <w:numFmt w:val="decimal"/>
      <w:lvlText w:val="%1.%2.%3."/>
      <w:lvlJc w:val="left"/>
      <w:pPr>
        <w:tabs>
          <w:tab w:val="num" w:pos="2835"/>
        </w:tabs>
        <w:ind w:left="2835" w:right="2835" w:hanging="1417"/>
      </w:pPr>
      <w:rPr>
        <w:rFonts w:ascii="Times New Roman" w:hAnsi="Times New Roman" w:cs="David" w:hint="default"/>
        <w:b w:val="0"/>
        <w:bCs w:val="0"/>
        <w:i w:val="0"/>
        <w:iCs w:val="0"/>
        <w:caps w:val="0"/>
        <w:strike w:val="0"/>
        <w:dstrike w:val="0"/>
        <w:vanish w:val="0"/>
        <w:kern w:val="0"/>
        <w:sz w:val="24"/>
        <w:szCs w:val="24"/>
        <w:vertAlign w:val="baseline"/>
      </w:rPr>
    </w:lvl>
    <w:lvl w:ilvl="3">
      <w:start w:val="1"/>
      <w:numFmt w:val="decimal"/>
      <w:lvlText w:val="%1.%2.%3.%4."/>
      <w:lvlJc w:val="left"/>
      <w:pPr>
        <w:tabs>
          <w:tab w:val="num" w:pos="4253"/>
        </w:tabs>
        <w:ind w:left="4253" w:right="4253" w:hanging="1418"/>
      </w:pPr>
      <w:rPr>
        <w:rFonts w:ascii="Times New Roman" w:hAnsi="Times New Roman" w:cs="David" w:hint="default"/>
        <w:b w:val="0"/>
        <w:bCs w:val="0"/>
        <w:i w:val="0"/>
        <w:iCs w:val="0"/>
        <w:caps w:val="0"/>
        <w:strike w:val="0"/>
        <w:dstrike w:val="0"/>
        <w:vanish w:val="0"/>
        <w:kern w:val="0"/>
        <w:sz w:val="24"/>
        <w:szCs w:val="24"/>
        <w:vertAlign w:val="baseline"/>
      </w:rPr>
    </w:lvl>
    <w:lvl w:ilvl="4">
      <w:start w:val="1"/>
      <w:numFmt w:val="decimal"/>
      <w:lvlText w:val="%1.%2.%3.%4.%5."/>
      <w:lvlJc w:val="left"/>
      <w:pPr>
        <w:tabs>
          <w:tab w:val="num" w:pos="5670"/>
        </w:tabs>
        <w:ind w:left="5670" w:right="5670" w:hanging="1417"/>
      </w:pPr>
      <w:rPr>
        <w:rFonts w:ascii="Times New Roman" w:hAnsi="Times New Roman" w:cs="David" w:hint="default"/>
        <w:b w:val="0"/>
        <w:bCs w:val="0"/>
        <w:i w:val="0"/>
        <w:iCs w:val="0"/>
        <w:caps w:val="0"/>
        <w:strike w:val="0"/>
        <w:dstrike w:val="0"/>
        <w:vanish w:val="0"/>
        <w:sz w:val="24"/>
        <w:szCs w:val="24"/>
        <w:vertAlign w:val="baseline"/>
      </w:rPr>
    </w:lvl>
    <w:lvl w:ilvl="5">
      <w:start w:val="1"/>
      <w:numFmt w:val="decimal"/>
      <w:lvlText w:val="%1.%2.%3.%4.%5.%6"/>
      <w:lvlJc w:val="left"/>
      <w:pPr>
        <w:tabs>
          <w:tab w:val="num" w:pos="-2391"/>
        </w:tabs>
        <w:ind w:left="-2391" w:right="-2391" w:hanging="1152"/>
      </w:pPr>
      <w:rPr>
        <w:rFonts w:hint="default"/>
      </w:rPr>
    </w:lvl>
    <w:lvl w:ilvl="6">
      <w:start w:val="1"/>
      <w:numFmt w:val="decimal"/>
      <w:lvlText w:val="%1.%2.%3.%4.%5.%6.%7"/>
      <w:lvlJc w:val="left"/>
      <w:pPr>
        <w:tabs>
          <w:tab w:val="num" w:pos="-2247"/>
        </w:tabs>
        <w:ind w:left="-2247" w:right="-2247" w:hanging="1296"/>
      </w:pPr>
      <w:rPr>
        <w:rFonts w:hint="default"/>
      </w:rPr>
    </w:lvl>
    <w:lvl w:ilvl="7">
      <w:start w:val="1"/>
      <w:numFmt w:val="decimal"/>
      <w:lvlText w:val="%1.%2.%3.%4.%5.%6.%7.%8"/>
      <w:lvlJc w:val="left"/>
      <w:pPr>
        <w:tabs>
          <w:tab w:val="num" w:pos="-2103"/>
        </w:tabs>
        <w:ind w:left="-2103" w:right="-2103" w:hanging="1440"/>
      </w:pPr>
      <w:rPr>
        <w:rFonts w:hint="default"/>
      </w:rPr>
    </w:lvl>
    <w:lvl w:ilvl="8">
      <w:start w:val="1"/>
      <w:numFmt w:val="decimal"/>
      <w:lvlText w:val="%1.%2.%3.%4.%5.%6.%7.%8.%9"/>
      <w:lvlJc w:val="left"/>
      <w:pPr>
        <w:tabs>
          <w:tab w:val="num" w:pos="-1959"/>
        </w:tabs>
        <w:ind w:left="-1959" w:right="-1959" w:hanging="1584"/>
      </w:pPr>
      <w:rPr>
        <w:rFonts w:hint="default"/>
      </w:rPr>
    </w:lvl>
  </w:abstractNum>
  <w:abstractNum w:abstractNumId="29" w15:restartNumberingAfterBreak="0">
    <w:nsid w:val="1FC9200F"/>
    <w:multiLevelType w:val="multilevel"/>
    <w:tmpl w:val="EB967308"/>
    <w:styleLink w:val="12"/>
    <w:lvl w:ilvl="0">
      <w:start w:val="13"/>
      <w:numFmt w:val="decimal"/>
      <w:lvlText w:val="%1."/>
      <w:lvlJc w:val="left"/>
      <w:pPr>
        <w:ind w:left="450" w:hanging="450"/>
      </w:pPr>
      <w:rPr>
        <w:rFonts w:hint="default"/>
      </w:rPr>
    </w:lvl>
    <w:lvl w:ilvl="1">
      <w:start w:val="1"/>
      <w:numFmt w:val="decimal"/>
      <w:lvlText w:val="%1.%2."/>
      <w:lvlJc w:val="left"/>
      <w:pPr>
        <w:ind w:left="2493" w:hanging="720"/>
      </w:pPr>
      <w:rPr>
        <w:rFonts w:hint="default"/>
      </w:rPr>
    </w:lvl>
    <w:lvl w:ilvl="2">
      <w:start w:val="1"/>
      <w:numFmt w:val="decimal"/>
      <w:lvlText w:val="%1.%2.%3."/>
      <w:lvlJc w:val="left"/>
      <w:pPr>
        <w:ind w:left="4266" w:hanging="720"/>
      </w:pPr>
      <w:rPr>
        <w:rFonts w:hint="default"/>
      </w:rPr>
    </w:lvl>
    <w:lvl w:ilvl="3">
      <w:start w:val="1"/>
      <w:numFmt w:val="decimal"/>
      <w:lvlText w:val="%1.%2.%3.%4."/>
      <w:lvlJc w:val="left"/>
      <w:pPr>
        <w:ind w:left="6399" w:hanging="1080"/>
      </w:pPr>
      <w:rPr>
        <w:rFonts w:hint="default"/>
      </w:rPr>
    </w:lvl>
    <w:lvl w:ilvl="4">
      <w:start w:val="1"/>
      <w:numFmt w:val="decimal"/>
      <w:lvlText w:val="%1.%2.%3.%4.%5."/>
      <w:lvlJc w:val="left"/>
      <w:pPr>
        <w:ind w:left="8532" w:hanging="1440"/>
      </w:pPr>
      <w:rPr>
        <w:rFonts w:hint="default"/>
      </w:rPr>
    </w:lvl>
    <w:lvl w:ilvl="5">
      <w:start w:val="1"/>
      <w:numFmt w:val="decimal"/>
      <w:lvlText w:val="%1.%2.%3.%4.%5.%6."/>
      <w:lvlJc w:val="left"/>
      <w:pPr>
        <w:ind w:left="10305" w:hanging="1440"/>
      </w:pPr>
      <w:rPr>
        <w:rFonts w:hint="default"/>
      </w:rPr>
    </w:lvl>
    <w:lvl w:ilvl="6">
      <w:start w:val="1"/>
      <w:numFmt w:val="decimal"/>
      <w:lvlText w:val="%1.%2.%3.%4.%5.%6.%7."/>
      <w:lvlJc w:val="left"/>
      <w:pPr>
        <w:ind w:left="12438" w:hanging="1800"/>
      </w:pPr>
      <w:rPr>
        <w:rFonts w:hint="default"/>
      </w:rPr>
    </w:lvl>
    <w:lvl w:ilvl="7">
      <w:start w:val="1"/>
      <w:numFmt w:val="decimal"/>
      <w:lvlText w:val="%1.%2.%3.%4.%5.%6.%7.%8."/>
      <w:lvlJc w:val="left"/>
      <w:pPr>
        <w:ind w:left="14571" w:hanging="2160"/>
      </w:pPr>
      <w:rPr>
        <w:rFonts w:hint="default"/>
      </w:rPr>
    </w:lvl>
    <w:lvl w:ilvl="8">
      <w:start w:val="1"/>
      <w:numFmt w:val="decimal"/>
      <w:lvlText w:val="%1.%2.%3.%4.%5.%6.%7.%8.%9."/>
      <w:lvlJc w:val="left"/>
      <w:pPr>
        <w:ind w:left="16344" w:hanging="2160"/>
      </w:pPr>
      <w:rPr>
        <w:rFonts w:hint="default"/>
      </w:rPr>
    </w:lvl>
  </w:abstractNum>
  <w:abstractNum w:abstractNumId="30" w15:restartNumberingAfterBreak="0">
    <w:nsid w:val="211725E1"/>
    <w:multiLevelType w:val="multilevel"/>
    <w:tmpl w:val="107007E2"/>
    <w:lvl w:ilvl="0">
      <w:start w:val="8"/>
      <w:numFmt w:val="decimal"/>
      <w:pStyle w:val="11"/>
      <w:lvlText w:val="%1."/>
      <w:lvlJc w:val="left"/>
      <w:pPr>
        <w:tabs>
          <w:tab w:val="num" w:pos="360"/>
        </w:tabs>
        <w:ind w:left="360" w:right="360" w:hanging="360"/>
      </w:pPr>
      <w:rPr>
        <w:rFonts w:ascii="Times New Roman" w:hAnsi="Times New Roman" w:cs="Times New Roman" w:hint="default"/>
      </w:rPr>
    </w:lvl>
    <w:lvl w:ilvl="1">
      <w:start w:val="1"/>
      <w:numFmt w:val="decimal"/>
      <w:lvlText w:val="%1.%2."/>
      <w:lvlJc w:val="left"/>
      <w:pPr>
        <w:tabs>
          <w:tab w:val="num" w:pos="792"/>
        </w:tabs>
        <w:ind w:left="792" w:right="792" w:hanging="432"/>
      </w:pPr>
      <w:rPr>
        <w:rFonts w:ascii="Times New Roman" w:hAnsi="Times New Roman" w:cs="Times New Roman" w:hint="default"/>
      </w:rPr>
    </w:lvl>
    <w:lvl w:ilvl="2">
      <w:start w:val="1"/>
      <w:numFmt w:val="decimal"/>
      <w:lvlText w:val="%1.%2.%3."/>
      <w:lvlJc w:val="left"/>
      <w:pPr>
        <w:tabs>
          <w:tab w:val="num" w:pos="1224"/>
        </w:tabs>
        <w:ind w:left="1224" w:right="1224" w:hanging="504"/>
      </w:pPr>
      <w:rPr>
        <w:rFonts w:ascii="Times New Roman" w:hAnsi="Times New Roman" w:cs="Times New Roman" w:hint="default"/>
      </w:rPr>
    </w:lvl>
    <w:lvl w:ilvl="3">
      <w:start w:val="1"/>
      <w:numFmt w:val="decimal"/>
      <w:lvlText w:val="%1.%2.%3.%4."/>
      <w:lvlJc w:val="left"/>
      <w:pPr>
        <w:tabs>
          <w:tab w:val="num" w:pos="1800"/>
        </w:tabs>
        <w:ind w:left="1728" w:right="1728" w:hanging="648"/>
      </w:pPr>
      <w:rPr>
        <w:rFonts w:ascii="Times New Roman" w:hAnsi="Times New Roman" w:cs="Times New Roman" w:hint="default"/>
      </w:rPr>
    </w:lvl>
    <w:lvl w:ilvl="4">
      <w:start w:val="1"/>
      <w:numFmt w:val="decimal"/>
      <w:lvlText w:val="%1.%2.%3.%4.%5."/>
      <w:lvlJc w:val="left"/>
      <w:pPr>
        <w:tabs>
          <w:tab w:val="num" w:pos="2520"/>
        </w:tabs>
        <w:ind w:left="2232" w:right="2232" w:hanging="792"/>
      </w:pPr>
      <w:rPr>
        <w:rFonts w:ascii="Times New Roman" w:hAnsi="Times New Roman" w:cs="Times New Roman" w:hint="default"/>
      </w:rPr>
    </w:lvl>
    <w:lvl w:ilvl="5">
      <w:start w:val="1"/>
      <w:numFmt w:val="decimal"/>
      <w:lvlText w:val="%1.%2.%3.%4.%5.%6."/>
      <w:lvlJc w:val="left"/>
      <w:pPr>
        <w:tabs>
          <w:tab w:val="num" w:pos="2880"/>
        </w:tabs>
        <w:ind w:left="2736" w:right="2736" w:hanging="936"/>
      </w:pPr>
      <w:rPr>
        <w:rFonts w:ascii="Times New Roman" w:hAnsi="Times New Roman" w:cs="Times New Roman" w:hint="default"/>
      </w:rPr>
    </w:lvl>
    <w:lvl w:ilvl="6">
      <w:start w:val="1"/>
      <w:numFmt w:val="decimal"/>
      <w:lvlText w:val="%1.%2.%3.%4.%5.%6.%7."/>
      <w:lvlJc w:val="left"/>
      <w:pPr>
        <w:tabs>
          <w:tab w:val="num" w:pos="3600"/>
        </w:tabs>
        <w:ind w:left="3240" w:right="3240" w:hanging="1080"/>
      </w:pPr>
      <w:rPr>
        <w:rFonts w:ascii="Times New Roman" w:hAnsi="Times New Roman" w:cs="Times New Roman" w:hint="default"/>
      </w:rPr>
    </w:lvl>
    <w:lvl w:ilvl="7">
      <w:start w:val="1"/>
      <w:numFmt w:val="decimal"/>
      <w:lvlText w:val="%1.%2.%3.%4.%5.%6.%7.%8."/>
      <w:lvlJc w:val="left"/>
      <w:pPr>
        <w:tabs>
          <w:tab w:val="num" w:pos="3960"/>
        </w:tabs>
        <w:ind w:left="3744" w:right="3744" w:hanging="1224"/>
      </w:pPr>
      <w:rPr>
        <w:rFonts w:ascii="Times New Roman" w:hAnsi="Times New Roman" w:cs="Times New Roman" w:hint="default"/>
      </w:rPr>
    </w:lvl>
    <w:lvl w:ilvl="8">
      <w:start w:val="1"/>
      <w:numFmt w:val="decimal"/>
      <w:lvlText w:val="%1.%2.%3.%4.%5.%6.%7.%8.%9."/>
      <w:lvlJc w:val="left"/>
      <w:pPr>
        <w:tabs>
          <w:tab w:val="num" w:pos="4680"/>
        </w:tabs>
        <w:ind w:left="4320" w:right="4320" w:hanging="1440"/>
      </w:pPr>
      <w:rPr>
        <w:rFonts w:ascii="Times New Roman" w:hAnsi="Times New Roman" w:cs="Times New Roman" w:hint="default"/>
      </w:rPr>
    </w:lvl>
  </w:abstractNum>
  <w:abstractNum w:abstractNumId="31" w15:restartNumberingAfterBreak="0">
    <w:nsid w:val="220C5B3B"/>
    <w:multiLevelType w:val="multilevel"/>
    <w:tmpl w:val="E35828C6"/>
    <w:lvl w:ilvl="0">
      <w:start w:val="1"/>
      <w:numFmt w:val="decimal"/>
      <w:lvlText w:val="%1."/>
      <w:lvlJc w:val="left"/>
      <w:pPr>
        <w:tabs>
          <w:tab w:val="num" w:pos="340"/>
        </w:tabs>
        <w:ind w:left="360" w:hanging="360"/>
      </w:pPr>
      <w:rPr>
        <w:rFonts w:cs="David" w:hint="cs"/>
        <w:b w:val="0"/>
        <w:bCs w:val="0"/>
        <w:iCs w:val="0"/>
        <w:sz w:val="24"/>
        <w:szCs w:val="24"/>
      </w:rPr>
    </w:lvl>
    <w:lvl w:ilvl="1">
      <w:start w:val="1"/>
      <w:numFmt w:val="decimal"/>
      <w:lvlText w:val="%1.%2."/>
      <w:lvlJc w:val="left"/>
      <w:pPr>
        <w:tabs>
          <w:tab w:val="num" w:pos="964"/>
        </w:tabs>
        <w:ind w:left="1871" w:hanging="1511"/>
      </w:pPr>
      <w:rPr>
        <w:rFonts w:cs="David" w:hint="cs"/>
        <w:b w:val="0"/>
        <w:bCs w:val="0"/>
        <w:iCs w:val="0"/>
        <w:sz w:val="24"/>
        <w:szCs w:val="24"/>
      </w:rPr>
    </w:lvl>
    <w:lvl w:ilvl="2">
      <w:start w:val="1"/>
      <w:numFmt w:val="decimal"/>
      <w:lvlText w:val="%1.%2.%3."/>
      <w:lvlJc w:val="left"/>
      <w:pPr>
        <w:tabs>
          <w:tab w:val="num" w:pos="652"/>
        </w:tabs>
        <w:ind w:left="2920" w:hanging="1645"/>
      </w:pPr>
      <w:rPr>
        <w:rFonts w:hint="default"/>
        <w:b w:val="0"/>
        <w:bCs w:val="0"/>
        <w:i w:val="0"/>
        <w:iCs w:val="0"/>
      </w:rPr>
    </w:lvl>
    <w:lvl w:ilvl="3">
      <w:start w:val="1"/>
      <w:numFmt w:val="bullet"/>
      <w:lvlText w:val=""/>
      <w:lvlJc w:val="left"/>
      <w:pPr>
        <w:tabs>
          <w:tab w:val="num" w:pos="1800"/>
        </w:tabs>
        <w:ind w:left="1728" w:hanging="648"/>
      </w:pPr>
      <w:rPr>
        <w:rFonts w:ascii="Symbol" w:hAnsi="Symbol" w:hint="default"/>
        <w:b w:val="0"/>
        <w:bCs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232B59C1"/>
    <w:multiLevelType w:val="singleLevel"/>
    <w:tmpl w:val="E8F493E4"/>
    <w:lvl w:ilvl="0">
      <w:start w:val="1"/>
      <w:numFmt w:val="decimal"/>
      <w:pStyle w:val="a3"/>
      <w:lvlText w:val="%1."/>
      <w:lvlJc w:val="center"/>
      <w:pPr>
        <w:tabs>
          <w:tab w:val="num" w:pos="648"/>
        </w:tabs>
        <w:ind w:left="360" w:right="360" w:hanging="72"/>
      </w:pPr>
    </w:lvl>
  </w:abstractNum>
  <w:abstractNum w:abstractNumId="33" w15:restartNumberingAfterBreak="0">
    <w:nsid w:val="239673E5"/>
    <w:multiLevelType w:val="multilevel"/>
    <w:tmpl w:val="2CA6564A"/>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b w:val="0"/>
        <w:bCs w:val="0"/>
        <w:lang w:bidi="he-IL"/>
      </w:rPr>
    </w:lvl>
    <w:lvl w:ilvl="2">
      <w:start w:val="1"/>
      <w:numFmt w:val="decimal"/>
      <w:lvlText w:val="%1.%2.%3."/>
      <w:lvlJc w:val="left"/>
      <w:pPr>
        <w:ind w:left="1224" w:hanging="504"/>
      </w:pPr>
    </w:lvl>
    <w:lvl w:ilvl="3">
      <w:start w:val="1"/>
      <w:numFmt w:val="decimal"/>
      <w:pStyle w:val="4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84B0BD7"/>
    <w:multiLevelType w:val="hybridMultilevel"/>
    <w:tmpl w:val="E0F842E2"/>
    <w:lvl w:ilvl="0" w:tplc="96E8A5DC">
      <w:start w:val="1"/>
      <w:numFmt w:val="bullet"/>
      <w:lvlText w:val=""/>
      <w:lvlJc w:val="left"/>
      <w:pPr>
        <w:ind w:left="720" w:hanging="360"/>
      </w:pPr>
      <w:rPr>
        <w:rFonts w:ascii="Symbol" w:hAnsi="Symbol" w:hint="default"/>
      </w:rPr>
    </w:lvl>
    <w:lvl w:ilvl="1" w:tplc="948E9DC0">
      <w:start w:val="1"/>
      <w:numFmt w:val="lowerLetter"/>
      <w:lvlText w:val="%2."/>
      <w:lvlJc w:val="left"/>
      <w:pPr>
        <w:ind w:left="1440" w:hanging="360"/>
      </w:pPr>
    </w:lvl>
    <w:lvl w:ilvl="2" w:tplc="7B3E6E96">
      <w:start w:val="1"/>
      <w:numFmt w:val="lowerRoman"/>
      <w:lvlText w:val="%3."/>
      <w:lvlJc w:val="right"/>
      <w:pPr>
        <w:ind w:left="2160" w:hanging="180"/>
      </w:pPr>
    </w:lvl>
    <w:lvl w:ilvl="3" w:tplc="FA16D59C">
      <w:start w:val="1"/>
      <w:numFmt w:val="decimal"/>
      <w:lvlText w:val="%4."/>
      <w:lvlJc w:val="left"/>
      <w:pPr>
        <w:ind w:left="2880" w:hanging="360"/>
      </w:pPr>
    </w:lvl>
    <w:lvl w:ilvl="4" w:tplc="60483D38">
      <w:start w:val="1"/>
      <w:numFmt w:val="lowerLetter"/>
      <w:lvlText w:val="%5."/>
      <w:lvlJc w:val="left"/>
      <w:pPr>
        <w:ind w:left="3600" w:hanging="360"/>
      </w:pPr>
    </w:lvl>
    <w:lvl w:ilvl="5" w:tplc="0726BD6E">
      <w:start w:val="1"/>
      <w:numFmt w:val="lowerRoman"/>
      <w:lvlText w:val="%6."/>
      <w:lvlJc w:val="right"/>
      <w:pPr>
        <w:ind w:left="4320" w:hanging="180"/>
      </w:pPr>
    </w:lvl>
    <w:lvl w:ilvl="6" w:tplc="D4BA5B62">
      <w:start w:val="1"/>
      <w:numFmt w:val="decimal"/>
      <w:lvlText w:val="%7."/>
      <w:lvlJc w:val="left"/>
      <w:pPr>
        <w:ind w:left="5040" w:hanging="360"/>
      </w:pPr>
    </w:lvl>
    <w:lvl w:ilvl="7" w:tplc="47E8E3A4">
      <w:start w:val="1"/>
      <w:numFmt w:val="lowerLetter"/>
      <w:lvlText w:val="%8."/>
      <w:lvlJc w:val="left"/>
      <w:pPr>
        <w:ind w:left="5760" w:hanging="360"/>
      </w:pPr>
    </w:lvl>
    <w:lvl w:ilvl="8" w:tplc="C3A084D4">
      <w:start w:val="1"/>
      <w:numFmt w:val="lowerRoman"/>
      <w:lvlText w:val="%9."/>
      <w:lvlJc w:val="right"/>
      <w:pPr>
        <w:ind w:left="6480" w:hanging="180"/>
      </w:pPr>
    </w:lvl>
  </w:abstractNum>
  <w:abstractNum w:abstractNumId="35" w15:restartNumberingAfterBreak="0">
    <w:nsid w:val="2A2911C2"/>
    <w:multiLevelType w:val="multilevel"/>
    <w:tmpl w:val="FAF8B234"/>
    <w:lvl w:ilvl="0">
      <w:start w:val="1"/>
      <w:numFmt w:val="decimal"/>
      <w:pStyle w:val="22"/>
      <w:lvlText w:val="%1."/>
      <w:lvlJc w:val="left"/>
      <w:pPr>
        <w:tabs>
          <w:tab w:val="num" w:pos="567"/>
        </w:tabs>
        <w:ind w:left="567" w:right="567" w:hanging="567"/>
      </w:pPr>
      <w:rPr>
        <w:rFonts w:hint="default"/>
      </w:rPr>
    </w:lvl>
    <w:lvl w:ilvl="1">
      <w:start w:val="1"/>
      <w:numFmt w:val="decimal"/>
      <w:pStyle w:val="22"/>
      <w:lvlText w:val="%1.%2."/>
      <w:lvlJc w:val="left"/>
      <w:pPr>
        <w:tabs>
          <w:tab w:val="num" w:pos="1247"/>
        </w:tabs>
        <w:ind w:left="1247" w:right="1247" w:hanging="680"/>
      </w:pPr>
      <w:rPr>
        <w:rFonts w:hint="default"/>
      </w:rPr>
    </w:lvl>
    <w:lvl w:ilvl="2">
      <w:start w:val="1"/>
      <w:numFmt w:val="decimal"/>
      <w:lvlText w:val="%1.%2.%3"/>
      <w:lvlJc w:val="left"/>
      <w:pPr>
        <w:tabs>
          <w:tab w:val="num" w:pos="2041"/>
        </w:tabs>
        <w:ind w:left="2041" w:right="2041" w:hanging="794"/>
      </w:pPr>
      <w:rPr>
        <w:rFonts w:hint="default"/>
      </w:rPr>
    </w:lvl>
    <w:lvl w:ilvl="3">
      <w:start w:val="1"/>
      <w:numFmt w:val="decimal"/>
      <w:lvlText w:val="%1.%2.%3.%4"/>
      <w:lvlJc w:val="left"/>
      <w:pPr>
        <w:tabs>
          <w:tab w:val="num" w:pos="3121"/>
        </w:tabs>
        <w:ind w:left="3005" w:right="3005" w:hanging="964"/>
      </w:pPr>
      <w:rPr>
        <w:rFonts w:hint="default"/>
      </w:rPr>
    </w:lvl>
    <w:lvl w:ilvl="4">
      <w:start w:val="1"/>
      <w:numFmt w:val="hebrew1"/>
      <w:lvlText w:val=".%5"/>
      <w:lvlJc w:val="center"/>
      <w:pPr>
        <w:tabs>
          <w:tab w:val="num" w:pos="1008"/>
        </w:tabs>
        <w:ind w:left="1008" w:right="1008" w:hanging="720"/>
      </w:pPr>
      <w:rPr>
        <w:rFonts w:hint="default"/>
      </w:rPr>
    </w:lvl>
    <w:lvl w:ilvl="5">
      <w:start w:val="1"/>
      <w:numFmt w:val="decimal"/>
      <w:lvlText w:val="%1.%2.%3.%4.%5.%6"/>
      <w:lvlJc w:val="center"/>
      <w:pPr>
        <w:tabs>
          <w:tab w:val="num" w:pos="1440"/>
        </w:tabs>
        <w:ind w:left="1152" w:right="1152" w:hanging="864"/>
      </w:pPr>
      <w:rPr>
        <w:rFonts w:hint="default"/>
      </w:rPr>
    </w:lvl>
    <w:lvl w:ilvl="6">
      <w:start w:val="1"/>
      <w:numFmt w:val="decimal"/>
      <w:lvlText w:val="%1.%2.%3.%4.%5.%6.%7"/>
      <w:lvlJc w:val="center"/>
      <w:pPr>
        <w:tabs>
          <w:tab w:val="num" w:pos="1584"/>
        </w:tabs>
        <w:ind w:left="1296" w:right="1296" w:hanging="1008"/>
      </w:pPr>
      <w:rPr>
        <w:rFonts w:hint="default"/>
      </w:rPr>
    </w:lvl>
    <w:lvl w:ilvl="7">
      <w:start w:val="1"/>
      <w:numFmt w:val="decimal"/>
      <w:lvlText w:val="%1.%2.%3.%4.%5.%6.%7.%8"/>
      <w:lvlJc w:val="center"/>
      <w:pPr>
        <w:tabs>
          <w:tab w:val="num" w:pos="1728"/>
        </w:tabs>
        <w:ind w:left="1440" w:right="1440" w:hanging="1152"/>
      </w:pPr>
      <w:rPr>
        <w:rFonts w:hint="default"/>
      </w:rPr>
    </w:lvl>
    <w:lvl w:ilvl="8">
      <w:start w:val="1"/>
      <w:numFmt w:val="hebrew1"/>
      <w:lvlText w:val="%9."/>
      <w:lvlJc w:val="left"/>
      <w:pPr>
        <w:tabs>
          <w:tab w:val="num" w:pos="567"/>
        </w:tabs>
        <w:ind w:left="567" w:right="567" w:hanging="567"/>
      </w:pPr>
      <w:rPr>
        <w:rFonts w:hint="default"/>
      </w:rPr>
    </w:lvl>
  </w:abstractNum>
  <w:abstractNum w:abstractNumId="36" w15:restartNumberingAfterBreak="0">
    <w:nsid w:val="2B31373C"/>
    <w:multiLevelType w:val="hybridMultilevel"/>
    <w:tmpl w:val="8C7ACA6A"/>
    <w:lvl w:ilvl="0" w:tplc="0C6CD608">
      <w:start w:val="1"/>
      <w:numFmt w:val="bullet"/>
      <w:pStyle w:val="BulletList3"/>
      <w:lvlText w:val=""/>
      <w:lvlJc w:val="left"/>
      <w:pPr>
        <w:tabs>
          <w:tab w:val="num" w:pos="1588"/>
        </w:tabs>
        <w:ind w:left="1588" w:hanging="397"/>
      </w:pPr>
      <w:rPr>
        <w:rFonts w:ascii="Symbol" w:hAnsi="Symbol" w:hint="default"/>
      </w:rPr>
    </w:lvl>
    <w:lvl w:ilvl="1" w:tplc="A9C69E12" w:tentative="1">
      <w:start w:val="1"/>
      <w:numFmt w:val="bullet"/>
      <w:lvlText w:val="o"/>
      <w:lvlJc w:val="left"/>
      <w:pPr>
        <w:tabs>
          <w:tab w:val="num" w:pos="1440"/>
        </w:tabs>
        <w:ind w:left="1440" w:right="1440" w:hanging="360"/>
      </w:pPr>
      <w:rPr>
        <w:rFonts w:ascii="Courier New" w:hAnsi="Courier New" w:hint="default"/>
      </w:rPr>
    </w:lvl>
    <w:lvl w:ilvl="2" w:tplc="83FE44DA" w:tentative="1">
      <w:start w:val="1"/>
      <w:numFmt w:val="bullet"/>
      <w:lvlText w:val=""/>
      <w:lvlJc w:val="left"/>
      <w:pPr>
        <w:tabs>
          <w:tab w:val="num" w:pos="2160"/>
        </w:tabs>
        <w:ind w:left="2160" w:right="2160" w:hanging="360"/>
      </w:pPr>
      <w:rPr>
        <w:rFonts w:ascii="Wingdings" w:hAnsi="Wingdings" w:hint="default"/>
      </w:rPr>
    </w:lvl>
    <w:lvl w:ilvl="3" w:tplc="AF3AD7E0" w:tentative="1">
      <w:start w:val="1"/>
      <w:numFmt w:val="bullet"/>
      <w:lvlText w:val=""/>
      <w:lvlJc w:val="left"/>
      <w:pPr>
        <w:tabs>
          <w:tab w:val="num" w:pos="2880"/>
        </w:tabs>
        <w:ind w:left="2880" w:right="2880" w:hanging="360"/>
      </w:pPr>
      <w:rPr>
        <w:rFonts w:ascii="Symbol" w:hAnsi="Symbol" w:hint="default"/>
      </w:rPr>
    </w:lvl>
    <w:lvl w:ilvl="4" w:tplc="597EC114" w:tentative="1">
      <w:start w:val="1"/>
      <w:numFmt w:val="bullet"/>
      <w:lvlText w:val="o"/>
      <w:lvlJc w:val="left"/>
      <w:pPr>
        <w:tabs>
          <w:tab w:val="num" w:pos="3600"/>
        </w:tabs>
        <w:ind w:left="3600" w:right="3600" w:hanging="360"/>
      </w:pPr>
      <w:rPr>
        <w:rFonts w:ascii="Courier New" w:hAnsi="Courier New" w:hint="default"/>
      </w:rPr>
    </w:lvl>
    <w:lvl w:ilvl="5" w:tplc="B4A2373E" w:tentative="1">
      <w:start w:val="1"/>
      <w:numFmt w:val="bullet"/>
      <w:lvlText w:val=""/>
      <w:lvlJc w:val="left"/>
      <w:pPr>
        <w:tabs>
          <w:tab w:val="num" w:pos="4320"/>
        </w:tabs>
        <w:ind w:left="4320" w:right="4320" w:hanging="360"/>
      </w:pPr>
      <w:rPr>
        <w:rFonts w:ascii="Wingdings" w:hAnsi="Wingdings" w:hint="default"/>
      </w:rPr>
    </w:lvl>
    <w:lvl w:ilvl="6" w:tplc="8D16FC6E" w:tentative="1">
      <w:start w:val="1"/>
      <w:numFmt w:val="bullet"/>
      <w:lvlText w:val=""/>
      <w:lvlJc w:val="left"/>
      <w:pPr>
        <w:tabs>
          <w:tab w:val="num" w:pos="5040"/>
        </w:tabs>
        <w:ind w:left="5040" w:right="5040" w:hanging="360"/>
      </w:pPr>
      <w:rPr>
        <w:rFonts w:ascii="Symbol" w:hAnsi="Symbol" w:hint="default"/>
      </w:rPr>
    </w:lvl>
    <w:lvl w:ilvl="7" w:tplc="AAE0094C" w:tentative="1">
      <w:start w:val="1"/>
      <w:numFmt w:val="bullet"/>
      <w:lvlText w:val="o"/>
      <w:lvlJc w:val="left"/>
      <w:pPr>
        <w:tabs>
          <w:tab w:val="num" w:pos="5760"/>
        </w:tabs>
        <w:ind w:left="5760" w:right="5760" w:hanging="360"/>
      </w:pPr>
      <w:rPr>
        <w:rFonts w:ascii="Courier New" w:hAnsi="Courier New" w:hint="default"/>
      </w:rPr>
    </w:lvl>
    <w:lvl w:ilvl="8" w:tplc="146E3ABA" w:tentative="1">
      <w:start w:val="1"/>
      <w:numFmt w:val="bullet"/>
      <w:lvlText w:val=""/>
      <w:lvlJc w:val="left"/>
      <w:pPr>
        <w:tabs>
          <w:tab w:val="num" w:pos="6480"/>
        </w:tabs>
        <w:ind w:left="6480" w:right="6480" w:hanging="360"/>
      </w:pPr>
      <w:rPr>
        <w:rFonts w:ascii="Wingdings" w:hAnsi="Wingdings" w:hint="default"/>
      </w:rPr>
    </w:lvl>
  </w:abstractNum>
  <w:abstractNum w:abstractNumId="37" w15:restartNumberingAfterBreak="0">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38" w15:restartNumberingAfterBreak="0">
    <w:nsid w:val="2F226914"/>
    <w:multiLevelType w:val="multilevel"/>
    <w:tmpl w:val="6AC442EC"/>
    <w:styleLink w:val="111"/>
    <w:lvl w:ilvl="0">
      <w:start w:val="1"/>
      <w:numFmt w:val="decimal"/>
      <w:lvlText w:val="%1."/>
      <w:lvlJc w:val="left"/>
      <w:pPr>
        <w:ind w:left="709" w:hanging="709"/>
      </w:pPr>
      <w:rPr>
        <w:rFonts w:hint="default"/>
      </w:rPr>
    </w:lvl>
    <w:lvl w:ilvl="1">
      <w:start w:val="1"/>
      <w:numFmt w:val="hebrew1"/>
      <w:lvlText w:val="%2."/>
      <w:lvlJc w:val="left"/>
      <w:pPr>
        <w:ind w:left="1418" w:hanging="709"/>
      </w:pPr>
      <w:rPr>
        <w:rFonts w:hint="default"/>
      </w:rPr>
    </w:lvl>
    <w:lvl w:ilvl="2">
      <w:start w:val="1"/>
      <w:numFmt w:val="decimal"/>
      <w:lvlText w:val="%3)"/>
      <w:lvlJc w:val="left"/>
      <w:pPr>
        <w:ind w:left="2127" w:hanging="709"/>
      </w:pPr>
      <w:rPr>
        <w:rFonts w:hint="default"/>
      </w:rPr>
    </w:lvl>
    <w:lvl w:ilvl="3">
      <w:start w:val="1"/>
      <w:numFmt w:val="hebrew1"/>
      <w:lvlText w:val="%4)"/>
      <w:lvlJc w:val="left"/>
      <w:pPr>
        <w:ind w:left="2836" w:hanging="709"/>
      </w:pPr>
      <w:rPr>
        <w:rFonts w:hint="default"/>
      </w:rPr>
    </w:lvl>
    <w:lvl w:ilvl="4">
      <w:start w:val="1"/>
      <w:numFmt w:val="decimal"/>
      <w:lvlText w:val="(%5)"/>
      <w:lvlJc w:val="left"/>
      <w:pPr>
        <w:ind w:left="3545" w:hanging="709"/>
      </w:pPr>
      <w:rPr>
        <w:rFonts w:hint="default"/>
      </w:rPr>
    </w:lvl>
    <w:lvl w:ilvl="5">
      <w:start w:val="1"/>
      <w:numFmt w:val="hebrew1"/>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abstractNum w:abstractNumId="39" w15:restartNumberingAfterBreak="0">
    <w:nsid w:val="313A41BB"/>
    <w:multiLevelType w:val="hybridMultilevel"/>
    <w:tmpl w:val="C24A2D06"/>
    <w:lvl w:ilvl="0" w:tplc="F0686BCA">
      <w:start w:val="1"/>
      <w:numFmt w:val="hebrew1"/>
      <w:lvlText w:val="%1."/>
      <w:lvlJc w:val="left"/>
      <w:pPr>
        <w:tabs>
          <w:tab w:val="num" w:pos="645"/>
        </w:tabs>
        <w:ind w:left="645" w:hanging="360"/>
      </w:pPr>
      <w:rPr>
        <w:rFonts w:hint="default"/>
      </w:rPr>
    </w:lvl>
    <w:lvl w:ilvl="1" w:tplc="9C3C479A" w:tentative="1">
      <w:start w:val="1"/>
      <w:numFmt w:val="lowerLetter"/>
      <w:lvlText w:val="%2."/>
      <w:lvlJc w:val="left"/>
      <w:pPr>
        <w:tabs>
          <w:tab w:val="num" w:pos="1365"/>
        </w:tabs>
        <w:ind w:left="1365" w:hanging="360"/>
      </w:pPr>
    </w:lvl>
    <w:lvl w:ilvl="2" w:tplc="52AE38DE" w:tentative="1">
      <w:start w:val="1"/>
      <w:numFmt w:val="lowerRoman"/>
      <w:lvlText w:val="%3."/>
      <w:lvlJc w:val="right"/>
      <w:pPr>
        <w:tabs>
          <w:tab w:val="num" w:pos="2085"/>
        </w:tabs>
        <w:ind w:left="2085" w:hanging="180"/>
      </w:pPr>
    </w:lvl>
    <w:lvl w:ilvl="3" w:tplc="03ECD2E4" w:tentative="1">
      <w:start w:val="1"/>
      <w:numFmt w:val="decimal"/>
      <w:lvlText w:val="%4."/>
      <w:lvlJc w:val="left"/>
      <w:pPr>
        <w:tabs>
          <w:tab w:val="num" w:pos="2805"/>
        </w:tabs>
        <w:ind w:left="2805" w:hanging="360"/>
      </w:pPr>
    </w:lvl>
    <w:lvl w:ilvl="4" w:tplc="0E72A082" w:tentative="1">
      <w:start w:val="1"/>
      <w:numFmt w:val="lowerLetter"/>
      <w:lvlText w:val="%5."/>
      <w:lvlJc w:val="left"/>
      <w:pPr>
        <w:tabs>
          <w:tab w:val="num" w:pos="3525"/>
        </w:tabs>
        <w:ind w:left="3525" w:hanging="360"/>
      </w:pPr>
    </w:lvl>
    <w:lvl w:ilvl="5" w:tplc="359E56DE" w:tentative="1">
      <w:start w:val="1"/>
      <w:numFmt w:val="lowerRoman"/>
      <w:lvlText w:val="%6."/>
      <w:lvlJc w:val="right"/>
      <w:pPr>
        <w:tabs>
          <w:tab w:val="num" w:pos="4245"/>
        </w:tabs>
        <w:ind w:left="4245" w:hanging="180"/>
      </w:pPr>
    </w:lvl>
    <w:lvl w:ilvl="6" w:tplc="DF541C94" w:tentative="1">
      <w:start w:val="1"/>
      <w:numFmt w:val="decimal"/>
      <w:lvlText w:val="%7."/>
      <w:lvlJc w:val="left"/>
      <w:pPr>
        <w:tabs>
          <w:tab w:val="num" w:pos="4965"/>
        </w:tabs>
        <w:ind w:left="4965" w:hanging="360"/>
      </w:pPr>
    </w:lvl>
    <w:lvl w:ilvl="7" w:tplc="A63E0E4A" w:tentative="1">
      <w:start w:val="1"/>
      <w:numFmt w:val="lowerLetter"/>
      <w:lvlText w:val="%8."/>
      <w:lvlJc w:val="left"/>
      <w:pPr>
        <w:tabs>
          <w:tab w:val="num" w:pos="5685"/>
        </w:tabs>
        <w:ind w:left="5685" w:hanging="360"/>
      </w:pPr>
    </w:lvl>
    <w:lvl w:ilvl="8" w:tplc="AA540176" w:tentative="1">
      <w:start w:val="1"/>
      <w:numFmt w:val="lowerRoman"/>
      <w:lvlText w:val="%9."/>
      <w:lvlJc w:val="right"/>
      <w:pPr>
        <w:tabs>
          <w:tab w:val="num" w:pos="6405"/>
        </w:tabs>
        <w:ind w:left="6405" w:hanging="180"/>
      </w:pPr>
    </w:lvl>
  </w:abstractNum>
  <w:abstractNum w:abstractNumId="40" w15:restartNumberingAfterBreak="0">
    <w:nsid w:val="32D26E2F"/>
    <w:multiLevelType w:val="multilevel"/>
    <w:tmpl w:val="2E840968"/>
    <w:styleLink w:val="1111112"/>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304"/>
        </w:tabs>
        <w:ind w:left="1304" w:hanging="794"/>
      </w:pPr>
      <w:rPr>
        <w:rFonts w:hint="default"/>
      </w:rPr>
    </w:lvl>
    <w:lvl w:ilvl="2">
      <w:start w:val="1"/>
      <w:numFmt w:val="decimal"/>
      <w:lvlText w:val="%1.%2.%3."/>
      <w:lvlJc w:val="left"/>
      <w:pPr>
        <w:tabs>
          <w:tab w:val="num" w:pos="2155"/>
        </w:tabs>
        <w:ind w:left="2155" w:hanging="85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32FA5F0B"/>
    <w:multiLevelType w:val="multilevel"/>
    <w:tmpl w:val="93D00A70"/>
    <w:lvl w:ilvl="0">
      <w:start w:val="1"/>
      <w:numFmt w:val="hebrew1"/>
      <w:pStyle w:val="AlphaList"/>
      <w:lvlText w:val="%1."/>
      <w:lvlJc w:val="left"/>
      <w:pPr>
        <w:tabs>
          <w:tab w:val="num" w:pos="1532"/>
        </w:tabs>
        <w:ind w:left="1532" w:hanging="397"/>
      </w:pPr>
      <w:rPr>
        <w:rFonts w:hint="default"/>
      </w:rPr>
    </w:lvl>
    <w:lvl w:ilvl="1">
      <w:start w:val="1"/>
      <w:numFmt w:val="lowerLetter"/>
      <w:lvlText w:val="%2."/>
      <w:lvlJc w:val="left"/>
      <w:pPr>
        <w:tabs>
          <w:tab w:val="num" w:pos="2575"/>
        </w:tabs>
        <w:ind w:left="2575" w:hanging="360"/>
      </w:pPr>
    </w:lvl>
    <w:lvl w:ilvl="2" w:tentative="1">
      <w:start w:val="1"/>
      <w:numFmt w:val="lowerRoman"/>
      <w:lvlText w:val="%3."/>
      <w:lvlJc w:val="right"/>
      <w:pPr>
        <w:tabs>
          <w:tab w:val="num" w:pos="3295"/>
        </w:tabs>
        <w:ind w:left="3295" w:hanging="180"/>
      </w:pPr>
    </w:lvl>
    <w:lvl w:ilvl="3" w:tentative="1">
      <w:start w:val="1"/>
      <w:numFmt w:val="decimal"/>
      <w:lvlText w:val="%4."/>
      <w:lvlJc w:val="left"/>
      <w:pPr>
        <w:tabs>
          <w:tab w:val="num" w:pos="4015"/>
        </w:tabs>
        <w:ind w:left="4015" w:hanging="360"/>
      </w:pPr>
    </w:lvl>
    <w:lvl w:ilvl="4" w:tentative="1">
      <w:start w:val="1"/>
      <w:numFmt w:val="lowerLetter"/>
      <w:lvlText w:val="%5."/>
      <w:lvlJc w:val="left"/>
      <w:pPr>
        <w:tabs>
          <w:tab w:val="num" w:pos="4735"/>
        </w:tabs>
        <w:ind w:left="4735" w:hanging="360"/>
      </w:pPr>
    </w:lvl>
    <w:lvl w:ilvl="5" w:tentative="1">
      <w:start w:val="1"/>
      <w:numFmt w:val="lowerRoman"/>
      <w:lvlText w:val="%6."/>
      <w:lvlJc w:val="right"/>
      <w:pPr>
        <w:tabs>
          <w:tab w:val="num" w:pos="5455"/>
        </w:tabs>
        <w:ind w:left="5455" w:hanging="180"/>
      </w:pPr>
    </w:lvl>
    <w:lvl w:ilvl="6" w:tentative="1">
      <w:start w:val="1"/>
      <w:numFmt w:val="decimal"/>
      <w:lvlText w:val="%7."/>
      <w:lvlJc w:val="left"/>
      <w:pPr>
        <w:tabs>
          <w:tab w:val="num" w:pos="6175"/>
        </w:tabs>
        <w:ind w:left="6175" w:hanging="360"/>
      </w:pPr>
    </w:lvl>
    <w:lvl w:ilvl="7" w:tentative="1">
      <w:start w:val="1"/>
      <w:numFmt w:val="lowerLetter"/>
      <w:lvlText w:val="%8."/>
      <w:lvlJc w:val="left"/>
      <w:pPr>
        <w:tabs>
          <w:tab w:val="num" w:pos="6895"/>
        </w:tabs>
        <w:ind w:left="6895" w:hanging="360"/>
      </w:pPr>
    </w:lvl>
    <w:lvl w:ilvl="8" w:tentative="1">
      <w:start w:val="1"/>
      <w:numFmt w:val="lowerRoman"/>
      <w:lvlText w:val="%9."/>
      <w:lvlJc w:val="right"/>
      <w:pPr>
        <w:tabs>
          <w:tab w:val="num" w:pos="7615"/>
        </w:tabs>
        <w:ind w:left="7615" w:hanging="180"/>
      </w:pPr>
    </w:lvl>
  </w:abstractNum>
  <w:abstractNum w:abstractNumId="42" w15:restartNumberingAfterBreak="0">
    <w:nsid w:val="33993B18"/>
    <w:multiLevelType w:val="multilevel"/>
    <w:tmpl w:val="1E1EA954"/>
    <w:styleLink w:val="220"/>
    <w:lvl w:ilvl="0">
      <w:start w:val="1"/>
      <w:numFmt w:val="decimal"/>
      <w:lvlText w:val="%1."/>
      <w:lvlJc w:val="left"/>
      <w:pPr>
        <w:tabs>
          <w:tab w:val="num" w:pos="567"/>
        </w:tabs>
        <w:ind w:left="567" w:hanging="567"/>
      </w:pPr>
      <w:rPr>
        <w:rFonts w:hint="default"/>
        <w:b/>
        <w:bCs/>
        <w:color w:val="0000FF"/>
      </w:rPr>
    </w:lvl>
    <w:lvl w:ilvl="1">
      <w:start w:val="1"/>
      <w:numFmt w:val="decimal"/>
      <w:lvlText w:val="%1.%2."/>
      <w:lvlJc w:val="left"/>
      <w:pPr>
        <w:tabs>
          <w:tab w:val="num" w:pos="851"/>
        </w:tabs>
        <w:ind w:left="1418" w:hanging="851"/>
      </w:pPr>
      <w:rPr>
        <w:rFonts w:cs="David"/>
        <w:color w:val="0000FF"/>
        <w:sz w:val="28"/>
        <w:szCs w:val="28"/>
      </w:rPr>
    </w:lvl>
    <w:lvl w:ilvl="2">
      <w:start w:val="1"/>
      <w:numFmt w:val="decimal"/>
      <w:lvlText w:val="%1.%2.%3."/>
      <w:lvlJc w:val="left"/>
      <w:pPr>
        <w:tabs>
          <w:tab w:val="num" w:pos="2268"/>
        </w:tabs>
        <w:ind w:left="2268" w:hanging="1134"/>
      </w:pPr>
      <w:rPr>
        <w:rFonts w:cs="David"/>
        <w:color w:val="0000FF"/>
        <w:sz w:val="24"/>
        <w:szCs w:val="28"/>
      </w:rPr>
    </w:lvl>
    <w:lvl w:ilvl="3">
      <w:start w:val="1"/>
      <w:numFmt w:val="decimal"/>
      <w:lvlText w:val="%1.%2.%3.%4."/>
      <w:lvlJc w:val="left"/>
      <w:pPr>
        <w:tabs>
          <w:tab w:val="num" w:pos="2575"/>
        </w:tabs>
        <w:ind w:left="2502" w:hanging="647"/>
      </w:pPr>
      <w:rPr>
        <w:rFonts w:hint="default"/>
        <w:color w:val="0000FF"/>
      </w:rPr>
    </w:lvl>
    <w:lvl w:ilvl="4">
      <w:start w:val="1"/>
      <w:numFmt w:val="decimal"/>
      <w:lvlText w:val="%1.%2.%3.%4.%5."/>
      <w:lvlJc w:val="left"/>
      <w:pPr>
        <w:tabs>
          <w:tab w:val="num" w:pos="3295"/>
        </w:tabs>
        <w:ind w:left="3006" w:hanging="794"/>
      </w:pPr>
      <w:rPr>
        <w:rFonts w:hint="default"/>
      </w:rPr>
    </w:lvl>
    <w:lvl w:ilvl="5">
      <w:start w:val="1"/>
      <w:numFmt w:val="decimal"/>
      <w:lvlText w:val="%1.%2.%3.%4.%5.%6."/>
      <w:lvlJc w:val="left"/>
      <w:pPr>
        <w:tabs>
          <w:tab w:val="num" w:pos="3652"/>
        </w:tabs>
        <w:ind w:left="3511" w:hanging="936"/>
      </w:pPr>
      <w:rPr>
        <w:rFonts w:hint="default"/>
      </w:rPr>
    </w:lvl>
    <w:lvl w:ilvl="6">
      <w:start w:val="1"/>
      <w:numFmt w:val="decimal"/>
      <w:lvlText w:val="%1.%2.%3.%4.%5.%6.%7."/>
      <w:lvlJc w:val="left"/>
      <w:pPr>
        <w:tabs>
          <w:tab w:val="num" w:pos="4372"/>
        </w:tabs>
        <w:ind w:left="4015" w:hanging="1083"/>
      </w:pPr>
      <w:rPr>
        <w:rFonts w:hint="default"/>
      </w:rPr>
    </w:lvl>
    <w:lvl w:ilvl="7">
      <w:start w:val="1"/>
      <w:numFmt w:val="decimal"/>
      <w:lvlText w:val="%1.%2.%3.%4.%5.%6.%7.%8."/>
      <w:lvlJc w:val="left"/>
      <w:pPr>
        <w:tabs>
          <w:tab w:val="num" w:pos="4735"/>
        </w:tabs>
        <w:ind w:left="4520" w:hanging="1225"/>
      </w:pPr>
      <w:rPr>
        <w:rFonts w:hint="default"/>
      </w:rPr>
    </w:lvl>
    <w:lvl w:ilvl="8">
      <w:start w:val="1"/>
      <w:numFmt w:val="decimal"/>
      <w:lvlText w:val="%1.%2.%3.%4.%5.%6.%7.%8.%9."/>
      <w:lvlJc w:val="left"/>
      <w:pPr>
        <w:tabs>
          <w:tab w:val="num" w:pos="5455"/>
        </w:tabs>
        <w:ind w:left="5092" w:hanging="1440"/>
      </w:pPr>
      <w:rPr>
        <w:rFonts w:hint="default"/>
      </w:rPr>
    </w:lvl>
  </w:abstractNum>
  <w:abstractNum w:abstractNumId="43" w15:restartNumberingAfterBreak="0">
    <w:nsid w:val="36812ECB"/>
    <w:multiLevelType w:val="multilevel"/>
    <w:tmpl w:val="9CB09290"/>
    <w:lvl w:ilvl="0">
      <w:start w:val="7"/>
      <w:numFmt w:val="decimal"/>
      <w:pStyle w:val="-1-"/>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4" w15:restartNumberingAfterBreak="0">
    <w:nsid w:val="38DB6766"/>
    <w:multiLevelType w:val="singleLevel"/>
    <w:tmpl w:val="552E3820"/>
    <w:lvl w:ilvl="0">
      <w:start w:val="1"/>
      <w:numFmt w:val="decimal"/>
      <w:pStyle w:val="a4"/>
      <w:lvlText w:val="%1."/>
      <w:lvlJc w:val="center"/>
      <w:pPr>
        <w:tabs>
          <w:tab w:val="num" w:pos="648"/>
        </w:tabs>
        <w:ind w:left="360" w:hanging="72"/>
      </w:pPr>
    </w:lvl>
  </w:abstractNum>
  <w:abstractNum w:abstractNumId="45" w15:restartNumberingAfterBreak="0">
    <w:nsid w:val="3BA731A4"/>
    <w:multiLevelType w:val="multilevel"/>
    <w:tmpl w:val="9EB873B6"/>
    <w:lvl w:ilvl="0">
      <w:numFmt w:val="decimal"/>
      <w:pStyle w:val="Hn1"/>
      <w:isLg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pStyle w:val="Hn3"/>
      <w:lvlText w:val="%1.%2.%3"/>
      <w:lvlJc w:val="left"/>
      <w:pPr>
        <w:tabs>
          <w:tab w:val="num" w:pos="1080"/>
        </w:tabs>
        <w:ind w:left="1080" w:hanging="720"/>
      </w:pPr>
      <w:rPr>
        <w:rFonts w:cs="Times New Roman" w:hint="default"/>
      </w:rPr>
    </w:lvl>
    <w:lvl w:ilvl="3">
      <w:start w:val="1"/>
      <w:numFmt w:val="decimal"/>
      <w:pStyle w:val="Hn4"/>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15:restartNumberingAfterBreak="0">
    <w:nsid w:val="3C106D56"/>
    <w:multiLevelType w:val="multilevel"/>
    <w:tmpl w:val="B120A4AA"/>
    <w:lvl w:ilvl="0">
      <w:start w:val="1"/>
      <w:numFmt w:val="decimal"/>
      <w:pStyle w:val="52"/>
      <w:lvlText w:val="%1."/>
      <w:lvlJc w:val="right"/>
      <w:pPr>
        <w:tabs>
          <w:tab w:val="num" w:pos="709"/>
        </w:tabs>
        <w:ind w:left="709" w:right="709" w:hanging="482"/>
      </w:pPr>
      <w:rPr>
        <w:rFonts w:cs="Courier New" w:hint="default"/>
        <w:bCs/>
        <w:iCs w:val="0"/>
        <w:szCs w:val="20"/>
      </w:rPr>
    </w:lvl>
    <w:lvl w:ilvl="1">
      <w:start w:val="1"/>
      <w:numFmt w:val="decimal"/>
      <w:lvlText w:val="     %1.%2"/>
      <w:lvlJc w:val="center"/>
      <w:pPr>
        <w:tabs>
          <w:tab w:val="num" w:pos="1418"/>
        </w:tabs>
        <w:ind w:left="1418" w:right="1418" w:hanging="908"/>
      </w:pPr>
      <w:rPr>
        <w:rFonts w:cs="Courier New" w:hint="default"/>
        <w:bCs/>
        <w:iCs w:val="0"/>
        <w:szCs w:val="20"/>
      </w:rPr>
    </w:lvl>
    <w:lvl w:ilvl="2">
      <w:start w:val="1"/>
      <w:numFmt w:val="decimal"/>
      <w:lvlText w:val="          %1.%2.%3"/>
      <w:lvlJc w:val="center"/>
      <w:pPr>
        <w:tabs>
          <w:tab w:val="num" w:pos="2552"/>
        </w:tabs>
        <w:ind w:left="2552" w:right="2552" w:hanging="1475"/>
      </w:pPr>
      <w:rPr>
        <w:rFonts w:cs="Courier New" w:hint="default"/>
        <w:bCs/>
        <w:iCs w:val="0"/>
        <w:szCs w:val="20"/>
      </w:rPr>
    </w:lvl>
    <w:lvl w:ilvl="3">
      <w:start w:val="1"/>
      <w:numFmt w:val="decimal"/>
      <w:lvlText w:val="               %1.%2.%3.%4"/>
      <w:lvlJc w:val="left"/>
      <w:pPr>
        <w:tabs>
          <w:tab w:val="num" w:pos="3686"/>
        </w:tabs>
        <w:ind w:left="3686" w:right="3686" w:hanging="3062"/>
      </w:pPr>
      <w:rPr>
        <w:rFonts w:cs="Courier New" w:hint="default"/>
        <w:bCs/>
        <w:iCs w:val="0"/>
        <w:szCs w:val="20"/>
      </w:rPr>
    </w:lvl>
    <w:lvl w:ilvl="4">
      <w:start w:val="1"/>
      <w:numFmt w:val="decimal"/>
      <w:lvlText w:val="                 %1.%2.%3.%4.%5"/>
      <w:lvlJc w:val="center"/>
      <w:pPr>
        <w:tabs>
          <w:tab w:val="num" w:pos="5103"/>
        </w:tabs>
        <w:ind w:left="5103" w:right="5103" w:hanging="2098"/>
      </w:pPr>
      <w:rPr>
        <w:rFonts w:cs="Courier New" w:hint="default"/>
        <w:bCs/>
        <w:iCs w:val="0"/>
        <w:szCs w:val="20"/>
      </w:rPr>
    </w:lvl>
    <w:lvl w:ilvl="5">
      <w:start w:val="1"/>
      <w:numFmt w:val="hebrew1"/>
      <w:lvlText w:val="%6."/>
      <w:lvlJc w:val="center"/>
      <w:pPr>
        <w:tabs>
          <w:tab w:val="num" w:pos="5670"/>
        </w:tabs>
        <w:ind w:left="5670" w:right="5670" w:hanging="510"/>
      </w:pPr>
      <w:rPr>
        <w:rFonts w:ascii="Times New Roman" w:hAnsi="Times New Roman" w:cs="David" w:hint="default"/>
      </w:r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47" w15:restartNumberingAfterBreak="0">
    <w:nsid w:val="3CD62704"/>
    <w:multiLevelType w:val="hybridMultilevel"/>
    <w:tmpl w:val="B77A361A"/>
    <w:lvl w:ilvl="0" w:tplc="EDA2212C">
      <w:start w:val="1"/>
      <w:numFmt w:val="bullet"/>
      <w:pStyle w:val="Instruction1"/>
      <w:lvlText w:val=""/>
      <w:lvlJc w:val="left"/>
      <w:pPr>
        <w:tabs>
          <w:tab w:val="num" w:pos="794"/>
        </w:tabs>
        <w:ind w:left="794" w:hanging="397"/>
      </w:pPr>
      <w:rPr>
        <w:rFonts w:ascii="Wingdings" w:hAnsi="Wingdings" w:hint="default"/>
      </w:rPr>
    </w:lvl>
    <w:lvl w:ilvl="1" w:tplc="029C5A8E" w:tentative="1">
      <w:start w:val="1"/>
      <w:numFmt w:val="bullet"/>
      <w:lvlText w:val="o"/>
      <w:lvlJc w:val="left"/>
      <w:pPr>
        <w:tabs>
          <w:tab w:val="num" w:pos="1440"/>
        </w:tabs>
        <w:ind w:left="1440" w:right="1440" w:hanging="360"/>
      </w:pPr>
      <w:rPr>
        <w:rFonts w:ascii="Courier New" w:hAnsi="Courier New" w:hint="default"/>
      </w:rPr>
    </w:lvl>
    <w:lvl w:ilvl="2" w:tplc="8F202630" w:tentative="1">
      <w:start w:val="1"/>
      <w:numFmt w:val="bullet"/>
      <w:lvlText w:val=""/>
      <w:lvlJc w:val="left"/>
      <w:pPr>
        <w:tabs>
          <w:tab w:val="num" w:pos="2160"/>
        </w:tabs>
        <w:ind w:left="2160" w:right="2160" w:hanging="360"/>
      </w:pPr>
      <w:rPr>
        <w:rFonts w:ascii="Wingdings" w:hAnsi="Wingdings" w:hint="default"/>
      </w:rPr>
    </w:lvl>
    <w:lvl w:ilvl="3" w:tplc="850A3F26">
      <w:start w:val="1"/>
      <w:numFmt w:val="bullet"/>
      <w:lvlText w:val=""/>
      <w:lvlJc w:val="left"/>
      <w:pPr>
        <w:tabs>
          <w:tab w:val="num" w:pos="2880"/>
        </w:tabs>
        <w:ind w:left="2880" w:right="2880" w:hanging="360"/>
      </w:pPr>
      <w:rPr>
        <w:rFonts w:ascii="Symbol" w:hAnsi="Symbol" w:hint="default"/>
      </w:rPr>
    </w:lvl>
    <w:lvl w:ilvl="4" w:tplc="2A101C0E" w:tentative="1">
      <w:start w:val="1"/>
      <w:numFmt w:val="bullet"/>
      <w:lvlText w:val="o"/>
      <w:lvlJc w:val="left"/>
      <w:pPr>
        <w:tabs>
          <w:tab w:val="num" w:pos="3600"/>
        </w:tabs>
        <w:ind w:left="3600" w:right="3600" w:hanging="360"/>
      </w:pPr>
      <w:rPr>
        <w:rFonts w:ascii="Courier New" w:hAnsi="Courier New" w:hint="default"/>
      </w:rPr>
    </w:lvl>
    <w:lvl w:ilvl="5" w:tplc="C55E208E" w:tentative="1">
      <w:start w:val="1"/>
      <w:numFmt w:val="bullet"/>
      <w:lvlText w:val=""/>
      <w:lvlJc w:val="left"/>
      <w:pPr>
        <w:tabs>
          <w:tab w:val="num" w:pos="4320"/>
        </w:tabs>
        <w:ind w:left="4320" w:right="4320" w:hanging="360"/>
      </w:pPr>
      <w:rPr>
        <w:rFonts w:ascii="Wingdings" w:hAnsi="Wingdings" w:hint="default"/>
      </w:rPr>
    </w:lvl>
    <w:lvl w:ilvl="6" w:tplc="6298D986" w:tentative="1">
      <w:start w:val="1"/>
      <w:numFmt w:val="bullet"/>
      <w:lvlText w:val=""/>
      <w:lvlJc w:val="left"/>
      <w:pPr>
        <w:tabs>
          <w:tab w:val="num" w:pos="5040"/>
        </w:tabs>
        <w:ind w:left="5040" w:right="5040" w:hanging="360"/>
      </w:pPr>
      <w:rPr>
        <w:rFonts w:ascii="Symbol" w:hAnsi="Symbol" w:hint="default"/>
      </w:rPr>
    </w:lvl>
    <w:lvl w:ilvl="7" w:tplc="A3B62AF2" w:tentative="1">
      <w:start w:val="1"/>
      <w:numFmt w:val="bullet"/>
      <w:lvlText w:val="o"/>
      <w:lvlJc w:val="left"/>
      <w:pPr>
        <w:tabs>
          <w:tab w:val="num" w:pos="5760"/>
        </w:tabs>
        <w:ind w:left="5760" w:right="5760" w:hanging="360"/>
      </w:pPr>
      <w:rPr>
        <w:rFonts w:ascii="Courier New" w:hAnsi="Courier New" w:hint="default"/>
      </w:rPr>
    </w:lvl>
    <w:lvl w:ilvl="8" w:tplc="EED02B6E" w:tentative="1">
      <w:start w:val="1"/>
      <w:numFmt w:val="bullet"/>
      <w:lvlText w:val=""/>
      <w:lvlJc w:val="left"/>
      <w:pPr>
        <w:tabs>
          <w:tab w:val="num" w:pos="6480"/>
        </w:tabs>
        <w:ind w:left="6480" w:right="6480" w:hanging="360"/>
      </w:pPr>
      <w:rPr>
        <w:rFonts w:ascii="Wingdings" w:hAnsi="Wingdings" w:hint="default"/>
      </w:rPr>
    </w:lvl>
  </w:abstractNum>
  <w:abstractNum w:abstractNumId="48" w15:restartNumberingAfterBreak="0">
    <w:nsid w:val="3E9938F9"/>
    <w:multiLevelType w:val="multilevel"/>
    <w:tmpl w:val="7D048DCE"/>
    <w:lvl w:ilvl="0">
      <w:start w:val="1"/>
      <w:numFmt w:val="decimal"/>
      <w:lvlText w:val="%1."/>
      <w:lvlJc w:val="left"/>
      <w:pPr>
        <w:ind w:left="390" w:hanging="390"/>
      </w:pPr>
      <w:rPr>
        <w:rFonts w:hint="default"/>
        <w:u w:val="none"/>
      </w:rPr>
    </w:lvl>
    <w:lvl w:ilvl="1">
      <w:start w:val="1"/>
      <w:numFmt w:val="decimal"/>
      <w:lvlText w:val="%1.%2"/>
      <w:lvlJc w:val="left"/>
      <w:pPr>
        <w:ind w:left="750" w:hanging="390"/>
      </w:pPr>
      <w:rPr>
        <w:rFonts w:hint="default"/>
        <w:u w:val="none"/>
      </w:rPr>
    </w:lvl>
    <w:lvl w:ilvl="2">
      <w:start w:val="1"/>
      <w:numFmt w:val="decimal"/>
      <w:lvlText w:val="%1.%2.%3"/>
      <w:lvlJc w:val="left"/>
      <w:pPr>
        <w:ind w:left="1440" w:hanging="720"/>
      </w:pPr>
      <w:rPr>
        <w:rFonts w:hint="default"/>
        <w:u w:val="none"/>
      </w:rPr>
    </w:lvl>
    <w:lvl w:ilvl="3">
      <w:start w:val="1"/>
      <w:numFmt w:val="decimal"/>
      <w:lvlText w:val="%1.%2.%3.%4"/>
      <w:lvlJc w:val="left"/>
      <w:pPr>
        <w:ind w:left="1800" w:hanging="720"/>
      </w:pPr>
      <w:rPr>
        <w:rFonts w:hint="default"/>
        <w:u w:val="none"/>
      </w:rPr>
    </w:lvl>
    <w:lvl w:ilvl="4">
      <w:start w:val="1"/>
      <w:numFmt w:val="decimal"/>
      <w:lvlText w:val="%1.%2.%3.%4.%5"/>
      <w:lvlJc w:val="left"/>
      <w:pPr>
        <w:ind w:left="2520" w:hanging="1080"/>
      </w:pPr>
      <w:rPr>
        <w:rFonts w:hint="default"/>
        <w:u w:val="none"/>
      </w:rPr>
    </w:lvl>
    <w:lvl w:ilvl="5">
      <w:start w:val="1"/>
      <w:numFmt w:val="decimal"/>
      <w:lvlText w:val="%1.%2.%3.%4.%5.%6"/>
      <w:lvlJc w:val="left"/>
      <w:pPr>
        <w:ind w:left="2880" w:hanging="1080"/>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960" w:hanging="1440"/>
      </w:pPr>
      <w:rPr>
        <w:rFonts w:hint="default"/>
        <w:u w:val="none"/>
      </w:rPr>
    </w:lvl>
    <w:lvl w:ilvl="8">
      <w:start w:val="1"/>
      <w:numFmt w:val="decimal"/>
      <w:lvlText w:val="%1.%2.%3.%4.%5.%6.%7.%8.%9"/>
      <w:lvlJc w:val="left"/>
      <w:pPr>
        <w:ind w:left="4320" w:hanging="1440"/>
      </w:pPr>
      <w:rPr>
        <w:rFonts w:hint="default"/>
        <w:u w:val="none"/>
      </w:rPr>
    </w:lvl>
  </w:abstractNum>
  <w:abstractNum w:abstractNumId="49" w15:restartNumberingAfterBreak="0">
    <w:nsid w:val="3FF37DE5"/>
    <w:multiLevelType w:val="multilevel"/>
    <w:tmpl w:val="5E9C23AC"/>
    <w:lvl w:ilvl="0">
      <w:start w:val="1"/>
      <w:numFmt w:val="decimal"/>
      <w:pStyle w:val="a5"/>
      <w:lvlText w:val="%1."/>
      <w:lvlJc w:val="left"/>
      <w:pPr>
        <w:tabs>
          <w:tab w:val="num" w:pos="720"/>
        </w:tabs>
        <w:ind w:left="720" w:hanging="720"/>
      </w:pPr>
      <w:rPr>
        <w:rFonts w:hint="default"/>
        <w:b/>
        <w:bCs w:val="0"/>
        <w:i w:val="0"/>
        <w:iCs w:val="0"/>
        <w:sz w:val="24"/>
        <w:szCs w:val="24"/>
        <w:lang w:bidi="he-IL"/>
      </w:rPr>
    </w:lvl>
    <w:lvl w:ilvl="1">
      <w:start w:val="1"/>
      <w:numFmt w:val="decimal"/>
      <w:isLgl/>
      <w:lvlText w:val="%1.%2"/>
      <w:lvlJc w:val="left"/>
      <w:pPr>
        <w:tabs>
          <w:tab w:val="num" w:pos="1361"/>
        </w:tabs>
        <w:ind w:left="1361" w:hanging="624"/>
      </w:pPr>
      <w:rPr>
        <w:rFonts w:ascii="Times" w:hAnsi="Times" w:cs="David" w:hint="default"/>
        <w:b w:val="0"/>
        <w:bCs w:val="0"/>
        <w:i w:val="0"/>
        <w:iCs w:val="0"/>
        <w:color w:val="000000"/>
        <w:sz w:val="24"/>
        <w:szCs w:val="24"/>
      </w:rPr>
    </w:lvl>
    <w:lvl w:ilvl="2">
      <w:start w:val="1"/>
      <w:numFmt w:val="decimal"/>
      <w:isLgl/>
      <w:lvlText w:val="%1.%2.%3"/>
      <w:lvlJc w:val="left"/>
      <w:pPr>
        <w:tabs>
          <w:tab w:val="num" w:pos="2160"/>
        </w:tabs>
        <w:ind w:left="2160" w:hanging="720"/>
      </w:pPr>
      <w:rPr>
        <w:rFonts w:hint="default"/>
        <w:b w:val="0"/>
        <w:bCs w:val="0"/>
        <w:sz w:val="24"/>
        <w:lang w:val="en-US"/>
      </w:rPr>
    </w:lvl>
    <w:lvl w:ilvl="3">
      <w:start w:val="1"/>
      <w:numFmt w:val="decimal"/>
      <w:isLgl/>
      <w:lvlText w:val="%1.%2.%3.%4"/>
      <w:lvlJc w:val="left"/>
      <w:pPr>
        <w:tabs>
          <w:tab w:val="num" w:pos="2880"/>
        </w:tabs>
        <w:ind w:left="2880" w:hanging="720"/>
      </w:pPr>
      <w:rPr>
        <w:rFonts w:hint="default"/>
        <w:sz w:val="24"/>
      </w:rPr>
    </w:lvl>
    <w:lvl w:ilvl="4">
      <w:start w:val="1"/>
      <w:numFmt w:val="decimal"/>
      <w:isLgl/>
      <w:lvlText w:val="%1.%2.%3.%4.%5"/>
      <w:lvlJc w:val="left"/>
      <w:pPr>
        <w:tabs>
          <w:tab w:val="num" w:pos="3960"/>
        </w:tabs>
        <w:ind w:left="3960" w:hanging="1080"/>
      </w:pPr>
      <w:rPr>
        <w:rFonts w:hint="default"/>
        <w:sz w:val="24"/>
      </w:rPr>
    </w:lvl>
    <w:lvl w:ilvl="5">
      <w:start w:val="1"/>
      <w:numFmt w:val="decimal"/>
      <w:isLgl/>
      <w:lvlText w:val="%1.%2.%3.%4.%5.%6"/>
      <w:lvlJc w:val="left"/>
      <w:pPr>
        <w:tabs>
          <w:tab w:val="num" w:pos="4680"/>
        </w:tabs>
        <w:ind w:left="4680" w:hanging="1080"/>
      </w:pPr>
      <w:rPr>
        <w:rFonts w:hint="default"/>
        <w:sz w:val="24"/>
      </w:rPr>
    </w:lvl>
    <w:lvl w:ilvl="6">
      <w:start w:val="1"/>
      <w:numFmt w:val="decimal"/>
      <w:isLgl/>
      <w:lvlText w:val="%1.%2.%3.%4.%5.%6.%7"/>
      <w:lvlJc w:val="left"/>
      <w:pPr>
        <w:tabs>
          <w:tab w:val="num" w:pos="5760"/>
        </w:tabs>
        <w:ind w:left="5760" w:hanging="1440"/>
      </w:pPr>
      <w:rPr>
        <w:rFonts w:hint="default"/>
        <w:sz w:val="24"/>
      </w:rPr>
    </w:lvl>
    <w:lvl w:ilvl="7">
      <w:start w:val="1"/>
      <w:numFmt w:val="decimal"/>
      <w:isLgl/>
      <w:lvlText w:val="%1.%2.%3.%4.%5.%6.%7.%8"/>
      <w:lvlJc w:val="left"/>
      <w:pPr>
        <w:tabs>
          <w:tab w:val="num" w:pos="6480"/>
        </w:tabs>
        <w:ind w:left="6480" w:hanging="1440"/>
      </w:pPr>
      <w:rPr>
        <w:rFonts w:hint="default"/>
        <w:sz w:val="24"/>
      </w:rPr>
    </w:lvl>
    <w:lvl w:ilvl="8">
      <w:start w:val="1"/>
      <w:numFmt w:val="decimal"/>
      <w:isLgl/>
      <w:lvlText w:val="%1.%2.%3.%4.%5.%6.%7.%8.%9"/>
      <w:lvlJc w:val="left"/>
      <w:pPr>
        <w:tabs>
          <w:tab w:val="num" w:pos="7560"/>
        </w:tabs>
        <w:ind w:left="7560" w:hanging="1800"/>
      </w:pPr>
      <w:rPr>
        <w:rFonts w:hint="default"/>
        <w:sz w:val="24"/>
      </w:rPr>
    </w:lvl>
  </w:abstractNum>
  <w:abstractNum w:abstractNumId="50" w15:restartNumberingAfterBreak="0">
    <w:nsid w:val="400E2130"/>
    <w:multiLevelType w:val="hybridMultilevel"/>
    <w:tmpl w:val="5372D56E"/>
    <w:lvl w:ilvl="0" w:tplc="160AC1F6">
      <w:start w:val="1"/>
      <w:numFmt w:val="decimal"/>
      <w:lvlText w:val="%1."/>
      <w:lvlJc w:val="left"/>
      <w:pPr>
        <w:ind w:left="720" w:hanging="360"/>
      </w:pPr>
    </w:lvl>
    <w:lvl w:ilvl="1" w:tplc="755EF956">
      <w:start w:val="1"/>
      <w:numFmt w:val="hebrew1"/>
      <w:lvlText w:val="%2."/>
      <w:lvlJc w:val="left"/>
      <w:pPr>
        <w:ind w:left="1440" w:hanging="360"/>
      </w:pPr>
      <w:rPr>
        <w:rFonts w:ascii="David" w:eastAsia="Times New Roman" w:hAnsi="David" w:cs="David"/>
      </w:rPr>
    </w:lvl>
    <w:lvl w:ilvl="2" w:tplc="FDE4CE3A">
      <w:start w:val="1"/>
      <w:numFmt w:val="lowerRoman"/>
      <w:lvlText w:val="%3."/>
      <w:lvlJc w:val="right"/>
      <w:pPr>
        <w:ind w:left="2160" w:hanging="180"/>
      </w:pPr>
    </w:lvl>
    <w:lvl w:ilvl="3" w:tplc="0DC0F1E4">
      <w:start w:val="1"/>
      <w:numFmt w:val="decimal"/>
      <w:lvlText w:val="%4."/>
      <w:lvlJc w:val="left"/>
      <w:pPr>
        <w:ind w:left="2880" w:hanging="360"/>
      </w:pPr>
    </w:lvl>
    <w:lvl w:ilvl="4" w:tplc="79DA40D6">
      <w:start w:val="1"/>
      <w:numFmt w:val="lowerLetter"/>
      <w:lvlText w:val="%5."/>
      <w:lvlJc w:val="left"/>
      <w:pPr>
        <w:ind w:left="3600" w:hanging="360"/>
      </w:pPr>
    </w:lvl>
    <w:lvl w:ilvl="5" w:tplc="CC2424C0">
      <w:start w:val="1"/>
      <w:numFmt w:val="lowerRoman"/>
      <w:lvlText w:val="%6."/>
      <w:lvlJc w:val="right"/>
      <w:pPr>
        <w:ind w:left="4320" w:hanging="180"/>
      </w:pPr>
    </w:lvl>
    <w:lvl w:ilvl="6" w:tplc="52BEA14E">
      <w:start w:val="1"/>
      <w:numFmt w:val="decimal"/>
      <w:lvlText w:val="%7."/>
      <w:lvlJc w:val="left"/>
      <w:pPr>
        <w:ind w:left="5040" w:hanging="360"/>
      </w:pPr>
    </w:lvl>
    <w:lvl w:ilvl="7" w:tplc="A59034BA">
      <w:start w:val="1"/>
      <w:numFmt w:val="lowerLetter"/>
      <w:lvlText w:val="%8."/>
      <w:lvlJc w:val="left"/>
      <w:pPr>
        <w:ind w:left="5760" w:hanging="360"/>
      </w:pPr>
    </w:lvl>
    <w:lvl w:ilvl="8" w:tplc="415CD5AA">
      <w:start w:val="1"/>
      <w:numFmt w:val="lowerRoman"/>
      <w:lvlText w:val="%9."/>
      <w:lvlJc w:val="right"/>
      <w:pPr>
        <w:ind w:left="6480" w:hanging="180"/>
      </w:pPr>
    </w:lvl>
  </w:abstractNum>
  <w:abstractNum w:abstractNumId="51" w15:restartNumberingAfterBreak="0">
    <w:nsid w:val="437106E5"/>
    <w:multiLevelType w:val="multilevel"/>
    <w:tmpl w:val="D27214C8"/>
    <w:lvl w:ilvl="0">
      <w:start w:val="12"/>
      <w:numFmt w:val="decimalZero"/>
      <w:lvlText w:val="%1"/>
      <w:lvlJc w:val="left"/>
      <w:pPr>
        <w:tabs>
          <w:tab w:val="num" w:pos="1140"/>
        </w:tabs>
        <w:ind w:left="1140" w:hanging="1140"/>
      </w:pPr>
      <w:rPr>
        <w:rFonts w:hint="default"/>
      </w:rPr>
    </w:lvl>
    <w:lvl w:ilvl="1">
      <w:numFmt w:val="decimalZero"/>
      <w:lvlText w:val="%1.%2"/>
      <w:lvlJc w:val="left"/>
      <w:pPr>
        <w:tabs>
          <w:tab w:val="num" w:pos="1140"/>
        </w:tabs>
        <w:ind w:left="1140" w:hanging="1140"/>
      </w:pPr>
      <w:rPr>
        <w:rFonts w:hint="default"/>
      </w:rPr>
    </w:lvl>
    <w:lvl w:ilvl="2">
      <w:start w:val="1"/>
      <w:numFmt w:val="decimalZero"/>
      <w:pStyle w:val="-3"/>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pStyle w:val="-5"/>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hint="default"/>
      </w:rPr>
    </w:lvl>
  </w:abstractNum>
  <w:abstractNum w:abstractNumId="53" w15:restartNumberingAfterBreak="0">
    <w:nsid w:val="44D85E0F"/>
    <w:multiLevelType w:val="multilevel"/>
    <w:tmpl w:val="1794D5E2"/>
    <w:styleLink w:val="2515"/>
    <w:lvl w:ilvl="0">
      <w:start w:val="1"/>
      <w:numFmt w:val="decimal"/>
      <w:lvlText w:val="%1."/>
      <w:lvlJc w:val="left"/>
      <w:pPr>
        <w:tabs>
          <w:tab w:val="num" w:pos="567"/>
        </w:tabs>
        <w:ind w:left="567" w:hanging="567"/>
      </w:pPr>
      <w:rPr>
        <w:color w:val="0000FF"/>
      </w:rPr>
    </w:lvl>
    <w:lvl w:ilvl="1">
      <w:start w:val="1"/>
      <w:numFmt w:val="decimal"/>
      <w:lvlText w:val="%1.%2."/>
      <w:lvlJc w:val="left"/>
      <w:pPr>
        <w:tabs>
          <w:tab w:val="num" w:pos="851"/>
        </w:tabs>
        <w:ind w:left="1418" w:hanging="851"/>
      </w:pPr>
      <w:rPr>
        <w:rFonts w:cs="David"/>
        <w:color w:val="0000FF"/>
        <w:sz w:val="28"/>
        <w:szCs w:val="28"/>
        <w:u w:val="single"/>
      </w:rPr>
    </w:lvl>
    <w:lvl w:ilvl="2">
      <w:start w:val="1"/>
      <w:numFmt w:val="decimal"/>
      <w:lvlText w:val="%1.%2.%3."/>
      <w:lvlJc w:val="left"/>
      <w:pPr>
        <w:tabs>
          <w:tab w:val="num" w:pos="2268"/>
        </w:tabs>
        <w:ind w:left="2268" w:hanging="850"/>
      </w:pPr>
      <w:rPr>
        <w:rFonts w:cs="David"/>
        <w:color w:val="0000FF"/>
        <w:sz w:val="24"/>
        <w:szCs w:val="28"/>
      </w:rPr>
    </w:lvl>
    <w:lvl w:ilvl="3">
      <w:start w:val="1"/>
      <w:numFmt w:val="decimal"/>
      <w:lvlText w:val="%1.%2.%3.%4."/>
      <w:lvlJc w:val="left"/>
      <w:pPr>
        <w:tabs>
          <w:tab w:val="num" w:pos="2575"/>
        </w:tabs>
        <w:ind w:left="2502" w:hanging="647"/>
      </w:pPr>
      <w:rPr>
        <w:rFonts w:hint="default"/>
        <w:color w:val="0000FF"/>
      </w:rPr>
    </w:lvl>
    <w:lvl w:ilvl="4">
      <w:start w:val="1"/>
      <w:numFmt w:val="decimal"/>
      <w:lvlText w:val="%1.%2.%3.%4.%5."/>
      <w:lvlJc w:val="left"/>
      <w:pPr>
        <w:tabs>
          <w:tab w:val="num" w:pos="3295"/>
        </w:tabs>
        <w:ind w:left="3006" w:hanging="794"/>
      </w:pPr>
      <w:rPr>
        <w:rFonts w:hint="default"/>
      </w:rPr>
    </w:lvl>
    <w:lvl w:ilvl="5">
      <w:start w:val="1"/>
      <w:numFmt w:val="decimal"/>
      <w:lvlText w:val="%1.%2.%3.%4.%5.%6."/>
      <w:lvlJc w:val="left"/>
      <w:pPr>
        <w:tabs>
          <w:tab w:val="num" w:pos="3652"/>
        </w:tabs>
        <w:ind w:left="3511" w:hanging="936"/>
      </w:pPr>
      <w:rPr>
        <w:rFonts w:hint="default"/>
      </w:rPr>
    </w:lvl>
    <w:lvl w:ilvl="6">
      <w:start w:val="1"/>
      <w:numFmt w:val="decimal"/>
      <w:lvlText w:val="%1.%2.%3.%4.%5.%6.%7."/>
      <w:lvlJc w:val="left"/>
      <w:pPr>
        <w:tabs>
          <w:tab w:val="num" w:pos="4372"/>
        </w:tabs>
        <w:ind w:left="4015" w:hanging="1083"/>
      </w:pPr>
      <w:rPr>
        <w:rFonts w:hint="default"/>
      </w:rPr>
    </w:lvl>
    <w:lvl w:ilvl="7">
      <w:start w:val="1"/>
      <w:numFmt w:val="decimal"/>
      <w:lvlText w:val="%1.%2.%3.%4.%5.%6.%7.%8."/>
      <w:lvlJc w:val="left"/>
      <w:pPr>
        <w:tabs>
          <w:tab w:val="num" w:pos="4735"/>
        </w:tabs>
        <w:ind w:left="4520" w:hanging="1225"/>
      </w:pPr>
      <w:rPr>
        <w:rFonts w:hint="default"/>
      </w:rPr>
    </w:lvl>
    <w:lvl w:ilvl="8">
      <w:start w:val="1"/>
      <w:numFmt w:val="decimal"/>
      <w:lvlText w:val="%1.%2.%3.%4.%5.%6.%7.%8.%9."/>
      <w:lvlJc w:val="left"/>
      <w:pPr>
        <w:tabs>
          <w:tab w:val="num" w:pos="5455"/>
        </w:tabs>
        <w:ind w:left="5092" w:hanging="1440"/>
      </w:pPr>
      <w:rPr>
        <w:rFonts w:hint="default"/>
      </w:rPr>
    </w:lvl>
  </w:abstractNum>
  <w:abstractNum w:abstractNumId="54" w15:restartNumberingAfterBreak="0">
    <w:nsid w:val="45C726D2"/>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46AB5908"/>
    <w:multiLevelType w:val="multilevel"/>
    <w:tmpl w:val="442A7054"/>
    <w:lvl w:ilvl="0">
      <w:start w:val="1"/>
      <w:numFmt w:val="decimal"/>
      <w:pStyle w:val="13"/>
      <w:lvlText w:val="%1."/>
      <w:lvlJc w:val="left"/>
      <w:pPr>
        <w:tabs>
          <w:tab w:val="num" w:pos="560"/>
        </w:tabs>
        <w:ind w:left="560" w:hanging="560"/>
      </w:pPr>
      <w:rPr>
        <w:rFonts w:cs="David" w:hint="default"/>
      </w:rPr>
    </w:lvl>
    <w:lvl w:ilvl="1">
      <w:start w:val="1"/>
      <w:numFmt w:val="decimal"/>
      <w:pStyle w:val="23"/>
      <w:lvlText w:val="%1.%2."/>
      <w:lvlJc w:val="left"/>
      <w:pPr>
        <w:tabs>
          <w:tab w:val="num" w:pos="1705"/>
        </w:tabs>
        <w:ind w:left="1705" w:hanging="853"/>
      </w:pPr>
      <w:rPr>
        <w:rFonts w:hint="default"/>
        <w:b w:val="0"/>
        <w:bCs w:val="0"/>
        <w:lang w:val="en-US" w:bidi="he-IL"/>
      </w:rPr>
    </w:lvl>
    <w:lvl w:ilvl="2">
      <w:start w:val="1"/>
      <w:numFmt w:val="decimal"/>
      <w:pStyle w:val="31"/>
      <w:lvlText w:val="%1.%2.%3."/>
      <w:lvlJc w:val="left"/>
      <w:pPr>
        <w:tabs>
          <w:tab w:val="num" w:pos="3270"/>
        </w:tabs>
        <w:ind w:left="3270" w:hanging="1140"/>
      </w:pPr>
      <w:rPr>
        <w:rFonts w:hint="default"/>
        <w:b w:val="0"/>
        <w:bCs w:val="0"/>
      </w:rPr>
    </w:lvl>
    <w:lvl w:ilvl="3">
      <w:start w:val="1"/>
      <w:numFmt w:val="decimal"/>
      <w:pStyle w:val="44"/>
      <w:lvlText w:val="%1.%2.%3.%4."/>
      <w:lvlJc w:val="left"/>
      <w:pPr>
        <w:tabs>
          <w:tab w:val="num" w:pos="4723"/>
        </w:tabs>
        <w:ind w:left="4723" w:hanging="9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15:restartNumberingAfterBreak="0">
    <w:nsid w:val="46EA4D54"/>
    <w:multiLevelType w:val="multilevel"/>
    <w:tmpl w:val="BAF60148"/>
    <w:lvl w:ilvl="0">
      <w:start w:val="1"/>
      <w:numFmt w:val="decimal"/>
      <w:pStyle w:val="a6"/>
      <w:lvlText w:val="%1"/>
      <w:lvlJc w:val="left"/>
      <w:pPr>
        <w:tabs>
          <w:tab w:val="num" w:pos="567"/>
        </w:tabs>
        <w:ind w:left="567" w:right="567" w:hanging="567"/>
      </w:pPr>
      <w:rPr>
        <w:rFonts w:ascii="Times New Roman" w:hAnsi="Times New Roman" w:cs="David" w:hint="default"/>
        <w:b w:val="0"/>
        <w:bCs w:val="0"/>
        <w:i w:val="0"/>
        <w:iCs w:val="0"/>
        <w:sz w:val="28"/>
        <w:szCs w:val="28"/>
      </w:rPr>
    </w:lvl>
    <w:lvl w:ilvl="1">
      <w:start w:val="1"/>
      <w:numFmt w:val="decimal"/>
      <w:lvlText w:val="%1.%2"/>
      <w:lvlJc w:val="left"/>
      <w:pPr>
        <w:tabs>
          <w:tab w:val="num" w:pos="567"/>
        </w:tabs>
        <w:ind w:left="567" w:righ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134"/>
        </w:tabs>
        <w:ind w:left="1134" w:right="1134" w:hanging="567"/>
      </w:pPr>
      <w:rPr>
        <w:rFonts w:ascii="Times New Roman" w:hAnsi="Times New Roman" w:cs="David" w:hint="default"/>
        <w:b w:val="0"/>
        <w:bCs w:val="0"/>
        <w:i w:val="0"/>
        <w:iCs w:val="0"/>
        <w:sz w:val="24"/>
        <w:szCs w:val="24"/>
      </w:rPr>
    </w:lvl>
    <w:lvl w:ilvl="3">
      <w:start w:val="1"/>
      <w:numFmt w:val="hebrew1"/>
      <w:lvlText w:val="%4."/>
      <w:lvlJc w:val="left"/>
      <w:pPr>
        <w:tabs>
          <w:tab w:val="num" w:pos="1418"/>
        </w:tabs>
        <w:ind w:left="1418" w:right="1418" w:hanging="284"/>
      </w:pPr>
      <w:rPr>
        <w:rFonts w:ascii="Times New Roman" w:hAnsi="Times New Roman" w:cs="David" w:hint="default"/>
        <w:b w:val="0"/>
        <w:bCs w:val="0"/>
        <w:i w:val="0"/>
        <w:iCs w:val="0"/>
        <w:sz w:val="24"/>
        <w:szCs w:val="24"/>
      </w:rPr>
    </w:lvl>
    <w:lvl w:ilvl="4">
      <w:numFmt w:val="none"/>
      <w:lvlText w:val="•"/>
      <w:lvlJc w:val="left"/>
      <w:pPr>
        <w:tabs>
          <w:tab w:val="num" w:pos="1701"/>
        </w:tabs>
        <w:ind w:left="1701" w:right="1701" w:hanging="283"/>
      </w:pPr>
      <w:rPr>
        <w:rFonts w:ascii="Times New Roman" w:cs="Times New Roman" w:hint="default"/>
        <w:b w:val="0"/>
        <w:bCs w:val="0"/>
        <w:i w:val="0"/>
        <w:iCs w:val="0"/>
        <w:sz w:val="28"/>
        <w:szCs w:val="28"/>
      </w:rPr>
    </w:lvl>
    <w:lvl w:ilvl="5">
      <w:start w:val="1"/>
      <w:numFmt w:val="none"/>
      <w:lvlText w:val=""/>
      <w:lvlJc w:val="left"/>
      <w:pPr>
        <w:tabs>
          <w:tab w:val="num" w:pos="2345"/>
        </w:tabs>
        <w:ind w:left="2268" w:right="2268" w:hanging="283"/>
      </w:pPr>
      <w:rPr>
        <w:rFonts w:hint="default"/>
      </w:rPr>
    </w:lvl>
    <w:lvl w:ilvl="6">
      <w:start w:val="1"/>
      <w:numFmt w:val="none"/>
      <w:lvlText w:val="%1.%2.%3.%4.%5.%6.%7"/>
      <w:lvlJc w:val="center"/>
      <w:pPr>
        <w:tabs>
          <w:tab w:val="num" w:pos="1296"/>
        </w:tabs>
        <w:ind w:left="1296" w:right="1296" w:hanging="1008"/>
      </w:pPr>
      <w:rPr>
        <w:rFonts w:hint="default"/>
      </w:rPr>
    </w:lvl>
    <w:lvl w:ilvl="7">
      <w:start w:val="1"/>
      <w:numFmt w:val="none"/>
      <w:lvlText w:val="%1.%2.%3.%4.%5.%6.%7.%8"/>
      <w:lvlJc w:val="center"/>
      <w:pPr>
        <w:tabs>
          <w:tab w:val="num" w:pos="1440"/>
        </w:tabs>
        <w:ind w:left="1440" w:right="1440" w:hanging="1152"/>
      </w:pPr>
      <w:rPr>
        <w:rFonts w:hint="default"/>
      </w:rPr>
    </w:lvl>
    <w:lvl w:ilvl="8">
      <w:start w:val="1"/>
      <w:numFmt w:val="none"/>
      <w:lvlText w:val="%1.%2.%3.%4.%5.%6.%7.%8.%9"/>
      <w:lvlJc w:val="center"/>
      <w:pPr>
        <w:tabs>
          <w:tab w:val="num" w:pos="1584"/>
        </w:tabs>
        <w:ind w:left="1584" w:right="1584" w:hanging="1296"/>
      </w:pPr>
      <w:rPr>
        <w:rFonts w:hint="default"/>
      </w:rPr>
    </w:lvl>
  </w:abstractNum>
  <w:abstractNum w:abstractNumId="57"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58" w15:restartNumberingAfterBreak="0">
    <w:nsid w:val="47CB693B"/>
    <w:multiLevelType w:val="multilevel"/>
    <w:tmpl w:val="D4FA257E"/>
    <w:lvl w:ilvl="0">
      <w:start w:val="1"/>
      <w:numFmt w:val="decimal"/>
      <w:pStyle w:val="OutlinedNumbered"/>
      <w:lvlText w:val="%1."/>
      <w:lvlJc w:val="left"/>
      <w:pPr>
        <w:tabs>
          <w:tab w:val="num" w:pos="567"/>
        </w:tabs>
        <w:ind w:left="567" w:right="567" w:hanging="567"/>
      </w:pPr>
      <w:rPr>
        <w:rFonts w:hint="default"/>
      </w:rPr>
    </w:lvl>
    <w:lvl w:ilvl="1">
      <w:start w:val="1"/>
      <w:numFmt w:val="decimal"/>
      <w:lvlText w:val="%1.%2."/>
      <w:lvlJc w:val="left"/>
      <w:pPr>
        <w:tabs>
          <w:tab w:val="num" w:pos="1134"/>
        </w:tabs>
        <w:ind w:left="1134" w:right="1134" w:hanging="567"/>
      </w:pPr>
      <w:rPr>
        <w:rFonts w:hint="default"/>
      </w:rPr>
    </w:lvl>
    <w:lvl w:ilvl="2">
      <w:start w:val="1"/>
      <w:numFmt w:val="decimal"/>
      <w:lvlText w:val="%1.%2.%3."/>
      <w:lvlJc w:val="left"/>
      <w:pPr>
        <w:tabs>
          <w:tab w:val="num" w:pos="1134"/>
        </w:tabs>
        <w:ind w:left="1701" w:right="1701" w:hanging="567"/>
      </w:pPr>
      <w:rPr>
        <w:rFonts w:hint="default"/>
      </w:rPr>
    </w:lvl>
    <w:lvl w:ilvl="3">
      <w:start w:val="1"/>
      <w:numFmt w:val="koreanLegal"/>
      <w:lvlText w:val="%4."/>
      <w:lvlJc w:val="left"/>
      <w:pPr>
        <w:tabs>
          <w:tab w:val="num" w:pos="1985"/>
        </w:tabs>
        <w:ind w:left="2155" w:right="2155" w:hanging="284"/>
      </w:pPr>
      <w:rPr>
        <w:rFonts w:ascii="Times New Roman" w:hAnsi="Times New Roman" w:cs="David" w:hint="default"/>
        <w:b w:val="0"/>
        <w:bCs w:val="0"/>
        <w:i w:val="0"/>
        <w:iCs w:val="0"/>
        <w:sz w:val="24"/>
        <w:szCs w:val="24"/>
      </w:rPr>
    </w:lvl>
    <w:lvl w:ilvl="4">
      <w:start w:val="1"/>
      <w:numFmt w:val="none"/>
      <w:lvlText w:val="%1.%2.%3.%4.%5."/>
      <w:lvlJc w:val="center"/>
      <w:pPr>
        <w:tabs>
          <w:tab w:val="num" w:pos="2232"/>
        </w:tabs>
        <w:ind w:left="2232" w:right="2232" w:hanging="792"/>
      </w:pPr>
      <w:rPr>
        <w:rFonts w:hint="default"/>
      </w:rPr>
    </w:lvl>
    <w:lvl w:ilvl="5">
      <w:start w:val="1"/>
      <w:numFmt w:val="none"/>
      <w:lvlText w:val="%1.%2.%3.%4.%5.%6"/>
      <w:lvlJc w:val="center"/>
      <w:pPr>
        <w:tabs>
          <w:tab w:val="num" w:pos="2736"/>
        </w:tabs>
        <w:ind w:left="2736" w:right="2736" w:hanging="936"/>
      </w:pPr>
      <w:rPr>
        <w:rFonts w:hint="default"/>
      </w:rPr>
    </w:lvl>
    <w:lvl w:ilvl="6">
      <w:start w:val="1"/>
      <w:numFmt w:val="none"/>
      <w:lvlText w:val="%1.%2.%3.%4.%5.%6."/>
      <w:lvlJc w:val="center"/>
      <w:pPr>
        <w:tabs>
          <w:tab w:val="num" w:pos="3240"/>
        </w:tabs>
        <w:ind w:left="3240" w:right="3240" w:hanging="1080"/>
      </w:pPr>
      <w:rPr>
        <w:rFonts w:hint="default"/>
      </w:rPr>
    </w:lvl>
    <w:lvl w:ilvl="7">
      <w:start w:val="1"/>
      <w:numFmt w:val="none"/>
      <w:lvlText w:val="%1.%2.%3.%4.%5.%6.%7"/>
      <w:lvlJc w:val="center"/>
      <w:pPr>
        <w:tabs>
          <w:tab w:val="num" w:pos="3744"/>
        </w:tabs>
        <w:ind w:left="3744" w:right="3744" w:hanging="1224"/>
      </w:pPr>
      <w:rPr>
        <w:rFonts w:hint="default"/>
      </w:rPr>
    </w:lvl>
    <w:lvl w:ilvl="8">
      <w:start w:val="1"/>
      <w:numFmt w:val="none"/>
      <w:lvlText w:val="%1.%2.%3.%4.%5.%6.%7"/>
      <w:lvlJc w:val="center"/>
      <w:pPr>
        <w:tabs>
          <w:tab w:val="num" w:pos="4320"/>
        </w:tabs>
        <w:ind w:left="4320" w:right="4320" w:hanging="1440"/>
      </w:pPr>
      <w:rPr>
        <w:rFonts w:hint="default"/>
      </w:rPr>
    </w:lvl>
  </w:abstractNum>
  <w:abstractNum w:abstractNumId="59" w15:restartNumberingAfterBreak="0">
    <w:nsid w:val="4B705C50"/>
    <w:multiLevelType w:val="hybridMultilevel"/>
    <w:tmpl w:val="98A0DACA"/>
    <w:lvl w:ilvl="0" w:tplc="168E9256">
      <w:start w:val="1"/>
      <w:numFmt w:val="hebrew1"/>
      <w:pStyle w:val="a7"/>
      <w:lvlText w:val="%1)"/>
      <w:lvlJc w:val="left"/>
      <w:pPr>
        <w:tabs>
          <w:tab w:val="num" w:pos="567"/>
        </w:tabs>
        <w:ind w:left="567" w:right="567" w:hanging="567"/>
      </w:pPr>
      <w:rPr>
        <w:rFonts w:hint="default"/>
      </w:rPr>
    </w:lvl>
    <w:lvl w:ilvl="1" w:tplc="78FE2D10" w:tentative="1">
      <w:start w:val="1"/>
      <w:numFmt w:val="lowerLetter"/>
      <w:lvlText w:val="%2."/>
      <w:lvlJc w:val="left"/>
      <w:pPr>
        <w:tabs>
          <w:tab w:val="num" w:pos="1440"/>
        </w:tabs>
        <w:ind w:left="1440" w:right="1440" w:hanging="360"/>
      </w:pPr>
    </w:lvl>
    <w:lvl w:ilvl="2" w:tplc="122696C0" w:tentative="1">
      <w:start w:val="1"/>
      <w:numFmt w:val="lowerRoman"/>
      <w:lvlText w:val="%3."/>
      <w:lvlJc w:val="right"/>
      <w:pPr>
        <w:tabs>
          <w:tab w:val="num" w:pos="2160"/>
        </w:tabs>
        <w:ind w:left="2160" w:right="2160" w:hanging="180"/>
      </w:pPr>
    </w:lvl>
    <w:lvl w:ilvl="3" w:tplc="EBBAFB78" w:tentative="1">
      <w:start w:val="1"/>
      <w:numFmt w:val="decimal"/>
      <w:lvlText w:val="%4."/>
      <w:lvlJc w:val="left"/>
      <w:pPr>
        <w:tabs>
          <w:tab w:val="num" w:pos="2880"/>
        </w:tabs>
        <w:ind w:left="2880" w:right="2880" w:hanging="360"/>
      </w:pPr>
    </w:lvl>
    <w:lvl w:ilvl="4" w:tplc="DB4231D8" w:tentative="1">
      <w:start w:val="1"/>
      <w:numFmt w:val="lowerLetter"/>
      <w:lvlText w:val="%5."/>
      <w:lvlJc w:val="left"/>
      <w:pPr>
        <w:tabs>
          <w:tab w:val="num" w:pos="3600"/>
        </w:tabs>
        <w:ind w:left="3600" w:right="3600" w:hanging="360"/>
      </w:pPr>
    </w:lvl>
    <w:lvl w:ilvl="5" w:tplc="A476CC26" w:tentative="1">
      <w:start w:val="1"/>
      <w:numFmt w:val="lowerRoman"/>
      <w:lvlText w:val="%6."/>
      <w:lvlJc w:val="right"/>
      <w:pPr>
        <w:tabs>
          <w:tab w:val="num" w:pos="4320"/>
        </w:tabs>
        <w:ind w:left="4320" w:right="4320" w:hanging="180"/>
      </w:pPr>
    </w:lvl>
    <w:lvl w:ilvl="6" w:tplc="787EE508" w:tentative="1">
      <w:start w:val="1"/>
      <w:numFmt w:val="decimal"/>
      <w:lvlText w:val="%7."/>
      <w:lvlJc w:val="left"/>
      <w:pPr>
        <w:tabs>
          <w:tab w:val="num" w:pos="5040"/>
        </w:tabs>
        <w:ind w:left="5040" w:right="5040" w:hanging="360"/>
      </w:pPr>
    </w:lvl>
    <w:lvl w:ilvl="7" w:tplc="2AEAC6EE" w:tentative="1">
      <w:start w:val="1"/>
      <w:numFmt w:val="lowerLetter"/>
      <w:lvlText w:val="%8."/>
      <w:lvlJc w:val="left"/>
      <w:pPr>
        <w:tabs>
          <w:tab w:val="num" w:pos="5760"/>
        </w:tabs>
        <w:ind w:left="5760" w:right="5760" w:hanging="360"/>
      </w:pPr>
    </w:lvl>
    <w:lvl w:ilvl="8" w:tplc="51D83044" w:tentative="1">
      <w:start w:val="1"/>
      <w:numFmt w:val="lowerRoman"/>
      <w:lvlText w:val="%9."/>
      <w:lvlJc w:val="right"/>
      <w:pPr>
        <w:tabs>
          <w:tab w:val="num" w:pos="6480"/>
        </w:tabs>
        <w:ind w:left="6480" w:right="6480" w:hanging="180"/>
      </w:pPr>
    </w:lvl>
  </w:abstractNum>
  <w:abstractNum w:abstractNumId="60" w15:restartNumberingAfterBreak="0">
    <w:nsid w:val="4D6C6DF0"/>
    <w:multiLevelType w:val="hybridMultilevel"/>
    <w:tmpl w:val="EA9E419A"/>
    <w:lvl w:ilvl="0" w:tplc="045A590E">
      <w:start w:val="1"/>
      <w:numFmt w:val="hebrew1"/>
      <w:lvlText w:val="%1."/>
      <w:lvlJc w:val="left"/>
      <w:pPr>
        <w:ind w:left="721" w:hanging="360"/>
      </w:pPr>
    </w:lvl>
    <w:lvl w:ilvl="1" w:tplc="04090019">
      <w:start w:val="1"/>
      <w:numFmt w:val="lowerLetter"/>
      <w:lvlText w:val="%2."/>
      <w:lvlJc w:val="left"/>
      <w:pPr>
        <w:ind w:left="1441" w:hanging="360"/>
      </w:pPr>
    </w:lvl>
    <w:lvl w:ilvl="2" w:tplc="0409001B">
      <w:start w:val="1"/>
      <w:numFmt w:val="lowerRoman"/>
      <w:lvlText w:val="%3."/>
      <w:lvlJc w:val="right"/>
      <w:pPr>
        <w:ind w:left="2161" w:hanging="180"/>
      </w:pPr>
    </w:lvl>
    <w:lvl w:ilvl="3" w:tplc="0409000F">
      <w:start w:val="1"/>
      <w:numFmt w:val="decimal"/>
      <w:lvlText w:val="%4."/>
      <w:lvlJc w:val="left"/>
      <w:pPr>
        <w:ind w:left="2881" w:hanging="360"/>
      </w:pPr>
    </w:lvl>
    <w:lvl w:ilvl="4" w:tplc="04090019">
      <w:start w:val="1"/>
      <w:numFmt w:val="lowerLetter"/>
      <w:lvlText w:val="%5."/>
      <w:lvlJc w:val="left"/>
      <w:pPr>
        <w:ind w:left="3601" w:hanging="360"/>
      </w:pPr>
    </w:lvl>
    <w:lvl w:ilvl="5" w:tplc="0409001B">
      <w:start w:val="1"/>
      <w:numFmt w:val="lowerRoman"/>
      <w:lvlText w:val="%6."/>
      <w:lvlJc w:val="right"/>
      <w:pPr>
        <w:ind w:left="4321" w:hanging="180"/>
      </w:pPr>
    </w:lvl>
    <w:lvl w:ilvl="6" w:tplc="0409000F">
      <w:start w:val="1"/>
      <w:numFmt w:val="decimal"/>
      <w:lvlText w:val="%7."/>
      <w:lvlJc w:val="left"/>
      <w:pPr>
        <w:ind w:left="5041" w:hanging="360"/>
      </w:pPr>
    </w:lvl>
    <w:lvl w:ilvl="7" w:tplc="04090019">
      <w:start w:val="1"/>
      <w:numFmt w:val="lowerLetter"/>
      <w:lvlText w:val="%8."/>
      <w:lvlJc w:val="left"/>
      <w:pPr>
        <w:ind w:left="5761" w:hanging="360"/>
      </w:pPr>
    </w:lvl>
    <w:lvl w:ilvl="8" w:tplc="0409001B">
      <w:start w:val="1"/>
      <w:numFmt w:val="lowerRoman"/>
      <w:lvlText w:val="%9."/>
      <w:lvlJc w:val="right"/>
      <w:pPr>
        <w:ind w:left="6481" w:hanging="180"/>
      </w:pPr>
    </w:lvl>
  </w:abstractNum>
  <w:abstractNum w:abstractNumId="61" w15:restartNumberingAfterBreak="0">
    <w:nsid w:val="4D97702A"/>
    <w:multiLevelType w:val="multilevel"/>
    <w:tmpl w:val="432A06E4"/>
    <w:lvl w:ilvl="0">
      <w:start w:val="1"/>
      <w:numFmt w:val="decimal"/>
      <w:pStyle w:val="meir1"/>
      <w:lvlText w:val="%1"/>
      <w:lvlJc w:val="right"/>
      <w:pPr>
        <w:tabs>
          <w:tab w:val="num" w:pos="227"/>
        </w:tabs>
        <w:ind w:left="227" w:right="227" w:hanging="227"/>
      </w:pPr>
      <w:rPr>
        <w:rFonts w:ascii="Times New Roman" w:hAnsi="Times New Roman" w:cs="Arial" w:hint="default"/>
        <w:sz w:val="24"/>
        <w:szCs w:val="24"/>
      </w:rPr>
    </w:lvl>
    <w:lvl w:ilvl="1">
      <w:start w:val="1"/>
      <w:numFmt w:val="decimal"/>
      <w:pStyle w:val="meir22"/>
      <w:lvlText w:val="%1.%2"/>
      <w:lvlJc w:val="right"/>
      <w:pPr>
        <w:tabs>
          <w:tab w:val="num" w:pos="454"/>
        </w:tabs>
        <w:ind w:left="454" w:right="454" w:hanging="170"/>
      </w:pPr>
      <w:rPr>
        <w:rFonts w:ascii="Times New Roman" w:hAnsi="Times New Roman" w:cs="Arial" w:hint="default"/>
        <w:sz w:val="24"/>
        <w:szCs w:val="24"/>
      </w:rPr>
    </w:lvl>
    <w:lvl w:ilvl="2">
      <w:start w:val="1"/>
      <w:numFmt w:val="decimal"/>
      <w:pStyle w:val="meir3"/>
      <w:lvlText w:val="%1.%2.%3"/>
      <w:lvlJc w:val="right"/>
      <w:pPr>
        <w:tabs>
          <w:tab w:val="num" w:pos="1021"/>
        </w:tabs>
        <w:ind w:left="1021" w:right="1021" w:hanging="284"/>
      </w:pPr>
      <w:rPr>
        <w:rFonts w:ascii="Times New Roman" w:hAnsi="Times New Roman" w:cs="Arial" w:hint="default"/>
        <w:sz w:val="24"/>
        <w:szCs w:val="24"/>
      </w:rPr>
    </w:lvl>
    <w:lvl w:ilvl="3">
      <w:start w:val="1"/>
      <w:numFmt w:val="decimal"/>
      <w:pStyle w:val="meir4"/>
      <w:lvlText w:val="%1.%2.%3.%4"/>
      <w:lvlJc w:val="right"/>
      <w:pPr>
        <w:tabs>
          <w:tab w:val="num" w:pos="1304"/>
        </w:tabs>
        <w:ind w:left="1304" w:right="1304" w:hanging="170"/>
      </w:pPr>
      <w:rPr>
        <w:rFonts w:ascii="Times New Roman" w:hAnsi="Times New Roman" w:cs="Arial" w:hint="default"/>
        <w:sz w:val="24"/>
        <w:szCs w:val="24"/>
      </w:rPr>
    </w:lvl>
    <w:lvl w:ilvl="4">
      <w:start w:val="1"/>
      <w:numFmt w:val="decimal"/>
      <w:pStyle w:val="meir5"/>
      <w:lvlText w:val="%1.%2.%3.%4.%5"/>
      <w:lvlJc w:val="right"/>
      <w:pPr>
        <w:tabs>
          <w:tab w:val="num" w:pos="1758"/>
        </w:tabs>
        <w:ind w:left="1758" w:right="1758" w:hanging="170"/>
      </w:pPr>
      <w:rPr>
        <w:rFonts w:ascii="Arial" w:hAnsi="Arial" w:cs="Arial" w:hint="default"/>
        <w:sz w:val="24"/>
        <w:szCs w:val="24"/>
      </w:rPr>
    </w:lvl>
    <w:lvl w:ilvl="5">
      <w:start w:val="1"/>
      <w:numFmt w:val="decimal"/>
      <w:lvlRestart w:val="1"/>
      <w:pStyle w:val="meir6"/>
      <w:lvlText w:val="%1.%2.%3.%4.%5.%6"/>
      <w:lvlJc w:val="left"/>
      <w:pPr>
        <w:tabs>
          <w:tab w:val="num" w:pos="3254"/>
        </w:tabs>
        <w:ind w:left="2155" w:right="2155" w:hanging="341"/>
      </w:pPr>
      <w:rPr>
        <w:rFonts w:ascii="Arial" w:hAnsi="Arial" w:cs="Arial" w:hint="default"/>
        <w:sz w:val="24"/>
        <w:szCs w:val="24"/>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62" w15:restartNumberingAfterBreak="0">
    <w:nsid w:val="4DEF09D8"/>
    <w:multiLevelType w:val="multilevel"/>
    <w:tmpl w:val="45FE728A"/>
    <w:lvl w:ilvl="0">
      <w:start w:val="1"/>
      <w:numFmt w:val="decimal"/>
      <w:pStyle w:val="1-"/>
      <w:lvlText w:val="%1"/>
      <w:lvlJc w:val="left"/>
      <w:pPr>
        <w:tabs>
          <w:tab w:val="num" w:pos="567"/>
        </w:tabs>
        <w:ind w:left="567" w:right="567" w:hanging="567"/>
      </w:pPr>
      <w:rPr>
        <w:rFonts w:hint="default"/>
      </w:rPr>
    </w:lvl>
    <w:lvl w:ilvl="1">
      <w:start w:val="1"/>
      <w:numFmt w:val="decimal"/>
      <w:lvlText w:val="%1.%2"/>
      <w:lvlJc w:val="right"/>
      <w:pPr>
        <w:tabs>
          <w:tab w:val="num" w:pos="567"/>
        </w:tabs>
        <w:ind w:left="567" w:right="567" w:hanging="567"/>
      </w:pPr>
      <w:rPr>
        <w:rFonts w:hint="default"/>
        <w:szCs w:val="24"/>
      </w:rPr>
    </w:lvl>
    <w:lvl w:ilvl="2">
      <w:start w:val="1"/>
      <w:numFmt w:val="decimal"/>
      <w:lvlText w:val="%1.%2.%3"/>
      <w:lvlJc w:val="right"/>
      <w:pPr>
        <w:tabs>
          <w:tab w:val="num" w:pos="567"/>
        </w:tabs>
        <w:ind w:left="567" w:right="567" w:hanging="567"/>
      </w:pPr>
      <w:rPr>
        <w:rFonts w:hint="default"/>
        <w:szCs w:val="24"/>
      </w:rPr>
    </w:lvl>
    <w:lvl w:ilvl="3">
      <w:start w:val="1"/>
      <w:numFmt w:val="decimal"/>
      <w:lvlText w:val="%1.%2.%3.%4"/>
      <w:lvlJc w:val="right"/>
      <w:pPr>
        <w:tabs>
          <w:tab w:val="num" w:pos="567"/>
        </w:tabs>
        <w:ind w:left="567" w:right="567" w:hanging="567"/>
      </w:pPr>
      <w:rPr>
        <w:rFonts w:hint="default"/>
        <w:szCs w:val="24"/>
      </w:rPr>
    </w:lvl>
    <w:lvl w:ilvl="4">
      <w:start w:val="1"/>
      <w:numFmt w:val="decimal"/>
      <w:lvlText w:val="%1.%2.%3.%4.%5"/>
      <w:lvlJc w:val="right"/>
      <w:pPr>
        <w:tabs>
          <w:tab w:val="num" w:pos="567"/>
        </w:tabs>
        <w:ind w:left="567" w:right="567" w:hanging="567"/>
      </w:pPr>
      <w:rPr>
        <w:rFonts w:hint="default"/>
        <w:szCs w:val="24"/>
      </w:rPr>
    </w:lvl>
    <w:lvl w:ilvl="5">
      <w:start w:val="1"/>
      <w:numFmt w:val="decimal"/>
      <w:lvlText w:val="%1.%2.%3.%4.%5.%6"/>
      <w:lvlJc w:val="left"/>
      <w:pPr>
        <w:tabs>
          <w:tab w:val="num" w:pos="1440"/>
        </w:tabs>
        <w:ind w:left="1440" w:right="1440" w:hanging="1440"/>
      </w:pPr>
      <w:rPr>
        <w:rFonts w:hint="default"/>
      </w:rPr>
    </w:lvl>
    <w:lvl w:ilvl="6">
      <w:start w:val="1"/>
      <w:numFmt w:val="decimal"/>
      <w:lvlText w:val="%1.%2.%3.%4.%5.%6.%7"/>
      <w:lvlJc w:val="left"/>
      <w:pPr>
        <w:tabs>
          <w:tab w:val="num" w:pos="1440"/>
        </w:tabs>
        <w:ind w:left="1440" w:right="1440" w:hanging="144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440"/>
        </w:tabs>
        <w:ind w:left="1440" w:right="1440" w:hanging="1440"/>
      </w:pPr>
      <w:rPr>
        <w:rFonts w:hint="default"/>
      </w:rPr>
    </w:lvl>
  </w:abstractNum>
  <w:abstractNum w:abstractNumId="63" w15:restartNumberingAfterBreak="0">
    <w:nsid w:val="4EA13BD6"/>
    <w:multiLevelType w:val="hybridMultilevel"/>
    <w:tmpl w:val="36A487D0"/>
    <w:lvl w:ilvl="0" w:tplc="87DEC252">
      <w:start w:val="1"/>
      <w:numFmt w:val="bullet"/>
      <w:pStyle w:val="14"/>
      <w:lvlText w:val=""/>
      <w:lvlJc w:val="left"/>
      <w:pPr>
        <w:tabs>
          <w:tab w:val="num" w:pos="1080"/>
        </w:tabs>
        <w:ind w:left="1080" w:right="1080" w:hanging="360"/>
      </w:pPr>
      <w:rPr>
        <w:rFonts w:ascii="Symbol" w:hAnsi="Symbol" w:hint="default"/>
      </w:rPr>
    </w:lvl>
    <w:lvl w:ilvl="1" w:tplc="466C0CD6">
      <w:start w:val="5"/>
      <w:numFmt w:val="decimal"/>
      <w:lvlText w:val="%2."/>
      <w:lvlJc w:val="left"/>
      <w:pPr>
        <w:tabs>
          <w:tab w:val="num" w:pos="1800"/>
        </w:tabs>
        <w:ind w:left="1800" w:right="1800" w:hanging="360"/>
      </w:pPr>
      <w:rPr>
        <w:rFonts w:hint="default"/>
      </w:rPr>
    </w:lvl>
    <w:lvl w:ilvl="2" w:tplc="D16CC652">
      <w:start w:val="1"/>
      <w:numFmt w:val="bullet"/>
      <w:pStyle w:val="a00"/>
      <w:lvlText w:val=""/>
      <w:lvlJc w:val="left"/>
      <w:pPr>
        <w:tabs>
          <w:tab w:val="num" w:pos="2520"/>
        </w:tabs>
        <w:ind w:left="2520" w:right="2520" w:hanging="360"/>
      </w:pPr>
      <w:rPr>
        <w:rFonts w:ascii="Wingdings" w:hAnsi="Wingdings" w:hint="default"/>
      </w:rPr>
    </w:lvl>
    <w:lvl w:ilvl="3" w:tplc="DAFA2E20">
      <w:start w:val="1"/>
      <w:numFmt w:val="bullet"/>
      <w:lvlText w:val=""/>
      <w:lvlJc w:val="left"/>
      <w:pPr>
        <w:tabs>
          <w:tab w:val="num" w:pos="3240"/>
        </w:tabs>
        <w:ind w:left="3240" w:right="3240" w:hanging="360"/>
      </w:pPr>
      <w:rPr>
        <w:rFonts w:ascii="Symbol" w:hAnsi="Symbol" w:hint="default"/>
      </w:rPr>
    </w:lvl>
    <w:lvl w:ilvl="4" w:tplc="D52473EC" w:tentative="1">
      <w:start w:val="1"/>
      <w:numFmt w:val="bullet"/>
      <w:lvlText w:val="o"/>
      <w:lvlJc w:val="left"/>
      <w:pPr>
        <w:tabs>
          <w:tab w:val="num" w:pos="3960"/>
        </w:tabs>
        <w:ind w:left="3960" w:right="3960" w:hanging="360"/>
      </w:pPr>
      <w:rPr>
        <w:rFonts w:ascii="Courier New" w:hAnsi="Courier New" w:cs="Courier New" w:hint="default"/>
      </w:rPr>
    </w:lvl>
    <w:lvl w:ilvl="5" w:tplc="97F62A80" w:tentative="1">
      <w:start w:val="1"/>
      <w:numFmt w:val="bullet"/>
      <w:lvlText w:val=""/>
      <w:lvlJc w:val="left"/>
      <w:pPr>
        <w:tabs>
          <w:tab w:val="num" w:pos="4680"/>
        </w:tabs>
        <w:ind w:left="4680" w:right="4680" w:hanging="360"/>
      </w:pPr>
      <w:rPr>
        <w:rFonts w:ascii="Wingdings" w:hAnsi="Wingdings" w:hint="default"/>
      </w:rPr>
    </w:lvl>
    <w:lvl w:ilvl="6" w:tplc="F9109DAA" w:tentative="1">
      <w:start w:val="1"/>
      <w:numFmt w:val="bullet"/>
      <w:lvlText w:val=""/>
      <w:lvlJc w:val="left"/>
      <w:pPr>
        <w:tabs>
          <w:tab w:val="num" w:pos="5400"/>
        </w:tabs>
        <w:ind w:left="5400" w:right="5400" w:hanging="360"/>
      </w:pPr>
      <w:rPr>
        <w:rFonts w:ascii="Symbol" w:hAnsi="Symbol" w:hint="default"/>
      </w:rPr>
    </w:lvl>
    <w:lvl w:ilvl="7" w:tplc="1DD24596" w:tentative="1">
      <w:start w:val="1"/>
      <w:numFmt w:val="bullet"/>
      <w:lvlText w:val="o"/>
      <w:lvlJc w:val="left"/>
      <w:pPr>
        <w:tabs>
          <w:tab w:val="num" w:pos="6120"/>
        </w:tabs>
        <w:ind w:left="6120" w:right="6120" w:hanging="360"/>
      </w:pPr>
      <w:rPr>
        <w:rFonts w:ascii="Courier New" w:hAnsi="Courier New" w:cs="Courier New" w:hint="default"/>
      </w:rPr>
    </w:lvl>
    <w:lvl w:ilvl="8" w:tplc="FB96434E" w:tentative="1">
      <w:start w:val="1"/>
      <w:numFmt w:val="bullet"/>
      <w:lvlText w:val=""/>
      <w:lvlJc w:val="left"/>
      <w:pPr>
        <w:tabs>
          <w:tab w:val="num" w:pos="6840"/>
        </w:tabs>
        <w:ind w:left="6840" w:right="6840" w:hanging="360"/>
      </w:pPr>
      <w:rPr>
        <w:rFonts w:ascii="Wingdings" w:hAnsi="Wingdings" w:hint="default"/>
      </w:rPr>
    </w:lvl>
  </w:abstractNum>
  <w:abstractNum w:abstractNumId="64" w15:restartNumberingAfterBreak="0">
    <w:nsid w:val="4FEA1D32"/>
    <w:multiLevelType w:val="hybridMultilevel"/>
    <w:tmpl w:val="E35CFC36"/>
    <w:lvl w:ilvl="0" w:tplc="FD729400">
      <w:start w:val="1"/>
      <w:numFmt w:val="hebrew1"/>
      <w:pStyle w:val="AlphaList1"/>
      <w:lvlText w:val="%1."/>
      <w:lvlJc w:val="left"/>
      <w:pPr>
        <w:tabs>
          <w:tab w:val="num" w:pos="794"/>
        </w:tabs>
        <w:ind w:left="794" w:hanging="397"/>
      </w:pPr>
      <w:rPr>
        <w:rFonts w:hint="default"/>
      </w:rPr>
    </w:lvl>
    <w:lvl w:ilvl="1" w:tplc="3A0EBC16" w:tentative="1">
      <w:start w:val="1"/>
      <w:numFmt w:val="lowerLetter"/>
      <w:lvlText w:val="%2."/>
      <w:lvlJc w:val="left"/>
      <w:pPr>
        <w:tabs>
          <w:tab w:val="num" w:pos="1440"/>
        </w:tabs>
        <w:ind w:left="1440" w:hanging="360"/>
      </w:pPr>
    </w:lvl>
    <w:lvl w:ilvl="2" w:tplc="46906452" w:tentative="1">
      <w:start w:val="1"/>
      <w:numFmt w:val="lowerRoman"/>
      <w:lvlText w:val="%3."/>
      <w:lvlJc w:val="right"/>
      <w:pPr>
        <w:tabs>
          <w:tab w:val="num" w:pos="2160"/>
        </w:tabs>
        <w:ind w:left="2160" w:hanging="180"/>
      </w:pPr>
    </w:lvl>
    <w:lvl w:ilvl="3" w:tplc="FC563D90" w:tentative="1">
      <w:start w:val="1"/>
      <w:numFmt w:val="decimal"/>
      <w:lvlText w:val="%4."/>
      <w:lvlJc w:val="left"/>
      <w:pPr>
        <w:tabs>
          <w:tab w:val="num" w:pos="2880"/>
        </w:tabs>
        <w:ind w:left="2880" w:hanging="360"/>
      </w:pPr>
    </w:lvl>
    <w:lvl w:ilvl="4" w:tplc="504E11C0" w:tentative="1">
      <w:start w:val="1"/>
      <w:numFmt w:val="lowerLetter"/>
      <w:lvlText w:val="%5."/>
      <w:lvlJc w:val="left"/>
      <w:pPr>
        <w:tabs>
          <w:tab w:val="num" w:pos="3600"/>
        </w:tabs>
        <w:ind w:left="3600" w:hanging="360"/>
      </w:pPr>
    </w:lvl>
    <w:lvl w:ilvl="5" w:tplc="6EFACF78" w:tentative="1">
      <w:start w:val="1"/>
      <w:numFmt w:val="lowerRoman"/>
      <w:lvlText w:val="%6."/>
      <w:lvlJc w:val="right"/>
      <w:pPr>
        <w:tabs>
          <w:tab w:val="num" w:pos="4320"/>
        </w:tabs>
        <w:ind w:left="4320" w:hanging="180"/>
      </w:pPr>
    </w:lvl>
    <w:lvl w:ilvl="6" w:tplc="A41E90CA" w:tentative="1">
      <w:start w:val="1"/>
      <w:numFmt w:val="decimal"/>
      <w:lvlText w:val="%7."/>
      <w:lvlJc w:val="left"/>
      <w:pPr>
        <w:tabs>
          <w:tab w:val="num" w:pos="5040"/>
        </w:tabs>
        <w:ind w:left="5040" w:hanging="360"/>
      </w:pPr>
    </w:lvl>
    <w:lvl w:ilvl="7" w:tplc="0E1203F0" w:tentative="1">
      <w:start w:val="1"/>
      <w:numFmt w:val="lowerLetter"/>
      <w:lvlText w:val="%8."/>
      <w:lvlJc w:val="left"/>
      <w:pPr>
        <w:tabs>
          <w:tab w:val="num" w:pos="5760"/>
        </w:tabs>
        <w:ind w:left="5760" w:hanging="360"/>
      </w:pPr>
    </w:lvl>
    <w:lvl w:ilvl="8" w:tplc="4ADA18DC" w:tentative="1">
      <w:start w:val="1"/>
      <w:numFmt w:val="lowerRoman"/>
      <w:lvlText w:val="%9."/>
      <w:lvlJc w:val="right"/>
      <w:pPr>
        <w:tabs>
          <w:tab w:val="num" w:pos="6480"/>
        </w:tabs>
        <w:ind w:left="6480" w:hanging="180"/>
      </w:pPr>
    </w:lvl>
  </w:abstractNum>
  <w:abstractNum w:abstractNumId="65" w15:restartNumberingAfterBreak="0">
    <w:nsid w:val="50480F4E"/>
    <w:multiLevelType w:val="multilevel"/>
    <w:tmpl w:val="C1FEB232"/>
    <w:lvl w:ilvl="0">
      <w:start w:val="1"/>
      <w:numFmt w:val="decimal"/>
      <w:pStyle w:val="110"/>
      <w:lvlText w:val="%1."/>
      <w:lvlJc w:val="left"/>
      <w:pPr>
        <w:tabs>
          <w:tab w:val="num" w:pos="360"/>
        </w:tabs>
        <w:ind w:left="357" w:right="357" w:hanging="357"/>
      </w:pPr>
      <w:rPr>
        <w:rFonts w:hint="default"/>
        <w:strike w:val="0"/>
        <w:dstrike w:val="0"/>
      </w:rPr>
    </w:lvl>
    <w:lvl w:ilvl="1">
      <w:start w:val="1"/>
      <w:numFmt w:val="decimal"/>
      <w:lvlText w:val="%1.%2."/>
      <w:lvlJc w:val="left"/>
      <w:pPr>
        <w:tabs>
          <w:tab w:val="num" w:pos="981"/>
        </w:tabs>
        <w:ind w:left="981" w:right="981" w:hanging="624"/>
      </w:pPr>
      <w:rPr>
        <w:rFonts w:cs="David" w:hint="cs"/>
        <w:bCs w:val="0"/>
        <w:iCs w:val="0"/>
        <w:szCs w:val="24"/>
      </w:rPr>
    </w:lvl>
    <w:lvl w:ilvl="2">
      <w:start w:val="1"/>
      <w:numFmt w:val="decimal"/>
      <w:lvlText w:val="%1.%2.%3."/>
      <w:lvlJc w:val="left"/>
      <w:pPr>
        <w:tabs>
          <w:tab w:val="num" w:pos="1962"/>
        </w:tabs>
        <w:ind w:left="1962" w:right="1962" w:hanging="981"/>
      </w:pPr>
      <w:rPr>
        <w:rFonts w:cs="David" w:hint="cs"/>
        <w:bCs w:val="0"/>
        <w:iCs w:val="0"/>
        <w:szCs w:val="24"/>
      </w:rPr>
    </w:lvl>
    <w:lvl w:ilvl="3">
      <w:start w:val="1"/>
      <w:numFmt w:val="decimal"/>
      <w:lvlText w:val="%1.%2.%3.%4."/>
      <w:lvlJc w:val="left"/>
      <w:pPr>
        <w:tabs>
          <w:tab w:val="num" w:pos="3175"/>
        </w:tabs>
        <w:ind w:left="3175" w:right="3175" w:hanging="1213"/>
      </w:pPr>
      <w:rPr>
        <w:rFonts w:hint="default"/>
      </w:rPr>
    </w:lvl>
    <w:lvl w:ilvl="4">
      <w:start w:val="1"/>
      <w:numFmt w:val="decimal"/>
      <w:lvlText w:val="%1.%2.%3.%4.%5."/>
      <w:lvlJc w:val="left"/>
      <w:pPr>
        <w:tabs>
          <w:tab w:val="num" w:pos="4309"/>
        </w:tabs>
        <w:ind w:left="4309" w:right="4309" w:hanging="1134"/>
      </w:pPr>
      <w:rPr>
        <w:rFonts w:hint="default"/>
      </w:rPr>
    </w:lvl>
    <w:lvl w:ilvl="5">
      <w:start w:val="1"/>
      <w:numFmt w:val="decimal"/>
      <w:lvlText w:val="%1.%2.%3.%4.%5.%6."/>
      <w:lvlJc w:val="left"/>
      <w:pPr>
        <w:tabs>
          <w:tab w:val="num" w:pos="2880"/>
        </w:tabs>
        <w:ind w:left="2738" w:right="2738" w:hanging="941"/>
      </w:pPr>
      <w:rPr>
        <w:rFonts w:hint="default"/>
      </w:rPr>
    </w:lvl>
    <w:lvl w:ilvl="6">
      <w:start w:val="1"/>
      <w:numFmt w:val="decimal"/>
      <w:lvlText w:val="%1.%2.%3.%4.%5.%6.%7."/>
      <w:lvlJc w:val="left"/>
      <w:pPr>
        <w:tabs>
          <w:tab w:val="num" w:pos="4320"/>
        </w:tabs>
        <w:ind w:left="3237" w:right="3237" w:hanging="1077"/>
      </w:pPr>
      <w:rPr>
        <w:rFonts w:hint="default"/>
      </w:rPr>
    </w:lvl>
    <w:lvl w:ilvl="7">
      <w:start w:val="1"/>
      <w:numFmt w:val="decimal"/>
      <w:lvlText w:val="%1.%2.%3.%4.%5.%6.%7.%8."/>
      <w:lvlJc w:val="left"/>
      <w:pPr>
        <w:tabs>
          <w:tab w:val="num" w:pos="3957"/>
        </w:tabs>
        <w:ind w:left="3742" w:right="3742" w:hanging="1225"/>
      </w:pPr>
      <w:rPr>
        <w:rFonts w:hint="default"/>
      </w:rPr>
    </w:lvl>
    <w:lvl w:ilvl="8">
      <w:start w:val="1"/>
      <w:numFmt w:val="decimal"/>
      <w:lvlText w:val="%1.%2.%3.%4.%5.%6.%7.%8.%9."/>
      <w:lvlJc w:val="left"/>
      <w:pPr>
        <w:tabs>
          <w:tab w:val="num" w:pos="4677"/>
        </w:tabs>
        <w:ind w:left="4320" w:right="4320" w:hanging="1440"/>
      </w:pPr>
      <w:rPr>
        <w:rFonts w:hint="default"/>
      </w:rPr>
    </w:lvl>
  </w:abstractNum>
  <w:abstractNum w:abstractNumId="66" w15:restartNumberingAfterBreak="0">
    <w:nsid w:val="517D78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2E140AA"/>
    <w:multiLevelType w:val="multilevel"/>
    <w:tmpl w:val="76DE8F56"/>
    <w:lvl w:ilvl="0">
      <w:start w:val="1"/>
      <w:numFmt w:val="decimal"/>
      <w:pStyle w:val="a8"/>
      <w:lvlText w:val="%1."/>
      <w:lvlJc w:val="left"/>
      <w:pPr>
        <w:tabs>
          <w:tab w:val="num" w:pos="363"/>
        </w:tabs>
        <w:ind w:left="363" w:hanging="363"/>
      </w:pPr>
      <w:rPr>
        <w:rFonts w:hint="default"/>
        <w:color w:val="auto"/>
      </w:rPr>
    </w:lvl>
    <w:lvl w:ilvl="1">
      <w:start w:val="1"/>
      <w:numFmt w:val="decimal"/>
      <w:lvlText w:val="%1.%2."/>
      <w:lvlJc w:val="left"/>
      <w:pPr>
        <w:tabs>
          <w:tab w:val="num" w:pos="1134"/>
        </w:tabs>
        <w:ind w:left="864" w:hanging="864"/>
      </w:pPr>
      <w:rPr>
        <w:rFonts w:hint="default"/>
        <w:color w:val="auto"/>
      </w:rPr>
    </w:lvl>
    <w:lvl w:ilvl="2">
      <w:start w:val="1"/>
      <w:numFmt w:val="decimal"/>
      <w:lvlText w:val="%1.%2.%3."/>
      <w:lvlJc w:val="left"/>
      <w:pPr>
        <w:tabs>
          <w:tab w:val="num" w:pos="1418"/>
        </w:tabs>
        <w:ind w:left="1418" w:hanging="698"/>
      </w:pPr>
      <w:rPr>
        <w:rFonts w:hint="default"/>
        <w:color w:val="auto"/>
      </w:rPr>
    </w:lvl>
    <w:lvl w:ilvl="3">
      <w:start w:val="1"/>
      <w:numFmt w:val="decimal"/>
      <w:lvlText w:val="%1.%2.%3.%4."/>
      <w:lvlJc w:val="left"/>
      <w:pPr>
        <w:tabs>
          <w:tab w:val="num" w:pos="1803"/>
        </w:tabs>
        <w:ind w:left="1730" w:hanging="647"/>
      </w:pPr>
      <w:rPr>
        <w:rFonts w:hint="default"/>
        <w:color w:val="0000FF"/>
      </w:rPr>
    </w:lvl>
    <w:lvl w:ilvl="4">
      <w:start w:val="1"/>
      <w:numFmt w:val="decimal"/>
      <w:lvlText w:val="%1.%2.%3.%4.%5."/>
      <w:lvlJc w:val="left"/>
      <w:pPr>
        <w:tabs>
          <w:tab w:val="num" w:pos="2523"/>
        </w:tabs>
        <w:ind w:left="2234" w:hanging="794"/>
      </w:pPr>
      <w:rPr>
        <w:rFonts w:hint="default"/>
      </w:rPr>
    </w:lvl>
    <w:lvl w:ilvl="5">
      <w:start w:val="1"/>
      <w:numFmt w:val="decimal"/>
      <w:lvlText w:val="%1.%2.%3.%4.%5.%6."/>
      <w:lvlJc w:val="left"/>
      <w:pPr>
        <w:tabs>
          <w:tab w:val="num" w:pos="2880"/>
        </w:tabs>
        <w:ind w:left="2739" w:hanging="936"/>
      </w:pPr>
      <w:rPr>
        <w:rFonts w:hint="default"/>
      </w:rPr>
    </w:lvl>
    <w:lvl w:ilvl="6">
      <w:start w:val="1"/>
      <w:numFmt w:val="decimal"/>
      <w:lvlText w:val="%1.%2.%3.%4.%5.%6.%7."/>
      <w:lvlJc w:val="left"/>
      <w:pPr>
        <w:tabs>
          <w:tab w:val="num" w:pos="3600"/>
        </w:tabs>
        <w:ind w:left="3243" w:hanging="1083"/>
      </w:pPr>
      <w:rPr>
        <w:rFonts w:hint="default"/>
      </w:rPr>
    </w:lvl>
    <w:lvl w:ilvl="7">
      <w:start w:val="1"/>
      <w:numFmt w:val="decimal"/>
      <w:lvlText w:val="%1.%2.%3.%4.%5.%6.%7.%8."/>
      <w:lvlJc w:val="left"/>
      <w:pPr>
        <w:tabs>
          <w:tab w:val="num" w:pos="3963"/>
        </w:tabs>
        <w:ind w:left="3748" w:hanging="1225"/>
      </w:pPr>
      <w:rPr>
        <w:rFonts w:hint="default"/>
      </w:rPr>
    </w:lvl>
    <w:lvl w:ilvl="8">
      <w:start w:val="1"/>
      <w:numFmt w:val="decimal"/>
      <w:lvlText w:val="%1.%2.%3.%4.%5.%6.%7.%8.%9."/>
      <w:lvlJc w:val="left"/>
      <w:pPr>
        <w:tabs>
          <w:tab w:val="num" w:pos="4683"/>
        </w:tabs>
        <w:ind w:left="4320" w:hanging="1440"/>
      </w:pPr>
      <w:rPr>
        <w:rFonts w:hint="default"/>
      </w:rPr>
    </w:lvl>
  </w:abstractNum>
  <w:abstractNum w:abstractNumId="68" w15:restartNumberingAfterBreak="0">
    <w:nsid w:val="532464D0"/>
    <w:multiLevelType w:val="multilevel"/>
    <w:tmpl w:val="00000000"/>
    <w:lvl w:ilvl="0">
      <w:start w:val="1"/>
      <w:numFmt w:val="decimal"/>
      <w:pStyle w:val="15"/>
      <w:lvlText w:val="%1."/>
      <w:legacy w:legacy="1" w:legacySpace="0" w:legacyIndent="720"/>
      <w:lvlJc w:val="left"/>
      <w:pPr>
        <w:ind w:left="720" w:hanging="720"/>
      </w:pPr>
      <w:rPr>
        <w:rFonts w:cs="David"/>
      </w:rPr>
    </w:lvl>
    <w:lvl w:ilvl="1">
      <w:start w:val="1"/>
      <w:numFmt w:val="decimal"/>
      <w:pStyle w:val="24"/>
      <w:lvlText w:val="%1.%2."/>
      <w:legacy w:legacy="1" w:legacySpace="0" w:legacyIndent="720"/>
      <w:lvlJc w:val="left"/>
      <w:pPr>
        <w:ind w:right="1440" w:hanging="720"/>
      </w:pPr>
      <w:rPr>
        <w:rFonts w:cs="David"/>
      </w:rPr>
    </w:lvl>
    <w:lvl w:ilvl="2">
      <w:start w:val="1"/>
      <w:numFmt w:val="decimal"/>
      <w:lvlText w:val="%1.%2.%3."/>
      <w:legacy w:legacy="1" w:legacySpace="0" w:legacyIndent="720"/>
      <w:lvlJc w:val="left"/>
      <w:pPr>
        <w:ind w:right="2160" w:hanging="720"/>
      </w:pPr>
      <w:rPr>
        <w:rFonts w:cs="David"/>
      </w:rPr>
    </w:lvl>
    <w:lvl w:ilvl="3">
      <w:start w:val="1"/>
      <w:numFmt w:val="decimal"/>
      <w:lvlText w:val="%1.%2.%3.%4."/>
      <w:legacy w:legacy="1" w:legacySpace="0" w:legacyIndent="720"/>
      <w:lvlJc w:val="left"/>
      <w:pPr>
        <w:ind w:right="2880" w:hanging="720"/>
      </w:pPr>
      <w:rPr>
        <w:rFonts w:cs="David"/>
      </w:rPr>
    </w:lvl>
    <w:lvl w:ilvl="4">
      <w:start w:val="1"/>
      <w:numFmt w:val="decimal"/>
      <w:lvlText w:val="%1.%2.%3.%4.%5."/>
      <w:legacy w:legacy="1" w:legacySpace="0" w:legacyIndent="720"/>
      <w:lvlJc w:val="left"/>
      <w:pPr>
        <w:ind w:right="3600" w:hanging="720"/>
      </w:pPr>
      <w:rPr>
        <w:rFonts w:cs="David"/>
      </w:rPr>
    </w:lvl>
    <w:lvl w:ilvl="5">
      <w:start w:val="1"/>
      <w:numFmt w:val="decimal"/>
      <w:lvlText w:val="%1.%2.%3.%4.%5.%6."/>
      <w:legacy w:legacy="1" w:legacySpace="0" w:legacyIndent="720"/>
      <w:lvlJc w:val="left"/>
      <w:pPr>
        <w:ind w:right="4320" w:hanging="720"/>
      </w:pPr>
      <w:rPr>
        <w:rFonts w:cs="David"/>
      </w:rPr>
    </w:lvl>
    <w:lvl w:ilvl="6">
      <w:start w:val="1"/>
      <w:numFmt w:val="decimal"/>
      <w:lvlText w:val="%1.%2.%3.%4.%5.%6.%7."/>
      <w:legacy w:legacy="1" w:legacySpace="0" w:legacyIndent="720"/>
      <w:lvlJc w:val="left"/>
      <w:pPr>
        <w:ind w:right="5040" w:hanging="720"/>
      </w:pPr>
      <w:rPr>
        <w:rFonts w:cs="David"/>
      </w:rPr>
    </w:lvl>
    <w:lvl w:ilvl="7">
      <w:start w:val="1"/>
      <w:numFmt w:val="decimal"/>
      <w:lvlText w:val="%1.%2.%3.%4.%5.%6.%7.%8."/>
      <w:legacy w:legacy="1" w:legacySpace="0" w:legacyIndent="720"/>
      <w:lvlJc w:val="left"/>
      <w:pPr>
        <w:ind w:right="5760" w:hanging="720"/>
      </w:pPr>
      <w:rPr>
        <w:rFonts w:cs="David"/>
      </w:rPr>
    </w:lvl>
    <w:lvl w:ilvl="8">
      <w:start w:val="1"/>
      <w:numFmt w:val="decimal"/>
      <w:lvlText w:val="%1.%2.%3.%4.%5.%6.%7.%8.%9."/>
      <w:legacy w:legacy="1" w:legacySpace="0" w:legacyIndent="720"/>
      <w:lvlJc w:val="left"/>
      <w:pPr>
        <w:ind w:right="6480" w:hanging="720"/>
      </w:pPr>
      <w:rPr>
        <w:rFonts w:cs="David"/>
      </w:rPr>
    </w:lvl>
  </w:abstractNum>
  <w:abstractNum w:abstractNumId="69" w15:restartNumberingAfterBreak="0">
    <w:nsid w:val="54086D98"/>
    <w:multiLevelType w:val="hybridMultilevel"/>
    <w:tmpl w:val="4C9EA696"/>
    <w:lvl w:ilvl="0" w:tplc="4D4CD042">
      <w:start w:val="1"/>
      <w:numFmt w:val="decimal"/>
      <w:lvlText w:val="%1."/>
      <w:lvlJc w:val="left"/>
      <w:pPr>
        <w:ind w:left="1710" w:hanging="360"/>
      </w:pPr>
      <w:rPr>
        <w:rFonts w:hint="default"/>
        <w:b w:val="0"/>
        <w:bCs w:val="0"/>
        <w:i w:val="0"/>
        <w:iCs w:val="0"/>
      </w:rPr>
    </w:lvl>
    <w:lvl w:ilvl="1" w:tplc="1588763A">
      <w:start w:val="1"/>
      <w:numFmt w:val="hebrew1"/>
      <w:lvlText w:val="%2."/>
      <w:lvlJc w:val="center"/>
      <w:pPr>
        <w:ind w:left="1854" w:hanging="283"/>
      </w:pPr>
      <w:rPr>
        <w:rFonts w:hint="default"/>
      </w:rPr>
    </w:lvl>
    <w:lvl w:ilvl="2" w:tplc="EC48122E">
      <w:start w:val="1"/>
      <w:numFmt w:val="decimal"/>
      <w:lvlText w:val="%3)"/>
      <w:lvlJc w:val="left"/>
      <w:pPr>
        <w:ind w:left="2138" w:hanging="284"/>
      </w:pPr>
      <w:rPr>
        <w:rFonts w:hint="default"/>
      </w:rPr>
    </w:lvl>
    <w:lvl w:ilvl="3" w:tplc="DC3A3C46" w:tentative="1">
      <w:start w:val="1"/>
      <w:numFmt w:val="decimal"/>
      <w:lvlText w:val="%4."/>
      <w:lvlJc w:val="left"/>
      <w:pPr>
        <w:ind w:left="3600" w:hanging="360"/>
      </w:pPr>
    </w:lvl>
    <w:lvl w:ilvl="4" w:tplc="BA1E9BCE" w:tentative="1">
      <w:start w:val="1"/>
      <w:numFmt w:val="lowerLetter"/>
      <w:lvlText w:val="%5."/>
      <w:lvlJc w:val="left"/>
      <w:pPr>
        <w:ind w:left="4320" w:hanging="360"/>
      </w:pPr>
    </w:lvl>
    <w:lvl w:ilvl="5" w:tplc="AE0EEFEC" w:tentative="1">
      <w:start w:val="1"/>
      <w:numFmt w:val="lowerRoman"/>
      <w:lvlText w:val="%6."/>
      <w:lvlJc w:val="right"/>
      <w:pPr>
        <w:ind w:left="5040" w:hanging="180"/>
      </w:pPr>
    </w:lvl>
    <w:lvl w:ilvl="6" w:tplc="AF445E56" w:tentative="1">
      <w:start w:val="1"/>
      <w:numFmt w:val="decimal"/>
      <w:lvlText w:val="%7."/>
      <w:lvlJc w:val="left"/>
      <w:pPr>
        <w:ind w:left="5760" w:hanging="360"/>
      </w:pPr>
    </w:lvl>
    <w:lvl w:ilvl="7" w:tplc="71229F58" w:tentative="1">
      <w:start w:val="1"/>
      <w:numFmt w:val="lowerLetter"/>
      <w:lvlText w:val="%8."/>
      <w:lvlJc w:val="left"/>
      <w:pPr>
        <w:ind w:left="6480" w:hanging="360"/>
      </w:pPr>
    </w:lvl>
    <w:lvl w:ilvl="8" w:tplc="97B8150E" w:tentative="1">
      <w:start w:val="1"/>
      <w:numFmt w:val="lowerRoman"/>
      <w:pStyle w:val="n-b"/>
      <w:lvlText w:val="%9."/>
      <w:lvlJc w:val="right"/>
      <w:pPr>
        <w:ind w:left="7200" w:hanging="180"/>
      </w:pPr>
    </w:lvl>
  </w:abstractNum>
  <w:abstractNum w:abstractNumId="70" w15:restartNumberingAfterBreak="0">
    <w:nsid w:val="57A80C9D"/>
    <w:multiLevelType w:val="hybridMultilevel"/>
    <w:tmpl w:val="448AC370"/>
    <w:lvl w:ilvl="0" w:tplc="13E6C928">
      <w:start w:val="1"/>
      <w:numFmt w:val="bullet"/>
      <w:pStyle w:val="Instruction"/>
      <w:lvlText w:val=""/>
      <w:lvlJc w:val="left"/>
      <w:pPr>
        <w:tabs>
          <w:tab w:val="num" w:pos="0"/>
        </w:tabs>
        <w:ind w:left="397" w:hanging="397"/>
      </w:pPr>
      <w:rPr>
        <w:rFonts w:ascii="Wingdings" w:hAnsi="Wingdings" w:hint="default"/>
      </w:rPr>
    </w:lvl>
    <w:lvl w:ilvl="1" w:tplc="AC524640" w:tentative="1">
      <w:start w:val="1"/>
      <w:numFmt w:val="bullet"/>
      <w:lvlText w:val="o"/>
      <w:lvlJc w:val="left"/>
      <w:pPr>
        <w:tabs>
          <w:tab w:val="num" w:pos="1440"/>
        </w:tabs>
        <w:ind w:left="1440" w:right="1440" w:hanging="360"/>
      </w:pPr>
      <w:rPr>
        <w:rFonts w:ascii="Courier New" w:hAnsi="Courier New" w:hint="default"/>
      </w:rPr>
    </w:lvl>
    <w:lvl w:ilvl="2" w:tplc="8E1C52DE" w:tentative="1">
      <w:start w:val="1"/>
      <w:numFmt w:val="bullet"/>
      <w:lvlText w:val=""/>
      <w:lvlJc w:val="left"/>
      <w:pPr>
        <w:tabs>
          <w:tab w:val="num" w:pos="2160"/>
        </w:tabs>
        <w:ind w:left="2160" w:right="2160" w:hanging="360"/>
      </w:pPr>
      <w:rPr>
        <w:rFonts w:ascii="Wingdings" w:hAnsi="Wingdings" w:hint="default"/>
      </w:rPr>
    </w:lvl>
    <w:lvl w:ilvl="3" w:tplc="7DA0032E" w:tentative="1">
      <w:start w:val="1"/>
      <w:numFmt w:val="bullet"/>
      <w:lvlText w:val=""/>
      <w:lvlJc w:val="left"/>
      <w:pPr>
        <w:tabs>
          <w:tab w:val="num" w:pos="2880"/>
        </w:tabs>
        <w:ind w:left="2880" w:right="2880" w:hanging="360"/>
      </w:pPr>
      <w:rPr>
        <w:rFonts w:ascii="Symbol" w:hAnsi="Symbol" w:hint="default"/>
      </w:rPr>
    </w:lvl>
    <w:lvl w:ilvl="4" w:tplc="43B87722" w:tentative="1">
      <w:start w:val="1"/>
      <w:numFmt w:val="bullet"/>
      <w:lvlText w:val="o"/>
      <w:lvlJc w:val="left"/>
      <w:pPr>
        <w:tabs>
          <w:tab w:val="num" w:pos="3600"/>
        </w:tabs>
        <w:ind w:left="3600" w:right="3600" w:hanging="360"/>
      </w:pPr>
      <w:rPr>
        <w:rFonts w:ascii="Courier New" w:hAnsi="Courier New" w:hint="default"/>
      </w:rPr>
    </w:lvl>
    <w:lvl w:ilvl="5" w:tplc="BCDE14E2" w:tentative="1">
      <w:start w:val="1"/>
      <w:numFmt w:val="bullet"/>
      <w:lvlText w:val=""/>
      <w:lvlJc w:val="left"/>
      <w:pPr>
        <w:tabs>
          <w:tab w:val="num" w:pos="4320"/>
        </w:tabs>
        <w:ind w:left="4320" w:right="4320" w:hanging="360"/>
      </w:pPr>
      <w:rPr>
        <w:rFonts w:ascii="Wingdings" w:hAnsi="Wingdings" w:hint="default"/>
      </w:rPr>
    </w:lvl>
    <w:lvl w:ilvl="6" w:tplc="63260A0E" w:tentative="1">
      <w:start w:val="1"/>
      <w:numFmt w:val="bullet"/>
      <w:lvlText w:val=""/>
      <w:lvlJc w:val="left"/>
      <w:pPr>
        <w:tabs>
          <w:tab w:val="num" w:pos="5040"/>
        </w:tabs>
        <w:ind w:left="5040" w:right="5040" w:hanging="360"/>
      </w:pPr>
      <w:rPr>
        <w:rFonts w:ascii="Symbol" w:hAnsi="Symbol" w:hint="default"/>
      </w:rPr>
    </w:lvl>
    <w:lvl w:ilvl="7" w:tplc="194A94E4" w:tentative="1">
      <w:start w:val="1"/>
      <w:numFmt w:val="bullet"/>
      <w:lvlText w:val="o"/>
      <w:lvlJc w:val="left"/>
      <w:pPr>
        <w:tabs>
          <w:tab w:val="num" w:pos="5760"/>
        </w:tabs>
        <w:ind w:left="5760" w:right="5760" w:hanging="360"/>
      </w:pPr>
      <w:rPr>
        <w:rFonts w:ascii="Courier New" w:hAnsi="Courier New" w:hint="default"/>
      </w:rPr>
    </w:lvl>
    <w:lvl w:ilvl="8" w:tplc="59604BC4" w:tentative="1">
      <w:start w:val="1"/>
      <w:numFmt w:val="bullet"/>
      <w:lvlText w:val=""/>
      <w:lvlJc w:val="left"/>
      <w:pPr>
        <w:tabs>
          <w:tab w:val="num" w:pos="6480"/>
        </w:tabs>
        <w:ind w:left="6480" w:right="6480" w:hanging="360"/>
      </w:pPr>
      <w:rPr>
        <w:rFonts w:ascii="Wingdings" w:hAnsi="Wingdings" w:hint="default"/>
      </w:rPr>
    </w:lvl>
  </w:abstractNum>
  <w:abstractNum w:abstractNumId="71" w15:restartNumberingAfterBreak="0">
    <w:nsid w:val="5C3F229A"/>
    <w:multiLevelType w:val="multilevel"/>
    <w:tmpl w:val="0409001D"/>
    <w:styleLink w:val="a9"/>
    <w:lvl w:ilvl="0">
      <w:start w:val="1"/>
      <w:numFmt w:val="decimal"/>
      <w:lvlText w:val="%1)"/>
      <w:lvlJc w:val="left"/>
      <w:pPr>
        <w:ind w:left="360" w:hanging="360"/>
      </w:pPr>
      <w:rPr>
        <w:rFonts w:cs="David"/>
        <w:szCs w:val="22"/>
      </w:rPr>
    </w:lvl>
    <w:lvl w:ilvl="1">
      <w:start w:val="1"/>
      <w:numFmt w:val="hebrew1"/>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5CCB2FA1"/>
    <w:multiLevelType w:val="multilevel"/>
    <w:tmpl w:val="995625AC"/>
    <w:lvl w:ilvl="0">
      <w:start w:val="1"/>
      <w:numFmt w:val="decimal"/>
      <w:lvlText w:val="%1."/>
      <w:lvlJc w:val="left"/>
      <w:pPr>
        <w:tabs>
          <w:tab w:val="num" w:pos="643"/>
        </w:tabs>
        <w:ind w:left="643" w:hanging="360"/>
      </w:pPr>
      <w:rPr>
        <w:rFonts w:cs="David"/>
        <w:b w:val="0"/>
        <w:bCs w:val="0"/>
        <w:color w:val="auto"/>
      </w:rPr>
    </w:lvl>
    <w:lvl w:ilvl="1">
      <w:start w:val="1"/>
      <w:numFmt w:val="decimal"/>
      <w:lvlText w:val="%1.%2."/>
      <w:lvlJc w:val="left"/>
      <w:pPr>
        <w:tabs>
          <w:tab w:val="num" w:pos="1140"/>
        </w:tabs>
        <w:ind w:left="1140" w:hanging="432"/>
      </w:pPr>
      <w:rPr>
        <w:rFonts w:ascii="David" w:hAnsi="David" w:cs="David" w:hint="default"/>
        <w:b w:val="0"/>
        <w:bCs w:val="0"/>
        <w:color w:val="auto"/>
      </w:rPr>
    </w:lvl>
    <w:lvl w:ilvl="2">
      <w:start w:val="1"/>
      <w:numFmt w:val="decimal"/>
      <w:lvlText w:val="%1.%2.%3."/>
      <w:lvlJc w:val="left"/>
      <w:pPr>
        <w:tabs>
          <w:tab w:val="num" w:pos="6532"/>
        </w:tabs>
        <w:ind w:left="6316" w:hanging="504"/>
      </w:pPr>
      <w:rPr>
        <w:b w:val="0"/>
        <w:bCs w:val="0"/>
        <w:lang w:val="en-US"/>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5FB040E8"/>
    <w:multiLevelType w:val="multilevel"/>
    <w:tmpl w:val="0409001F"/>
    <w:styleLink w:val="1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624531B8"/>
    <w:multiLevelType w:val="multilevel"/>
    <w:tmpl w:val="DD4E98E0"/>
    <w:lvl w:ilvl="0">
      <w:start w:val="1"/>
      <w:numFmt w:val="decimal"/>
      <w:pStyle w:val="aa"/>
      <w:lvlText w:val="%1."/>
      <w:lvlJc w:val="left"/>
      <w:pPr>
        <w:tabs>
          <w:tab w:val="num" w:pos="360"/>
        </w:tabs>
        <w:ind w:left="360" w:hanging="360"/>
      </w:pPr>
      <w:rPr>
        <w:rFonts w:hint="default"/>
        <w:sz w:val="28"/>
        <w:szCs w:val="28"/>
      </w:rPr>
    </w:lvl>
    <w:lvl w:ilvl="1">
      <w:start w:val="1"/>
      <w:numFmt w:val="decimal"/>
      <w:pStyle w:val="ab"/>
      <w:lvlText w:val="%1.%2."/>
      <w:lvlJc w:val="left"/>
      <w:pPr>
        <w:tabs>
          <w:tab w:val="num" w:pos="792"/>
        </w:tabs>
        <w:ind w:left="792" w:hanging="432"/>
      </w:pPr>
      <w:rPr>
        <w:rFonts w:hint="default"/>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644D1859"/>
    <w:multiLevelType w:val="hybridMultilevel"/>
    <w:tmpl w:val="13286266"/>
    <w:lvl w:ilvl="0" w:tplc="A66AE1B0">
      <w:start w:val="1"/>
      <w:numFmt w:val="hebrew1"/>
      <w:pStyle w:val="AlphaList2"/>
      <w:lvlText w:val="%1."/>
      <w:lvlJc w:val="left"/>
      <w:pPr>
        <w:tabs>
          <w:tab w:val="num" w:pos="1759"/>
        </w:tabs>
        <w:ind w:left="1759" w:hanging="397"/>
      </w:pPr>
      <w:rPr>
        <w:rFonts w:hint="default"/>
      </w:rPr>
    </w:lvl>
    <w:lvl w:ilvl="1" w:tplc="DEFAB38C">
      <w:start w:val="1"/>
      <w:numFmt w:val="lowerLetter"/>
      <w:lvlText w:val="%2."/>
      <w:lvlJc w:val="left"/>
      <w:pPr>
        <w:tabs>
          <w:tab w:val="num" w:pos="2008"/>
        </w:tabs>
        <w:ind w:left="2008" w:hanging="360"/>
      </w:pPr>
    </w:lvl>
    <w:lvl w:ilvl="2" w:tplc="B768B136">
      <w:start w:val="1"/>
      <w:numFmt w:val="lowerRoman"/>
      <w:lvlText w:val="%3."/>
      <w:lvlJc w:val="right"/>
      <w:pPr>
        <w:tabs>
          <w:tab w:val="num" w:pos="2728"/>
        </w:tabs>
        <w:ind w:left="2728" w:hanging="180"/>
      </w:pPr>
    </w:lvl>
    <w:lvl w:ilvl="3" w:tplc="FF284580">
      <w:start w:val="1"/>
      <w:numFmt w:val="decimal"/>
      <w:lvlText w:val="%4."/>
      <w:lvlJc w:val="left"/>
      <w:pPr>
        <w:tabs>
          <w:tab w:val="num" w:pos="3448"/>
        </w:tabs>
        <w:ind w:left="3448" w:hanging="360"/>
      </w:pPr>
    </w:lvl>
    <w:lvl w:ilvl="4" w:tplc="AECA13AA">
      <w:start w:val="1"/>
      <w:numFmt w:val="lowerLetter"/>
      <w:lvlText w:val="%5."/>
      <w:lvlJc w:val="left"/>
      <w:pPr>
        <w:tabs>
          <w:tab w:val="num" w:pos="4168"/>
        </w:tabs>
        <w:ind w:left="4168" w:hanging="360"/>
      </w:pPr>
    </w:lvl>
    <w:lvl w:ilvl="5" w:tplc="C64E27DA" w:tentative="1">
      <w:start w:val="1"/>
      <w:numFmt w:val="lowerRoman"/>
      <w:lvlText w:val="%6."/>
      <w:lvlJc w:val="right"/>
      <w:pPr>
        <w:tabs>
          <w:tab w:val="num" w:pos="4888"/>
        </w:tabs>
        <w:ind w:left="4888" w:hanging="180"/>
      </w:pPr>
    </w:lvl>
    <w:lvl w:ilvl="6" w:tplc="5A4CADFE" w:tentative="1">
      <w:start w:val="1"/>
      <w:numFmt w:val="decimal"/>
      <w:lvlText w:val="%7."/>
      <w:lvlJc w:val="left"/>
      <w:pPr>
        <w:tabs>
          <w:tab w:val="num" w:pos="5608"/>
        </w:tabs>
        <w:ind w:left="5608" w:hanging="360"/>
      </w:pPr>
    </w:lvl>
    <w:lvl w:ilvl="7" w:tplc="710C7948" w:tentative="1">
      <w:start w:val="1"/>
      <w:numFmt w:val="lowerLetter"/>
      <w:lvlText w:val="%8."/>
      <w:lvlJc w:val="left"/>
      <w:pPr>
        <w:tabs>
          <w:tab w:val="num" w:pos="6328"/>
        </w:tabs>
        <w:ind w:left="6328" w:hanging="360"/>
      </w:pPr>
    </w:lvl>
    <w:lvl w:ilvl="8" w:tplc="62C0DC48" w:tentative="1">
      <w:start w:val="1"/>
      <w:numFmt w:val="lowerRoman"/>
      <w:lvlText w:val="%9."/>
      <w:lvlJc w:val="right"/>
      <w:pPr>
        <w:tabs>
          <w:tab w:val="num" w:pos="7048"/>
        </w:tabs>
        <w:ind w:left="7048" w:hanging="180"/>
      </w:pPr>
    </w:lvl>
  </w:abstractNum>
  <w:abstractNum w:abstractNumId="76" w15:restartNumberingAfterBreak="0">
    <w:nsid w:val="64C81394"/>
    <w:multiLevelType w:val="hybridMultilevel"/>
    <w:tmpl w:val="A22262EA"/>
    <w:lvl w:ilvl="0" w:tplc="130AEA8A">
      <w:start w:val="1"/>
      <w:numFmt w:val="hebrew1"/>
      <w:lvlText w:val="%1."/>
      <w:lvlJc w:val="center"/>
      <w:pPr>
        <w:tabs>
          <w:tab w:val="num" w:pos="720"/>
        </w:tabs>
        <w:ind w:left="720" w:hanging="360"/>
      </w:pPr>
      <w:rPr>
        <w:rFonts w:ascii="Arial" w:hAnsi="Arial" w:cs="David" w:hint="default"/>
        <w:sz w:val="24"/>
        <w:szCs w:val="24"/>
      </w:rPr>
    </w:lvl>
    <w:lvl w:ilvl="1" w:tplc="4948C458">
      <w:start w:val="1"/>
      <w:numFmt w:val="lowerLetter"/>
      <w:lvlText w:val="%2."/>
      <w:lvlJc w:val="left"/>
      <w:pPr>
        <w:tabs>
          <w:tab w:val="num" w:pos="1440"/>
        </w:tabs>
        <w:ind w:left="1440" w:hanging="360"/>
      </w:pPr>
      <w:rPr>
        <w:rFonts w:cs="Times New Roman"/>
      </w:rPr>
    </w:lvl>
    <w:lvl w:ilvl="2" w:tplc="D58CE750">
      <w:start w:val="1"/>
      <w:numFmt w:val="lowerRoman"/>
      <w:lvlText w:val="%3."/>
      <w:lvlJc w:val="right"/>
      <w:pPr>
        <w:tabs>
          <w:tab w:val="num" w:pos="2160"/>
        </w:tabs>
        <w:ind w:left="2160" w:hanging="180"/>
      </w:pPr>
      <w:rPr>
        <w:rFonts w:cs="Times New Roman"/>
      </w:rPr>
    </w:lvl>
    <w:lvl w:ilvl="3" w:tplc="9640B7BC">
      <w:start w:val="1"/>
      <w:numFmt w:val="decimal"/>
      <w:lvlText w:val="%4."/>
      <w:lvlJc w:val="left"/>
      <w:pPr>
        <w:tabs>
          <w:tab w:val="num" w:pos="2880"/>
        </w:tabs>
        <w:ind w:left="2880" w:hanging="360"/>
      </w:pPr>
      <w:rPr>
        <w:rFonts w:cs="Times New Roman"/>
      </w:rPr>
    </w:lvl>
    <w:lvl w:ilvl="4" w:tplc="48E012EC">
      <w:start w:val="1"/>
      <w:numFmt w:val="lowerLetter"/>
      <w:lvlText w:val="%5."/>
      <w:lvlJc w:val="left"/>
      <w:pPr>
        <w:tabs>
          <w:tab w:val="num" w:pos="3600"/>
        </w:tabs>
        <w:ind w:left="3600" w:hanging="360"/>
      </w:pPr>
      <w:rPr>
        <w:rFonts w:cs="Times New Roman"/>
      </w:rPr>
    </w:lvl>
    <w:lvl w:ilvl="5" w:tplc="64A21842">
      <w:start w:val="1"/>
      <w:numFmt w:val="lowerRoman"/>
      <w:lvlText w:val="%6."/>
      <w:lvlJc w:val="right"/>
      <w:pPr>
        <w:tabs>
          <w:tab w:val="num" w:pos="4320"/>
        </w:tabs>
        <w:ind w:left="4320" w:hanging="180"/>
      </w:pPr>
      <w:rPr>
        <w:rFonts w:cs="Times New Roman"/>
      </w:rPr>
    </w:lvl>
    <w:lvl w:ilvl="6" w:tplc="F1DACD54">
      <w:start w:val="1"/>
      <w:numFmt w:val="decimal"/>
      <w:lvlText w:val="%7."/>
      <w:lvlJc w:val="left"/>
      <w:pPr>
        <w:tabs>
          <w:tab w:val="num" w:pos="5040"/>
        </w:tabs>
        <w:ind w:left="5040" w:hanging="360"/>
      </w:pPr>
      <w:rPr>
        <w:rFonts w:cs="Times New Roman"/>
      </w:rPr>
    </w:lvl>
    <w:lvl w:ilvl="7" w:tplc="9092C0E4">
      <w:start w:val="1"/>
      <w:numFmt w:val="lowerLetter"/>
      <w:lvlText w:val="%8."/>
      <w:lvlJc w:val="left"/>
      <w:pPr>
        <w:tabs>
          <w:tab w:val="num" w:pos="5760"/>
        </w:tabs>
        <w:ind w:left="5760" w:hanging="360"/>
      </w:pPr>
      <w:rPr>
        <w:rFonts w:cs="Times New Roman"/>
      </w:rPr>
    </w:lvl>
    <w:lvl w:ilvl="8" w:tplc="78C0CF8A">
      <w:start w:val="1"/>
      <w:numFmt w:val="lowerRoman"/>
      <w:lvlText w:val="%9."/>
      <w:lvlJc w:val="right"/>
      <w:pPr>
        <w:tabs>
          <w:tab w:val="num" w:pos="6480"/>
        </w:tabs>
        <w:ind w:left="6480" w:hanging="180"/>
      </w:pPr>
      <w:rPr>
        <w:rFonts w:cs="Times New Roman"/>
      </w:rPr>
    </w:lvl>
  </w:abstractNum>
  <w:abstractNum w:abstractNumId="77" w15:restartNumberingAfterBreak="0">
    <w:nsid w:val="657911E0"/>
    <w:multiLevelType w:val="multilevel"/>
    <w:tmpl w:val="AAE463F0"/>
    <w:lvl w:ilvl="0">
      <w:start w:val="7"/>
      <w:numFmt w:val="decimalZero"/>
      <w:lvlText w:val="%1"/>
      <w:lvlJc w:val="left"/>
      <w:pPr>
        <w:tabs>
          <w:tab w:val="num" w:pos="720"/>
        </w:tabs>
        <w:ind w:left="720" w:hanging="720"/>
      </w:pPr>
      <w:rPr>
        <w:rFonts w:ascii="Rod" w:hAnsi="Rod" w:hint="default"/>
      </w:rPr>
    </w:lvl>
    <w:lvl w:ilvl="1">
      <w:numFmt w:val="decimalZero"/>
      <w:lvlText w:val="%1.%2"/>
      <w:lvlJc w:val="left"/>
      <w:pPr>
        <w:tabs>
          <w:tab w:val="num" w:pos="720"/>
        </w:tabs>
        <w:ind w:left="720" w:hanging="720"/>
      </w:pPr>
      <w:rPr>
        <w:rFonts w:ascii="Rod" w:hAnsi="Rod" w:hint="default"/>
      </w:rPr>
    </w:lvl>
    <w:lvl w:ilvl="2">
      <w:start w:val="1"/>
      <w:numFmt w:val="decimal"/>
      <w:pStyle w:val="-3-"/>
      <w:lvlText w:val="%1.%2.%3"/>
      <w:lvlJc w:val="left"/>
      <w:pPr>
        <w:tabs>
          <w:tab w:val="num" w:pos="720"/>
        </w:tabs>
        <w:ind w:left="720" w:hanging="720"/>
      </w:pPr>
      <w:rPr>
        <w:rFonts w:ascii="Rod" w:hAnsi="Rod" w:hint="default"/>
      </w:rPr>
    </w:lvl>
    <w:lvl w:ilvl="3">
      <w:start w:val="1"/>
      <w:numFmt w:val="decimal"/>
      <w:pStyle w:val="-4-"/>
      <w:lvlText w:val="%1.%2.%3.%4"/>
      <w:lvlJc w:val="left"/>
      <w:pPr>
        <w:tabs>
          <w:tab w:val="num" w:pos="720"/>
        </w:tabs>
        <w:ind w:left="720" w:hanging="720"/>
      </w:pPr>
      <w:rPr>
        <w:rFonts w:ascii="Rod" w:hAnsi="Rod" w:hint="default"/>
      </w:rPr>
    </w:lvl>
    <w:lvl w:ilvl="4">
      <w:start w:val="1"/>
      <w:numFmt w:val="decimal"/>
      <w:pStyle w:val="-5-"/>
      <w:lvlText w:val="%1.%2.%3.%4.%5"/>
      <w:lvlJc w:val="left"/>
      <w:pPr>
        <w:tabs>
          <w:tab w:val="num" w:pos="1080"/>
        </w:tabs>
        <w:ind w:left="1080" w:hanging="1080"/>
      </w:pPr>
      <w:rPr>
        <w:rFonts w:ascii="Rod" w:hAnsi="Rod" w:hint="default"/>
      </w:rPr>
    </w:lvl>
    <w:lvl w:ilvl="5">
      <w:start w:val="1"/>
      <w:numFmt w:val="decimal"/>
      <w:lvlText w:val="%1.%2.%3.%4.%5.%6"/>
      <w:lvlJc w:val="left"/>
      <w:pPr>
        <w:tabs>
          <w:tab w:val="num" w:pos="1080"/>
        </w:tabs>
        <w:ind w:left="1080" w:hanging="1080"/>
      </w:pPr>
      <w:rPr>
        <w:rFonts w:ascii="Rod" w:hAnsi="Rod" w:hint="default"/>
      </w:rPr>
    </w:lvl>
    <w:lvl w:ilvl="6">
      <w:start w:val="1"/>
      <w:numFmt w:val="decimal"/>
      <w:lvlText w:val="%1.%2.%3.%4.%5.%6.%7"/>
      <w:lvlJc w:val="left"/>
      <w:pPr>
        <w:tabs>
          <w:tab w:val="num" w:pos="1080"/>
        </w:tabs>
        <w:ind w:left="1080" w:hanging="1080"/>
      </w:pPr>
      <w:rPr>
        <w:rFonts w:ascii="Rod" w:hAnsi="Rod" w:hint="default"/>
      </w:rPr>
    </w:lvl>
    <w:lvl w:ilvl="7">
      <w:start w:val="1"/>
      <w:numFmt w:val="decimal"/>
      <w:lvlText w:val="%1.%2.%3.%4.%5.%6.%7.%8"/>
      <w:lvlJc w:val="left"/>
      <w:pPr>
        <w:tabs>
          <w:tab w:val="num" w:pos="1440"/>
        </w:tabs>
        <w:ind w:left="1440" w:hanging="1440"/>
      </w:pPr>
      <w:rPr>
        <w:rFonts w:ascii="Rod" w:hAnsi="Rod" w:hint="default"/>
      </w:rPr>
    </w:lvl>
    <w:lvl w:ilvl="8">
      <w:start w:val="1"/>
      <w:numFmt w:val="decimal"/>
      <w:lvlText w:val="%1.%2.%3.%4.%5.%6.%7.%8.%9"/>
      <w:lvlJc w:val="left"/>
      <w:pPr>
        <w:tabs>
          <w:tab w:val="num" w:pos="1440"/>
        </w:tabs>
        <w:ind w:left="1440" w:hanging="1440"/>
      </w:pPr>
      <w:rPr>
        <w:rFonts w:ascii="Rod" w:hAnsi="Rod" w:hint="default"/>
      </w:rPr>
    </w:lvl>
  </w:abstractNum>
  <w:abstractNum w:abstractNumId="78" w15:restartNumberingAfterBreak="0">
    <w:nsid w:val="65F776D7"/>
    <w:multiLevelType w:val="singleLevel"/>
    <w:tmpl w:val="1946E5AE"/>
    <w:lvl w:ilvl="0">
      <w:start w:val="1"/>
      <w:numFmt w:val="bullet"/>
      <w:pStyle w:val="ListBllts"/>
      <w:lvlText w:val=""/>
      <w:lvlJc w:val="center"/>
      <w:pPr>
        <w:tabs>
          <w:tab w:val="num" w:pos="473"/>
        </w:tabs>
        <w:ind w:firstLine="113"/>
      </w:pPr>
      <w:rPr>
        <w:rFonts w:ascii="Symbol" w:cs="Times New Roman" w:hint="default"/>
      </w:rPr>
    </w:lvl>
  </w:abstractNum>
  <w:abstractNum w:abstractNumId="79" w15:restartNumberingAfterBreak="0">
    <w:nsid w:val="686661D9"/>
    <w:multiLevelType w:val="multilevel"/>
    <w:tmpl w:val="1F16E55A"/>
    <w:lvl w:ilvl="0">
      <w:start w:val="1"/>
      <w:numFmt w:val="decimal"/>
      <w:lvlRestart w:val="0"/>
      <w:lvlText w:val="%1."/>
      <w:lvlJc w:val="left"/>
      <w:pPr>
        <w:tabs>
          <w:tab w:val="num" w:pos="397"/>
        </w:tabs>
        <w:ind w:left="397" w:hanging="397"/>
      </w:pPr>
      <w:rPr>
        <w:rFonts w:ascii="Times New Roman" w:hAnsi="Times New Roman" w:cs="David"/>
        <w:b/>
        <w:bCs w:val="0"/>
        <w:sz w:val="24"/>
        <w:szCs w:val="24"/>
      </w:rPr>
    </w:lvl>
    <w:lvl w:ilvl="1">
      <w:start w:val="1"/>
      <w:numFmt w:val="decimal"/>
      <w:lvlText w:val="%1.%2."/>
      <w:lvlJc w:val="left"/>
      <w:pPr>
        <w:tabs>
          <w:tab w:val="num" w:pos="910"/>
        </w:tabs>
        <w:ind w:left="910" w:hanging="550"/>
      </w:pPr>
      <w:rPr>
        <w:rFonts w:ascii="Times New Roman" w:hAnsi="Times New Roman" w:cs="David"/>
        <w:b/>
        <w:bCs w:val="0"/>
      </w:rPr>
    </w:lvl>
    <w:lvl w:ilvl="2">
      <w:start w:val="1"/>
      <w:numFmt w:val="bullet"/>
      <w:lvlText w:val=""/>
      <w:lvlJc w:val="left"/>
      <w:pPr>
        <w:ind w:left="1080" w:hanging="360"/>
      </w:pPr>
      <w:rPr>
        <w:rFonts w:ascii="Wingdings" w:hAnsi="Wingdings" w:hint="default"/>
      </w:rPr>
    </w:lvl>
    <w:lvl w:ilvl="3">
      <w:start w:val="1"/>
      <w:numFmt w:val="decimal"/>
      <w:lvlText w:val="%1.%2.%3.%4."/>
      <w:lvlJc w:val="left"/>
      <w:pPr>
        <w:tabs>
          <w:tab w:val="num" w:pos="1871"/>
        </w:tabs>
        <w:ind w:left="1871" w:hanging="794"/>
      </w:pPr>
      <w:rPr>
        <w:rFonts w:ascii="Times New Roman" w:hAnsi="Times New Roman" w:cs="Times New Roman"/>
      </w:rPr>
    </w:lvl>
    <w:lvl w:ilvl="4">
      <w:start w:val="1"/>
      <w:numFmt w:val="decimal"/>
      <w:lvlText w:val="%1.%2.%3.%4.%5."/>
      <w:lvlJc w:val="left"/>
      <w:pPr>
        <w:tabs>
          <w:tab w:val="num" w:pos="2517"/>
        </w:tabs>
        <w:ind w:left="2234" w:hanging="794"/>
      </w:pPr>
      <w:rPr>
        <w:rFonts w:ascii="Times New Roman" w:hAnsi="Times New Roman" w:cs="Times New Roman"/>
      </w:rPr>
    </w:lvl>
    <w:lvl w:ilvl="5">
      <w:start w:val="1"/>
      <w:numFmt w:val="decimal"/>
      <w:lvlText w:val="%1.%2.%3.%4.%5.%6."/>
      <w:lvlJc w:val="left"/>
      <w:pPr>
        <w:tabs>
          <w:tab w:val="num" w:pos="2880"/>
        </w:tabs>
        <w:ind w:left="2738" w:hanging="941"/>
      </w:pPr>
      <w:rPr>
        <w:rFonts w:ascii="Times New Roman" w:hAnsi="Times New Roman" w:cs="Times New Roman"/>
      </w:rPr>
    </w:lvl>
    <w:lvl w:ilvl="6">
      <w:start w:val="1"/>
      <w:numFmt w:val="decimal"/>
      <w:lvlText w:val="%1.%2.%3.%4.%5.%6.%7."/>
      <w:lvlJc w:val="left"/>
      <w:pPr>
        <w:tabs>
          <w:tab w:val="num" w:pos="3600"/>
        </w:tabs>
        <w:ind w:left="3237" w:hanging="1077"/>
      </w:pPr>
      <w:rPr>
        <w:rFonts w:ascii="Times New Roman" w:hAnsi="Times New Roman" w:cs="Times New Roman"/>
      </w:rPr>
    </w:lvl>
    <w:lvl w:ilvl="7">
      <w:start w:val="1"/>
      <w:numFmt w:val="decimal"/>
      <w:lvlText w:val="%1.%2.%3.%4.%5.%6.%7.%8."/>
      <w:lvlJc w:val="left"/>
      <w:pPr>
        <w:tabs>
          <w:tab w:val="num" w:pos="3957"/>
        </w:tabs>
        <w:ind w:left="3742" w:hanging="1225"/>
      </w:pPr>
      <w:rPr>
        <w:rFonts w:ascii="Times New Roman" w:hAnsi="Times New Roman" w:cs="Times New Roman"/>
      </w:rPr>
    </w:lvl>
    <w:lvl w:ilvl="8">
      <w:start w:val="1"/>
      <w:numFmt w:val="decimal"/>
      <w:lvlText w:val="%1.%2.%3.%4.%5.%6.%7.%8.%9."/>
      <w:lvlJc w:val="left"/>
      <w:pPr>
        <w:tabs>
          <w:tab w:val="num" w:pos="4677"/>
        </w:tabs>
        <w:ind w:left="4320" w:hanging="1440"/>
      </w:pPr>
      <w:rPr>
        <w:rFonts w:ascii="Times New Roman" w:hAnsi="Times New Roman" w:cs="Times New Roman"/>
      </w:rPr>
    </w:lvl>
  </w:abstractNum>
  <w:abstractNum w:abstractNumId="80" w15:restartNumberingAfterBreak="0">
    <w:nsid w:val="6C5965A7"/>
    <w:multiLevelType w:val="multilevel"/>
    <w:tmpl w:val="224284CA"/>
    <w:lvl w:ilvl="0">
      <w:start w:val="1"/>
      <w:numFmt w:val="decimal"/>
      <w:pStyle w:val="ac"/>
      <w:lvlText w:val="%1."/>
      <w:lvlJc w:val="left"/>
      <w:pPr>
        <w:tabs>
          <w:tab w:val="num" w:pos="567"/>
        </w:tabs>
        <w:ind w:left="567" w:hanging="567"/>
      </w:pPr>
      <w:rPr>
        <w:rFonts w:hint="default"/>
      </w:rPr>
    </w:lvl>
    <w:lvl w:ilvl="1">
      <w:start w:val="1"/>
      <w:numFmt w:val="decimal"/>
      <w:pStyle w:val="ad"/>
      <w:lvlText w:val="%1.%2."/>
      <w:lvlJc w:val="left"/>
      <w:pPr>
        <w:tabs>
          <w:tab w:val="num" w:pos="1107"/>
        </w:tabs>
        <w:ind w:left="1107" w:hanging="567"/>
      </w:pPr>
      <w:rPr>
        <w:rFonts w:hint="default"/>
        <w:b w:val="0"/>
        <w:bCs w:val="0"/>
      </w:rPr>
    </w:lvl>
    <w:lvl w:ilvl="2">
      <w:start w:val="1"/>
      <w:numFmt w:val="decimal"/>
      <w:pStyle w:val="ae"/>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6"/>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1" w15:restartNumberingAfterBreak="0">
    <w:nsid w:val="6CD745AF"/>
    <w:multiLevelType w:val="multilevel"/>
    <w:tmpl w:val="8498314E"/>
    <w:lvl w:ilvl="0">
      <w:start w:val="1"/>
      <w:numFmt w:val="decimal"/>
      <w:pStyle w:val="af"/>
      <w:isLgl/>
      <w:lvlText w:val="%1 . "/>
      <w:lvlJc w:val="left"/>
      <w:pPr>
        <w:tabs>
          <w:tab w:val="num" w:pos="720"/>
        </w:tabs>
        <w:ind w:left="720" w:hanging="720"/>
      </w:pPr>
      <w:rPr>
        <w:rFonts w:cs="David" w:hint="default"/>
        <w:b/>
        <w:bCs/>
        <w:spacing w:val="20"/>
        <w:sz w:val="24"/>
        <w:szCs w:val="24"/>
        <w:lang w:val="en-US"/>
      </w:rPr>
    </w:lvl>
    <w:lvl w:ilvl="1">
      <w:start w:val="1"/>
      <w:numFmt w:val="decimal"/>
      <w:isLgl/>
      <w:lvlText w:val="%1.%2."/>
      <w:lvlJc w:val="left"/>
      <w:pPr>
        <w:tabs>
          <w:tab w:val="num" w:pos="1620"/>
        </w:tabs>
        <w:ind w:left="1620" w:hanging="720"/>
      </w:pPr>
      <w:rPr>
        <w:rFonts w:cs="David" w:hint="default"/>
        <w:b w:val="0"/>
        <w:bCs w:val="0"/>
        <w:spacing w:val="20"/>
        <w:sz w:val="24"/>
        <w:szCs w:val="24"/>
        <w:lang w:val="en-US" w:bidi="he-IL"/>
      </w:rPr>
    </w:lvl>
    <w:lvl w:ilvl="2">
      <w:start w:val="1"/>
      <w:numFmt w:val="decimal"/>
      <w:isLgl/>
      <w:lvlText w:val="%1.%2.%3."/>
      <w:lvlJc w:val="left"/>
      <w:pPr>
        <w:tabs>
          <w:tab w:val="num" w:pos="2160"/>
        </w:tabs>
        <w:ind w:left="2160" w:hanging="1253"/>
      </w:pPr>
      <w:rPr>
        <w:rFonts w:cs="David" w:hint="default"/>
        <w:spacing w:val="20"/>
        <w:sz w:val="24"/>
        <w:szCs w:val="24"/>
      </w:rPr>
    </w:lvl>
    <w:lvl w:ilvl="3">
      <w:start w:val="1"/>
      <w:numFmt w:val="decimal"/>
      <w:isLgl/>
      <w:lvlText w:val="%1.%2.%3.%4."/>
      <w:lvlJc w:val="left"/>
      <w:pPr>
        <w:tabs>
          <w:tab w:val="num" w:pos="3240"/>
        </w:tabs>
        <w:ind w:left="2880" w:hanging="720"/>
      </w:pPr>
      <w:rPr>
        <w:rFonts w:cs="David" w:hint="default"/>
        <w:spacing w:val="20"/>
        <w:kern w:val="24"/>
        <w:sz w:val="24"/>
        <w:szCs w:val="24"/>
      </w:rPr>
    </w:lvl>
    <w:lvl w:ilvl="4">
      <w:start w:val="1"/>
      <w:numFmt w:val="decimal"/>
      <w:isLgl/>
      <w:lvlText w:val="%1.%2.%3.%4.%5."/>
      <w:lvlJc w:val="left"/>
      <w:pPr>
        <w:tabs>
          <w:tab w:val="num" w:pos="3960"/>
        </w:tabs>
        <w:ind w:left="3960" w:hanging="1080"/>
      </w:pPr>
      <w:rPr>
        <w:rFonts w:cs="David" w:hint="default"/>
        <w:spacing w:val="20"/>
        <w:sz w:val="24"/>
        <w:szCs w:val="24"/>
      </w:rPr>
    </w:lvl>
    <w:lvl w:ilvl="5">
      <w:start w:val="1"/>
      <w:numFmt w:val="decimal"/>
      <w:isLgl/>
      <w:lvlText w:val="%1.%2.%3.%4.%5.%6."/>
      <w:lvlJc w:val="left"/>
      <w:pPr>
        <w:tabs>
          <w:tab w:val="num" w:pos="5040"/>
        </w:tabs>
        <w:ind w:left="4680" w:hanging="1080"/>
      </w:pPr>
      <w:rPr>
        <w:rFonts w:cs="David" w:hint="default"/>
        <w:spacing w:val="20"/>
        <w:sz w:val="24"/>
        <w:szCs w:val="24"/>
      </w:rPr>
    </w:lvl>
    <w:lvl w:ilvl="6">
      <w:start w:val="1"/>
      <w:numFmt w:val="decimal"/>
      <w:isLgl/>
      <w:lvlText w:val="%1.%2.%3.%4.%5.%6.%7."/>
      <w:lvlJc w:val="left"/>
      <w:pPr>
        <w:tabs>
          <w:tab w:val="num" w:pos="5760"/>
        </w:tabs>
        <w:ind w:left="5760" w:hanging="1440"/>
      </w:pPr>
      <w:rPr>
        <w:rFonts w:hint="default"/>
        <w:sz w:val="24"/>
      </w:rPr>
    </w:lvl>
    <w:lvl w:ilvl="7">
      <w:start w:val="1"/>
      <w:numFmt w:val="decimal"/>
      <w:isLgl/>
      <w:lvlText w:val="%1.%2.%3.%4.%5.%6.%7.%8."/>
      <w:lvlJc w:val="left"/>
      <w:pPr>
        <w:tabs>
          <w:tab w:val="num" w:pos="6480"/>
        </w:tabs>
        <w:ind w:left="6480" w:hanging="1440"/>
      </w:pPr>
      <w:rPr>
        <w:rFonts w:hint="default"/>
        <w:sz w:val="24"/>
      </w:rPr>
    </w:lvl>
    <w:lvl w:ilvl="8">
      <w:start w:val="1"/>
      <w:numFmt w:val="decimal"/>
      <w:isLgl/>
      <w:lvlText w:val="%1.%2.%3.%4.%5.%6.%7.%8.%9."/>
      <w:lvlJc w:val="left"/>
      <w:pPr>
        <w:tabs>
          <w:tab w:val="num" w:pos="7200"/>
        </w:tabs>
        <w:ind w:left="7200" w:hanging="1440"/>
      </w:pPr>
      <w:rPr>
        <w:rFonts w:hint="default"/>
        <w:sz w:val="24"/>
      </w:rPr>
    </w:lvl>
  </w:abstractNum>
  <w:abstractNum w:abstractNumId="82" w15:restartNumberingAfterBreak="0">
    <w:nsid w:val="6D4F3B58"/>
    <w:multiLevelType w:val="multilevel"/>
    <w:tmpl w:val="0409001F"/>
    <w:styleLink w:val="1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EAC0749"/>
    <w:multiLevelType w:val="multilevel"/>
    <w:tmpl w:val="636A6670"/>
    <w:name w:val="אסמכתא"/>
    <w:lvl w:ilvl="0">
      <w:start w:val="1"/>
      <w:numFmt w:val="decimal"/>
      <w:lvlText w:val="%1."/>
      <w:lvlJc w:val="left"/>
      <w:pPr>
        <w:ind w:left="360" w:hanging="360"/>
      </w:pPr>
      <w:rPr>
        <w:rFonts w:hint="default"/>
        <w:b w:val="0"/>
        <w:bCs w:val="0"/>
        <w:i w:val="0"/>
        <w:iCs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F3F19D1"/>
    <w:multiLevelType w:val="hybridMultilevel"/>
    <w:tmpl w:val="1E587FA2"/>
    <w:lvl w:ilvl="0" w:tplc="508A1E86">
      <w:start w:val="1"/>
      <w:numFmt w:val="decimal"/>
      <w:lvlText w:val="%1."/>
      <w:lvlJc w:val="left"/>
      <w:pPr>
        <w:tabs>
          <w:tab w:val="num" w:pos="1080"/>
        </w:tabs>
        <w:ind w:left="1080" w:right="1080" w:hanging="720"/>
      </w:pPr>
      <w:rPr>
        <w:rFonts w:hint="default"/>
      </w:rPr>
    </w:lvl>
    <w:lvl w:ilvl="1" w:tplc="51FCCA9E">
      <w:start w:val="1"/>
      <w:numFmt w:val="lowerLetter"/>
      <w:pStyle w:val="25"/>
      <w:lvlText w:val="%2."/>
      <w:lvlJc w:val="left"/>
      <w:pPr>
        <w:tabs>
          <w:tab w:val="num" w:pos="1440"/>
        </w:tabs>
        <w:ind w:left="1440" w:right="1440" w:hanging="360"/>
      </w:pPr>
    </w:lvl>
    <w:lvl w:ilvl="2" w:tplc="CC6C06F2" w:tentative="1">
      <w:start w:val="1"/>
      <w:numFmt w:val="lowerRoman"/>
      <w:lvlText w:val="%3."/>
      <w:lvlJc w:val="right"/>
      <w:pPr>
        <w:tabs>
          <w:tab w:val="num" w:pos="2160"/>
        </w:tabs>
        <w:ind w:left="2160" w:right="2160" w:hanging="180"/>
      </w:pPr>
    </w:lvl>
    <w:lvl w:ilvl="3" w:tplc="BE80AE80" w:tentative="1">
      <w:start w:val="1"/>
      <w:numFmt w:val="decimal"/>
      <w:lvlText w:val="%4."/>
      <w:lvlJc w:val="left"/>
      <w:pPr>
        <w:tabs>
          <w:tab w:val="num" w:pos="2880"/>
        </w:tabs>
        <w:ind w:left="2880" w:right="2880" w:hanging="360"/>
      </w:pPr>
    </w:lvl>
    <w:lvl w:ilvl="4" w:tplc="EAD47E36" w:tentative="1">
      <w:start w:val="1"/>
      <w:numFmt w:val="lowerLetter"/>
      <w:lvlText w:val="%5."/>
      <w:lvlJc w:val="left"/>
      <w:pPr>
        <w:tabs>
          <w:tab w:val="num" w:pos="3600"/>
        </w:tabs>
        <w:ind w:left="3600" w:right="3600" w:hanging="360"/>
      </w:pPr>
    </w:lvl>
    <w:lvl w:ilvl="5" w:tplc="40D214E6" w:tentative="1">
      <w:start w:val="1"/>
      <w:numFmt w:val="lowerRoman"/>
      <w:lvlText w:val="%6."/>
      <w:lvlJc w:val="right"/>
      <w:pPr>
        <w:tabs>
          <w:tab w:val="num" w:pos="4320"/>
        </w:tabs>
        <w:ind w:left="4320" w:right="4320" w:hanging="180"/>
      </w:pPr>
    </w:lvl>
    <w:lvl w:ilvl="6" w:tplc="0AA26B48" w:tentative="1">
      <w:start w:val="1"/>
      <w:numFmt w:val="decimal"/>
      <w:lvlText w:val="%7."/>
      <w:lvlJc w:val="left"/>
      <w:pPr>
        <w:tabs>
          <w:tab w:val="num" w:pos="5040"/>
        </w:tabs>
        <w:ind w:left="5040" w:right="5040" w:hanging="360"/>
      </w:pPr>
    </w:lvl>
    <w:lvl w:ilvl="7" w:tplc="49CC695C" w:tentative="1">
      <w:start w:val="1"/>
      <w:numFmt w:val="lowerLetter"/>
      <w:lvlText w:val="%8."/>
      <w:lvlJc w:val="left"/>
      <w:pPr>
        <w:tabs>
          <w:tab w:val="num" w:pos="5760"/>
        </w:tabs>
        <w:ind w:left="5760" w:right="5760" w:hanging="360"/>
      </w:pPr>
    </w:lvl>
    <w:lvl w:ilvl="8" w:tplc="644E9D8A" w:tentative="1">
      <w:start w:val="1"/>
      <w:numFmt w:val="lowerRoman"/>
      <w:lvlText w:val="%9."/>
      <w:lvlJc w:val="right"/>
      <w:pPr>
        <w:tabs>
          <w:tab w:val="num" w:pos="6480"/>
        </w:tabs>
        <w:ind w:left="6480" w:right="6480" w:hanging="180"/>
      </w:pPr>
    </w:lvl>
  </w:abstractNum>
  <w:abstractNum w:abstractNumId="85" w15:restartNumberingAfterBreak="0">
    <w:nsid w:val="6FEB4857"/>
    <w:multiLevelType w:val="multilevel"/>
    <w:tmpl w:val="4992C1CE"/>
    <w:lvl w:ilvl="0">
      <w:start w:val="1"/>
      <w:numFmt w:val="decimal"/>
      <w:pStyle w:val="Nos11"/>
      <w:lvlText w:val="%1."/>
      <w:lvlJc w:val="center"/>
      <w:pPr>
        <w:tabs>
          <w:tab w:val="num" w:pos="624"/>
        </w:tabs>
        <w:ind w:left="624" w:right="737" w:hanging="624"/>
      </w:pPr>
      <w:rPr>
        <w:rFonts w:ascii="Times New Roman" w:hAnsi="Times New Roman" w:cs="Rod Transparent" w:hint="default"/>
        <w:b w:val="0"/>
        <w:bCs w:val="0"/>
        <w:i w:val="0"/>
        <w:iCs w:val="0"/>
        <w:sz w:val="22"/>
        <w:szCs w:val="18"/>
        <w:u w:val="none"/>
      </w:rPr>
    </w:lvl>
    <w:lvl w:ilvl="1">
      <w:start w:val="1"/>
      <w:numFmt w:val="decimal"/>
      <w:lvlText w:val="%1.%2"/>
      <w:lvlJc w:val="center"/>
      <w:pPr>
        <w:tabs>
          <w:tab w:val="num" w:pos="1418"/>
        </w:tabs>
        <w:ind w:left="1418" w:right="1418" w:hanging="567"/>
      </w:pPr>
      <w:rPr>
        <w:rFonts w:ascii="Times New Roman" w:hAnsi="Times New Roman" w:cs="Rod Transparent" w:hint="default"/>
        <w:b w:val="0"/>
        <w:bCs w:val="0"/>
        <w:i w:val="0"/>
        <w:iCs w:val="0"/>
        <w:sz w:val="22"/>
        <w:szCs w:val="18"/>
        <w:u w:val="none"/>
      </w:rPr>
    </w:lvl>
    <w:lvl w:ilvl="2">
      <w:start w:val="1"/>
      <w:numFmt w:val="decimal"/>
      <w:lvlText w:val="%1.%2.%3"/>
      <w:lvlJc w:val="center"/>
      <w:pPr>
        <w:tabs>
          <w:tab w:val="num" w:pos="2381"/>
        </w:tabs>
        <w:ind w:left="2381" w:right="2381" w:hanging="680"/>
      </w:pPr>
      <w:rPr>
        <w:rFonts w:ascii="Times New Roman" w:hAnsi="Times New Roman" w:cs="Rod Transparent" w:hint="default"/>
        <w:b w:val="0"/>
        <w:bCs w:val="0"/>
        <w:i w:val="0"/>
        <w:iCs w:val="0"/>
        <w:sz w:val="22"/>
        <w:szCs w:val="18"/>
        <w:u w:val="none"/>
      </w:rPr>
    </w:lvl>
    <w:lvl w:ilvl="3">
      <w:start w:val="1"/>
      <w:numFmt w:val="decimal"/>
      <w:lvlText w:val="%1.%2.%3.%4"/>
      <w:lvlJc w:val="center"/>
      <w:pPr>
        <w:tabs>
          <w:tab w:val="num" w:pos="3402"/>
        </w:tabs>
        <w:ind w:left="3402" w:right="3402" w:hanging="737"/>
      </w:pPr>
      <w:rPr>
        <w:rFonts w:ascii="Times New Roman" w:hAnsi="Times New Roman" w:cs="Rod Transparent" w:hint="default"/>
        <w:b w:val="0"/>
        <w:bCs w:val="0"/>
        <w:i w:val="0"/>
        <w:iCs w:val="0"/>
        <w:sz w:val="22"/>
        <w:szCs w:val="18"/>
        <w:u w:val="none"/>
      </w:rPr>
    </w:lvl>
    <w:lvl w:ilvl="4">
      <w:start w:val="1"/>
      <w:numFmt w:val="decimal"/>
      <w:lvlText w:val="%1.%2.%3.%4.%5"/>
      <w:lvlJc w:val="left"/>
      <w:pPr>
        <w:tabs>
          <w:tab w:val="num" w:pos="4820"/>
        </w:tabs>
        <w:ind w:left="4820" w:right="4820" w:hanging="1418"/>
      </w:pPr>
      <w:rPr>
        <w:rFonts w:ascii="Times New Roman" w:hAnsi="Times New Roman" w:cs="Rod Transparent" w:hint="default"/>
        <w:b w:val="0"/>
        <w:bCs w:val="0"/>
        <w:i w:val="0"/>
        <w:iCs w:val="0"/>
        <w:sz w:val="22"/>
        <w:szCs w:val="18"/>
        <w:u w:val="none"/>
      </w:rPr>
    </w:lvl>
    <w:lvl w:ilvl="5">
      <w:start w:val="1"/>
      <w:numFmt w:val="decimal"/>
      <w:lvlText w:val="%1.%2.%3.%4.%5.%6."/>
      <w:lvlJc w:val="center"/>
      <w:pPr>
        <w:tabs>
          <w:tab w:val="num" w:pos="2736"/>
        </w:tabs>
        <w:ind w:left="2736" w:right="2736" w:hanging="936"/>
      </w:pPr>
      <w:rPr>
        <w:rFonts w:cs="Rod Transparent" w:hint="default"/>
        <w:szCs w:val="18"/>
      </w:rPr>
    </w:lvl>
    <w:lvl w:ilvl="6">
      <w:start w:val="1"/>
      <w:numFmt w:val="decimal"/>
      <w:lvlText w:val="%1.%2.%3.%4.%5.%6.%7."/>
      <w:lvlJc w:val="center"/>
      <w:pPr>
        <w:tabs>
          <w:tab w:val="num" w:pos="3240"/>
        </w:tabs>
        <w:ind w:left="3240" w:right="3240" w:hanging="1080"/>
      </w:pPr>
      <w:rPr>
        <w:rFonts w:cs="Rod Transparent" w:hint="default"/>
        <w:szCs w:val="18"/>
      </w:r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86" w15:restartNumberingAfterBreak="0">
    <w:nsid w:val="71D828A6"/>
    <w:multiLevelType w:val="multilevel"/>
    <w:tmpl w:val="66649634"/>
    <w:lvl w:ilvl="0">
      <w:numFmt w:val="decimal"/>
      <w:lvlText w:val="%1."/>
      <w:lvlJc w:val="right"/>
      <w:pPr>
        <w:tabs>
          <w:tab w:val="num" w:pos="340"/>
        </w:tabs>
        <w:ind w:left="340" w:hanging="227"/>
      </w:pPr>
      <w:rPr>
        <w:rFonts w:ascii="ITC Avant Garde Gothic" w:hAnsi="ITC Avant Garde Gothic" w:cs="ITC Avant Garde Gothic" w:hint="default"/>
      </w:rPr>
    </w:lvl>
    <w:lvl w:ilvl="1">
      <w:start w:val="1"/>
      <w:numFmt w:val="decimal"/>
      <w:pStyle w:val="26"/>
      <w:lvlText w:val="%1.%2."/>
      <w:lvlJc w:val="left"/>
      <w:pPr>
        <w:tabs>
          <w:tab w:val="num" w:pos="1523"/>
        </w:tabs>
        <w:ind w:left="1523" w:hanging="956"/>
      </w:pPr>
      <w:rPr>
        <w:rFonts w:ascii="ITC Avant Garde Gothic" w:hAnsi="ITC Avant Garde Gothic" w:cs="ITC Avant Garde Gothic" w:hint="default"/>
      </w:rPr>
    </w:lvl>
    <w:lvl w:ilvl="2">
      <w:start w:val="1"/>
      <w:numFmt w:val="decimal"/>
      <w:pStyle w:val="32"/>
      <w:lvlText w:val="%1.3.%3."/>
      <w:lvlJc w:val="left"/>
      <w:pPr>
        <w:tabs>
          <w:tab w:val="num" w:pos="2574"/>
        </w:tabs>
        <w:ind w:left="1985" w:hanging="851"/>
      </w:pPr>
      <w:rPr>
        <w:rFonts w:ascii="ITC Avant Garde Gothic" w:hAnsi="ITC Avant Garde Gothic" w:cs="Narkisim" w:hint="default"/>
      </w:rPr>
    </w:lvl>
    <w:lvl w:ilvl="3">
      <w:start w:val="1"/>
      <w:numFmt w:val="hebrew1"/>
      <w:lvlText w:val="%4."/>
      <w:lvlJc w:val="left"/>
      <w:pPr>
        <w:tabs>
          <w:tab w:val="num" w:pos="2401"/>
        </w:tabs>
        <w:ind w:left="2401" w:hanging="360"/>
      </w:pPr>
      <w:rPr>
        <w:rFonts w:ascii="ITC Avant Garde Gothic" w:hAnsi="ITC Avant Garde Gothic" w:cs="David" w:hint="default"/>
        <w:sz w:val="24"/>
        <w:szCs w:val="24"/>
      </w:rPr>
    </w:lvl>
    <w:lvl w:ilvl="4">
      <w:start w:val="1"/>
      <w:numFmt w:val="decimal"/>
      <w:lvlText w:val="%5)"/>
      <w:lvlJc w:val="left"/>
      <w:pPr>
        <w:tabs>
          <w:tab w:val="num" w:pos="3101"/>
        </w:tabs>
        <w:ind w:left="2721" w:hanging="340"/>
      </w:pPr>
      <w:rPr>
        <w:rFonts w:ascii="ITC Avant Garde Gothic" w:hAnsi="ITC Avant Garde Gothic" w:cs="ITC Avant Garde Gothic" w:hint="default"/>
      </w:rPr>
    </w:lvl>
    <w:lvl w:ilvl="5">
      <w:start w:val="1"/>
      <w:numFmt w:val="decimal"/>
      <w:lvlText w:val="%1.%2.%3.%4.%5.%6."/>
      <w:lvlJc w:val="left"/>
      <w:pPr>
        <w:tabs>
          <w:tab w:val="num" w:pos="2946"/>
        </w:tabs>
        <w:ind w:left="2082" w:hanging="936"/>
      </w:pPr>
      <w:rPr>
        <w:rFonts w:ascii="ITC Avant Garde Gothic" w:hAnsi="ITC Avant Garde Gothic" w:cs="ITC Avant Garde Gothic" w:hint="default"/>
      </w:rPr>
    </w:lvl>
    <w:lvl w:ilvl="6">
      <w:start w:val="1"/>
      <w:numFmt w:val="decimal"/>
      <w:lvlText w:val="%1.%2.%3.%4.%5.%6.%7."/>
      <w:lvlJc w:val="left"/>
      <w:pPr>
        <w:tabs>
          <w:tab w:val="num" w:pos="2946"/>
        </w:tabs>
        <w:ind w:left="2586" w:hanging="1080"/>
      </w:pPr>
      <w:rPr>
        <w:rFonts w:ascii="ITC Avant Garde Gothic" w:hAnsi="ITC Avant Garde Gothic" w:cs="ITC Avant Garde Gothic" w:hint="default"/>
      </w:rPr>
    </w:lvl>
    <w:lvl w:ilvl="7">
      <w:start w:val="1"/>
      <w:numFmt w:val="decimal"/>
      <w:lvlText w:val="%1.%2.%3.%4.%5.%6.%7.%8."/>
      <w:lvlJc w:val="left"/>
      <w:pPr>
        <w:tabs>
          <w:tab w:val="num" w:pos="3306"/>
        </w:tabs>
        <w:ind w:left="3090" w:hanging="1224"/>
      </w:pPr>
      <w:rPr>
        <w:rFonts w:ascii="ITC Avant Garde Gothic" w:hAnsi="ITC Avant Garde Gothic" w:cs="ITC Avant Garde Gothic" w:hint="default"/>
      </w:rPr>
    </w:lvl>
    <w:lvl w:ilvl="8">
      <w:start w:val="1"/>
      <w:numFmt w:val="decimal"/>
      <w:lvlText w:val="%1.%2.%3.%4.%5.%6.%7.%8.%9."/>
      <w:lvlJc w:val="left"/>
      <w:pPr>
        <w:tabs>
          <w:tab w:val="num" w:pos="3666"/>
        </w:tabs>
        <w:ind w:left="3666" w:hanging="1440"/>
      </w:pPr>
      <w:rPr>
        <w:rFonts w:ascii="ITC Avant Garde Gothic" w:hAnsi="ITC Avant Garde Gothic" w:cs="ITC Avant Garde Gothic" w:hint="default"/>
      </w:rPr>
    </w:lvl>
  </w:abstractNum>
  <w:abstractNum w:abstractNumId="87" w15:restartNumberingAfterBreak="0">
    <w:nsid w:val="742B64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77957119"/>
    <w:multiLevelType w:val="multilevel"/>
    <w:tmpl w:val="8C784616"/>
    <w:lvl w:ilvl="0">
      <w:start w:val="1"/>
      <w:numFmt w:val="decimal"/>
      <w:pStyle w:val="18"/>
      <w:suff w:val="space"/>
      <w:lvlText w:val="%1."/>
      <w:lvlJc w:val="left"/>
      <w:pPr>
        <w:ind w:left="890" w:firstLine="0"/>
      </w:pPr>
    </w:lvl>
    <w:lvl w:ilvl="1">
      <w:start w:val="1"/>
      <w:numFmt w:val="decimal"/>
      <w:pStyle w:val="112"/>
      <w:suff w:val="space"/>
      <w:lvlText w:val="%1.%2."/>
      <w:lvlJc w:val="left"/>
      <w:pPr>
        <w:ind w:left="1004" w:hanging="171"/>
      </w:pPr>
    </w:lvl>
    <w:lvl w:ilvl="2">
      <w:start w:val="1"/>
      <w:numFmt w:val="decimal"/>
      <w:pStyle w:val="1110"/>
      <w:suff w:val="space"/>
      <w:lvlText w:val="%1.%2.%3."/>
      <w:lvlJc w:val="left"/>
      <w:pPr>
        <w:ind w:left="1854" w:hanging="567"/>
      </w:pPr>
    </w:lvl>
    <w:lvl w:ilvl="3">
      <w:start w:val="1"/>
      <w:numFmt w:val="decimal"/>
      <w:pStyle w:val="1111"/>
      <w:suff w:val="space"/>
      <w:lvlText w:val="%1.%2.%3.%4."/>
      <w:lvlJc w:val="left"/>
      <w:pPr>
        <w:ind w:left="2138" w:hanging="567"/>
      </w:pPr>
    </w:lvl>
    <w:lvl w:ilvl="4">
      <w:start w:val="1"/>
      <w:numFmt w:val="none"/>
      <w:lvlText w:val="1.1.1.1.1"/>
      <w:lvlJc w:val="left"/>
      <w:pPr>
        <w:tabs>
          <w:tab w:val="num" w:pos="1440"/>
        </w:tabs>
        <w:ind w:left="1004" w:hanging="284"/>
      </w:pPr>
    </w:lvl>
    <w:lvl w:ilvl="5">
      <w:start w:val="1"/>
      <w:numFmt w:val="decimal"/>
      <w:lvlText w:val="%1.%2.%3.%4.%51.%6."/>
      <w:lvlJc w:val="center"/>
      <w:pPr>
        <w:tabs>
          <w:tab w:val="num" w:pos="4968"/>
        </w:tabs>
        <w:ind w:left="4968" w:hanging="708"/>
      </w:pPr>
    </w:lvl>
    <w:lvl w:ilvl="6">
      <w:start w:val="1"/>
      <w:numFmt w:val="decimal"/>
      <w:lvlText w:val="%1.%2.%3.%4.%51.%6.%7."/>
      <w:lvlJc w:val="center"/>
      <w:pPr>
        <w:tabs>
          <w:tab w:val="num" w:pos="5676"/>
        </w:tabs>
        <w:ind w:left="5676" w:hanging="708"/>
      </w:pPr>
    </w:lvl>
    <w:lvl w:ilvl="7">
      <w:start w:val="1"/>
      <w:numFmt w:val="decimal"/>
      <w:lvlText w:val="%1.%2.%3.%4.%51.%6.%7.%8."/>
      <w:lvlJc w:val="center"/>
      <w:pPr>
        <w:tabs>
          <w:tab w:val="num" w:pos="6384"/>
        </w:tabs>
        <w:ind w:left="6384" w:hanging="708"/>
      </w:pPr>
    </w:lvl>
    <w:lvl w:ilvl="8">
      <w:start w:val="1"/>
      <w:numFmt w:val="decimal"/>
      <w:lvlText w:val="%1.%2.%3.%4.%51.%6.%7.%8.%9."/>
      <w:lvlJc w:val="center"/>
      <w:pPr>
        <w:tabs>
          <w:tab w:val="num" w:pos="7092"/>
        </w:tabs>
        <w:ind w:left="7092" w:hanging="708"/>
      </w:pPr>
    </w:lvl>
  </w:abstractNum>
  <w:abstractNum w:abstractNumId="89" w15:restartNumberingAfterBreak="0">
    <w:nsid w:val="77CC2767"/>
    <w:multiLevelType w:val="multilevel"/>
    <w:tmpl w:val="8DFEB852"/>
    <w:lvl w:ilvl="0">
      <w:start w:val="1"/>
      <w:numFmt w:val="decimal"/>
      <w:pStyle w:val="Mispur1"/>
      <w:lvlText w:val="%1."/>
      <w:lvlJc w:val="left"/>
      <w:pPr>
        <w:tabs>
          <w:tab w:val="num" w:pos="567"/>
        </w:tabs>
        <w:ind w:left="567" w:right="567" w:hanging="567"/>
      </w:pPr>
      <w:rPr>
        <w:rFonts w:hint="default"/>
        <w:b/>
        <w:bCs/>
      </w:rPr>
    </w:lvl>
    <w:lvl w:ilvl="1">
      <w:start w:val="1"/>
      <w:numFmt w:val="decimal"/>
      <w:pStyle w:val="Mispur2"/>
      <w:lvlText w:val="%1.%2"/>
      <w:lvlJc w:val="left"/>
      <w:pPr>
        <w:tabs>
          <w:tab w:val="num" w:pos="1361"/>
        </w:tabs>
        <w:ind w:left="1361" w:right="1361" w:hanging="794"/>
      </w:pPr>
      <w:rPr>
        <w:rFonts w:hint="default"/>
        <w:b w:val="0"/>
        <w:bCs w:val="0"/>
      </w:rPr>
    </w:lvl>
    <w:lvl w:ilvl="2">
      <w:start w:val="1"/>
      <w:numFmt w:val="decimal"/>
      <w:pStyle w:val="Mispur3"/>
      <w:lvlText w:val="%1.%2.%3"/>
      <w:lvlJc w:val="left"/>
      <w:pPr>
        <w:tabs>
          <w:tab w:val="num" w:pos="2381"/>
        </w:tabs>
        <w:ind w:left="2381" w:right="2381" w:hanging="1020"/>
      </w:pPr>
      <w:rPr>
        <w:rFonts w:hint="default"/>
        <w:lang w:val="en-US"/>
      </w:rPr>
    </w:lvl>
    <w:lvl w:ilvl="3">
      <w:start w:val="1"/>
      <w:numFmt w:val="decimal"/>
      <w:pStyle w:val="Mispur4"/>
      <w:lvlText w:val="%1.%2.%3.%4"/>
      <w:lvlJc w:val="left"/>
      <w:pPr>
        <w:tabs>
          <w:tab w:val="num" w:pos="3572"/>
        </w:tabs>
        <w:ind w:left="3572" w:right="3572" w:hanging="1247"/>
      </w:pPr>
      <w:rPr>
        <w:rFonts w:hint="default"/>
      </w:rPr>
    </w:lvl>
    <w:lvl w:ilvl="4">
      <w:start w:val="1"/>
      <w:numFmt w:val="hebrew1"/>
      <w:pStyle w:val="Mispur5"/>
      <w:lvlText w:val="%5."/>
      <w:lvlJc w:val="left"/>
      <w:pPr>
        <w:tabs>
          <w:tab w:val="num" w:pos="2160"/>
        </w:tabs>
        <w:ind w:left="2140" w:right="3912" w:hanging="340"/>
      </w:pPr>
      <w:rPr>
        <w:rFonts w:cs="David"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90" w15:restartNumberingAfterBreak="0">
    <w:nsid w:val="78384A37"/>
    <w:multiLevelType w:val="multilevel"/>
    <w:tmpl w:val="CC36AF12"/>
    <w:lvl w:ilvl="0">
      <w:start w:val="1"/>
      <w:numFmt w:val="decimal"/>
      <w:pStyle w:val="af0"/>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91" w15:restartNumberingAfterBreak="0">
    <w:nsid w:val="7B9B320A"/>
    <w:multiLevelType w:val="multilevel"/>
    <w:tmpl w:val="0096FC24"/>
    <w:lvl w:ilvl="0">
      <w:start w:val="1"/>
      <w:numFmt w:val="decimal"/>
      <w:lvlText w:val="%1."/>
      <w:lvlJc w:val="left"/>
      <w:pPr>
        <w:tabs>
          <w:tab w:val="num" w:pos="495"/>
        </w:tabs>
        <w:ind w:left="495" w:right="495" w:hanging="495"/>
      </w:pPr>
      <w:rPr>
        <w:rFonts w:hint="default"/>
        <w:b w:val="0"/>
        <w:bCs w:val="0"/>
        <w:i w:val="0"/>
        <w:iCs w:val="0"/>
        <w:u w:val="none"/>
      </w:rPr>
    </w:lvl>
    <w:lvl w:ilvl="1">
      <w:start w:val="6"/>
      <w:numFmt w:val="decimal"/>
      <w:lvlText w:val="%2."/>
      <w:lvlJc w:val="left"/>
      <w:pPr>
        <w:tabs>
          <w:tab w:val="num" w:pos="360"/>
        </w:tabs>
        <w:ind w:left="360" w:right="360" w:hanging="360"/>
      </w:pPr>
      <w:rPr>
        <w:rFonts w:hint="default"/>
      </w:rPr>
    </w:lvl>
    <w:lvl w:ilvl="2">
      <w:start w:val="1"/>
      <w:numFmt w:val="decimal"/>
      <w:lvlText w:val="%1.%2.%3."/>
      <w:lvlJc w:val="left"/>
      <w:pPr>
        <w:tabs>
          <w:tab w:val="num" w:pos="1440"/>
        </w:tabs>
        <w:ind w:left="1440" w:right="1440" w:hanging="720"/>
      </w:pPr>
      <w:rPr>
        <w:rFonts w:hint="default"/>
      </w:rPr>
    </w:lvl>
    <w:lvl w:ilvl="3">
      <w:start w:val="1"/>
      <w:numFmt w:val="decimal"/>
      <w:pStyle w:val="410"/>
      <w:lvlText w:val="%1.%2.%3.%4."/>
      <w:lvlJc w:val="left"/>
      <w:pPr>
        <w:tabs>
          <w:tab w:val="num" w:pos="1800"/>
        </w:tabs>
        <w:ind w:left="1800" w:right="1800" w:hanging="720"/>
      </w:pPr>
      <w:rPr>
        <w:rFonts w:hint="default"/>
      </w:rPr>
    </w:lvl>
    <w:lvl w:ilvl="4">
      <w:start w:val="1"/>
      <w:numFmt w:val="decimal"/>
      <w:lvlText w:val="%1.%2.%3.%4.%5."/>
      <w:lvlJc w:val="left"/>
      <w:pPr>
        <w:tabs>
          <w:tab w:val="num" w:pos="2520"/>
        </w:tabs>
        <w:ind w:left="2520" w:right="2520" w:hanging="1080"/>
      </w:pPr>
      <w:rPr>
        <w:rFonts w:hint="default"/>
      </w:rPr>
    </w:lvl>
    <w:lvl w:ilvl="5">
      <w:start w:val="1"/>
      <w:numFmt w:val="decimal"/>
      <w:lvlText w:val="%1.%2.%3.%4.%5.%6."/>
      <w:lvlJc w:val="left"/>
      <w:pPr>
        <w:tabs>
          <w:tab w:val="num" w:pos="2880"/>
        </w:tabs>
        <w:ind w:left="2880" w:right="2880" w:hanging="1080"/>
      </w:pPr>
      <w:rPr>
        <w:rFonts w:hint="default"/>
      </w:rPr>
    </w:lvl>
    <w:lvl w:ilvl="6">
      <w:start w:val="1"/>
      <w:numFmt w:val="decimal"/>
      <w:lvlText w:val="%1.%2.%3.%4.%5.%6.%7."/>
      <w:lvlJc w:val="left"/>
      <w:pPr>
        <w:tabs>
          <w:tab w:val="num" w:pos="3600"/>
        </w:tabs>
        <w:ind w:left="3600" w:right="3600" w:hanging="1440"/>
      </w:pPr>
      <w:rPr>
        <w:rFonts w:hint="default"/>
      </w:rPr>
    </w:lvl>
    <w:lvl w:ilvl="7">
      <w:start w:val="1"/>
      <w:numFmt w:val="decimal"/>
      <w:lvlText w:val="%1.%2.%3.%4.%5.%6.%7.%8."/>
      <w:lvlJc w:val="left"/>
      <w:pPr>
        <w:tabs>
          <w:tab w:val="num" w:pos="3960"/>
        </w:tabs>
        <w:ind w:left="3960" w:right="3960" w:hanging="1440"/>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92" w15:restartNumberingAfterBreak="0">
    <w:nsid w:val="7C261430"/>
    <w:multiLevelType w:val="hybridMultilevel"/>
    <w:tmpl w:val="67768634"/>
    <w:lvl w:ilvl="0" w:tplc="D4A8CE3E">
      <w:start w:val="1"/>
      <w:numFmt w:val="hebrew1"/>
      <w:pStyle w:val="AlphaList3"/>
      <w:lvlText w:val="%1."/>
      <w:lvlJc w:val="left"/>
      <w:pPr>
        <w:tabs>
          <w:tab w:val="num" w:pos="1588"/>
        </w:tabs>
        <w:ind w:left="1588" w:hanging="397"/>
      </w:pPr>
      <w:rPr>
        <w:rFonts w:hint="default"/>
      </w:rPr>
    </w:lvl>
    <w:lvl w:ilvl="1" w:tplc="D5F482D4" w:tentative="1">
      <w:start w:val="1"/>
      <w:numFmt w:val="bullet"/>
      <w:lvlText w:val="o"/>
      <w:lvlJc w:val="left"/>
      <w:pPr>
        <w:tabs>
          <w:tab w:val="num" w:pos="1440"/>
        </w:tabs>
        <w:ind w:left="1440" w:hanging="360"/>
      </w:pPr>
      <w:rPr>
        <w:rFonts w:ascii="Courier New" w:hAnsi="Courier New" w:cs="Courier New" w:hint="default"/>
      </w:rPr>
    </w:lvl>
    <w:lvl w:ilvl="2" w:tplc="5EB4AF78" w:tentative="1">
      <w:start w:val="1"/>
      <w:numFmt w:val="bullet"/>
      <w:lvlText w:val=""/>
      <w:lvlJc w:val="left"/>
      <w:pPr>
        <w:tabs>
          <w:tab w:val="num" w:pos="2160"/>
        </w:tabs>
        <w:ind w:left="2160" w:hanging="360"/>
      </w:pPr>
      <w:rPr>
        <w:rFonts w:ascii="Wingdings" w:hAnsi="Wingdings" w:hint="default"/>
      </w:rPr>
    </w:lvl>
    <w:lvl w:ilvl="3" w:tplc="1A48C0D8" w:tentative="1">
      <w:start w:val="1"/>
      <w:numFmt w:val="bullet"/>
      <w:lvlText w:val=""/>
      <w:lvlJc w:val="left"/>
      <w:pPr>
        <w:tabs>
          <w:tab w:val="num" w:pos="2880"/>
        </w:tabs>
        <w:ind w:left="2880" w:hanging="360"/>
      </w:pPr>
      <w:rPr>
        <w:rFonts w:ascii="Symbol" w:hAnsi="Symbol" w:hint="default"/>
      </w:rPr>
    </w:lvl>
    <w:lvl w:ilvl="4" w:tplc="B98CAD42" w:tentative="1">
      <w:start w:val="1"/>
      <w:numFmt w:val="bullet"/>
      <w:lvlText w:val="o"/>
      <w:lvlJc w:val="left"/>
      <w:pPr>
        <w:tabs>
          <w:tab w:val="num" w:pos="3600"/>
        </w:tabs>
        <w:ind w:left="3600" w:hanging="360"/>
      </w:pPr>
      <w:rPr>
        <w:rFonts w:ascii="Courier New" w:hAnsi="Courier New" w:cs="Courier New" w:hint="default"/>
      </w:rPr>
    </w:lvl>
    <w:lvl w:ilvl="5" w:tplc="414A13CE" w:tentative="1">
      <w:start w:val="1"/>
      <w:numFmt w:val="bullet"/>
      <w:lvlText w:val=""/>
      <w:lvlJc w:val="left"/>
      <w:pPr>
        <w:tabs>
          <w:tab w:val="num" w:pos="4320"/>
        </w:tabs>
        <w:ind w:left="4320" w:hanging="360"/>
      </w:pPr>
      <w:rPr>
        <w:rFonts w:ascii="Wingdings" w:hAnsi="Wingdings" w:hint="default"/>
      </w:rPr>
    </w:lvl>
    <w:lvl w:ilvl="6" w:tplc="47585A64" w:tentative="1">
      <w:start w:val="1"/>
      <w:numFmt w:val="bullet"/>
      <w:lvlText w:val=""/>
      <w:lvlJc w:val="left"/>
      <w:pPr>
        <w:tabs>
          <w:tab w:val="num" w:pos="5040"/>
        </w:tabs>
        <w:ind w:left="5040" w:hanging="360"/>
      </w:pPr>
      <w:rPr>
        <w:rFonts w:ascii="Symbol" w:hAnsi="Symbol" w:hint="default"/>
      </w:rPr>
    </w:lvl>
    <w:lvl w:ilvl="7" w:tplc="0150CD72" w:tentative="1">
      <w:start w:val="1"/>
      <w:numFmt w:val="bullet"/>
      <w:lvlText w:val="o"/>
      <w:lvlJc w:val="left"/>
      <w:pPr>
        <w:tabs>
          <w:tab w:val="num" w:pos="5760"/>
        </w:tabs>
        <w:ind w:left="5760" w:hanging="360"/>
      </w:pPr>
      <w:rPr>
        <w:rFonts w:ascii="Courier New" w:hAnsi="Courier New" w:cs="Courier New" w:hint="default"/>
      </w:rPr>
    </w:lvl>
    <w:lvl w:ilvl="8" w:tplc="0FAA5020"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CFC20FD"/>
    <w:multiLevelType w:val="multilevel"/>
    <w:tmpl w:val="9C285AEE"/>
    <w:lvl w:ilvl="0">
      <w:start w:val="1"/>
      <w:numFmt w:val="decimal"/>
      <w:pStyle w:val="num"/>
      <w:lvlText w:val="%1"/>
      <w:lvlJc w:val="left"/>
      <w:pPr>
        <w:tabs>
          <w:tab w:val="num" w:pos="360"/>
        </w:tabs>
        <w:ind w:left="357" w:right="357" w:hanging="357"/>
      </w:pPr>
      <w:rPr>
        <w:rFonts w:ascii="Times New Roman" w:hAnsi="Times New Roman" w:cs="David" w:hint="default"/>
        <w:b w:val="0"/>
        <w:bCs w:val="0"/>
        <w:i w:val="0"/>
        <w:iCs w:val="0"/>
        <w:color w:val="auto"/>
        <w:sz w:val="22"/>
        <w:szCs w:val="24"/>
      </w:rPr>
    </w:lvl>
    <w:lvl w:ilvl="1">
      <w:start w:val="1"/>
      <w:numFmt w:val="decimal"/>
      <w:lvlText w:val="%1.%2"/>
      <w:lvlJc w:val="left"/>
      <w:pPr>
        <w:tabs>
          <w:tab w:val="num" w:pos="473"/>
        </w:tabs>
        <w:ind w:left="340" w:right="340" w:hanging="227"/>
      </w:pPr>
      <w:rPr>
        <w:rFonts w:ascii="Times New Roman" w:hAnsi="Times New Roman" w:cs="David" w:hint="default"/>
        <w:b w:val="0"/>
        <w:bCs w:val="0"/>
        <w:i w:val="0"/>
        <w:iCs w:val="0"/>
        <w:color w:val="auto"/>
        <w:sz w:val="22"/>
        <w:szCs w:val="24"/>
      </w:rPr>
    </w:lvl>
    <w:lvl w:ilvl="2">
      <w:start w:val="1"/>
      <w:numFmt w:val="decimal"/>
      <w:lvlText w:val="%1.%2.%3"/>
      <w:lvlJc w:val="left"/>
      <w:pPr>
        <w:tabs>
          <w:tab w:val="num" w:pos="890"/>
        </w:tabs>
        <w:ind w:left="340" w:right="340" w:hanging="170"/>
      </w:pPr>
      <w:rPr>
        <w:rFonts w:ascii="Times New Roman" w:hAnsi="Times New Roman" w:cs="David" w:hint="default"/>
        <w:b w:val="0"/>
        <w:bCs w:val="0"/>
        <w:i w:val="0"/>
        <w:iCs w:val="0"/>
        <w:color w:val="auto"/>
        <w:sz w:val="22"/>
        <w:szCs w:val="24"/>
      </w:rPr>
    </w:lvl>
    <w:lvl w:ilvl="3">
      <w:start w:val="1"/>
      <w:numFmt w:val="decimal"/>
      <w:lvlText w:val="%1.%2.%3.%4"/>
      <w:lvlJc w:val="left"/>
      <w:pPr>
        <w:tabs>
          <w:tab w:val="num" w:pos="2880"/>
        </w:tabs>
        <w:ind w:left="2880" w:right="2880" w:hanging="720"/>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4680"/>
        </w:tabs>
        <w:ind w:left="4680" w:right="4680" w:hanging="1080"/>
      </w:pPr>
      <w:rPr>
        <w:rFonts w:hint="default"/>
      </w:rPr>
    </w:lvl>
    <w:lvl w:ilvl="6">
      <w:start w:val="1"/>
      <w:numFmt w:val="decimal"/>
      <w:lvlText w:val="%1.%2.%3.%4.%5.%6.%7"/>
      <w:lvlJc w:val="left"/>
      <w:pPr>
        <w:tabs>
          <w:tab w:val="num" w:pos="5760"/>
        </w:tabs>
        <w:ind w:left="5760" w:right="5760" w:hanging="144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560"/>
        </w:tabs>
        <w:ind w:left="7560" w:right="7560" w:hanging="1800"/>
      </w:pPr>
      <w:rPr>
        <w:rFonts w:hint="default"/>
      </w:rPr>
    </w:lvl>
  </w:abstractNum>
  <w:abstractNum w:abstractNumId="94" w15:restartNumberingAfterBreak="0">
    <w:nsid w:val="7D906194"/>
    <w:multiLevelType w:val="hybridMultilevel"/>
    <w:tmpl w:val="27F6835E"/>
    <w:lvl w:ilvl="0" w:tplc="2BE0BE6A">
      <w:start w:val="1"/>
      <w:numFmt w:val="decimal"/>
      <w:lvlText w:val="%1."/>
      <w:lvlJc w:val="left"/>
      <w:pPr>
        <w:ind w:left="1080" w:hanging="360"/>
      </w:pPr>
      <w:rPr>
        <w:b w:val="0"/>
        <w:bCs w:val="0"/>
      </w:rPr>
    </w:lvl>
    <w:lvl w:ilvl="1" w:tplc="93BAE530">
      <w:start w:val="1"/>
      <w:numFmt w:val="lowerLetter"/>
      <w:lvlText w:val="%2."/>
      <w:lvlJc w:val="left"/>
      <w:pPr>
        <w:ind w:left="1800" w:hanging="360"/>
      </w:pPr>
    </w:lvl>
    <w:lvl w:ilvl="2" w:tplc="DFC40CEE" w:tentative="1">
      <w:start w:val="1"/>
      <w:numFmt w:val="lowerRoman"/>
      <w:lvlText w:val="%3."/>
      <w:lvlJc w:val="right"/>
      <w:pPr>
        <w:ind w:left="2520" w:hanging="180"/>
      </w:pPr>
    </w:lvl>
    <w:lvl w:ilvl="3" w:tplc="437E85D2" w:tentative="1">
      <w:start w:val="1"/>
      <w:numFmt w:val="decimal"/>
      <w:lvlText w:val="%4."/>
      <w:lvlJc w:val="left"/>
      <w:pPr>
        <w:ind w:left="3240" w:hanging="360"/>
      </w:pPr>
    </w:lvl>
    <w:lvl w:ilvl="4" w:tplc="56C0886E" w:tentative="1">
      <w:start w:val="1"/>
      <w:numFmt w:val="lowerLetter"/>
      <w:lvlText w:val="%5."/>
      <w:lvlJc w:val="left"/>
      <w:pPr>
        <w:ind w:left="3960" w:hanging="360"/>
      </w:pPr>
    </w:lvl>
    <w:lvl w:ilvl="5" w:tplc="8E527A82" w:tentative="1">
      <w:start w:val="1"/>
      <w:numFmt w:val="lowerRoman"/>
      <w:lvlText w:val="%6."/>
      <w:lvlJc w:val="right"/>
      <w:pPr>
        <w:ind w:left="4680" w:hanging="180"/>
      </w:pPr>
    </w:lvl>
    <w:lvl w:ilvl="6" w:tplc="680E80EA" w:tentative="1">
      <w:start w:val="1"/>
      <w:numFmt w:val="decimal"/>
      <w:lvlText w:val="%7."/>
      <w:lvlJc w:val="left"/>
      <w:pPr>
        <w:ind w:left="5400" w:hanging="360"/>
      </w:pPr>
    </w:lvl>
    <w:lvl w:ilvl="7" w:tplc="253A7CB0" w:tentative="1">
      <w:start w:val="1"/>
      <w:numFmt w:val="lowerLetter"/>
      <w:lvlText w:val="%8."/>
      <w:lvlJc w:val="left"/>
      <w:pPr>
        <w:ind w:left="6120" w:hanging="360"/>
      </w:pPr>
    </w:lvl>
    <w:lvl w:ilvl="8" w:tplc="D9B6D25A" w:tentative="1">
      <w:start w:val="1"/>
      <w:numFmt w:val="lowerRoman"/>
      <w:lvlText w:val="%9."/>
      <w:lvlJc w:val="right"/>
      <w:pPr>
        <w:ind w:left="6840" w:hanging="180"/>
      </w:pPr>
    </w:lvl>
  </w:abstractNum>
  <w:abstractNum w:abstractNumId="95" w15:restartNumberingAfterBreak="0">
    <w:nsid w:val="7E165D0E"/>
    <w:multiLevelType w:val="multilevel"/>
    <w:tmpl w:val="B4C69362"/>
    <w:lvl w:ilvl="0">
      <w:start w:val="1"/>
      <w:numFmt w:val="decimal"/>
      <w:pStyle w:val="NumberList3"/>
      <w:lvlText w:val="%1."/>
      <w:lvlJc w:val="left"/>
      <w:pPr>
        <w:tabs>
          <w:tab w:val="num" w:pos="1588"/>
        </w:tabs>
        <w:ind w:left="1588"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71275757">
    <w:abstractNumId w:val="5"/>
  </w:num>
  <w:num w:numId="2" w16cid:durableId="8596655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3258339">
    <w:abstractNumId w:val="49"/>
  </w:num>
  <w:num w:numId="4" w16cid:durableId="934558453">
    <w:abstractNumId w:val="82"/>
  </w:num>
  <w:num w:numId="5" w16cid:durableId="2060547437">
    <w:abstractNumId w:val="27"/>
  </w:num>
  <w:num w:numId="6" w16cid:durableId="690684408">
    <w:abstractNumId w:val="85"/>
  </w:num>
  <w:num w:numId="7" w16cid:durableId="243302352">
    <w:abstractNumId w:val="55"/>
  </w:num>
  <w:num w:numId="8" w16cid:durableId="1664820729">
    <w:abstractNumId w:val="28"/>
  </w:num>
  <w:num w:numId="9" w16cid:durableId="969631973">
    <w:abstractNumId w:val="89"/>
  </w:num>
  <w:num w:numId="10" w16cid:durableId="600647425">
    <w:abstractNumId w:val="78"/>
  </w:num>
  <w:num w:numId="11" w16cid:durableId="1019814706">
    <w:abstractNumId w:val="59"/>
  </w:num>
  <w:num w:numId="12" w16cid:durableId="826559148">
    <w:abstractNumId w:val="39"/>
  </w:num>
  <w:num w:numId="13" w16cid:durableId="15270149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2571121">
    <w:abstractNumId w:val="66"/>
  </w:num>
  <w:num w:numId="15" w16cid:durableId="957570527">
    <w:abstractNumId w:val="90"/>
  </w:num>
  <w:num w:numId="16" w16cid:durableId="938370795">
    <w:abstractNumId w:val="4"/>
  </w:num>
  <w:num w:numId="17" w16cid:durableId="429620490">
    <w:abstractNumId w:val="80"/>
  </w:num>
  <w:num w:numId="18" w16cid:durableId="1001666345">
    <w:abstractNumId w:val="7"/>
  </w:num>
  <w:num w:numId="19" w16cid:durableId="1701589126">
    <w:abstractNumId w:val="33"/>
  </w:num>
  <w:num w:numId="20" w16cid:durableId="1075736257">
    <w:abstractNumId w:val="63"/>
  </w:num>
  <w:num w:numId="21" w16cid:durableId="1368675680">
    <w:abstractNumId w:val="6"/>
  </w:num>
  <w:num w:numId="22" w16cid:durableId="764881176">
    <w:abstractNumId w:val="54"/>
  </w:num>
  <w:num w:numId="23" w16cid:durableId="1853371724">
    <w:abstractNumId w:val="68"/>
  </w:num>
  <w:num w:numId="24" w16cid:durableId="2103723100">
    <w:abstractNumId w:val="19"/>
  </w:num>
  <w:num w:numId="25" w16cid:durableId="1936936528">
    <w:abstractNumId w:val="75"/>
  </w:num>
  <w:num w:numId="26" w16cid:durableId="1372457856">
    <w:abstractNumId w:val="86"/>
  </w:num>
  <w:num w:numId="27" w16cid:durableId="1328245866">
    <w:abstractNumId w:val="64"/>
  </w:num>
  <w:num w:numId="28" w16cid:durableId="31730042">
    <w:abstractNumId w:val="35"/>
  </w:num>
  <w:num w:numId="29" w16cid:durableId="1481456620">
    <w:abstractNumId w:val="74"/>
  </w:num>
  <w:num w:numId="30" w16cid:durableId="1729330786">
    <w:abstractNumId w:val="25"/>
  </w:num>
  <w:num w:numId="31" w16cid:durableId="1617760141">
    <w:abstractNumId w:val="9"/>
  </w:num>
  <w:num w:numId="32" w16cid:durableId="1750149763">
    <w:abstractNumId w:val="18"/>
  </w:num>
  <w:num w:numId="33" w16cid:durableId="9300438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50113284">
    <w:abstractNumId w:val="61"/>
  </w:num>
  <w:num w:numId="35" w16cid:durableId="453250185">
    <w:abstractNumId w:val="45"/>
  </w:num>
  <w:num w:numId="36" w16cid:durableId="1637640580">
    <w:abstractNumId w:val="92"/>
  </w:num>
  <w:num w:numId="37" w16cid:durableId="1670255767">
    <w:abstractNumId w:val="14"/>
  </w:num>
  <w:num w:numId="38" w16cid:durableId="1448892120">
    <w:abstractNumId w:val="37"/>
  </w:num>
  <w:num w:numId="39" w16cid:durableId="1094864270">
    <w:abstractNumId w:val="36"/>
  </w:num>
  <w:num w:numId="40" w16cid:durableId="1927152972">
    <w:abstractNumId w:val="15"/>
  </w:num>
  <w:num w:numId="41" w16cid:durableId="987827675">
    <w:abstractNumId w:val="70"/>
  </w:num>
  <w:num w:numId="42" w16cid:durableId="1788426445">
    <w:abstractNumId w:val="47"/>
  </w:num>
  <w:num w:numId="43" w16cid:durableId="725881301">
    <w:abstractNumId w:val="13"/>
  </w:num>
  <w:num w:numId="44" w16cid:durableId="699821459">
    <w:abstractNumId w:val="57"/>
  </w:num>
  <w:num w:numId="45" w16cid:durableId="2102867074">
    <w:abstractNumId w:val="52"/>
  </w:num>
  <w:num w:numId="46" w16cid:durableId="1744527943">
    <w:abstractNumId w:val="24"/>
    <w:lvlOverride w:ilvl="0">
      <w:startOverride w:val="1"/>
    </w:lvlOverride>
  </w:num>
  <w:num w:numId="47" w16cid:durableId="18921925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21923368">
    <w:abstractNumId w:val="16"/>
  </w:num>
  <w:num w:numId="49" w16cid:durableId="495926737">
    <w:abstractNumId w:val="69"/>
  </w:num>
  <w:num w:numId="50" w16cid:durableId="1869028071">
    <w:abstractNumId w:val="38"/>
  </w:num>
  <w:num w:numId="51" w16cid:durableId="42408130">
    <w:abstractNumId w:val="81"/>
  </w:num>
  <w:num w:numId="52" w16cid:durableId="1668940975">
    <w:abstractNumId w:val="77"/>
  </w:num>
  <w:num w:numId="53" w16cid:durableId="22827784">
    <w:abstractNumId w:val="30"/>
  </w:num>
  <w:num w:numId="54" w16cid:durableId="127403736">
    <w:abstractNumId w:val="40"/>
  </w:num>
  <w:num w:numId="55" w16cid:durableId="1180579431">
    <w:abstractNumId w:val="20"/>
  </w:num>
  <w:num w:numId="56" w16cid:durableId="741609207">
    <w:abstractNumId w:val="3"/>
    <w:lvlOverride w:ilvl="0">
      <w:startOverride w:val="1"/>
    </w:lvlOverride>
  </w:num>
  <w:num w:numId="57" w16cid:durableId="1825662407">
    <w:abstractNumId w:val="2"/>
    <w:lvlOverride w:ilvl="0">
      <w:startOverride w:val="1"/>
    </w:lvlOverride>
  </w:num>
  <w:num w:numId="58" w16cid:durableId="5595574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34710642">
    <w:abstractNumId w:val="93"/>
  </w:num>
  <w:num w:numId="60" w16cid:durableId="2138528420">
    <w:abstractNumId w:val="32"/>
  </w:num>
  <w:num w:numId="61" w16cid:durableId="1614357200">
    <w:abstractNumId w:val="46"/>
  </w:num>
  <w:num w:numId="62" w16cid:durableId="692994923">
    <w:abstractNumId w:val="10"/>
  </w:num>
  <w:num w:numId="63" w16cid:durableId="1693458563">
    <w:abstractNumId w:val="29"/>
  </w:num>
  <w:num w:numId="64" w16cid:durableId="1649895125">
    <w:abstractNumId w:val="44"/>
  </w:num>
  <w:num w:numId="65" w16cid:durableId="2055079366">
    <w:abstractNumId w:val="11"/>
  </w:num>
  <w:num w:numId="66" w16cid:durableId="1303466519">
    <w:abstractNumId w:val="51"/>
  </w:num>
  <w:num w:numId="67" w16cid:durableId="1657883147">
    <w:abstractNumId w:val="65"/>
  </w:num>
  <w:num w:numId="68" w16cid:durableId="891692252">
    <w:abstractNumId w:val="58"/>
  </w:num>
  <w:num w:numId="69" w16cid:durableId="1549104775">
    <w:abstractNumId w:val="88"/>
  </w:num>
  <w:num w:numId="70" w16cid:durableId="1507940440">
    <w:abstractNumId w:val="56"/>
  </w:num>
  <w:num w:numId="71" w16cid:durableId="8859201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374234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96678134">
    <w:abstractNumId w:val="73"/>
  </w:num>
  <w:num w:numId="74" w16cid:durableId="1732073280">
    <w:abstractNumId w:val="43"/>
  </w:num>
  <w:num w:numId="75" w16cid:durableId="2047366866">
    <w:abstractNumId w:val="23"/>
  </w:num>
  <w:num w:numId="76" w16cid:durableId="2057270428">
    <w:abstractNumId w:val="62"/>
  </w:num>
  <w:num w:numId="77" w16cid:durableId="784538043">
    <w:abstractNumId w:val="1"/>
  </w:num>
  <w:num w:numId="78" w16cid:durableId="2025084410">
    <w:abstractNumId w:val="0"/>
  </w:num>
  <w:num w:numId="79" w16cid:durableId="735323976">
    <w:abstractNumId w:val="26"/>
  </w:num>
  <w:num w:numId="80" w16cid:durableId="551312370">
    <w:abstractNumId w:val="87"/>
  </w:num>
  <w:num w:numId="81" w16cid:durableId="911235867">
    <w:abstractNumId w:val="42"/>
  </w:num>
  <w:num w:numId="82" w16cid:durableId="412507029">
    <w:abstractNumId w:val="53"/>
  </w:num>
  <w:num w:numId="83" w16cid:durableId="1855684136">
    <w:abstractNumId w:val="67"/>
  </w:num>
  <w:num w:numId="84" w16cid:durableId="1956478647">
    <w:abstractNumId w:val="91"/>
  </w:num>
  <w:num w:numId="85" w16cid:durableId="541402111">
    <w:abstractNumId w:val="72"/>
  </w:num>
  <w:num w:numId="86" w16cid:durableId="1649699841">
    <w:abstractNumId w:val="84"/>
  </w:num>
  <w:num w:numId="87" w16cid:durableId="982926451">
    <w:abstractNumId w:val="71"/>
  </w:num>
  <w:num w:numId="88" w16cid:durableId="137855207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61547092">
    <w:abstractNumId w:val="22"/>
  </w:num>
  <w:num w:numId="90" w16cid:durableId="7235736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67078556">
    <w:abstractNumId w:val="8"/>
  </w:num>
  <w:num w:numId="92" w16cid:durableId="1486362055">
    <w:abstractNumId w:val="31"/>
  </w:num>
  <w:num w:numId="93" w16cid:durableId="124273024">
    <w:abstractNumId w:val="94"/>
  </w:num>
  <w:num w:numId="94" w16cid:durableId="1948660284">
    <w:abstractNumId w:val="48"/>
  </w:num>
  <w:num w:numId="95" w16cid:durableId="245260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4233380">
    <w:abstractNumId w:val="7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AEF"/>
    <w:rsid w:val="00000576"/>
    <w:rsid w:val="000009B5"/>
    <w:rsid w:val="00000A20"/>
    <w:rsid w:val="000020D5"/>
    <w:rsid w:val="000029A2"/>
    <w:rsid w:val="0000444B"/>
    <w:rsid w:val="00004543"/>
    <w:rsid w:val="000051C2"/>
    <w:rsid w:val="00005433"/>
    <w:rsid w:val="00005DC1"/>
    <w:rsid w:val="000060F6"/>
    <w:rsid w:val="0000693E"/>
    <w:rsid w:val="00006F8D"/>
    <w:rsid w:val="000070DE"/>
    <w:rsid w:val="00007CF9"/>
    <w:rsid w:val="00007FB2"/>
    <w:rsid w:val="00007FD7"/>
    <w:rsid w:val="00010BD7"/>
    <w:rsid w:val="00010F54"/>
    <w:rsid w:val="0001122B"/>
    <w:rsid w:val="000119F2"/>
    <w:rsid w:val="00011FBA"/>
    <w:rsid w:val="0001206B"/>
    <w:rsid w:val="000126EB"/>
    <w:rsid w:val="00012944"/>
    <w:rsid w:val="00014204"/>
    <w:rsid w:val="0001431F"/>
    <w:rsid w:val="00014844"/>
    <w:rsid w:val="00014846"/>
    <w:rsid w:val="00014FBD"/>
    <w:rsid w:val="00015509"/>
    <w:rsid w:val="000155F2"/>
    <w:rsid w:val="00016127"/>
    <w:rsid w:val="00016A28"/>
    <w:rsid w:val="00016A4A"/>
    <w:rsid w:val="00016C39"/>
    <w:rsid w:val="000175E0"/>
    <w:rsid w:val="00020070"/>
    <w:rsid w:val="00020287"/>
    <w:rsid w:val="0002031A"/>
    <w:rsid w:val="000204D1"/>
    <w:rsid w:val="000206B1"/>
    <w:rsid w:val="000207A6"/>
    <w:rsid w:val="0002119D"/>
    <w:rsid w:val="00021631"/>
    <w:rsid w:val="0002181F"/>
    <w:rsid w:val="00021D94"/>
    <w:rsid w:val="00021F6F"/>
    <w:rsid w:val="00022014"/>
    <w:rsid w:val="0002257C"/>
    <w:rsid w:val="00023453"/>
    <w:rsid w:val="00023495"/>
    <w:rsid w:val="00023868"/>
    <w:rsid w:val="00023DB2"/>
    <w:rsid w:val="000241A0"/>
    <w:rsid w:val="00024810"/>
    <w:rsid w:val="0002498B"/>
    <w:rsid w:val="00025A52"/>
    <w:rsid w:val="00025BB6"/>
    <w:rsid w:val="00025FCA"/>
    <w:rsid w:val="00025FF4"/>
    <w:rsid w:val="00026017"/>
    <w:rsid w:val="00026663"/>
    <w:rsid w:val="000273E1"/>
    <w:rsid w:val="0002799D"/>
    <w:rsid w:val="0003097A"/>
    <w:rsid w:val="00030D93"/>
    <w:rsid w:val="0003110C"/>
    <w:rsid w:val="000313D1"/>
    <w:rsid w:val="000313FE"/>
    <w:rsid w:val="00031F45"/>
    <w:rsid w:val="00032B96"/>
    <w:rsid w:val="00032F2E"/>
    <w:rsid w:val="0003380D"/>
    <w:rsid w:val="00033DFB"/>
    <w:rsid w:val="0003412C"/>
    <w:rsid w:val="0003437C"/>
    <w:rsid w:val="0003552C"/>
    <w:rsid w:val="000357BB"/>
    <w:rsid w:val="000363C5"/>
    <w:rsid w:val="000368FD"/>
    <w:rsid w:val="00036D3A"/>
    <w:rsid w:val="000372BF"/>
    <w:rsid w:val="00037525"/>
    <w:rsid w:val="00037BAD"/>
    <w:rsid w:val="00037C4B"/>
    <w:rsid w:val="000401BD"/>
    <w:rsid w:val="0004039A"/>
    <w:rsid w:val="0004046A"/>
    <w:rsid w:val="0004046E"/>
    <w:rsid w:val="0004076A"/>
    <w:rsid w:val="0004089A"/>
    <w:rsid w:val="00040BE5"/>
    <w:rsid w:val="00041438"/>
    <w:rsid w:val="00041F7C"/>
    <w:rsid w:val="000424D2"/>
    <w:rsid w:val="000427CC"/>
    <w:rsid w:val="000430BE"/>
    <w:rsid w:val="000439BF"/>
    <w:rsid w:val="00043BAB"/>
    <w:rsid w:val="00043FE5"/>
    <w:rsid w:val="00044196"/>
    <w:rsid w:val="000444C2"/>
    <w:rsid w:val="0004570C"/>
    <w:rsid w:val="00046080"/>
    <w:rsid w:val="0004649A"/>
    <w:rsid w:val="00046D60"/>
    <w:rsid w:val="000477FE"/>
    <w:rsid w:val="000504D4"/>
    <w:rsid w:val="0005060E"/>
    <w:rsid w:val="0005075A"/>
    <w:rsid w:val="0005118C"/>
    <w:rsid w:val="0005188C"/>
    <w:rsid w:val="00052776"/>
    <w:rsid w:val="000529EE"/>
    <w:rsid w:val="00053142"/>
    <w:rsid w:val="000531B5"/>
    <w:rsid w:val="00053254"/>
    <w:rsid w:val="000535B1"/>
    <w:rsid w:val="00054A9F"/>
    <w:rsid w:val="00054B55"/>
    <w:rsid w:val="00055049"/>
    <w:rsid w:val="00055737"/>
    <w:rsid w:val="0005592E"/>
    <w:rsid w:val="00055932"/>
    <w:rsid w:val="00055A3F"/>
    <w:rsid w:val="00055AD7"/>
    <w:rsid w:val="00055F1E"/>
    <w:rsid w:val="00056834"/>
    <w:rsid w:val="00056A94"/>
    <w:rsid w:val="00056C38"/>
    <w:rsid w:val="00060B3F"/>
    <w:rsid w:val="000613DE"/>
    <w:rsid w:val="0006262C"/>
    <w:rsid w:val="00062704"/>
    <w:rsid w:val="0006372B"/>
    <w:rsid w:val="00063DEF"/>
    <w:rsid w:val="00063F49"/>
    <w:rsid w:val="00063FAE"/>
    <w:rsid w:val="00064525"/>
    <w:rsid w:val="000652C7"/>
    <w:rsid w:val="00066359"/>
    <w:rsid w:val="00066392"/>
    <w:rsid w:val="00066571"/>
    <w:rsid w:val="00066722"/>
    <w:rsid w:val="00066956"/>
    <w:rsid w:val="00070306"/>
    <w:rsid w:val="00070B1F"/>
    <w:rsid w:val="00070F88"/>
    <w:rsid w:val="00071712"/>
    <w:rsid w:val="00071753"/>
    <w:rsid w:val="00071971"/>
    <w:rsid w:val="00071CBC"/>
    <w:rsid w:val="00072677"/>
    <w:rsid w:val="00072A1A"/>
    <w:rsid w:val="00072C33"/>
    <w:rsid w:val="00072EB9"/>
    <w:rsid w:val="000730C8"/>
    <w:rsid w:val="000735F3"/>
    <w:rsid w:val="0007377E"/>
    <w:rsid w:val="000738BC"/>
    <w:rsid w:val="00073A63"/>
    <w:rsid w:val="00074033"/>
    <w:rsid w:val="00074575"/>
    <w:rsid w:val="000745D2"/>
    <w:rsid w:val="00074B98"/>
    <w:rsid w:val="00074EBA"/>
    <w:rsid w:val="00074F6A"/>
    <w:rsid w:val="000750A1"/>
    <w:rsid w:val="00075751"/>
    <w:rsid w:val="0007583A"/>
    <w:rsid w:val="00075AAA"/>
    <w:rsid w:val="00075B05"/>
    <w:rsid w:val="00076A59"/>
    <w:rsid w:val="00077239"/>
    <w:rsid w:val="0007731C"/>
    <w:rsid w:val="00080218"/>
    <w:rsid w:val="00080265"/>
    <w:rsid w:val="00080738"/>
    <w:rsid w:val="0008198C"/>
    <w:rsid w:val="00081C52"/>
    <w:rsid w:val="0008214C"/>
    <w:rsid w:val="0008244D"/>
    <w:rsid w:val="000829CF"/>
    <w:rsid w:val="0008301A"/>
    <w:rsid w:val="000830DC"/>
    <w:rsid w:val="0008370C"/>
    <w:rsid w:val="00083AAD"/>
    <w:rsid w:val="00083AB4"/>
    <w:rsid w:val="00084250"/>
    <w:rsid w:val="00084787"/>
    <w:rsid w:val="0008499A"/>
    <w:rsid w:val="00085690"/>
    <w:rsid w:val="000856C3"/>
    <w:rsid w:val="00086189"/>
    <w:rsid w:val="000864A4"/>
    <w:rsid w:val="000878DA"/>
    <w:rsid w:val="00087D11"/>
    <w:rsid w:val="00087E41"/>
    <w:rsid w:val="000909E2"/>
    <w:rsid w:val="000910F6"/>
    <w:rsid w:val="0009165A"/>
    <w:rsid w:val="00091CF5"/>
    <w:rsid w:val="00092319"/>
    <w:rsid w:val="0009363A"/>
    <w:rsid w:val="00093E8D"/>
    <w:rsid w:val="00093FA1"/>
    <w:rsid w:val="000940E5"/>
    <w:rsid w:val="0009425E"/>
    <w:rsid w:val="0009438D"/>
    <w:rsid w:val="0009490F"/>
    <w:rsid w:val="00094E1E"/>
    <w:rsid w:val="00095EA4"/>
    <w:rsid w:val="00096170"/>
    <w:rsid w:val="000970AD"/>
    <w:rsid w:val="00097A24"/>
    <w:rsid w:val="00097F6C"/>
    <w:rsid w:val="000A01CF"/>
    <w:rsid w:val="000A0660"/>
    <w:rsid w:val="000A09E6"/>
    <w:rsid w:val="000A0CC5"/>
    <w:rsid w:val="000A1B42"/>
    <w:rsid w:val="000A1D5D"/>
    <w:rsid w:val="000A329C"/>
    <w:rsid w:val="000A4338"/>
    <w:rsid w:val="000A47B5"/>
    <w:rsid w:val="000A4BB6"/>
    <w:rsid w:val="000A52BC"/>
    <w:rsid w:val="000A55AB"/>
    <w:rsid w:val="000A5DAE"/>
    <w:rsid w:val="000A5F38"/>
    <w:rsid w:val="000A60FA"/>
    <w:rsid w:val="000A6ED4"/>
    <w:rsid w:val="000A7B05"/>
    <w:rsid w:val="000B0002"/>
    <w:rsid w:val="000B0C7B"/>
    <w:rsid w:val="000B1673"/>
    <w:rsid w:val="000B1F96"/>
    <w:rsid w:val="000B22A7"/>
    <w:rsid w:val="000B2C85"/>
    <w:rsid w:val="000B2DB8"/>
    <w:rsid w:val="000B368C"/>
    <w:rsid w:val="000B3D9F"/>
    <w:rsid w:val="000B4488"/>
    <w:rsid w:val="000B44E0"/>
    <w:rsid w:val="000B4605"/>
    <w:rsid w:val="000B5531"/>
    <w:rsid w:val="000B6608"/>
    <w:rsid w:val="000B7095"/>
    <w:rsid w:val="000B7467"/>
    <w:rsid w:val="000B7D2D"/>
    <w:rsid w:val="000C0794"/>
    <w:rsid w:val="000C0CA9"/>
    <w:rsid w:val="000C10D4"/>
    <w:rsid w:val="000C1862"/>
    <w:rsid w:val="000C190D"/>
    <w:rsid w:val="000C27EC"/>
    <w:rsid w:val="000C3C4A"/>
    <w:rsid w:val="000C3F0A"/>
    <w:rsid w:val="000C470F"/>
    <w:rsid w:val="000C572E"/>
    <w:rsid w:val="000C5DF0"/>
    <w:rsid w:val="000C6538"/>
    <w:rsid w:val="000C6E27"/>
    <w:rsid w:val="000C72BC"/>
    <w:rsid w:val="000C7482"/>
    <w:rsid w:val="000C75A4"/>
    <w:rsid w:val="000C7F29"/>
    <w:rsid w:val="000D050E"/>
    <w:rsid w:val="000D0691"/>
    <w:rsid w:val="000D097B"/>
    <w:rsid w:val="000D1318"/>
    <w:rsid w:val="000D13B4"/>
    <w:rsid w:val="000D14AB"/>
    <w:rsid w:val="000D173D"/>
    <w:rsid w:val="000D1EEF"/>
    <w:rsid w:val="000D217B"/>
    <w:rsid w:val="000D2885"/>
    <w:rsid w:val="000D329A"/>
    <w:rsid w:val="000D35CA"/>
    <w:rsid w:val="000D3A2F"/>
    <w:rsid w:val="000D3B96"/>
    <w:rsid w:val="000D4C5C"/>
    <w:rsid w:val="000D51FE"/>
    <w:rsid w:val="000D5985"/>
    <w:rsid w:val="000D60D3"/>
    <w:rsid w:val="000D6462"/>
    <w:rsid w:val="000D6B5C"/>
    <w:rsid w:val="000D724D"/>
    <w:rsid w:val="000D72F3"/>
    <w:rsid w:val="000D7741"/>
    <w:rsid w:val="000D7892"/>
    <w:rsid w:val="000D7FA8"/>
    <w:rsid w:val="000E02ED"/>
    <w:rsid w:val="000E0475"/>
    <w:rsid w:val="000E1156"/>
    <w:rsid w:val="000E1E65"/>
    <w:rsid w:val="000E22E0"/>
    <w:rsid w:val="000E2414"/>
    <w:rsid w:val="000E2890"/>
    <w:rsid w:val="000E29D0"/>
    <w:rsid w:val="000E2D71"/>
    <w:rsid w:val="000E40CF"/>
    <w:rsid w:val="000E4330"/>
    <w:rsid w:val="000E48FC"/>
    <w:rsid w:val="000E4DFE"/>
    <w:rsid w:val="000E6C84"/>
    <w:rsid w:val="000E6D91"/>
    <w:rsid w:val="000E6F2A"/>
    <w:rsid w:val="000E7442"/>
    <w:rsid w:val="000E7823"/>
    <w:rsid w:val="000E7963"/>
    <w:rsid w:val="000F0F4C"/>
    <w:rsid w:val="000F1077"/>
    <w:rsid w:val="000F17E3"/>
    <w:rsid w:val="000F1934"/>
    <w:rsid w:val="000F2084"/>
    <w:rsid w:val="000F3A62"/>
    <w:rsid w:val="000F3E25"/>
    <w:rsid w:val="000F57AF"/>
    <w:rsid w:val="000F5B82"/>
    <w:rsid w:val="000F5DDD"/>
    <w:rsid w:val="000F6021"/>
    <w:rsid w:val="000F69D6"/>
    <w:rsid w:val="000F789D"/>
    <w:rsid w:val="000F7D64"/>
    <w:rsid w:val="001006A5"/>
    <w:rsid w:val="00100BC7"/>
    <w:rsid w:val="00100C69"/>
    <w:rsid w:val="00100D4C"/>
    <w:rsid w:val="0010116F"/>
    <w:rsid w:val="00101FB0"/>
    <w:rsid w:val="00102018"/>
    <w:rsid w:val="00102156"/>
    <w:rsid w:val="0010241D"/>
    <w:rsid w:val="0010258B"/>
    <w:rsid w:val="00102A70"/>
    <w:rsid w:val="00102BB9"/>
    <w:rsid w:val="001030C0"/>
    <w:rsid w:val="001033B4"/>
    <w:rsid w:val="00103449"/>
    <w:rsid w:val="00103743"/>
    <w:rsid w:val="001038A4"/>
    <w:rsid w:val="00103E49"/>
    <w:rsid w:val="001040C1"/>
    <w:rsid w:val="00105556"/>
    <w:rsid w:val="001064F3"/>
    <w:rsid w:val="001067ED"/>
    <w:rsid w:val="0010727A"/>
    <w:rsid w:val="00107964"/>
    <w:rsid w:val="00107EBC"/>
    <w:rsid w:val="0011141D"/>
    <w:rsid w:val="00111CB3"/>
    <w:rsid w:val="001120E7"/>
    <w:rsid w:val="001122C9"/>
    <w:rsid w:val="0011288A"/>
    <w:rsid w:val="00112E30"/>
    <w:rsid w:val="00112FBE"/>
    <w:rsid w:val="00113D6F"/>
    <w:rsid w:val="00114083"/>
    <w:rsid w:val="001149A3"/>
    <w:rsid w:val="00114CA1"/>
    <w:rsid w:val="001152B4"/>
    <w:rsid w:val="001159DD"/>
    <w:rsid w:val="001162BD"/>
    <w:rsid w:val="0011665A"/>
    <w:rsid w:val="0011721F"/>
    <w:rsid w:val="00117A58"/>
    <w:rsid w:val="00117FEF"/>
    <w:rsid w:val="0012008E"/>
    <w:rsid w:val="00120CA5"/>
    <w:rsid w:val="00120F2E"/>
    <w:rsid w:val="00121DD5"/>
    <w:rsid w:val="00122841"/>
    <w:rsid w:val="001228CE"/>
    <w:rsid w:val="00122CC7"/>
    <w:rsid w:val="00123B0D"/>
    <w:rsid w:val="001241EE"/>
    <w:rsid w:val="00124253"/>
    <w:rsid w:val="001245E6"/>
    <w:rsid w:val="00124FD5"/>
    <w:rsid w:val="001250EE"/>
    <w:rsid w:val="0012582D"/>
    <w:rsid w:val="00125C49"/>
    <w:rsid w:val="00125F43"/>
    <w:rsid w:val="00126D9D"/>
    <w:rsid w:val="001278E8"/>
    <w:rsid w:val="00127AF9"/>
    <w:rsid w:val="00127B0E"/>
    <w:rsid w:val="00127BA8"/>
    <w:rsid w:val="00130403"/>
    <w:rsid w:val="00130C39"/>
    <w:rsid w:val="00130DF1"/>
    <w:rsid w:val="00130E78"/>
    <w:rsid w:val="0013124E"/>
    <w:rsid w:val="0013161B"/>
    <w:rsid w:val="00131A4B"/>
    <w:rsid w:val="00131C39"/>
    <w:rsid w:val="00131C9F"/>
    <w:rsid w:val="001327B4"/>
    <w:rsid w:val="00132B29"/>
    <w:rsid w:val="00132B55"/>
    <w:rsid w:val="00132DEB"/>
    <w:rsid w:val="001331ED"/>
    <w:rsid w:val="00134D88"/>
    <w:rsid w:val="001351DE"/>
    <w:rsid w:val="00136F35"/>
    <w:rsid w:val="00136F4C"/>
    <w:rsid w:val="00136F73"/>
    <w:rsid w:val="001401AB"/>
    <w:rsid w:val="00140931"/>
    <w:rsid w:val="00140A69"/>
    <w:rsid w:val="00140C5D"/>
    <w:rsid w:val="001410EF"/>
    <w:rsid w:val="00141BB4"/>
    <w:rsid w:val="00143174"/>
    <w:rsid w:val="00143330"/>
    <w:rsid w:val="001439FC"/>
    <w:rsid w:val="001440E4"/>
    <w:rsid w:val="001442E3"/>
    <w:rsid w:val="00144A17"/>
    <w:rsid w:val="00144BB5"/>
    <w:rsid w:val="00145174"/>
    <w:rsid w:val="0014542F"/>
    <w:rsid w:val="00145CF4"/>
    <w:rsid w:val="0014641C"/>
    <w:rsid w:val="001469B4"/>
    <w:rsid w:val="00150C89"/>
    <w:rsid w:val="00151166"/>
    <w:rsid w:val="001516AC"/>
    <w:rsid w:val="00151814"/>
    <w:rsid w:val="001519DB"/>
    <w:rsid w:val="00151EE6"/>
    <w:rsid w:val="001522F8"/>
    <w:rsid w:val="001528DF"/>
    <w:rsid w:val="001529C5"/>
    <w:rsid w:val="00152E0A"/>
    <w:rsid w:val="00153B09"/>
    <w:rsid w:val="00153BAF"/>
    <w:rsid w:val="001544DF"/>
    <w:rsid w:val="001545CF"/>
    <w:rsid w:val="0015478D"/>
    <w:rsid w:val="0015482B"/>
    <w:rsid w:val="00154CC0"/>
    <w:rsid w:val="00154F37"/>
    <w:rsid w:val="001553E7"/>
    <w:rsid w:val="00155419"/>
    <w:rsid w:val="00155B31"/>
    <w:rsid w:val="0015681B"/>
    <w:rsid w:val="00156AC9"/>
    <w:rsid w:val="00156F84"/>
    <w:rsid w:val="0015791F"/>
    <w:rsid w:val="0015793A"/>
    <w:rsid w:val="001601A5"/>
    <w:rsid w:val="00160A28"/>
    <w:rsid w:val="001614C6"/>
    <w:rsid w:val="00161976"/>
    <w:rsid w:val="001623ED"/>
    <w:rsid w:val="00162434"/>
    <w:rsid w:val="00164174"/>
    <w:rsid w:val="0016429F"/>
    <w:rsid w:val="00164974"/>
    <w:rsid w:val="00164E2F"/>
    <w:rsid w:val="00164EFE"/>
    <w:rsid w:val="001650A3"/>
    <w:rsid w:val="0016544F"/>
    <w:rsid w:val="001656B7"/>
    <w:rsid w:val="001658E4"/>
    <w:rsid w:val="00165B74"/>
    <w:rsid w:val="00170566"/>
    <w:rsid w:val="0017093F"/>
    <w:rsid w:val="0017289D"/>
    <w:rsid w:val="0017325D"/>
    <w:rsid w:val="0017331C"/>
    <w:rsid w:val="0017336C"/>
    <w:rsid w:val="001737C0"/>
    <w:rsid w:val="001743AB"/>
    <w:rsid w:val="00174CF3"/>
    <w:rsid w:val="00174EEE"/>
    <w:rsid w:val="0017521B"/>
    <w:rsid w:val="001753A6"/>
    <w:rsid w:val="00176082"/>
    <w:rsid w:val="001766C4"/>
    <w:rsid w:val="00176BA2"/>
    <w:rsid w:val="00180567"/>
    <w:rsid w:val="001805EA"/>
    <w:rsid w:val="00180A51"/>
    <w:rsid w:val="00181324"/>
    <w:rsid w:val="00181680"/>
    <w:rsid w:val="00182122"/>
    <w:rsid w:val="001824C8"/>
    <w:rsid w:val="001828F5"/>
    <w:rsid w:val="00182C5E"/>
    <w:rsid w:val="00182D60"/>
    <w:rsid w:val="00182F6F"/>
    <w:rsid w:val="00183252"/>
    <w:rsid w:val="00184248"/>
    <w:rsid w:val="00184ACA"/>
    <w:rsid w:val="00184BDC"/>
    <w:rsid w:val="0018522A"/>
    <w:rsid w:val="00185A0C"/>
    <w:rsid w:val="00185C41"/>
    <w:rsid w:val="00186A3F"/>
    <w:rsid w:val="0018716E"/>
    <w:rsid w:val="00187332"/>
    <w:rsid w:val="00187C2E"/>
    <w:rsid w:val="00190204"/>
    <w:rsid w:val="00190D26"/>
    <w:rsid w:val="00191265"/>
    <w:rsid w:val="001914D7"/>
    <w:rsid w:val="00191650"/>
    <w:rsid w:val="001919CB"/>
    <w:rsid w:val="00191BAB"/>
    <w:rsid w:val="001926A5"/>
    <w:rsid w:val="001929D4"/>
    <w:rsid w:val="00193B26"/>
    <w:rsid w:val="00195949"/>
    <w:rsid w:val="00195E96"/>
    <w:rsid w:val="0019636A"/>
    <w:rsid w:val="001968F0"/>
    <w:rsid w:val="001969A6"/>
    <w:rsid w:val="00196A93"/>
    <w:rsid w:val="00196D67"/>
    <w:rsid w:val="00197364"/>
    <w:rsid w:val="00197DC3"/>
    <w:rsid w:val="001A00C0"/>
    <w:rsid w:val="001A0901"/>
    <w:rsid w:val="001A259D"/>
    <w:rsid w:val="001A2998"/>
    <w:rsid w:val="001A2AE1"/>
    <w:rsid w:val="001A34DC"/>
    <w:rsid w:val="001A36C4"/>
    <w:rsid w:val="001A3793"/>
    <w:rsid w:val="001A37E5"/>
    <w:rsid w:val="001A3E3B"/>
    <w:rsid w:val="001A3E3C"/>
    <w:rsid w:val="001A429F"/>
    <w:rsid w:val="001A42A2"/>
    <w:rsid w:val="001A454C"/>
    <w:rsid w:val="001A455E"/>
    <w:rsid w:val="001A6551"/>
    <w:rsid w:val="001A6AD6"/>
    <w:rsid w:val="001A70DE"/>
    <w:rsid w:val="001A7A0D"/>
    <w:rsid w:val="001B042F"/>
    <w:rsid w:val="001B0CA5"/>
    <w:rsid w:val="001B1242"/>
    <w:rsid w:val="001B1534"/>
    <w:rsid w:val="001B1C06"/>
    <w:rsid w:val="001B24BD"/>
    <w:rsid w:val="001B2815"/>
    <w:rsid w:val="001B2B7D"/>
    <w:rsid w:val="001B2DC2"/>
    <w:rsid w:val="001B2FE2"/>
    <w:rsid w:val="001B38BD"/>
    <w:rsid w:val="001B3C10"/>
    <w:rsid w:val="001B44D7"/>
    <w:rsid w:val="001B483D"/>
    <w:rsid w:val="001B4FEE"/>
    <w:rsid w:val="001B5843"/>
    <w:rsid w:val="001B5E74"/>
    <w:rsid w:val="001B61D4"/>
    <w:rsid w:val="001B686D"/>
    <w:rsid w:val="001B6B9E"/>
    <w:rsid w:val="001B7799"/>
    <w:rsid w:val="001B77C0"/>
    <w:rsid w:val="001B7818"/>
    <w:rsid w:val="001B7AAF"/>
    <w:rsid w:val="001C0287"/>
    <w:rsid w:val="001C0B99"/>
    <w:rsid w:val="001C0C93"/>
    <w:rsid w:val="001C0D3E"/>
    <w:rsid w:val="001C1693"/>
    <w:rsid w:val="001C3E2E"/>
    <w:rsid w:val="001C41D1"/>
    <w:rsid w:val="001C422D"/>
    <w:rsid w:val="001C5070"/>
    <w:rsid w:val="001C5ED7"/>
    <w:rsid w:val="001C664C"/>
    <w:rsid w:val="001C75CB"/>
    <w:rsid w:val="001C771D"/>
    <w:rsid w:val="001C7ED7"/>
    <w:rsid w:val="001D102A"/>
    <w:rsid w:val="001D1434"/>
    <w:rsid w:val="001D16EE"/>
    <w:rsid w:val="001D265F"/>
    <w:rsid w:val="001D29A8"/>
    <w:rsid w:val="001D2B0F"/>
    <w:rsid w:val="001D35A3"/>
    <w:rsid w:val="001D452C"/>
    <w:rsid w:val="001D4974"/>
    <w:rsid w:val="001D6AA4"/>
    <w:rsid w:val="001D715A"/>
    <w:rsid w:val="001D74D2"/>
    <w:rsid w:val="001E013E"/>
    <w:rsid w:val="001E05A3"/>
    <w:rsid w:val="001E1CB9"/>
    <w:rsid w:val="001E1E61"/>
    <w:rsid w:val="001E27E1"/>
    <w:rsid w:val="001E3DF9"/>
    <w:rsid w:val="001E47A0"/>
    <w:rsid w:val="001E4D09"/>
    <w:rsid w:val="001E52B9"/>
    <w:rsid w:val="001E5440"/>
    <w:rsid w:val="001E5F32"/>
    <w:rsid w:val="001F06E5"/>
    <w:rsid w:val="001F0C30"/>
    <w:rsid w:val="001F15FA"/>
    <w:rsid w:val="001F1CCB"/>
    <w:rsid w:val="001F1CD4"/>
    <w:rsid w:val="001F23EC"/>
    <w:rsid w:val="001F2597"/>
    <w:rsid w:val="001F25D6"/>
    <w:rsid w:val="001F2FFE"/>
    <w:rsid w:val="001F389D"/>
    <w:rsid w:val="001F38B0"/>
    <w:rsid w:val="001F3C3E"/>
    <w:rsid w:val="001F3C56"/>
    <w:rsid w:val="001F400B"/>
    <w:rsid w:val="001F473D"/>
    <w:rsid w:val="001F4746"/>
    <w:rsid w:val="001F4B01"/>
    <w:rsid w:val="001F5597"/>
    <w:rsid w:val="001F58BF"/>
    <w:rsid w:val="001F5D7C"/>
    <w:rsid w:val="001F6228"/>
    <w:rsid w:val="001F6772"/>
    <w:rsid w:val="001F7CFC"/>
    <w:rsid w:val="00200C78"/>
    <w:rsid w:val="00201008"/>
    <w:rsid w:val="00201028"/>
    <w:rsid w:val="00201F6C"/>
    <w:rsid w:val="00202C2D"/>
    <w:rsid w:val="00203860"/>
    <w:rsid w:val="0020484B"/>
    <w:rsid w:val="0020504D"/>
    <w:rsid w:val="00205275"/>
    <w:rsid w:val="002054B3"/>
    <w:rsid w:val="00206469"/>
    <w:rsid w:val="002067C3"/>
    <w:rsid w:val="00206AF4"/>
    <w:rsid w:val="00207182"/>
    <w:rsid w:val="002104BB"/>
    <w:rsid w:val="0021130B"/>
    <w:rsid w:val="00212544"/>
    <w:rsid w:val="00212620"/>
    <w:rsid w:val="00212A72"/>
    <w:rsid w:val="00212BC3"/>
    <w:rsid w:val="002131AA"/>
    <w:rsid w:val="00213612"/>
    <w:rsid w:val="002145DD"/>
    <w:rsid w:val="0021514A"/>
    <w:rsid w:val="002154F9"/>
    <w:rsid w:val="0021560E"/>
    <w:rsid w:val="002170B5"/>
    <w:rsid w:val="002174BC"/>
    <w:rsid w:val="00217A53"/>
    <w:rsid w:val="0022006D"/>
    <w:rsid w:val="00220250"/>
    <w:rsid w:val="00220876"/>
    <w:rsid w:val="002211C2"/>
    <w:rsid w:val="00221F9F"/>
    <w:rsid w:val="0022227E"/>
    <w:rsid w:val="002222AB"/>
    <w:rsid w:val="00222658"/>
    <w:rsid w:val="00222C30"/>
    <w:rsid w:val="00222EA8"/>
    <w:rsid w:val="00222F6F"/>
    <w:rsid w:val="0022302E"/>
    <w:rsid w:val="00223629"/>
    <w:rsid w:val="00223784"/>
    <w:rsid w:val="00223979"/>
    <w:rsid w:val="00223C48"/>
    <w:rsid w:val="00224157"/>
    <w:rsid w:val="00224275"/>
    <w:rsid w:val="00224589"/>
    <w:rsid w:val="00224651"/>
    <w:rsid w:val="00224858"/>
    <w:rsid w:val="00224AAA"/>
    <w:rsid w:val="00224DFD"/>
    <w:rsid w:val="00226DF5"/>
    <w:rsid w:val="00226F5A"/>
    <w:rsid w:val="00226F91"/>
    <w:rsid w:val="00227496"/>
    <w:rsid w:val="00227676"/>
    <w:rsid w:val="00230A63"/>
    <w:rsid w:val="00230FB1"/>
    <w:rsid w:val="0023109F"/>
    <w:rsid w:val="002313EA"/>
    <w:rsid w:val="00231867"/>
    <w:rsid w:val="0023257C"/>
    <w:rsid w:val="00232595"/>
    <w:rsid w:val="00233BBD"/>
    <w:rsid w:val="00234020"/>
    <w:rsid w:val="0023427B"/>
    <w:rsid w:val="00235D21"/>
    <w:rsid w:val="002377AF"/>
    <w:rsid w:val="00237E3B"/>
    <w:rsid w:val="00237FA5"/>
    <w:rsid w:val="002400D5"/>
    <w:rsid w:val="00241F28"/>
    <w:rsid w:val="002428DC"/>
    <w:rsid w:val="00242C31"/>
    <w:rsid w:val="00242C34"/>
    <w:rsid w:val="002431C6"/>
    <w:rsid w:val="002437F2"/>
    <w:rsid w:val="0024385C"/>
    <w:rsid w:val="0024391E"/>
    <w:rsid w:val="00243AE3"/>
    <w:rsid w:val="00243BDC"/>
    <w:rsid w:val="00243D4C"/>
    <w:rsid w:val="002450D9"/>
    <w:rsid w:val="002462BD"/>
    <w:rsid w:val="00246813"/>
    <w:rsid w:val="00246B20"/>
    <w:rsid w:val="002471AD"/>
    <w:rsid w:val="00247B37"/>
    <w:rsid w:val="00247C42"/>
    <w:rsid w:val="0025025E"/>
    <w:rsid w:val="00250453"/>
    <w:rsid w:val="002506ED"/>
    <w:rsid w:val="002508AD"/>
    <w:rsid w:val="00250C5D"/>
    <w:rsid w:val="00250F03"/>
    <w:rsid w:val="002512BB"/>
    <w:rsid w:val="002517C2"/>
    <w:rsid w:val="00251805"/>
    <w:rsid w:val="00251878"/>
    <w:rsid w:val="00251FE7"/>
    <w:rsid w:val="0025287C"/>
    <w:rsid w:val="00253173"/>
    <w:rsid w:val="002532CA"/>
    <w:rsid w:val="00253DB3"/>
    <w:rsid w:val="0025432D"/>
    <w:rsid w:val="00254C92"/>
    <w:rsid w:val="00254EC6"/>
    <w:rsid w:val="00254EF2"/>
    <w:rsid w:val="0025530F"/>
    <w:rsid w:val="0025592F"/>
    <w:rsid w:val="002564A8"/>
    <w:rsid w:val="0025660C"/>
    <w:rsid w:val="002568BC"/>
    <w:rsid w:val="00256DA6"/>
    <w:rsid w:val="00256F0E"/>
    <w:rsid w:val="002572B7"/>
    <w:rsid w:val="002576EC"/>
    <w:rsid w:val="00257F4F"/>
    <w:rsid w:val="00260017"/>
    <w:rsid w:val="00260A67"/>
    <w:rsid w:val="00260CFF"/>
    <w:rsid w:val="00260EDB"/>
    <w:rsid w:val="00260FF1"/>
    <w:rsid w:val="0026187F"/>
    <w:rsid w:val="00261F60"/>
    <w:rsid w:val="0026257B"/>
    <w:rsid w:val="00262A9A"/>
    <w:rsid w:val="002631D5"/>
    <w:rsid w:val="00263A1C"/>
    <w:rsid w:val="00264183"/>
    <w:rsid w:val="002646FB"/>
    <w:rsid w:val="002647F9"/>
    <w:rsid w:val="002648F0"/>
    <w:rsid w:val="002660A7"/>
    <w:rsid w:val="002671AB"/>
    <w:rsid w:val="00267224"/>
    <w:rsid w:val="00267CEB"/>
    <w:rsid w:val="00267FFB"/>
    <w:rsid w:val="00270ACB"/>
    <w:rsid w:val="00270E98"/>
    <w:rsid w:val="002716A6"/>
    <w:rsid w:val="00271A6F"/>
    <w:rsid w:val="002723E0"/>
    <w:rsid w:val="00272842"/>
    <w:rsid w:val="00273684"/>
    <w:rsid w:val="002736CD"/>
    <w:rsid w:val="00273A25"/>
    <w:rsid w:val="00273E91"/>
    <w:rsid w:val="002742C7"/>
    <w:rsid w:val="0027466B"/>
    <w:rsid w:val="00274B9A"/>
    <w:rsid w:val="0027535A"/>
    <w:rsid w:val="00275B2E"/>
    <w:rsid w:val="00275C88"/>
    <w:rsid w:val="002768F5"/>
    <w:rsid w:val="00276A87"/>
    <w:rsid w:val="00276D8C"/>
    <w:rsid w:val="00277842"/>
    <w:rsid w:val="00277B86"/>
    <w:rsid w:val="00277E9E"/>
    <w:rsid w:val="0028063B"/>
    <w:rsid w:val="00280FE7"/>
    <w:rsid w:val="002811B0"/>
    <w:rsid w:val="00281469"/>
    <w:rsid w:val="0028365A"/>
    <w:rsid w:val="002840F0"/>
    <w:rsid w:val="00285559"/>
    <w:rsid w:val="00286E0C"/>
    <w:rsid w:val="00286E17"/>
    <w:rsid w:val="00287447"/>
    <w:rsid w:val="00287894"/>
    <w:rsid w:val="00287AD0"/>
    <w:rsid w:val="002903D2"/>
    <w:rsid w:val="00290A8E"/>
    <w:rsid w:val="00291306"/>
    <w:rsid w:val="0029163A"/>
    <w:rsid w:val="002928FC"/>
    <w:rsid w:val="00292C4A"/>
    <w:rsid w:val="00293CEA"/>
    <w:rsid w:val="00294EF3"/>
    <w:rsid w:val="0029503F"/>
    <w:rsid w:val="00295958"/>
    <w:rsid w:val="00295D87"/>
    <w:rsid w:val="00295DB7"/>
    <w:rsid w:val="002962A1"/>
    <w:rsid w:val="0029681D"/>
    <w:rsid w:val="00296A75"/>
    <w:rsid w:val="00296F93"/>
    <w:rsid w:val="00297039"/>
    <w:rsid w:val="002975F0"/>
    <w:rsid w:val="00297752"/>
    <w:rsid w:val="002A01B4"/>
    <w:rsid w:val="002A078D"/>
    <w:rsid w:val="002A0835"/>
    <w:rsid w:val="002A0FF3"/>
    <w:rsid w:val="002A14C5"/>
    <w:rsid w:val="002A1BD9"/>
    <w:rsid w:val="002A37AF"/>
    <w:rsid w:val="002A3CBA"/>
    <w:rsid w:val="002A3FC3"/>
    <w:rsid w:val="002A424C"/>
    <w:rsid w:val="002A46B6"/>
    <w:rsid w:val="002A515D"/>
    <w:rsid w:val="002A5F33"/>
    <w:rsid w:val="002A79F2"/>
    <w:rsid w:val="002B00AF"/>
    <w:rsid w:val="002B0107"/>
    <w:rsid w:val="002B1A8D"/>
    <w:rsid w:val="002B1D2E"/>
    <w:rsid w:val="002B2A63"/>
    <w:rsid w:val="002B3084"/>
    <w:rsid w:val="002B382F"/>
    <w:rsid w:val="002B3C36"/>
    <w:rsid w:val="002B3CBF"/>
    <w:rsid w:val="002B4266"/>
    <w:rsid w:val="002B4B35"/>
    <w:rsid w:val="002B558B"/>
    <w:rsid w:val="002B597F"/>
    <w:rsid w:val="002B5CCD"/>
    <w:rsid w:val="002B6265"/>
    <w:rsid w:val="002B7248"/>
    <w:rsid w:val="002B7569"/>
    <w:rsid w:val="002B7596"/>
    <w:rsid w:val="002C0131"/>
    <w:rsid w:val="002C05F5"/>
    <w:rsid w:val="002C1231"/>
    <w:rsid w:val="002C135D"/>
    <w:rsid w:val="002C263F"/>
    <w:rsid w:val="002C2855"/>
    <w:rsid w:val="002C2A19"/>
    <w:rsid w:val="002C3046"/>
    <w:rsid w:val="002C4822"/>
    <w:rsid w:val="002C49EE"/>
    <w:rsid w:val="002C49FA"/>
    <w:rsid w:val="002C5732"/>
    <w:rsid w:val="002C659A"/>
    <w:rsid w:val="002C75AD"/>
    <w:rsid w:val="002C75C9"/>
    <w:rsid w:val="002D0526"/>
    <w:rsid w:val="002D07F5"/>
    <w:rsid w:val="002D0AA9"/>
    <w:rsid w:val="002D0DC9"/>
    <w:rsid w:val="002D1083"/>
    <w:rsid w:val="002D1089"/>
    <w:rsid w:val="002D19C8"/>
    <w:rsid w:val="002D1E80"/>
    <w:rsid w:val="002D2667"/>
    <w:rsid w:val="002D287F"/>
    <w:rsid w:val="002D296F"/>
    <w:rsid w:val="002D2A06"/>
    <w:rsid w:val="002D30F4"/>
    <w:rsid w:val="002D3224"/>
    <w:rsid w:val="002D339A"/>
    <w:rsid w:val="002D375B"/>
    <w:rsid w:val="002D5472"/>
    <w:rsid w:val="002D5B25"/>
    <w:rsid w:val="002D5F9A"/>
    <w:rsid w:val="002D62F9"/>
    <w:rsid w:val="002D75E3"/>
    <w:rsid w:val="002D79C9"/>
    <w:rsid w:val="002E001B"/>
    <w:rsid w:val="002E0645"/>
    <w:rsid w:val="002E0B78"/>
    <w:rsid w:val="002E0C56"/>
    <w:rsid w:val="002E0E9A"/>
    <w:rsid w:val="002E1778"/>
    <w:rsid w:val="002E199C"/>
    <w:rsid w:val="002E2C9B"/>
    <w:rsid w:val="002E2E83"/>
    <w:rsid w:val="002E3037"/>
    <w:rsid w:val="002E3330"/>
    <w:rsid w:val="002E40B3"/>
    <w:rsid w:val="002E4102"/>
    <w:rsid w:val="002E46FB"/>
    <w:rsid w:val="002E4C8F"/>
    <w:rsid w:val="002E5374"/>
    <w:rsid w:val="002E6019"/>
    <w:rsid w:val="002E6E22"/>
    <w:rsid w:val="002E6F62"/>
    <w:rsid w:val="002E70FF"/>
    <w:rsid w:val="002E7A45"/>
    <w:rsid w:val="002F0285"/>
    <w:rsid w:val="002F095D"/>
    <w:rsid w:val="002F0D09"/>
    <w:rsid w:val="002F10B6"/>
    <w:rsid w:val="002F1253"/>
    <w:rsid w:val="002F1899"/>
    <w:rsid w:val="002F1A1A"/>
    <w:rsid w:val="002F2031"/>
    <w:rsid w:val="002F2161"/>
    <w:rsid w:val="002F2217"/>
    <w:rsid w:val="002F22E9"/>
    <w:rsid w:val="002F26F6"/>
    <w:rsid w:val="002F2A1E"/>
    <w:rsid w:val="002F2F9D"/>
    <w:rsid w:val="002F3474"/>
    <w:rsid w:val="002F3BAE"/>
    <w:rsid w:val="002F42E0"/>
    <w:rsid w:val="002F4312"/>
    <w:rsid w:val="002F44F5"/>
    <w:rsid w:val="002F5781"/>
    <w:rsid w:val="002F5956"/>
    <w:rsid w:val="002F6390"/>
    <w:rsid w:val="002F65E5"/>
    <w:rsid w:val="002F72C8"/>
    <w:rsid w:val="002F76F4"/>
    <w:rsid w:val="0030036E"/>
    <w:rsid w:val="00300813"/>
    <w:rsid w:val="00301953"/>
    <w:rsid w:val="00302600"/>
    <w:rsid w:val="0030287D"/>
    <w:rsid w:val="003038B4"/>
    <w:rsid w:val="00303CA6"/>
    <w:rsid w:val="003041E9"/>
    <w:rsid w:val="00304340"/>
    <w:rsid w:val="00304F50"/>
    <w:rsid w:val="0030579B"/>
    <w:rsid w:val="00305B2A"/>
    <w:rsid w:val="00305BB9"/>
    <w:rsid w:val="00305EFB"/>
    <w:rsid w:val="00306675"/>
    <w:rsid w:val="0030667E"/>
    <w:rsid w:val="00306877"/>
    <w:rsid w:val="00306936"/>
    <w:rsid w:val="00306C38"/>
    <w:rsid w:val="00306C74"/>
    <w:rsid w:val="00306C95"/>
    <w:rsid w:val="0030798A"/>
    <w:rsid w:val="00307B4A"/>
    <w:rsid w:val="003109F4"/>
    <w:rsid w:val="00310B92"/>
    <w:rsid w:val="00310CD9"/>
    <w:rsid w:val="00310CDE"/>
    <w:rsid w:val="0031112C"/>
    <w:rsid w:val="003112A4"/>
    <w:rsid w:val="00311893"/>
    <w:rsid w:val="00311AD3"/>
    <w:rsid w:val="00311B9D"/>
    <w:rsid w:val="00311FFE"/>
    <w:rsid w:val="0031303F"/>
    <w:rsid w:val="003148EA"/>
    <w:rsid w:val="0031538E"/>
    <w:rsid w:val="003162B4"/>
    <w:rsid w:val="00316CCD"/>
    <w:rsid w:val="003170C4"/>
    <w:rsid w:val="00317507"/>
    <w:rsid w:val="0032073B"/>
    <w:rsid w:val="003208AE"/>
    <w:rsid w:val="003215CD"/>
    <w:rsid w:val="00321960"/>
    <w:rsid w:val="00322ADD"/>
    <w:rsid w:val="00322D47"/>
    <w:rsid w:val="00322E13"/>
    <w:rsid w:val="00322F61"/>
    <w:rsid w:val="0032327C"/>
    <w:rsid w:val="0032331F"/>
    <w:rsid w:val="003244FB"/>
    <w:rsid w:val="00324502"/>
    <w:rsid w:val="00324776"/>
    <w:rsid w:val="00324DB8"/>
    <w:rsid w:val="0032546C"/>
    <w:rsid w:val="003257C2"/>
    <w:rsid w:val="0032587A"/>
    <w:rsid w:val="003258DC"/>
    <w:rsid w:val="00325EE4"/>
    <w:rsid w:val="00326226"/>
    <w:rsid w:val="00326266"/>
    <w:rsid w:val="00326720"/>
    <w:rsid w:val="0032674C"/>
    <w:rsid w:val="00326847"/>
    <w:rsid w:val="00326ECA"/>
    <w:rsid w:val="0032772A"/>
    <w:rsid w:val="0033062B"/>
    <w:rsid w:val="003309E0"/>
    <w:rsid w:val="00330C4F"/>
    <w:rsid w:val="00330D8B"/>
    <w:rsid w:val="0033127F"/>
    <w:rsid w:val="00331E4A"/>
    <w:rsid w:val="003322B3"/>
    <w:rsid w:val="003322EB"/>
    <w:rsid w:val="00332821"/>
    <w:rsid w:val="00332872"/>
    <w:rsid w:val="00332D15"/>
    <w:rsid w:val="00332DF9"/>
    <w:rsid w:val="00333282"/>
    <w:rsid w:val="00333389"/>
    <w:rsid w:val="00333AF6"/>
    <w:rsid w:val="00333D89"/>
    <w:rsid w:val="003343EA"/>
    <w:rsid w:val="00334ECB"/>
    <w:rsid w:val="00334F84"/>
    <w:rsid w:val="00335E1C"/>
    <w:rsid w:val="00336268"/>
    <w:rsid w:val="00337000"/>
    <w:rsid w:val="00337543"/>
    <w:rsid w:val="00337C1C"/>
    <w:rsid w:val="00337C48"/>
    <w:rsid w:val="00340B14"/>
    <w:rsid w:val="00340DEA"/>
    <w:rsid w:val="00341142"/>
    <w:rsid w:val="00341872"/>
    <w:rsid w:val="00342171"/>
    <w:rsid w:val="00342DB2"/>
    <w:rsid w:val="00342FC6"/>
    <w:rsid w:val="00343247"/>
    <w:rsid w:val="0034424F"/>
    <w:rsid w:val="003442E3"/>
    <w:rsid w:val="0034432C"/>
    <w:rsid w:val="00344EE6"/>
    <w:rsid w:val="00345B56"/>
    <w:rsid w:val="00346A93"/>
    <w:rsid w:val="003470C9"/>
    <w:rsid w:val="0034782D"/>
    <w:rsid w:val="00347BA6"/>
    <w:rsid w:val="0035092E"/>
    <w:rsid w:val="00351123"/>
    <w:rsid w:val="003517CA"/>
    <w:rsid w:val="00351A7C"/>
    <w:rsid w:val="00351E83"/>
    <w:rsid w:val="003525A3"/>
    <w:rsid w:val="00352620"/>
    <w:rsid w:val="00352BC0"/>
    <w:rsid w:val="00352F44"/>
    <w:rsid w:val="003535F7"/>
    <w:rsid w:val="00353CE5"/>
    <w:rsid w:val="003548E6"/>
    <w:rsid w:val="003549DD"/>
    <w:rsid w:val="0035564C"/>
    <w:rsid w:val="00355CB2"/>
    <w:rsid w:val="00356071"/>
    <w:rsid w:val="00356381"/>
    <w:rsid w:val="00356F9C"/>
    <w:rsid w:val="0035790F"/>
    <w:rsid w:val="00357977"/>
    <w:rsid w:val="00357CFF"/>
    <w:rsid w:val="00360578"/>
    <w:rsid w:val="00361E06"/>
    <w:rsid w:val="00363F6C"/>
    <w:rsid w:val="003659DE"/>
    <w:rsid w:val="00365C65"/>
    <w:rsid w:val="003661B7"/>
    <w:rsid w:val="00366393"/>
    <w:rsid w:val="0036724F"/>
    <w:rsid w:val="0036754C"/>
    <w:rsid w:val="00367714"/>
    <w:rsid w:val="00367874"/>
    <w:rsid w:val="0037027C"/>
    <w:rsid w:val="00370628"/>
    <w:rsid w:val="00370BFF"/>
    <w:rsid w:val="00370C49"/>
    <w:rsid w:val="00370EF6"/>
    <w:rsid w:val="00371EEC"/>
    <w:rsid w:val="00372DD4"/>
    <w:rsid w:val="0037396D"/>
    <w:rsid w:val="00373B7D"/>
    <w:rsid w:val="00373CF6"/>
    <w:rsid w:val="00373F19"/>
    <w:rsid w:val="00374615"/>
    <w:rsid w:val="00374824"/>
    <w:rsid w:val="00374FB5"/>
    <w:rsid w:val="003755DF"/>
    <w:rsid w:val="00375AC9"/>
    <w:rsid w:val="0037642E"/>
    <w:rsid w:val="0037732F"/>
    <w:rsid w:val="003802D4"/>
    <w:rsid w:val="003804F6"/>
    <w:rsid w:val="00380CE1"/>
    <w:rsid w:val="00381F97"/>
    <w:rsid w:val="00383057"/>
    <w:rsid w:val="00383830"/>
    <w:rsid w:val="003847E7"/>
    <w:rsid w:val="00384810"/>
    <w:rsid w:val="00384EF3"/>
    <w:rsid w:val="00386153"/>
    <w:rsid w:val="00386C13"/>
    <w:rsid w:val="00387114"/>
    <w:rsid w:val="00387BC8"/>
    <w:rsid w:val="00390AB3"/>
    <w:rsid w:val="00390BA0"/>
    <w:rsid w:val="0039243D"/>
    <w:rsid w:val="00392812"/>
    <w:rsid w:val="003930FD"/>
    <w:rsid w:val="003965E5"/>
    <w:rsid w:val="00396751"/>
    <w:rsid w:val="0039733A"/>
    <w:rsid w:val="00397374"/>
    <w:rsid w:val="003978F0"/>
    <w:rsid w:val="00397C3E"/>
    <w:rsid w:val="003A02EB"/>
    <w:rsid w:val="003A0407"/>
    <w:rsid w:val="003A04E1"/>
    <w:rsid w:val="003A069C"/>
    <w:rsid w:val="003A0846"/>
    <w:rsid w:val="003A0915"/>
    <w:rsid w:val="003A166C"/>
    <w:rsid w:val="003A1E6A"/>
    <w:rsid w:val="003A2271"/>
    <w:rsid w:val="003A2341"/>
    <w:rsid w:val="003A270F"/>
    <w:rsid w:val="003A2D48"/>
    <w:rsid w:val="003A34F8"/>
    <w:rsid w:val="003A391A"/>
    <w:rsid w:val="003A42F8"/>
    <w:rsid w:val="003A4538"/>
    <w:rsid w:val="003A4D47"/>
    <w:rsid w:val="003A5FA6"/>
    <w:rsid w:val="003A6D00"/>
    <w:rsid w:val="003A753A"/>
    <w:rsid w:val="003A78A1"/>
    <w:rsid w:val="003B0C07"/>
    <w:rsid w:val="003B1804"/>
    <w:rsid w:val="003B1D68"/>
    <w:rsid w:val="003B265C"/>
    <w:rsid w:val="003B2952"/>
    <w:rsid w:val="003B2B52"/>
    <w:rsid w:val="003B2ED0"/>
    <w:rsid w:val="003B3662"/>
    <w:rsid w:val="003B3806"/>
    <w:rsid w:val="003B3D04"/>
    <w:rsid w:val="003B42E7"/>
    <w:rsid w:val="003B43BF"/>
    <w:rsid w:val="003B4827"/>
    <w:rsid w:val="003B4F26"/>
    <w:rsid w:val="003B529D"/>
    <w:rsid w:val="003B52EC"/>
    <w:rsid w:val="003B587F"/>
    <w:rsid w:val="003B5B22"/>
    <w:rsid w:val="003B5C02"/>
    <w:rsid w:val="003B6DC6"/>
    <w:rsid w:val="003B70A2"/>
    <w:rsid w:val="003B7595"/>
    <w:rsid w:val="003C0167"/>
    <w:rsid w:val="003C042E"/>
    <w:rsid w:val="003C052D"/>
    <w:rsid w:val="003C1199"/>
    <w:rsid w:val="003C12B7"/>
    <w:rsid w:val="003C145F"/>
    <w:rsid w:val="003C1A35"/>
    <w:rsid w:val="003C2A35"/>
    <w:rsid w:val="003C2BFA"/>
    <w:rsid w:val="003C32E9"/>
    <w:rsid w:val="003C37D6"/>
    <w:rsid w:val="003C3D15"/>
    <w:rsid w:val="003C415A"/>
    <w:rsid w:val="003C4CBD"/>
    <w:rsid w:val="003C555C"/>
    <w:rsid w:val="003C6098"/>
    <w:rsid w:val="003C62FA"/>
    <w:rsid w:val="003C67EF"/>
    <w:rsid w:val="003C6965"/>
    <w:rsid w:val="003C7137"/>
    <w:rsid w:val="003C7282"/>
    <w:rsid w:val="003C7F41"/>
    <w:rsid w:val="003D013B"/>
    <w:rsid w:val="003D0155"/>
    <w:rsid w:val="003D0410"/>
    <w:rsid w:val="003D05D4"/>
    <w:rsid w:val="003D0640"/>
    <w:rsid w:val="003D0D4F"/>
    <w:rsid w:val="003D21F9"/>
    <w:rsid w:val="003D2B31"/>
    <w:rsid w:val="003D3231"/>
    <w:rsid w:val="003D3393"/>
    <w:rsid w:val="003D3DAD"/>
    <w:rsid w:val="003D476C"/>
    <w:rsid w:val="003D4BEF"/>
    <w:rsid w:val="003D52C0"/>
    <w:rsid w:val="003D56E8"/>
    <w:rsid w:val="003D5F55"/>
    <w:rsid w:val="003D5FBE"/>
    <w:rsid w:val="003D621C"/>
    <w:rsid w:val="003D64BA"/>
    <w:rsid w:val="003D6DCC"/>
    <w:rsid w:val="003D7185"/>
    <w:rsid w:val="003D785F"/>
    <w:rsid w:val="003E0C19"/>
    <w:rsid w:val="003E1440"/>
    <w:rsid w:val="003E14B8"/>
    <w:rsid w:val="003E2AA9"/>
    <w:rsid w:val="003E2E54"/>
    <w:rsid w:val="003E3039"/>
    <w:rsid w:val="003E3062"/>
    <w:rsid w:val="003E44D9"/>
    <w:rsid w:val="003E4C50"/>
    <w:rsid w:val="003E5273"/>
    <w:rsid w:val="003E626A"/>
    <w:rsid w:val="003E6F29"/>
    <w:rsid w:val="003E70A5"/>
    <w:rsid w:val="003E75CA"/>
    <w:rsid w:val="003E7619"/>
    <w:rsid w:val="003E7714"/>
    <w:rsid w:val="003E7C59"/>
    <w:rsid w:val="003F0142"/>
    <w:rsid w:val="003F0319"/>
    <w:rsid w:val="003F0E9C"/>
    <w:rsid w:val="003F122D"/>
    <w:rsid w:val="003F19B4"/>
    <w:rsid w:val="003F1AB3"/>
    <w:rsid w:val="003F2028"/>
    <w:rsid w:val="003F2093"/>
    <w:rsid w:val="003F271C"/>
    <w:rsid w:val="003F2C3E"/>
    <w:rsid w:val="003F2CD3"/>
    <w:rsid w:val="003F33FB"/>
    <w:rsid w:val="003F35D7"/>
    <w:rsid w:val="003F3B0B"/>
    <w:rsid w:val="003F3B7E"/>
    <w:rsid w:val="003F4474"/>
    <w:rsid w:val="003F4E80"/>
    <w:rsid w:val="003F5F92"/>
    <w:rsid w:val="003F69A1"/>
    <w:rsid w:val="003F6A57"/>
    <w:rsid w:val="003F6A9D"/>
    <w:rsid w:val="003F7ACD"/>
    <w:rsid w:val="003F7C85"/>
    <w:rsid w:val="00400AD8"/>
    <w:rsid w:val="00401012"/>
    <w:rsid w:val="00401BFC"/>
    <w:rsid w:val="00403741"/>
    <w:rsid w:val="00403B84"/>
    <w:rsid w:val="00403DB0"/>
    <w:rsid w:val="00404302"/>
    <w:rsid w:val="004045F0"/>
    <w:rsid w:val="00404B19"/>
    <w:rsid w:val="00405120"/>
    <w:rsid w:val="00406FD6"/>
    <w:rsid w:val="00407033"/>
    <w:rsid w:val="00407143"/>
    <w:rsid w:val="00407158"/>
    <w:rsid w:val="00407B7A"/>
    <w:rsid w:val="00407DDC"/>
    <w:rsid w:val="00410B16"/>
    <w:rsid w:val="00410E0C"/>
    <w:rsid w:val="00411E52"/>
    <w:rsid w:val="004123F3"/>
    <w:rsid w:val="00412DBB"/>
    <w:rsid w:val="00413786"/>
    <w:rsid w:val="00414821"/>
    <w:rsid w:val="00415378"/>
    <w:rsid w:val="0041591E"/>
    <w:rsid w:val="00416C47"/>
    <w:rsid w:val="00416C65"/>
    <w:rsid w:val="00417E55"/>
    <w:rsid w:val="004200F1"/>
    <w:rsid w:val="0042060E"/>
    <w:rsid w:val="00421376"/>
    <w:rsid w:val="00421C10"/>
    <w:rsid w:val="00421D48"/>
    <w:rsid w:val="00423349"/>
    <w:rsid w:val="0042340D"/>
    <w:rsid w:val="00423803"/>
    <w:rsid w:val="00424486"/>
    <w:rsid w:val="004248FC"/>
    <w:rsid w:val="00424C06"/>
    <w:rsid w:val="00424CAE"/>
    <w:rsid w:val="00425B9C"/>
    <w:rsid w:val="00425D31"/>
    <w:rsid w:val="00425E18"/>
    <w:rsid w:val="00426943"/>
    <w:rsid w:val="00426D86"/>
    <w:rsid w:val="00426E2E"/>
    <w:rsid w:val="0042725C"/>
    <w:rsid w:val="00427320"/>
    <w:rsid w:val="00427D9A"/>
    <w:rsid w:val="00430C5E"/>
    <w:rsid w:val="00431761"/>
    <w:rsid w:val="00431C6C"/>
    <w:rsid w:val="004321FB"/>
    <w:rsid w:val="00432263"/>
    <w:rsid w:val="004327D4"/>
    <w:rsid w:val="00433E6B"/>
    <w:rsid w:val="00434532"/>
    <w:rsid w:val="00434D4C"/>
    <w:rsid w:val="00436349"/>
    <w:rsid w:val="00436C32"/>
    <w:rsid w:val="00436FEA"/>
    <w:rsid w:val="00437043"/>
    <w:rsid w:val="004401ED"/>
    <w:rsid w:val="004401F7"/>
    <w:rsid w:val="004402E9"/>
    <w:rsid w:val="00440414"/>
    <w:rsid w:val="00441C33"/>
    <w:rsid w:val="00441F6A"/>
    <w:rsid w:val="00442515"/>
    <w:rsid w:val="00442CD7"/>
    <w:rsid w:val="0044318B"/>
    <w:rsid w:val="00443261"/>
    <w:rsid w:val="004432D2"/>
    <w:rsid w:val="00444084"/>
    <w:rsid w:val="0044410B"/>
    <w:rsid w:val="00444652"/>
    <w:rsid w:val="004448B7"/>
    <w:rsid w:val="004449AC"/>
    <w:rsid w:val="004458B0"/>
    <w:rsid w:val="00445976"/>
    <w:rsid w:val="004468A6"/>
    <w:rsid w:val="00447327"/>
    <w:rsid w:val="004474A5"/>
    <w:rsid w:val="00450035"/>
    <w:rsid w:val="00450ACE"/>
    <w:rsid w:val="004510BE"/>
    <w:rsid w:val="00451C69"/>
    <w:rsid w:val="00451E3E"/>
    <w:rsid w:val="00452DF5"/>
    <w:rsid w:val="00453825"/>
    <w:rsid w:val="00453B61"/>
    <w:rsid w:val="00455319"/>
    <w:rsid w:val="004558AF"/>
    <w:rsid w:val="00456872"/>
    <w:rsid w:val="00456E54"/>
    <w:rsid w:val="004575C4"/>
    <w:rsid w:val="0045792F"/>
    <w:rsid w:val="00460163"/>
    <w:rsid w:val="004609D1"/>
    <w:rsid w:val="0046126D"/>
    <w:rsid w:val="00462413"/>
    <w:rsid w:val="00463CC6"/>
    <w:rsid w:val="00463CFF"/>
    <w:rsid w:val="00463D65"/>
    <w:rsid w:val="004644DD"/>
    <w:rsid w:val="00464FAD"/>
    <w:rsid w:val="00465104"/>
    <w:rsid w:val="004653FD"/>
    <w:rsid w:val="00466D40"/>
    <w:rsid w:val="00470645"/>
    <w:rsid w:val="00471981"/>
    <w:rsid w:val="00471A9A"/>
    <w:rsid w:val="00472334"/>
    <w:rsid w:val="00472D38"/>
    <w:rsid w:val="00472DE4"/>
    <w:rsid w:val="0047314A"/>
    <w:rsid w:val="004734FC"/>
    <w:rsid w:val="004735A2"/>
    <w:rsid w:val="00473690"/>
    <w:rsid w:val="0047381B"/>
    <w:rsid w:val="00473880"/>
    <w:rsid w:val="004740FB"/>
    <w:rsid w:val="004741D0"/>
    <w:rsid w:val="00474381"/>
    <w:rsid w:val="00475534"/>
    <w:rsid w:val="0047565D"/>
    <w:rsid w:val="00475C85"/>
    <w:rsid w:val="00476F01"/>
    <w:rsid w:val="00476F08"/>
    <w:rsid w:val="004771E1"/>
    <w:rsid w:val="00477D33"/>
    <w:rsid w:val="004802A4"/>
    <w:rsid w:val="00480DCF"/>
    <w:rsid w:val="004816AE"/>
    <w:rsid w:val="004820F8"/>
    <w:rsid w:val="00482192"/>
    <w:rsid w:val="0048220F"/>
    <w:rsid w:val="00482661"/>
    <w:rsid w:val="004829A7"/>
    <w:rsid w:val="004830F7"/>
    <w:rsid w:val="00483424"/>
    <w:rsid w:val="00483492"/>
    <w:rsid w:val="00483CF7"/>
    <w:rsid w:val="004845AC"/>
    <w:rsid w:val="00484852"/>
    <w:rsid w:val="00484B16"/>
    <w:rsid w:val="00484B1D"/>
    <w:rsid w:val="00485A5E"/>
    <w:rsid w:val="0048654B"/>
    <w:rsid w:val="00486A70"/>
    <w:rsid w:val="00487E85"/>
    <w:rsid w:val="00490623"/>
    <w:rsid w:val="004908A7"/>
    <w:rsid w:val="00490D6B"/>
    <w:rsid w:val="00491AC7"/>
    <w:rsid w:val="00491BF8"/>
    <w:rsid w:val="004924C8"/>
    <w:rsid w:val="0049296E"/>
    <w:rsid w:val="00494356"/>
    <w:rsid w:val="0049454F"/>
    <w:rsid w:val="00495610"/>
    <w:rsid w:val="00495765"/>
    <w:rsid w:val="00495786"/>
    <w:rsid w:val="00497173"/>
    <w:rsid w:val="00497426"/>
    <w:rsid w:val="004A0167"/>
    <w:rsid w:val="004A028B"/>
    <w:rsid w:val="004A06AC"/>
    <w:rsid w:val="004A106A"/>
    <w:rsid w:val="004A175A"/>
    <w:rsid w:val="004A1896"/>
    <w:rsid w:val="004A190A"/>
    <w:rsid w:val="004A2344"/>
    <w:rsid w:val="004A2E1F"/>
    <w:rsid w:val="004A42C9"/>
    <w:rsid w:val="004A43B8"/>
    <w:rsid w:val="004A448D"/>
    <w:rsid w:val="004A5640"/>
    <w:rsid w:val="004A5F82"/>
    <w:rsid w:val="004A63B8"/>
    <w:rsid w:val="004A6612"/>
    <w:rsid w:val="004A6717"/>
    <w:rsid w:val="004A6936"/>
    <w:rsid w:val="004A6E53"/>
    <w:rsid w:val="004A6F25"/>
    <w:rsid w:val="004A72F9"/>
    <w:rsid w:val="004B05F3"/>
    <w:rsid w:val="004B0870"/>
    <w:rsid w:val="004B0AE2"/>
    <w:rsid w:val="004B0C23"/>
    <w:rsid w:val="004B111D"/>
    <w:rsid w:val="004B13EE"/>
    <w:rsid w:val="004B1EA6"/>
    <w:rsid w:val="004B2669"/>
    <w:rsid w:val="004B2C54"/>
    <w:rsid w:val="004B2FD3"/>
    <w:rsid w:val="004B314C"/>
    <w:rsid w:val="004B3246"/>
    <w:rsid w:val="004B33BE"/>
    <w:rsid w:val="004B34CA"/>
    <w:rsid w:val="004B39B2"/>
    <w:rsid w:val="004B3AFE"/>
    <w:rsid w:val="004B3F90"/>
    <w:rsid w:val="004B4442"/>
    <w:rsid w:val="004B54CB"/>
    <w:rsid w:val="004B550D"/>
    <w:rsid w:val="004B5919"/>
    <w:rsid w:val="004B5C3B"/>
    <w:rsid w:val="004B5EFF"/>
    <w:rsid w:val="004B6E7B"/>
    <w:rsid w:val="004B74DC"/>
    <w:rsid w:val="004B76B1"/>
    <w:rsid w:val="004C0023"/>
    <w:rsid w:val="004C061F"/>
    <w:rsid w:val="004C27D3"/>
    <w:rsid w:val="004C3054"/>
    <w:rsid w:val="004C3A8B"/>
    <w:rsid w:val="004C4958"/>
    <w:rsid w:val="004C4D49"/>
    <w:rsid w:val="004C5385"/>
    <w:rsid w:val="004C5837"/>
    <w:rsid w:val="004C5C0F"/>
    <w:rsid w:val="004C5CA8"/>
    <w:rsid w:val="004C5D7F"/>
    <w:rsid w:val="004C5FEF"/>
    <w:rsid w:val="004C73AB"/>
    <w:rsid w:val="004C777A"/>
    <w:rsid w:val="004D0043"/>
    <w:rsid w:val="004D02D8"/>
    <w:rsid w:val="004D0641"/>
    <w:rsid w:val="004D1B4E"/>
    <w:rsid w:val="004D22D5"/>
    <w:rsid w:val="004D2F70"/>
    <w:rsid w:val="004D3A88"/>
    <w:rsid w:val="004D406C"/>
    <w:rsid w:val="004D4A37"/>
    <w:rsid w:val="004D4A65"/>
    <w:rsid w:val="004D512B"/>
    <w:rsid w:val="004D5242"/>
    <w:rsid w:val="004D5D14"/>
    <w:rsid w:val="004D61A0"/>
    <w:rsid w:val="004D6A3A"/>
    <w:rsid w:val="004D71BB"/>
    <w:rsid w:val="004D7A4C"/>
    <w:rsid w:val="004D7D89"/>
    <w:rsid w:val="004E0552"/>
    <w:rsid w:val="004E07F1"/>
    <w:rsid w:val="004E18CF"/>
    <w:rsid w:val="004E1D07"/>
    <w:rsid w:val="004E1F16"/>
    <w:rsid w:val="004E2108"/>
    <w:rsid w:val="004E2C4B"/>
    <w:rsid w:val="004E32CE"/>
    <w:rsid w:val="004E3449"/>
    <w:rsid w:val="004E344F"/>
    <w:rsid w:val="004E5A6F"/>
    <w:rsid w:val="004E681C"/>
    <w:rsid w:val="004E6B93"/>
    <w:rsid w:val="004E787A"/>
    <w:rsid w:val="004E7A08"/>
    <w:rsid w:val="004E7CF4"/>
    <w:rsid w:val="004F0022"/>
    <w:rsid w:val="004F007A"/>
    <w:rsid w:val="004F009C"/>
    <w:rsid w:val="004F051C"/>
    <w:rsid w:val="004F084D"/>
    <w:rsid w:val="004F0C06"/>
    <w:rsid w:val="004F1699"/>
    <w:rsid w:val="004F1B24"/>
    <w:rsid w:val="004F24CE"/>
    <w:rsid w:val="004F2683"/>
    <w:rsid w:val="004F3261"/>
    <w:rsid w:val="004F36B2"/>
    <w:rsid w:val="004F3ED5"/>
    <w:rsid w:val="004F4138"/>
    <w:rsid w:val="004F48AD"/>
    <w:rsid w:val="004F48E8"/>
    <w:rsid w:val="004F4CD5"/>
    <w:rsid w:val="004F4F09"/>
    <w:rsid w:val="004F56D9"/>
    <w:rsid w:val="004F57B9"/>
    <w:rsid w:val="004F5F82"/>
    <w:rsid w:val="004F65FC"/>
    <w:rsid w:val="004F6690"/>
    <w:rsid w:val="004F682D"/>
    <w:rsid w:val="004F6FAA"/>
    <w:rsid w:val="00500527"/>
    <w:rsid w:val="00500CE8"/>
    <w:rsid w:val="00501079"/>
    <w:rsid w:val="00501E37"/>
    <w:rsid w:val="00502426"/>
    <w:rsid w:val="005024D0"/>
    <w:rsid w:val="00502E33"/>
    <w:rsid w:val="005041B9"/>
    <w:rsid w:val="005046C5"/>
    <w:rsid w:val="00505804"/>
    <w:rsid w:val="0050640A"/>
    <w:rsid w:val="005066AC"/>
    <w:rsid w:val="00506EEE"/>
    <w:rsid w:val="0050793C"/>
    <w:rsid w:val="005100C7"/>
    <w:rsid w:val="00510972"/>
    <w:rsid w:val="00510C49"/>
    <w:rsid w:val="00510FA7"/>
    <w:rsid w:val="00511205"/>
    <w:rsid w:val="0051123B"/>
    <w:rsid w:val="00511CF4"/>
    <w:rsid w:val="0051254E"/>
    <w:rsid w:val="005128F9"/>
    <w:rsid w:val="005141CA"/>
    <w:rsid w:val="005148D5"/>
    <w:rsid w:val="00515595"/>
    <w:rsid w:val="00515E8C"/>
    <w:rsid w:val="0051734D"/>
    <w:rsid w:val="00517997"/>
    <w:rsid w:val="00517CBE"/>
    <w:rsid w:val="00517FC1"/>
    <w:rsid w:val="00520206"/>
    <w:rsid w:val="00520AEA"/>
    <w:rsid w:val="00520DE4"/>
    <w:rsid w:val="0052256F"/>
    <w:rsid w:val="0052286E"/>
    <w:rsid w:val="00523733"/>
    <w:rsid w:val="005237CE"/>
    <w:rsid w:val="00523D92"/>
    <w:rsid w:val="00524E0F"/>
    <w:rsid w:val="005257B2"/>
    <w:rsid w:val="005268C9"/>
    <w:rsid w:val="0052767E"/>
    <w:rsid w:val="00527777"/>
    <w:rsid w:val="005305AE"/>
    <w:rsid w:val="005307C5"/>
    <w:rsid w:val="005309D0"/>
    <w:rsid w:val="00530F54"/>
    <w:rsid w:val="00531DDE"/>
    <w:rsid w:val="00531F4C"/>
    <w:rsid w:val="00531F58"/>
    <w:rsid w:val="00532185"/>
    <w:rsid w:val="00532441"/>
    <w:rsid w:val="00532945"/>
    <w:rsid w:val="0053396F"/>
    <w:rsid w:val="00533E43"/>
    <w:rsid w:val="00535034"/>
    <w:rsid w:val="00535057"/>
    <w:rsid w:val="0053554A"/>
    <w:rsid w:val="00535681"/>
    <w:rsid w:val="0053603B"/>
    <w:rsid w:val="00536B2F"/>
    <w:rsid w:val="00540442"/>
    <w:rsid w:val="0054050C"/>
    <w:rsid w:val="00540A4E"/>
    <w:rsid w:val="00540C69"/>
    <w:rsid w:val="005412CB"/>
    <w:rsid w:val="00541501"/>
    <w:rsid w:val="0054188C"/>
    <w:rsid w:val="0054218B"/>
    <w:rsid w:val="00542615"/>
    <w:rsid w:val="00542F88"/>
    <w:rsid w:val="00544D4F"/>
    <w:rsid w:val="00544E3D"/>
    <w:rsid w:val="00544F16"/>
    <w:rsid w:val="00546A55"/>
    <w:rsid w:val="005470C5"/>
    <w:rsid w:val="00547AEB"/>
    <w:rsid w:val="00551357"/>
    <w:rsid w:val="00551CDB"/>
    <w:rsid w:val="0055362F"/>
    <w:rsid w:val="00553ED3"/>
    <w:rsid w:val="005542CC"/>
    <w:rsid w:val="00554432"/>
    <w:rsid w:val="00554F1E"/>
    <w:rsid w:val="00554FA1"/>
    <w:rsid w:val="00555040"/>
    <w:rsid w:val="00556578"/>
    <w:rsid w:val="00556B77"/>
    <w:rsid w:val="005576F6"/>
    <w:rsid w:val="00557C82"/>
    <w:rsid w:val="005615A2"/>
    <w:rsid w:val="005615B7"/>
    <w:rsid w:val="00561A5D"/>
    <w:rsid w:val="005626D8"/>
    <w:rsid w:val="00562C3A"/>
    <w:rsid w:val="00562FBE"/>
    <w:rsid w:val="00563287"/>
    <w:rsid w:val="005648AA"/>
    <w:rsid w:val="00565CE5"/>
    <w:rsid w:val="0056646E"/>
    <w:rsid w:val="005678D4"/>
    <w:rsid w:val="00571069"/>
    <w:rsid w:val="00571214"/>
    <w:rsid w:val="005713EC"/>
    <w:rsid w:val="005724E5"/>
    <w:rsid w:val="00572CAF"/>
    <w:rsid w:val="005732E1"/>
    <w:rsid w:val="00573BE5"/>
    <w:rsid w:val="00573CA4"/>
    <w:rsid w:val="00573FB7"/>
    <w:rsid w:val="005743EE"/>
    <w:rsid w:val="005744E6"/>
    <w:rsid w:val="00574C00"/>
    <w:rsid w:val="00574C05"/>
    <w:rsid w:val="00574E39"/>
    <w:rsid w:val="005750B5"/>
    <w:rsid w:val="0057529E"/>
    <w:rsid w:val="00575802"/>
    <w:rsid w:val="00576EF3"/>
    <w:rsid w:val="0058003E"/>
    <w:rsid w:val="00580FA7"/>
    <w:rsid w:val="005814EF"/>
    <w:rsid w:val="00581E72"/>
    <w:rsid w:val="005822BD"/>
    <w:rsid w:val="005829A7"/>
    <w:rsid w:val="005833E7"/>
    <w:rsid w:val="00583947"/>
    <w:rsid w:val="00583F2A"/>
    <w:rsid w:val="00584325"/>
    <w:rsid w:val="00585AC2"/>
    <w:rsid w:val="00585B19"/>
    <w:rsid w:val="00585ED6"/>
    <w:rsid w:val="00586141"/>
    <w:rsid w:val="0058652D"/>
    <w:rsid w:val="0058721D"/>
    <w:rsid w:val="00587A3D"/>
    <w:rsid w:val="00587D82"/>
    <w:rsid w:val="00587E03"/>
    <w:rsid w:val="005901CB"/>
    <w:rsid w:val="005905CE"/>
    <w:rsid w:val="0059082C"/>
    <w:rsid w:val="00590C2F"/>
    <w:rsid w:val="00590C40"/>
    <w:rsid w:val="00591174"/>
    <w:rsid w:val="00591205"/>
    <w:rsid w:val="00591D0F"/>
    <w:rsid w:val="005920E6"/>
    <w:rsid w:val="00592D99"/>
    <w:rsid w:val="00592F9E"/>
    <w:rsid w:val="0059335C"/>
    <w:rsid w:val="0059435D"/>
    <w:rsid w:val="00594F2E"/>
    <w:rsid w:val="00595122"/>
    <w:rsid w:val="00596C1D"/>
    <w:rsid w:val="005972A3"/>
    <w:rsid w:val="0059776C"/>
    <w:rsid w:val="005A1856"/>
    <w:rsid w:val="005A1FA1"/>
    <w:rsid w:val="005A1FCD"/>
    <w:rsid w:val="005A26E8"/>
    <w:rsid w:val="005A293A"/>
    <w:rsid w:val="005A394F"/>
    <w:rsid w:val="005A472E"/>
    <w:rsid w:val="005A4AF7"/>
    <w:rsid w:val="005A4EFD"/>
    <w:rsid w:val="005A55CA"/>
    <w:rsid w:val="005A5BD2"/>
    <w:rsid w:val="005A6C95"/>
    <w:rsid w:val="005A7079"/>
    <w:rsid w:val="005B00CF"/>
    <w:rsid w:val="005B051B"/>
    <w:rsid w:val="005B1369"/>
    <w:rsid w:val="005B1797"/>
    <w:rsid w:val="005B1F0F"/>
    <w:rsid w:val="005B1F41"/>
    <w:rsid w:val="005B2118"/>
    <w:rsid w:val="005B21CD"/>
    <w:rsid w:val="005B2B93"/>
    <w:rsid w:val="005B39A2"/>
    <w:rsid w:val="005B457B"/>
    <w:rsid w:val="005B4A00"/>
    <w:rsid w:val="005B536B"/>
    <w:rsid w:val="005B60DD"/>
    <w:rsid w:val="005B66F6"/>
    <w:rsid w:val="005B6709"/>
    <w:rsid w:val="005B69A4"/>
    <w:rsid w:val="005B7C5C"/>
    <w:rsid w:val="005B7CB3"/>
    <w:rsid w:val="005C010F"/>
    <w:rsid w:val="005C0199"/>
    <w:rsid w:val="005C09DA"/>
    <w:rsid w:val="005C09F7"/>
    <w:rsid w:val="005C0B49"/>
    <w:rsid w:val="005C0BAB"/>
    <w:rsid w:val="005C14F6"/>
    <w:rsid w:val="005C1758"/>
    <w:rsid w:val="005C18A6"/>
    <w:rsid w:val="005C2C2C"/>
    <w:rsid w:val="005C43DC"/>
    <w:rsid w:val="005C4463"/>
    <w:rsid w:val="005C456C"/>
    <w:rsid w:val="005C520E"/>
    <w:rsid w:val="005C5423"/>
    <w:rsid w:val="005C5C05"/>
    <w:rsid w:val="005C6044"/>
    <w:rsid w:val="005C7488"/>
    <w:rsid w:val="005C7840"/>
    <w:rsid w:val="005C7B7F"/>
    <w:rsid w:val="005C7E89"/>
    <w:rsid w:val="005C7F4A"/>
    <w:rsid w:val="005D071B"/>
    <w:rsid w:val="005D0FD9"/>
    <w:rsid w:val="005D12CF"/>
    <w:rsid w:val="005D1945"/>
    <w:rsid w:val="005D1EB7"/>
    <w:rsid w:val="005D21F0"/>
    <w:rsid w:val="005D25B4"/>
    <w:rsid w:val="005D37BE"/>
    <w:rsid w:val="005D42E3"/>
    <w:rsid w:val="005D513C"/>
    <w:rsid w:val="005D51F5"/>
    <w:rsid w:val="005D5AC1"/>
    <w:rsid w:val="005D6454"/>
    <w:rsid w:val="005D695A"/>
    <w:rsid w:val="005D69F3"/>
    <w:rsid w:val="005D75FE"/>
    <w:rsid w:val="005D7E41"/>
    <w:rsid w:val="005E0455"/>
    <w:rsid w:val="005E04C8"/>
    <w:rsid w:val="005E07A4"/>
    <w:rsid w:val="005E08A5"/>
    <w:rsid w:val="005E0901"/>
    <w:rsid w:val="005E1659"/>
    <w:rsid w:val="005E1B7A"/>
    <w:rsid w:val="005E2512"/>
    <w:rsid w:val="005E3696"/>
    <w:rsid w:val="005E3B1D"/>
    <w:rsid w:val="005E3C89"/>
    <w:rsid w:val="005E3C8B"/>
    <w:rsid w:val="005E41AA"/>
    <w:rsid w:val="005E4538"/>
    <w:rsid w:val="005E4671"/>
    <w:rsid w:val="005E48ED"/>
    <w:rsid w:val="005E5FBA"/>
    <w:rsid w:val="005E6E22"/>
    <w:rsid w:val="005E7730"/>
    <w:rsid w:val="005E78CD"/>
    <w:rsid w:val="005F121C"/>
    <w:rsid w:val="005F159F"/>
    <w:rsid w:val="005F15D8"/>
    <w:rsid w:val="005F1C4E"/>
    <w:rsid w:val="005F1D5F"/>
    <w:rsid w:val="005F28EF"/>
    <w:rsid w:val="005F31BB"/>
    <w:rsid w:val="005F31BC"/>
    <w:rsid w:val="005F325C"/>
    <w:rsid w:val="005F3C1D"/>
    <w:rsid w:val="005F4085"/>
    <w:rsid w:val="005F50E2"/>
    <w:rsid w:val="005F53B4"/>
    <w:rsid w:val="005F58EF"/>
    <w:rsid w:val="005F5A45"/>
    <w:rsid w:val="005F65DF"/>
    <w:rsid w:val="005F6B4B"/>
    <w:rsid w:val="005F6C9E"/>
    <w:rsid w:val="005F74EB"/>
    <w:rsid w:val="005F7514"/>
    <w:rsid w:val="005F77F0"/>
    <w:rsid w:val="005F7B9E"/>
    <w:rsid w:val="005F7D69"/>
    <w:rsid w:val="0060007A"/>
    <w:rsid w:val="0060014E"/>
    <w:rsid w:val="006001D5"/>
    <w:rsid w:val="00600EE5"/>
    <w:rsid w:val="00601269"/>
    <w:rsid w:val="00602970"/>
    <w:rsid w:val="0060307A"/>
    <w:rsid w:val="00604313"/>
    <w:rsid w:val="00604B65"/>
    <w:rsid w:val="00605004"/>
    <w:rsid w:val="006050E9"/>
    <w:rsid w:val="00606011"/>
    <w:rsid w:val="00606683"/>
    <w:rsid w:val="006066C3"/>
    <w:rsid w:val="00606C28"/>
    <w:rsid w:val="00606CEB"/>
    <w:rsid w:val="006076BC"/>
    <w:rsid w:val="00607714"/>
    <w:rsid w:val="00607AD7"/>
    <w:rsid w:val="00607CF4"/>
    <w:rsid w:val="006106C2"/>
    <w:rsid w:val="006110D1"/>
    <w:rsid w:val="00611993"/>
    <w:rsid w:val="00611A3E"/>
    <w:rsid w:val="00611F0A"/>
    <w:rsid w:val="0061278B"/>
    <w:rsid w:val="0061311E"/>
    <w:rsid w:val="00613687"/>
    <w:rsid w:val="00613BD3"/>
    <w:rsid w:val="00614430"/>
    <w:rsid w:val="00614DC3"/>
    <w:rsid w:val="006152F6"/>
    <w:rsid w:val="00615D36"/>
    <w:rsid w:val="006163DB"/>
    <w:rsid w:val="00616C7D"/>
    <w:rsid w:val="006170B4"/>
    <w:rsid w:val="0061773B"/>
    <w:rsid w:val="00617AA3"/>
    <w:rsid w:val="00617D29"/>
    <w:rsid w:val="006201AF"/>
    <w:rsid w:val="0062096A"/>
    <w:rsid w:val="00620EE1"/>
    <w:rsid w:val="006212E5"/>
    <w:rsid w:val="006217DC"/>
    <w:rsid w:val="00621866"/>
    <w:rsid w:val="00621933"/>
    <w:rsid w:val="00621D84"/>
    <w:rsid w:val="00622330"/>
    <w:rsid w:val="00622DA6"/>
    <w:rsid w:val="00622DE3"/>
    <w:rsid w:val="00623285"/>
    <w:rsid w:val="006235BE"/>
    <w:rsid w:val="0062367E"/>
    <w:rsid w:val="006236D8"/>
    <w:rsid w:val="0062375D"/>
    <w:rsid w:val="00624A78"/>
    <w:rsid w:val="00624D32"/>
    <w:rsid w:val="00625BF6"/>
    <w:rsid w:val="0062745E"/>
    <w:rsid w:val="006274EB"/>
    <w:rsid w:val="00627C83"/>
    <w:rsid w:val="00627C89"/>
    <w:rsid w:val="00627EC9"/>
    <w:rsid w:val="006300F6"/>
    <w:rsid w:val="006305AB"/>
    <w:rsid w:val="00631303"/>
    <w:rsid w:val="00631A54"/>
    <w:rsid w:val="0063203F"/>
    <w:rsid w:val="0063233B"/>
    <w:rsid w:val="006327CA"/>
    <w:rsid w:val="0063281C"/>
    <w:rsid w:val="006329F2"/>
    <w:rsid w:val="00632E64"/>
    <w:rsid w:val="0063311D"/>
    <w:rsid w:val="006338ED"/>
    <w:rsid w:val="006351E6"/>
    <w:rsid w:val="0063537E"/>
    <w:rsid w:val="00635451"/>
    <w:rsid w:val="00635760"/>
    <w:rsid w:val="00635E0C"/>
    <w:rsid w:val="0063641A"/>
    <w:rsid w:val="00636614"/>
    <w:rsid w:val="00636D7F"/>
    <w:rsid w:val="006378A0"/>
    <w:rsid w:val="00637C06"/>
    <w:rsid w:val="00637C08"/>
    <w:rsid w:val="00637E33"/>
    <w:rsid w:val="00637E52"/>
    <w:rsid w:val="006408CD"/>
    <w:rsid w:val="00641F4B"/>
    <w:rsid w:val="00641F83"/>
    <w:rsid w:val="00641FA1"/>
    <w:rsid w:val="006428D6"/>
    <w:rsid w:val="006439E9"/>
    <w:rsid w:val="00643B65"/>
    <w:rsid w:val="00644A0F"/>
    <w:rsid w:val="00644BF3"/>
    <w:rsid w:val="0064638E"/>
    <w:rsid w:val="006469AF"/>
    <w:rsid w:val="00646ECF"/>
    <w:rsid w:val="006504D7"/>
    <w:rsid w:val="0065069D"/>
    <w:rsid w:val="006507D5"/>
    <w:rsid w:val="00651107"/>
    <w:rsid w:val="006511CF"/>
    <w:rsid w:val="0065136B"/>
    <w:rsid w:val="006515C0"/>
    <w:rsid w:val="00651926"/>
    <w:rsid w:val="006521D4"/>
    <w:rsid w:val="0065258C"/>
    <w:rsid w:val="00652BA9"/>
    <w:rsid w:val="006530B1"/>
    <w:rsid w:val="00653B59"/>
    <w:rsid w:val="00653D12"/>
    <w:rsid w:val="006547F9"/>
    <w:rsid w:val="006562FF"/>
    <w:rsid w:val="006565A8"/>
    <w:rsid w:val="00656609"/>
    <w:rsid w:val="006569DF"/>
    <w:rsid w:val="00656C68"/>
    <w:rsid w:val="00657781"/>
    <w:rsid w:val="00657DEE"/>
    <w:rsid w:val="006603B5"/>
    <w:rsid w:val="0066075E"/>
    <w:rsid w:val="006616AB"/>
    <w:rsid w:val="00661BEE"/>
    <w:rsid w:val="00661F18"/>
    <w:rsid w:val="00662757"/>
    <w:rsid w:val="00663079"/>
    <w:rsid w:val="006632F6"/>
    <w:rsid w:val="00663BFA"/>
    <w:rsid w:val="00663DAA"/>
    <w:rsid w:val="006641AA"/>
    <w:rsid w:val="006641EA"/>
    <w:rsid w:val="006644B8"/>
    <w:rsid w:val="00664C6D"/>
    <w:rsid w:val="006657F5"/>
    <w:rsid w:val="00665B93"/>
    <w:rsid w:val="00666E08"/>
    <w:rsid w:val="00666FED"/>
    <w:rsid w:val="00667D3D"/>
    <w:rsid w:val="00667FE6"/>
    <w:rsid w:val="006702EE"/>
    <w:rsid w:val="0067032D"/>
    <w:rsid w:val="0067061E"/>
    <w:rsid w:val="00670750"/>
    <w:rsid w:val="00670E6C"/>
    <w:rsid w:val="0067136C"/>
    <w:rsid w:val="00671680"/>
    <w:rsid w:val="00673195"/>
    <w:rsid w:val="006734B5"/>
    <w:rsid w:val="00673865"/>
    <w:rsid w:val="00673B54"/>
    <w:rsid w:val="00673BD4"/>
    <w:rsid w:val="00673DB8"/>
    <w:rsid w:val="006747FA"/>
    <w:rsid w:val="00675283"/>
    <w:rsid w:val="006763FF"/>
    <w:rsid w:val="00676BDE"/>
    <w:rsid w:val="00676E0A"/>
    <w:rsid w:val="00676EDE"/>
    <w:rsid w:val="00677587"/>
    <w:rsid w:val="0067780F"/>
    <w:rsid w:val="006778DE"/>
    <w:rsid w:val="00681681"/>
    <w:rsid w:val="006819E1"/>
    <w:rsid w:val="00681CCF"/>
    <w:rsid w:val="006828F9"/>
    <w:rsid w:val="00682C23"/>
    <w:rsid w:val="00682F40"/>
    <w:rsid w:val="006836EE"/>
    <w:rsid w:val="00684549"/>
    <w:rsid w:val="0068475A"/>
    <w:rsid w:val="006849AC"/>
    <w:rsid w:val="00684D63"/>
    <w:rsid w:val="00684E84"/>
    <w:rsid w:val="0068575C"/>
    <w:rsid w:val="00685C01"/>
    <w:rsid w:val="00685D36"/>
    <w:rsid w:val="00686418"/>
    <w:rsid w:val="0068643F"/>
    <w:rsid w:val="00686A14"/>
    <w:rsid w:val="00686B41"/>
    <w:rsid w:val="0068793D"/>
    <w:rsid w:val="00690283"/>
    <w:rsid w:val="0069107C"/>
    <w:rsid w:val="00691366"/>
    <w:rsid w:val="006913DB"/>
    <w:rsid w:val="0069160F"/>
    <w:rsid w:val="00691959"/>
    <w:rsid w:val="00691F01"/>
    <w:rsid w:val="00691FCA"/>
    <w:rsid w:val="006921D6"/>
    <w:rsid w:val="0069276C"/>
    <w:rsid w:val="006929EA"/>
    <w:rsid w:val="00692C61"/>
    <w:rsid w:val="00692EB9"/>
    <w:rsid w:val="0069311B"/>
    <w:rsid w:val="00693C08"/>
    <w:rsid w:val="00693C9A"/>
    <w:rsid w:val="00694083"/>
    <w:rsid w:val="00695354"/>
    <w:rsid w:val="00695618"/>
    <w:rsid w:val="00695BCD"/>
    <w:rsid w:val="006A001F"/>
    <w:rsid w:val="006A0FD0"/>
    <w:rsid w:val="006A1D5D"/>
    <w:rsid w:val="006A1EE6"/>
    <w:rsid w:val="006A2338"/>
    <w:rsid w:val="006A3B5E"/>
    <w:rsid w:val="006A4D59"/>
    <w:rsid w:val="006A4D75"/>
    <w:rsid w:val="006A5157"/>
    <w:rsid w:val="006A5ACD"/>
    <w:rsid w:val="006A67E0"/>
    <w:rsid w:val="006A687C"/>
    <w:rsid w:val="006A69C2"/>
    <w:rsid w:val="006A74F4"/>
    <w:rsid w:val="006A763B"/>
    <w:rsid w:val="006B0019"/>
    <w:rsid w:val="006B01ED"/>
    <w:rsid w:val="006B0353"/>
    <w:rsid w:val="006B03E7"/>
    <w:rsid w:val="006B0B00"/>
    <w:rsid w:val="006B0BB6"/>
    <w:rsid w:val="006B10BC"/>
    <w:rsid w:val="006B15F3"/>
    <w:rsid w:val="006B1898"/>
    <w:rsid w:val="006B1B44"/>
    <w:rsid w:val="006B28FA"/>
    <w:rsid w:val="006B2B28"/>
    <w:rsid w:val="006B2C3F"/>
    <w:rsid w:val="006B2CA9"/>
    <w:rsid w:val="006B3587"/>
    <w:rsid w:val="006B3F89"/>
    <w:rsid w:val="006B5DF9"/>
    <w:rsid w:val="006B6266"/>
    <w:rsid w:val="006B6E5A"/>
    <w:rsid w:val="006B6F26"/>
    <w:rsid w:val="006C0706"/>
    <w:rsid w:val="006C0762"/>
    <w:rsid w:val="006C09C8"/>
    <w:rsid w:val="006C0ABD"/>
    <w:rsid w:val="006C0C03"/>
    <w:rsid w:val="006C0D39"/>
    <w:rsid w:val="006C0E35"/>
    <w:rsid w:val="006C168F"/>
    <w:rsid w:val="006C17D8"/>
    <w:rsid w:val="006C2A7B"/>
    <w:rsid w:val="006C328F"/>
    <w:rsid w:val="006C356E"/>
    <w:rsid w:val="006C473C"/>
    <w:rsid w:val="006C4C9A"/>
    <w:rsid w:val="006C5475"/>
    <w:rsid w:val="006C5910"/>
    <w:rsid w:val="006C5B38"/>
    <w:rsid w:val="006C5CAF"/>
    <w:rsid w:val="006C5D31"/>
    <w:rsid w:val="006C5D9B"/>
    <w:rsid w:val="006C639A"/>
    <w:rsid w:val="006C70F2"/>
    <w:rsid w:val="006C7B53"/>
    <w:rsid w:val="006D060C"/>
    <w:rsid w:val="006D06A9"/>
    <w:rsid w:val="006D0C28"/>
    <w:rsid w:val="006D0C96"/>
    <w:rsid w:val="006D1A9F"/>
    <w:rsid w:val="006D29FB"/>
    <w:rsid w:val="006D2D4F"/>
    <w:rsid w:val="006D2DBD"/>
    <w:rsid w:val="006D3E14"/>
    <w:rsid w:val="006D4ACD"/>
    <w:rsid w:val="006D52E0"/>
    <w:rsid w:val="006D5374"/>
    <w:rsid w:val="006D5D0B"/>
    <w:rsid w:val="006D5DEC"/>
    <w:rsid w:val="006D6B33"/>
    <w:rsid w:val="006D6E34"/>
    <w:rsid w:val="006D7258"/>
    <w:rsid w:val="006D728A"/>
    <w:rsid w:val="006D787C"/>
    <w:rsid w:val="006D7B55"/>
    <w:rsid w:val="006D7BF8"/>
    <w:rsid w:val="006E20A3"/>
    <w:rsid w:val="006E28D8"/>
    <w:rsid w:val="006E3142"/>
    <w:rsid w:val="006E319E"/>
    <w:rsid w:val="006E3343"/>
    <w:rsid w:val="006E3B0A"/>
    <w:rsid w:val="006E4B1B"/>
    <w:rsid w:val="006E4E20"/>
    <w:rsid w:val="006E664D"/>
    <w:rsid w:val="006E6738"/>
    <w:rsid w:val="006E6A4B"/>
    <w:rsid w:val="006E7341"/>
    <w:rsid w:val="006E7512"/>
    <w:rsid w:val="006E7915"/>
    <w:rsid w:val="006E79DF"/>
    <w:rsid w:val="006F0305"/>
    <w:rsid w:val="006F08D0"/>
    <w:rsid w:val="006F0E50"/>
    <w:rsid w:val="006F0EB3"/>
    <w:rsid w:val="006F1B7B"/>
    <w:rsid w:val="006F1B9B"/>
    <w:rsid w:val="006F1BCF"/>
    <w:rsid w:val="006F1D63"/>
    <w:rsid w:val="006F2370"/>
    <w:rsid w:val="006F3A44"/>
    <w:rsid w:val="006F3EBE"/>
    <w:rsid w:val="006F4856"/>
    <w:rsid w:val="006F4BA1"/>
    <w:rsid w:val="006F4C0B"/>
    <w:rsid w:val="006F51F6"/>
    <w:rsid w:val="006F5468"/>
    <w:rsid w:val="006F586C"/>
    <w:rsid w:val="006F5F8D"/>
    <w:rsid w:val="006F649B"/>
    <w:rsid w:val="006F67D6"/>
    <w:rsid w:val="006F6C2B"/>
    <w:rsid w:val="006F7B7B"/>
    <w:rsid w:val="006F7DE6"/>
    <w:rsid w:val="00700389"/>
    <w:rsid w:val="00700612"/>
    <w:rsid w:val="007013FA"/>
    <w:rsid w:val="0070198C"/>
    <w:rsid w:val="00701ACC"/>
    <w:rsid w:val="007025B5"/>
    <w:rsid w:val="00702E99"/>
    <w:rsid w:val="00703538"/>
    <w:rsid w:val="00703C27"/>
    <w:rsid w:val="00703DA0"/>
    <w:rsid w:val="0070421A"/>
    <w:rsid w:val="00704D02"/>
    <w:rsid w:val="0070532B"/>
    <w:rsid w:val="00705F49"/>
    <w:rsid w:val="007062EB"/>
    <w:rsid w:val="00706B32"/>
    <w:rsid w:val="007072ED"/>
    <w:rsid w:val="00707A8C"/>
    <w:rsid w:val="00707FDA"/>
    <w:rsid w:val="00710A58"/>
    <w:rsid w:val="00710E28"/>
    <w:rsid w:val="0071100E"/>
    <w:rsid w:val="007122D9"/>
    <w:rsid w:val="007123E2"/>
    <w:rsid w:val="007125B4"/>
    <w:rsid w:val="007130F3"/>
    <w:rsid w:val="007135BC"/>
    <w:rsid w:val="00713F11"/>
    <w:rsid w:val="007142E5"/>
    <w:rsid w:val="00714518"/>
    <w:rsid w:val="00714533"/>
    <w:rsid w:val="00715604"/>
    <w:rsid w:val="00715E66"/>
    <w:rsid w:val="00715FCD"/>
    <w:rsid w:val="00716D28"/>
    <w:rsid w:val="00717100"/>
    <w:rsid w:val="00717CD6"/>
    <w:rsid w:val="00721298"/>
    <w:rsid w:val="007218FB"/>
    <w:rsid w:val="00722610"/>
    <w:rsid w:val="007228B2"/>
    <w:rsid w:val="00722A59"/>
    <w:rsid w:val="00722DE1"/>
    <w:rsid w:val="0072449A"/>
    <w:rsid w:val="007254A0"/>
    <w:rsid w:val="00725CAC"/>
    <w:rsid w:val="0072643C"/>
    <w:rsid w:val="00726597"/>
    <w:rsid w:val="00726C55"/>
    <w:rsid w:val="00726E4A"/>
    <w:rsid w:val="00727F32"/>
    <w:rsid w:val="0073145B"/>
    <w:rsid w:val="00732229"/>
    <w:rsid w:val="007322D0"/>
    <w:rsid w:val="00732DF2"/>
    <w:rsid w:val="007330EF"/>
    <w:rsid w:val="0073480D"/>
    <w:rsid w:val="00734A12"/>
    <w:rsid w:val="00734EE1"/>
    <w:rsid w:val="007350DE"/>
    <w:rsid w:val="00735446"/>
    <w:rsid w:val="007362C7"/>
    <w:rsid w:val="00736759"/>
    <w:rsid w:val="00736B03"/>
    <w:rsid w:val="00736DFE"/>
    <w:rsid w:val="007374F0"/>
    <w:rsid w:val="00737CF6"/>
    <w:rsid w:val="00740773"/>
    <w:rsid w:val="007412A8"/>
    <w:rsid w:val="00741C67"/>
    <w:rsid w:val="00741D4E"/>
    <w:rsid w:val="00743077"/>
    <w:rsid w:val="0074345C"/>
    <w:rsid w:val="007437E3"/>
    <w:rsid w:val="007445A3"/>
    <w:rsid w:val="007449F0"/>
    <w:rsid w:val="00744E9F"/>
    <w:rsid w:val="00744F64"/>
    <w:rsid w:val="007460F3"/>
    <w:rsid w:val="00746308"/>
    <w:rsid w:val="00746373"/>
    <w:rsid w:val="007465E0"/>
    <w:rsid w:val="0074688D"/>
    <w:rsid w:val="00747141"/>
    <w:rsid w:val="00747581"/>
    <w:rsid w:val="00747F1B"/>
    <w:rsid w:val="007502CA"/>
    <w:rsid w:val="00750AEF"/>
    <w:rsid w:val="00750F2E"/>
    <w:rsid w:val="007515D7"/>
    <w:rsid w:val="00752A6B"/>
    <w:rsid w:val="00752E47"/>
    <w:rsid w:val="007536D1"/>
    <w:rsid w:val="00754548"/>
    <w:rsid w:val="00754652"/>
    <w:rsid w:val="00754695"/>
    <w:rsid w:val="00754B85"/>
    <w:rsid w:val="00754F78"/>
    <w:rsid w:val="00755041"/>
    <w:rsid w:val="00755952"/>
    <w:rsid w:val="00755C67"/>
    <w:rsid w:val="0075628E"/>
    <w:rsid w:val="007562CB"/>
    <w:rsid w:val="00756335"/>
    <w:rsid w:val="0075679D"/>
    <w:rsid w:val="007567B8"/>
    <w:rsid w:val="007567BB"/>
    <w:rsid w:val="00756851"/>
    <w:rsid w:val="00756B9C"/>
    <w:rsid w:val="00756BF9"/>
    <w:rsid w:val="00756CE5"/>
    <w:rsid w:val="00756D5C"/>
    <w:rsid w:val="00756EB8"/>
    <w:rsid w:val="00756F8E"/>
    <w:rsid w:val="0075700D"/>
    <w:rsid w:val="00757EAB"/>
    <w:rsid w:val="007601ED"/>
    <w:rsid w:val="007603CF"/>
    <w:rsid w:val="007604AA"/>
    <w:rsid w:val="00760C40"/>
    <w:rsid w:val="00760CDC"/>
    <w:rsid w:val="00761634"/>
    <w:rsid w:val="00761D02"/>
    <w:rsid w:val="00761D24"/>
    <w:rsid w:val="00762070"/>
    <w:rsid w:val="00762C1D"/>
    <w:rsid w:val="00762C4C"/>
    <w:rsid w:val="0076314B"/>
    <w:rsid w:val="00763995"/>
    <w:rsid w:val="00763DC6"/>
    <w:rsid w:val="00764CAD"/>
    <w:rsid w:val="0076502D"/>
    <w:rsid w:val="0076509C"/>
    <w:rsid w:val="007652DC"/>
    <w:rsid w:val="007667FE"/>
    <w:rsid w:val="00766EF7"/>
    <w:rsid w:val="007675E8"/>
    <w:rsid w:val="00770C10"/>
    <w:rsid w:val="00770EBF"/>
    <w:rsid w:val="00771721"/>
    <w:rsid w:val="00771F3D"/>
    <w:rsid w:val="00772038"/>
    <w:rsid w:val="00772746"/>
    <w:rsid w:val="00772E9F"/>
    <w:rsid w:val="00773592"/>
    <w:rsid w:val="007743E9"/>
    <w:rsid w:val="00774DD0"/>
    <w:rsid w:val="0077520F"/>
    <w:rsid w:val="00776198"/>
    <w:rsid w:val="00776E06"/>
    <w:rsid w:val="00776E2F"/>
    <w:rsid w:val="00777F51"/>
    <w:rsid w:val="00777FEA"/>
    <w:rsid w:val="007810D4"/>
    <w:rsid w:val="00781893"/>
    <w:rsid w:val="00781943"/>
    <w:rsid w:val="00782180"/>
    <w:rsid w:val="00782329"/>
    <w:rsid w:val="00782D51"/>
    <w:rsid w:val="00783ACB"/>
    <w:rsid w:val="00783D76"/>
    <w:rsid w:val="00784829"/>
    <w:rsid w:val="00785832"/>
    <w:rsid w:val="007859DF"/>
    <w:rsid w:val="00786C96"/>
    <w:rsid w:val="00787111"/>
    <w:rsid w:val="00790078"/>
    <w:rsid w:val="00790FC1"/>
    <w:rsid w:val="00791BEB"/>
    <w:rsid w:val="00791C09"/>
    <w:rsid w:val="00791C45"/>
    <w:rsid w:val="007920C5"/>
    <w:rsid w:val="00792A79"/>
    <w:rsid w:val="00792B75"/>
    <w:rsid w:val="00792EFC"/>
    <w:rsid w:val="007930A0"/>
    <w:rsid w:val="0079355D"/>
    <w:rsid w:val="007944FA"/>
    <w:rsid w:val="0079488E"/>
    <w:rsid w:val="007956D1"/>
    <w:rsid w:val="0079572A"/>
    <w:rsid w:val="00795CB2"/>
    <w:rsid w:val="007962FF"/>
    <w:rsid w:val="007966B1"/>
    <w:rsid w:val="00796F4D"/>
    <w:rsid w:val="007977EF"/>
    <w:rsid w:val="007A0222"/>
    <w:rsid w:val="007A0485"/>
    <w:rsid w:val="007A05B7"/>
    <w:rsid w:val="007A0B6B"/>
    <w:rsid w:val="007A0EB5"/>
    <w:rsid w:val="007A1076"/>
    <w:rsid w:val="007A17E5"/>
    <w:rsid w:val="007A1843"/>
    <w:rsid w:val="007A1F7A"/>
    <w:rsid w:val="007A222D"/>
    <w:rsid w:val="007A39D5"/>
    <w:rsid w:val="007A3D23"/>
    <w:rsid w:val="007A4258"/>
    <w:rsid w:val="007A4895"/>
    <w:rsid w:val="007A4C04"/>
    <w:rsid w:val="007A516B"/>
    <w:rsid w:val="007A620B"/>
    <w:rsid w:val="007A6B1D"/>
    <w:rsid w:val="007A6B6C"/>
    <w:rsid w:val="007A71B0"/>
    <w:rsid w:val="007B038B"/>
    <w:rsid w:val="007B0FBC"/>
    <w:rsid w:val="007B10CE"/>
    <w:rsid w:val="007B1EE6"/>
    <w:rsid w:val="007B20C6"/>
    <w:rsid w:val="007B29F5"/>
    <w:rsid w:val="007B2B15"/>
    <w:rsid w:val="007B30F9"/>
    <w:rsid w:val="007B4479"/>
    <w:rsid w:val="007B4CB2"/>
    <w:rsid w:val="007B530C"/>
    <w:rsid w:val="007B5C70"/>
    <w:rsid w:val="007B6AF3"/>
    <w:rsid w:val="007B6E32"/>
    <w:rsid w:val="007C0980"/>
    <w:rsid w:val="007C1B1B"/>
    <w:rsid w:val="007C1FFC"/>
    <w:rsid w:val="007C2741"/>
    <w:rsid w:val="007C2A2A"/>
    <w:rsid w:val="007C2D2E"/>
    <w:rsid w:val="007C31C1"/>
    <w:rsid w:val="007C354D"/>
    <w:rsid w:val="007C381D"/>
    <w:rsid w:val="007C3AC7"/>
    <w:rsid w:val="007C4391"/>
    <w:rsid w:val="007C4500"/>
    <w:rsid w:val="007C4D1C"/>
    <w:rsid w:val="007C4F6A"/>
    <w:rsid w:val="007C51A7"/>
    <w:rsid w:val="007C5218"/>
    <w:rsid w:val="007C548D"/>
    <w:rsid w:val="007C57DC"/>
    <w:rsid w:val="007C69EC"/>
    <w:rsid w:val="007C6B66"/>
    <w:rsid w:val="007C72C3"/>
    <w:rsid w:val="007C7B4E"/>
    <w:rsid w:val="007D0338"/>
    <w:rsid w:val="007D0595"/>
    <w:rsid w:val="007D08CC"/>
    <w:rsid w:val="007D130D"/>
    <w:rsid w:val="007D144A"/>
    <w:rsid w:val="007D149D"/>
    <w:rsid w:val="007D1B2A"/>
    <w:rsid w:val="007D1DA2"/>
    <w:rsid w:val="007D1E44"/>
    <w:rsid w:val="007D1FBA"/>
    <w:rsid w:val="007D2462"/>
    <w:rsid w:val="007D2517"/>
    <w:rsid w:val="007D2724"/>
    <w:rsid w:val="007D34D8"/>
    <w:rsid w:val="007D3793"/>
    <w:rsid w:val="007D3E38"/>
    <w:rsid w:val="007D3F35"/>
    <w:rsid w:val="007D4333"/>
    <w:rsid w:val="007D4758"/>
    <w:rsid w:val="007D571E"/>
    <w:rsid w:val="007D6452"/>
    <w:rsid w:val="007D6922"/>
    <w:rsid w:val="007D6ADE"/>
    <w:rsid w:val="007D6EE9"/>
    <w:rsid w:val="007D78E9"/>
    <w:rsid w:val="007D7B0F"/>
    <w:rsid w:val="007D7F1B"/>
    <w:rsid w:val="007E0332"/>
    <w:rsid w:val="007E05A8"/>
    <w:rsid w:val="007E0F1C"/>
    <w:rsid w:val="007E12A7"/>
    <w:rsid w:val="007E1988"/>
    <w:rsid w:val="007E2066"/>
    <w:rsid w:val="007E27A8"/>
    <w:rsid w:val="007E2BC6"/>
    <w:rsid w:val="007E3363"/>
    <w:rsid w:val="007E35FC"/>
    <w:rsid w:val="007E38F4"/>
    <w:rsid w:val="007E3FF8"/>
    <w:rsid w:val="007E4DD5"/>
    <w:rsid w:val="007E4F83"/>
    <w:rsid w:val="007E56F6"/>
    <w:rsid w:val="007E771A"/>
    <w:rsid w:val="007E795E"/>
    <w:rsid w:val="007F02FE"/>
    <w:rsid w:val="007F05D6"/>
    <w:rsid w:val="007F0811"/>
    <w:rsid w:val="007F0859"/>
    <w:rsid w:val="007F0A69"/>
    <w:rsid w:val="007F0D77"/>
    <w:rsid w:val="007F12FD"/>
    <w:rsid w:val="007F4AC7"/>
    <w:rsid w:val="007F4E78"/>
    <w:rsid w:val="007F617B"/>
    <w:rsid w:val="007F7201"/>
    <w:rsid w:val="007F725D"/>
    <w:rsid w:val="007F72F8"/>
    <w:rsid w:val="007F76E3"/>
    <w:rsid w:val="007F78BB"/>
    <w:rsid w:val="007F793F"/>
    <w:rsid w:val="007F79C4"/>
    <w:rsid w:val="007F79E7"/>
    <w:rsid w:val="007F7BEF"/>
    <w:rsid w:val="007F7C42"/>
    <w:rsid w:val="0080006B"/>
    <w:rsid w:val="00800B82"/>
    <w:rsid w:val="0080169F"/>
    <w:rsid w:val="0080186A"/>
    <w:rsid w:val="00801ACD"/>
    <w:rsid w:val="00801D07"/>
    <w:rsid w:val="008021A0"/>
    <w:rsid w:val="00802B86"/>
    <w:rsid w:val="008031B3"/>
    <w:rsid w:val="00803796"/>
    <w:rsid w:val="00803EF4"/>
    <w:rsid w:val="008041F7"/>
    <w:rsid w:val="00804619"/>
    <w:rsid w:val="0080462B"/>
    <w:rsid w:val="00806903"/>
    <w:rsid w:val="008073F0"/>
    <w:rsid w:val="00807F9D"/>
    <w:rsid w:val="008110E2"/>
    <w:rsid w:val="00811342"/>
    <w:rsid w:val="008116BB"/>
    <w:rsid w:val="00811917"/>
    <w:rsid w:val="00811958"/>
    <w:rsid w:val="0081196C"/>
    <w:rsid w:val="00811C74"/>
    <w:rsid w:val="00811D74"/>
    <w:rsid w:val="00812009"/>
    <w:rsid w:val="00812279"/>
    <w:rsid w:val="00812571"/>
    <w:rsid w:val="00812751"/>
    <w:rsid w:val="00813067"/>
    <w:rsid w:val="0081364A"/>
    <w:rsid w:val="00813719"/>
    <w:rsid w:val="00813A71"/>
    <w:rsid w:val="00815D2D"/>
    <w:rsid w:val="00815FF1"/>
    <w:rsid w:val="0081615F"/>
    <w:rsid w:val="00816F71"/>
    <w:rsid w:val="00817BD5"/>
    <w:rsid w:val="00817E6E"/>
    <w:rsid w:val="00820C4D"/>
    <w:rsid w:val="00820F3C"/>
    <w:rsid w:val="00820FCA"/>
    <w:rsid w:val="00821687"/>
    <w:rsid w:val="00821791"/>
    <w:rsid w:val="008217B4"/>
    <w:rsid w:val="00821A61"/>
    <w:rsid w:val="00822041"/>
    <w:rsid w:val="00822B88"/>
    <w:rsid w:val="00822CFB"/>
    <w:rsid w:val="00825C93"/>
    <w:rsid w:val="008268FB"/>
    <w:rsid w:val="0082698C"/>
    <w:rsid w:val="00826FE4"/>
    <w:rsid w:val="0082773D"/>
    <w:rsid w:val="00827746"/>
    <w:rsid w:val="008278AC"/>
    <w:rsid w:val="0082795E"/>
    <w:rsid w:val="00827C57"/>
    <w:rsid w:val="0083027A"/>
    <w:rsid w:val="0083034F"/>
    <w:rsid w:val="00830EB7"/>
    <w:rsid w:val="00831052"/>
    <w:rsid w:val="0083194C"/>
    <w:rsid w:val="008319D4"/>
    <w:rsid w:val="00831A29"/>
    <w:rsid w:val="00831A69"/>
    <w:rsid w:val="008321CA"/>
    <w:rsid w:val="00832349"/>
    <w:rsid w:val="00832483"/>
    <w:rsid w:val="00832607"/>
    <w:rsid w:val="00832A8C"/>
    <w:rsid w:val="008336FF"/>
    <w:rsid w:val="0083379A"/>
    <w:rsid w:val="008338D3"/>
    <w:rsid w:val="00833D50"/>
    <w:rsid w:val="00833D66"/>
    <w:rsid w:val="00833E31"/>
    <w:rsid w:val="00833EF4"/>
    <w:rsid w:val="00834210"/>
    <w:rsid w:val="00834BBC"/>
    <w:rsid w:val="0083518E"/>
    <w:rsid w:val="00835473"/>
    <w:rsid w:val="00835990"/>
    <w:rsid w:val="008364CA"/>
    <w:rsid w:val="0083658E"/>
    <w:rsid w:val="00836872"/>
    <w:rsid w:val="00837016"/>
    <w:rsid w:val="0083717D"/>
    <w:rsid w:val="008372C0"/>
    <w:rsid w:val="00837BEF"/>
    <w:rsid w:val="0084102D"/>
    <w:rsid w:val="008413CE"/>
    <w:rsid w:val="00842B30"/>
    <w:rsid w:val="00842CE9"/>
    <w:rsid w:val="00842DA8"/>
    <w:rsid w:val="00842FA1"/>
    <w:rsid w:val="008438BE"/>
    <w:rsid w:val="008441F1"/>
    <w:rsid w:val="008443F7"/>
    <w:rsid w:val="00844613"/>
    <w:rsid w:val="00844BCC"/>
    <w:rsid w:val="00845208"/>
    <w:rsid w:val="008459C2"/>
    <w:rsid w:val="00846081"/>
    <w:rsid w:val="00846168"/>
    <w:rsid w:val="00846305"/>
    <w:rsid w:val="00846357"/>
    <w:rsid w:val="00847827"/>
    <w:rsid w:val="00847866"/>
    <w:rsid w:val="0085029F"/>
    <w:rsid w:val="00850B0F"/>
    <w:rsid w:val="00850E60"/>
    <w:rsid w:val="0085162C"/>
    <w:rsid w:val="00851F6C"/>
    <w:rsid w:val="00852279"/>
    <w:rsid w:val="00852706"/>
    <w:rsid w:val="0085295A"/>
    <w:rsid w:val="00852979"/>
    <w:rsid w:val="00852E44"/>
    <w:rsid w:val="0085318A"/>
    <w:rsid w:val="008532D4"/>
    <w:rsid w:val="008533A1"/>
    <w:rsid w:val="0085365F"/>
    <w:rsid w:val="00853F98"/>
    <w:rsid w:val="00854494"/>
    <w:rsid w:val="008547F8"/>
    <w:rsid w:val="00855305"/>
    <w:rsid w:val="008555E8"/>
    <w:rsid w:val="00855F79"/>
    <w:rsid w:val="008560C9"/>
    <w:rsid w:val="0085683A"/>
    <w:rsid w:val="00856F1D"/>
    <w:rsid w:val="00856FA5"/>
    <w:rsid w:val="008575EC"/>
    <w:rsid w:val="00857BD9"/>
    <w:rsid w:val="0086010F"/>
    <w:rsid w:val="00860163"/>
    <w:rsid w:val="00860D04"/>
    <w:rsid w:val="00861151"/>
    <w:rsid w:val="0086132F"/>
    <w:rsid w:val="00864085"/>
    <w:rsid w:val="00867057"/>
    <w:rsid w:val="008677EC"/>
    <w:rsid w:val="00867B85"/>
    <w:rsid w:val="008701C2"/>
    <w:rsid w:val="0087021A"/>
    <w:rsid w:val="00870718"/>
    <w:rsid w:val="00870A7D"/>
    <w:rsid w:val="00871027"/>
    <w:rsid w:val="00871188"/>
    <w:rsid w:val="00871997"/>
    <w:rsid w:val="00872BCA"/>
    <w:rsid w:val="008739A7"/>
    <w:rsid w:val="00873CF3"/>
    <w:rsid w:val="00875202"/>
    <w:rsid w:val="008767C8"/>
    <w:rsid w:val="008767F7"/>
    <w:rsid w:val="008770B2"/>
    <w:rsid w:val="00877B3C"/>
    <w:rsid w:val="00877D22"/>
    <w:rsid w:val="0088031C"/>
    <w:rsid w:val="0088082E"/>
    <w:rsid w:val="0088131D"/>
    <w:rsid w:val="00881D22"/>
    <w:rsid w:val="00881DBD"/>
    <w:rsid w:val="00882689"/>
    <w:rsid w:val="0088430A"/>
    <w:rsid w:val="00884B3F"/>
    <w:rsid w:val="008858F2"/>
    <w:rsid w:val="0088599D"/>
    <w:rsid w:val="00885A4D"/>
    <w:rsid w:val="00886BDE"/>
    <w:rsid w:val="0089019B"/>
    <w:rsid w:val="00890216"/>
    <w:rsid w:val="00890504"/>
    <w:rsid w:val="00890C8B"/>
    <w:rsid w:val="008911F9"/>
    <w:rsid w:val="00891391"/>
    <w:rsid w:val="00891943"/>
    <w:rsid w:val="00891D4B"/>
    <w:rsid w:val="00891D53"/>
    <w:rsid w:val="008920A8"/>
    <w:rsid w:val="00892A65"/>
    <w:rsid w:val="00893101"/>
    <w:rsid w:val="00893304"/>
    <w:rsid w:val="0089352F"/>
    <w:rsid w:val="00894158"/>
    <w:rsid w:val="008942A0"/>
    <w:rsid w:val="008943A7"/>
    <w:rsid w:val="0089487D"/>
    <w:rsid w:val="00894A30"/>
    <w:rsid w:val="00895135"/>
    <w:rsid w:val="00895576"/>
    <w:rsid w:val="0089615F"/>
    <w:rsid w:val="00896400"/>
    <w:rsid w:val="008964A3"/>
    <w:rsid w:val="00896AE3"/>
    <w:rsid w:val="00896D03"/>
    <w:rsid w:val="0089738F"/>
    <w:rsid w:val="00897E4D"/>
    <w:rsid w:val="00897F6E"/>
    <w:rsid w:val="008A038F"/>
    <w:rsid w:val="008A0835"/>
    <w:rsid w:val="008A1109"/>
    <w:rsid w:val="008A13EF"/>
    <w:rsid w:val="008A1EAB"/>
    <w:rsid w:val="008A231B"/>
    <w:rsid w:val="008A246A"/>
    <w:rsid w:val="008A2D90"/>
    <w:rsid w:val="008A317D"/>
    <w:rsid w:val="008A3742"/>
    <w:rsid w:val="008A3825"/>
    <w:rsid w:val="008A388D"/>
    <w:rsid w:val="008A3B38"/>
    <w:rsid w:val="008A3B60"/>
    <w:rsid w:val="008A4593"/>
    <w:rsid w:val="008A4897"/>
    <w:rsid w:val="008A5958"/>
    <w:rsid w:val="008A5A5A"/>
    <w:rsid w:val="008A6760"/>
    <w:rsid w:val="008A7DE9"/>
    <w:rsid w:val="008A7E27"/>
    <w:rsid w:val="008A7FED"/>
    <w:rsid w:val="008B2CC8"/>
    <w:rsid w:val="008B339B"/>
    <w:rsid w:val="008B3707"/>
    <w:rsid w:val="008B370D"/>
    <w:rsid w:val="008B3EC3"/>
    <w:rsid w:val="008B498F"/>
    <w:rsid w:val="008B4A29"/>
    <w:rsid w:val="008B5137"/>
    <w:rsid w:val="008B5F4E"/>
    <w:rsid w:val="008B756B"/>
    <w:rsid w:val="008C0AFB"/>
    <w:rsid w:val="008C1901"/>
    <w:rsid w:val="008C19C1"/>
    <w:rsid w:val="008C2B21"/>
    <w:rsid w:val="008C2F2F"/>
    <w:rsid w:val="008C3955"/>
    <w:rsid w:val="008C3A8E"/>
    <w:rsid w:val="008C4554"/>
    <w:rsid w:val="008C4AEB"/>
    <w:rsid w:val="008C4F01"/>
    <w:rsid w:val="008C531C"/>
    <w:rsid w:val="008C5450"/>
    <w:rsid w:val="008C56E1"/>
    <w:rsid w:val="008C5ADF"/>
    <w:rsid w:val="008C5E40"/>
    <w:rsid w:val="008C6529"/>
    <w:rsid w:val="008C6805"/>
    <w:rsid w:val="008C6A73"/>
    <w:rsid w:val="008C6B7F"/>
    <w:rsid w:val="008C714F"/>
    <w:rsid w:val="008C72E1"/>
    <w:rsid w:val="008C7519"/>
    <w:rsid w:val="008C7615"/>
    <w:rsid w:val="008C7C24"/>
    <w:rsid w:val="008D0868"/>
    <w:rsid w:val="008D0EB8"/>
    <w:rsid w:val="008D267E"/>
    <w:rsid w:val="008D358A"/>
    <w:rsid w:val="008D3A56"/>
    <w:rsid w:val="008D43AD"/>
    <w:rsid w:val="008D4906"/>
    <w:rsid w:val="008D4C92"/>
    <w:rsid w:val="008D4DE7"/>
    <w:rsid w:val="008D4F57"/>
    <w:rsid w:val="008D51F5"/>
    <w:rsid w:val="008D5582"/>
    <w:rsid w:val="008D5636"/>
    <w:rsid w:val="008D6139"/>
    <w:rsid w:val="008D678C"/>
    <w:rsid w:val="008D6C1B"/>
    <w:rsid w:val="008D7111"/>
    <w:rsid w:val="008D7FBD"/>
    <w:rsid w:val="008E0406"/>
    <w:rsid w:val="008E06A9"/>
    <w:rsid w:val="008E0E1C"/>
    <w:rsid w:val="008E14F7"/>
    <w:rsid w:val="008E23FE"/>
    <w:rsid w:val="008E27DB"/>
    <w:rsid w:val="008E3286"/>
    <w:rsid w:val="008E3B3F"/>
    <w:rsid w:val="008E3BFE"/>
    <w:rsid w:val="008E6584"/>
    <w:rsid w:val="008E702B"/>
    <w:rsid w:val="008E7149"/>
    <w:rsid w:val="008E7435"/>
    <w:rsid w:val="008E78AA"/>
    <w:rsid w:val="008F02B1"/>
    <w:rsid w:val="008F06B7"/>
    <w:rsid w:val="008F0C61"/>
    <w:rsid w:val="008F1B2B"/>
    <w:rsid w:val="008F2012"/>
    <w:rsid w:val="008F2725"/>
    <w:rsid w:val="008F278E"/>
    <w:rsid w:val="008F27EF"/>
    <w:rsid w:val="008F2C85"/>
    <w:rsid w:val="008F3163"/>
    <w:rsid w:val="008F3808"/>
    <w:rsid w:val="008F4AE8"/>
    <w:rsid w:val="008F5690"/>
    <w:rsid w:val="008F6163"/>
    <w:rsid w:val="008F668E"/>
    <w:rsid w:val="00900BE2"/>
    <w:rsid w:val="0090149F"/>
    <w:rsid w:val="00903573"/>
    <w:rsid w:val="00903EAC"/>
    <w:rsid w:val="00904327"/>
    <w:rsid w:val="009046FC"/>
    <w:rsid w:val="00904A66"/>
    <w:rsid w:val="00904DCC"/>
    <w:rsid w:val="009050A6"/>
    <w:rsid w:val="0090577A"/>
    <w:rsid w:val="00905E22"/>
    <w:rsid w:val="00906BD0"/>
    <w:rsid w:val="00907223"/>
    <w:rsid w:val="00907B1C"/>
    <w:rsid w:val="00910354"/>
    <w:rsid w:val="00910548"/>
    <w:rsid w:val="009109E3"/>
    <w:rsid w:val="00911119"/>
    <w:rsid w:val="00911936"/>
    <w:rsid w:val="00911AED"/>
    <w:rsid w:val="00911CBC"/>
    <w:rsid w:val="00912141"/>
    <w:rsid w:val="00912177"/>
    <w:rsid w:val="00912BCC"/>
    <w:rsid w:val="00912DFC"/>
    <w:rsid w:val="009132E0"/>
    <w:rsid w:val="00913C3A"/>
    <w:rsid w:val="00913E9A"/>
    <w:rsid w:val="009146AE"/>
    <w:rsid w:val="0091637F"/>
    <w:rsid w:val="009164F2"/>
    <w:rsid w:val="0091749B"/>
    <w:rsid w:val="009209C5"/>
    <w:rsid w:val="00921748"/>
    <w:rsid w:val="00921C20"/>
    <w:rsid w:val="00921DCA"/>
    <w:rsid w:val="00921EA5"/>
    <w:rsid w:val="009223C7"/>
    <w:rsid w:val="009237ED"/>
    <w:rsid w:val="00924B24"/>
    <w:rsid w:val="00924EDF"/>
    <w:rsid w:val="009260B7"/>
    <w:rsid w:val="00926697"/>
    <w:rsid w:val="00926EDA"/>
    <w:rsid w:val="00926F05"/>
    <w:rsid w:val="00926F15"/>
    <w:rsid w:val="00927B95"/>
    <w:rsid w:val="00930027"/>
    <w:rsid w:val="00930874"/>
    <w:rsid w:val="00930C41"/>
    <w:rsid w:val="0093120C"/>
    <w:rsid w:val="00931378"/>
    <w:rsid w:val="0093251F"/>
    <w:rsid w:val="0093298A"/>
    <w:rsid w:val="00932DF8"/>
    <w:rsid w:val="0093318E"/>
    <w:rsid w:val="0093335A"/>
    <w:rsid w:val="00933957"/>
    <w:rsid w:val="00933B79"/>
    <w:rsid w:val="00934D02"/>
    <w:rsid w:val="00934E0E"/>
    <w:rsid w:val="00935350"/>
    <w:rsid w:val="009354F9"/>
    <w:rsid w:val="00936441"/>
    <w:rsid w:val="0093698C"/>
    <w:rsid w:val="00936D3D"/>
    <w:rsid w:val="00936D61"/>
    <w:rsid w:val="009370C7"/>
    <w:rsid w:val="00937309"/>
    <w:rsid w:val="00937C96"/>
    <w:rsid w:val="00940FEE"/>
    <w:rsid w:val="009417EE"/>
    <w:rsid w:val="009418BC"/>
    <w:rsid w:val="00942716"/>
    <w:rsid w:val="00942D6F"/>
    <w:rsid w:val="00942F60"/>
    <w:rsid w:val="00943A92"/>
    <w:rsid w:val="00943D6A"/>
    <w:rsid w:val="00944235"/>
    <w:rsid w:val="00944282"/>
    <w:rsid w:val="0094438E"/>
    <w:rsid w:val="0094465D"/>
    <w:rsid w:val="0094495D"/>
    <w:rsid w:val="009449A7"/>
    <w:rsid w:val="00944D24"/>
    <w:rsid w:val="009450DA"/>
    <w:rsid w:val="009459E9"/>
    <w:rsid w:val="009461D9"/>
    <w:rsid w:val="00946310"/>
    <w:rsid w:val="00946B64"/>
    <w:rsid w:val="00946D96"/>
    <w:rsid w:val="00946FAC"/>
    <w:rsid w:val="009474F3"/>
    <w:rsid w:val="0094790C"/>
    <w:rsid w:val="00947BDE"/>
    <w:rsid w:val="0095110B"/>
    <w:rsid w:val="009519C0"/>
    <w:rsid w:val="00951CF3"/>
    <w:rsid w:val="009533CA"/>
    <w:rsid w:val="00953E1B"/>
    <w:rsid w:val="009542E3"/>
    <w:rsid w:val="00954AEB"/>
    <w:rsid w:val="00956BC1"/>
    <w:rsid w:val="00960DC3"/>
    <w:rsid w:val="00961C2D"/>
    <w:rsid w:val="00962E0A"/>
    <w:rsid w:val="009631B5"/>
    <w:rsid w:val="009633C2"/>
    <w:rsid w:val="00963773"/>
    <w:rsid w:val="00963E69"/>
    <w:rsid w:val="0096507D"/>
    <w:rsid w:val="00965464"/>
    <w:rsid w:val="00966027"/>
    <w:rsid w:val="00966988"/>
    <w:rsid w:val="00967B70"/>
    <w:rsid w:val="00967D1A"/>
    <w:rsid w:val="009700F1"/>
    <w:rsid w:val="00972897"/>
    <w:rsid w:val="00972922"/>
    <w:rsid w:val="009730FA"/>
    <w:rsid w:val="009731EF"/>
    <w:rsid w:val="009734FC"/>
    <w:rsid w:val="00973C24"/>
    <w:rsid w:val="00973EB1"/>
    <w:rsid w:val="00974D6A"/>
    <w:rsid w:val="00975337"/>
    <w:rsid w:val="00976BBD"/>
    <w:rsid w:val="00976CB8"/>
    <w:rsid w:val="00977742"/>
    <w:rsid w:val="0097782B"/>
    <w:rsid w:val="00977842"/>
    <w:rsid w:val="00977D97"/>
    <w:rsid w:val="00980422"/>
    <w:rsid w:val="009804A2"/>
    <w:rsid w:val="00980AFC"/>
    <w:rsid w:val="00981A4E"/>
    <w:rsid w:val="00981EFF"/>
    <w:rsid w:val="0098273C"/>
    <w:rsid w:val="009841FF"/>
    <w:rsid w:val="00984EDF"/>
    <w:rsid w:val="00985010"/>
    <w:rsid w:val="009856E2"/>
    <w:rsid w:val="00985B19"/>
    <w:rsid w:val="00985C78"/>
    <w:rsid w:val="00985FBF"/>
    <w:rsid w:val="00986AA4"/>
    <w:rsid w:val="00987D0F"/>
    <w:rsid w:val="00987D7F"/>
    <w:rsid w:val="00987F02"/>
    <w:rsid w:val="00987F88"/>
    <w:rsid w:val="00990A5A"/>
    <w:rsid w:val="009910EC"/>
    <w:rsid w:val="0099148A"/>
    <w:rsid w:val="009944E2"/>
    <w:rsid w:val="00994B1C"/>
    <w:rsid w:val="00994D44"/>
    <w:rsid w:val="00994D70"/>
    <w:rsid w:val="00995206"/>
    <w:rsid w:val="009962C2"/>
    <w:rsid w:val="00997038"/>
    <w:rsid w:val="009973EE"/>
    <w:rsid w:val="009A012D"/>
    <w:rsid w:val="009A01C1"/>
    <w:rsid w:val="009A0654"/>
    <w:rsid w:val="009A076B"/>
    <w:rsid w:val="009A1189"/>
    <w:rsid w:val="009A212C"/>
    <w:rsid w:val="009A2425"/>
    <w:rsid w:val="009A2F6D"/>
    <w:rsid w:val="009A3078"/>
    <w:rsid w:val="009A3D95"/>
    <w:rsid w:val="009A47DB"/>
    <w:rsid w:val="009A52F7"/>
    <w:rsid w:val="009A575F"/>
    <w:rsid w:val="009A5793"/>
    <w:rsid w:val="009A5FD9"/>
    <w:rsid w:val="009A658F"/>
    <w:rsid w:val="009A6AB6"/>
    <w:rsid w:val="009A7223"/>
    <w:rsid w:val="009A7335"/>
    <w:rsid w:val="009A7D04"/>
    <w:rsid w:val="009B0382"/>
    <w:rsid w:val="009B05AD"/>
    <w:rsid w:val="009B05E3"/>
    <w:rsid w:val="009B1389"/>
    <w:rsid w:val="009B29E1"/>
    <w:rsid w:val="009B300F"/>
    <w:rsid w:val="009B3569"/>
    <w:rsid w:val="009B35AE"/>
    <w:rsid w:val="009B3917"/>
    <w:rsid w:val="009B3FE5"/>
    <w:rsid w:val="009B5712"/>
    <w:rsid w:val="009B653A"/>
    <w:rsid w:val="009B6768"/>
    <w:rsid w:val="009B6D7E"/>
    <w:rsid w:val="009B7AAC"/>
    <w:rsid w:val="009B7B81"/>
    <w:rsid w:val="009B7DB2"/>
    <w:rsid w:val="009C0619"/>
    <w:rsid w:val="009C0EA5"/>
    <w:rsid w:val="009C18DD"/>
    <w:rsid w:val="009C1D28"/>
    <w:rsid w:val="009C2C14"/>
    <w:rsid w:val="009C3402"/>
    <w:rsid w:val="009C3558"/>
    <w:rsid w:val="009C35AA"/>
    <w:rsid w:val="009C3FC7"/>
    <w:rsid w:val="009C4316"/>
    <w:rsid w:val="009C472A"/>
    <w:rsid w:val="009C4A85"/>
    <w:rsid w:val="009C4F53"/>
    <w:rsid w:val="009C5175"/>
    <w:rsid w:val="009C5C33"/>
    <w:rsid w:val="009C5D79"/>
    <w:rsid w:val="009C5DA2"/>
    <w:rsid w:val="009C5EC1"/>
    <w:rsid w:val="009C61AF"/>
    <w:rsid w:val="009C6903"/>
    <w:rsid w:val="009D02F9"/>
    <w:rsid w:val="009D0A4B"/>
    <w:rsid w:val="009D0B7C"/>
    <w:rsid w:val="009D1079"/>
    <w:rsid w:val="009D1298"/>
    <w:rsid w:val="009D18DC"/>
    <w:rsid w:val="009D1F97"/>
    <w:rsid w:val="009D211B"/>
    <w:rsid w:val="009D34F1"/>
    <w:rsid w:val="009D3C3C"/>
    <w:rsid w:val="009D3D1E"/>
    <w:rsid w:val="009D3E22"/>
    <w:rsid w:val="009D4236"/>
    <w:rsid w:val="009D4536"/>
    <w:rsid w:val="009D456A"/>
    <w:rsid w:val="009D4674"/>
    <w:rsid w:val="009D4F83"/>
    <w:rsid w:val="009D5498"/>
    <w:rsid w:val="009D5FAB"/>
    <w:rsid w:val="009D70D0"/>
    <w:rsid w:val="009D76EC"/>
    <w:rsid w:val="009D7969"/>
    <w:rsid w:val="009D7A3A"/>
    <w:rsid w:val="009E0570"/>
    <w:rsid w:val="009E145A"/>
    <w:rsid w:val="009E1FA5"/>
    <w:rsid w:val="009E2E68"/>
    <w:rsid w:val="009E377E"/>
    <w:rsid w:val="009E3810"/>
    <w:rsid w:val="009E3D2A"/>
    <w:rsid w:val="009E4904"/>
    <w:rsid w:val="009E57A5"/>
    <w:rsid w:val="009E5C05"/>
    <w:rsid w:val="009E5C40"/>
    <w:rsid w:val="009E5D69"/>
    <w:rsid w:val="009E5FB4"/>
    <w:rsid w:val="009E6463"/>
    <w:rsid w:val="009E67AF"/>
    <w:rsid w:val="009E739C"/>
    <w:rsid w:val="009E7649"/>
    <w:rsid w:val="009E7E14"/>
    <w:rsid w:val="009E7EFC"/>
    <w:rsid w:val="009F0E1E"/>
    <w:rsid w:val="009F24CE"/>
    <w:rsid w:val="009F2691"/>
    <w:rsid w:val="009F4120"/>
    <w:rsid w:val="009F48C3"/>
    <w:rsid w:val="009F4E30"/>
    <w:rsid w:val="009F4E4F"/>
    <w:rsid w:val="009F4E68"/>
    <w:rsid w:val="009F6B38"/>
    <w:rsid w:val="009F71E5"/>
    <w:rsid w:val="009F7BAC"/>
    <w:rsid w:val="009F7DCD"/>
    <w:rsid w:val="00A001A1"/>
    <w:rsid w:val="00A023B1"/>
    <w:rsid w:val="00A0271B"/>
    <w:rsid w:val="00A02D7B"/>
    <w:rsid w:val="00A03320"/>
    <w:rsid w:val="00A03FA8"/>
    <w:rsid w:val="00A04261"/>
    <w:rsid w:val="00A05F18"/>
    <w:rsid w:val="00A06632"/>
    <w:rsid w:val="00A06DB8"/>
    <w:rsid w:val="00A070B8"/>
    <w:rsid w:val="00A0719D"/>
    <w:rsid w:val="00A07414"/>
    <w:rsid w:val="00A07CF3"/>
    <w:rsid w:val="00A07F75"/>
    <w:rsid w:val="00A1101D"/>
    <w:rsid w:val="00A1113D"/>
    <w:rsid w:val="00A112C2"/>
    <w:rsid w:val="00A1137C"/>
    <w:rsid w:val="00A11446"/>
    <w:rsid w:val="00A11782"/>
    <w:rsid w:val="00A11B33"/>
    <w:rsid w:val="00A1238D"/>
    <w:rsid w:val="00A12A4C"/>
    <w:rsid w:val="00A12D24"/>
    <w:rsid w:val="00A135A8"/>
    <w:rsid w:val="00A1361C"/>
    <w:rsid w:val="00A1370A"/>
    <w:rsid w:val="00A13B03"/>
    <w:rsid w:val="00A13F7B"/>
    <w:rsid w:val="00A13F8C"/>
    <w:rsid w:val="00A14172"/>
    <w:rsid w:val="00A142C0"/>
    <w:rsid w:val="00A14536"/>
    <w:rsid w:val="00A145AC"/>
    <w:rsid w:val="00A1460E"/>
    <w:rsid w:val="00A14B3A"/>
    <w:rsid w:val="00A1511B"/>
    <w:rsid w:val="00A15321"/>
    <w:rsid w:val="00A157F6"/>
    <w:rsid w:val="00A15BB0"/>
    <w:rsid w:val="00A16E2C"/>
    <w:rsid w:val="00A20A61"/>
    <w:rsid w:val="00A20B31"/>
    <w:rsid w:val="00A2132C"/>
    <w:rsid w:val="00A2189D"/>
    <w:rsid w:val="00A21BE7"/>
    <w:rsid w:val="00A21DCC"/>
    <w:rsid w:val="00A2276B"/>
    <w:rsid w:val="00A23484"/>
    <w:rsid w:val="00A23597"/>
    <w:rsid w:val="00A237FF"/>
    <w:rsid w:val="00A23AC0"/>
    <w:rsid w:val="00A24034"/>
    <w:rsid w:val="00A24090"/>
    <w:rsid w:val="00A24590"/>
    <w:rsid w:val="00A248B8"/>
    <w:rsid w:val="00A25A16"/>
    <w:rsid w:val="00A25FDC"/>
    <w:rsid w:val="00A26542"/>
    <w:rsid w:val="00A26543"/>
    <w:rsid w:val="00A26BAD"/>
    <w:rsid w:val="00A26CC2"/>
    <w:rsid w:val="00A270ED"/>
    <w:rsid w:val="00A301EF"/>
    <w:rsid w:val="00A30436"/>
    <w:rsid w:val="00A30452"/>
    <w:rsid w:val="00A3144E"/>
    <w:rsid w:val="00A31466"/>
    <w:rsid w:val="00A3153A"/>
    <w:rsid w:val="00A31627"/>
    <w:rsid w:val="00A3252D"/>
    <w:rsid w:val="00A32DE6"/>
    <w:rsid w:val="00A3368A"/>
    <w:rsid w:val="00A33E9B"/>
    <w:rsid w:val="00A34727"/>
    <w:rsid w:val="00A34836"/>
    <w:rsid w:val="00A35199"/>
    <w:rsid w:val="00A360CE"/>
    <w:rsid w:val="00A36BD9"/>
    <w:rsid w:val="00A37ACE"/>
    <w:rsid w:val="00A37E35"/>
    <w:rsid w:val="00A4001F"/>
    <w:rsid w:val="00A409BC"/>
    <w:rsid w:val="00A412FB"/>
    <w:rsid w:val="00A4216E"/>
    <w:rsid w:val="00A42589"/>
    <w:rsid w:val="00A42962"/>
    <w:rsid w:val="00A42EC9"/>
    <w:rsid w:val="00A43083"/>
    <w:rsid w:val="00A43147"/>
    <w:rsid w:val="00A43860"/>
    <w:rsid w:val="00A43B3C"/>
    <w:rsid w:val="00A449CF"/>
    <w:rsid w:val="00A44BC4"/>
    <w:rsid w:val="00A44C60"/>
    <w:rsid w:val="00A45EDE"/>
    <w:rsid w:val="00A4651A"/>
    <w:rsid w:val="00A46F6A"/>
    <w:rsid w:val="00A47458"/>
    <w:rsid w:val="00A4764E"/>
    <w:rsid w:val="00A50297"/>
    <w:rsid w:val="00A5052F"/>
    <w:rsid w:val="00A50901"/>
    <w:rsid w:val="00A50975"/>
    <w:rsid w:val="00A5124E"/>
    <w:rsid w:val="00A51268"/>
    <w:rsid w:val="00A517C1"/>
    <w:rsid w:val="00A527C2"/>
    <w:rsid w:val="00A53055"/>
    <w:rsid w:val="00A53308"/>
    <w:rsid w:val="00A53ABA"/>
    <w:rsid w:val="00A53BB6"/>
    <w:rsid w:val="00A53FF6"/>
    <w:rsid w:val="00A540C1"/>
    <w:rsid w:val="00A54747"/>
    <w:rsid w:val="00A54890"/>
    <w:rsid w:val="00A54B40"/>
    <w:rsid w:val="00A54CBB"/>
    <w:rsid w:val="00A561F3"/>
    <w:rsid w:val="00A56A09"/>
    <w:rsid w:val="00A570A1"/>
    <w:rsid w:val="00A579F7"/>
    <w:rsid w:val="00A57ABF"/>
    <w:rsid w:val="00A60E77"/>
    <w:rsid w:val="00A6107F"/>
    <w:rsid w:val="00A6141F"/>
    <w:rsid w:val="00A616F5"/>
    <w:rsid w:val="00A61DE0"/>
    <w:rsid w:val="00A62802"/>
    <w:rsid w:val="00A62E96"/>
    <w:rsid w:val="00A63345"/>
    <w:rsid w:val="00A63A30"/>
    <w:rsid w:val="00A63B71"/>
    <w:rsid w:val="00A63D0A"/>
    <w:rsid w:val="00A63E92"/>
    <w:rsid w:val="00A64086"/>
    <w:rsid w:val="00A64293"/>
    <w:rsid w:val="00A646D2"/>
    <w:rsid w:val="00A646E2"/>
    <w:rsid w:val="00A64A44"/>
    <w:rsid w:val="00A64BBE"/>
    <w:rsid w:val="00A64DC9"/>
    <w:rsid w:val="00A6540F"/>
    <w:rsid w:val="00A65CB5"/>
    <w:rsid w:val="00A66361"/>
    <w:rsid w:val="00A66B40"/>
    <w:rsid w:val="00A6708C"/>
    <w:rsid w:val="00A67B93"/>
    <w:rsid w:val="00A7013D"/>
    <w:rsid w:val="00A702B2"/>
    <w:rsid w:val="00A703A5"/>
    <w:rsid w:val="00A715F1"/>
    <w:rsid w:val="00A71ABC"/>
    <w:rsid w:val="00A71DD7"/>
    <w:rsid w:val="00A725FE"/>
    <w:rsid w:val="00A72683"/>
    <w:rsid w:val="00A72EF1"/>
    <w:rsid w:val="00A73A55"/>
    <w:rsid w:val="00A73D72"/>
    <w:rsid w:val="00A74622"/>
    <w:rsid w:val="00A749E3"/>
    <w:rsid w:val="00A75619"/>
    <w:rsid w:val="00A758D4"/>
    <w:rsid w:val="00A75EE1"/>
    <w:rsid w:val="00A767CB"/>
    <w:rsid w:val="00A76F32"/>
    <w:rsid w:val="00A77E96"/>
    <w:rsid w:val="00A80D09"/>
    <w:rsid w:val="00A819E9"/>
    <w:rsid w:val="00A81A68"/>
    <w:rsid w:val="00A822BB"/>
    <w:rsid w:val="00A8289F"/>
    <w:rsid w:val="00A82AA0"/>
    <w:rsid w:val="00A83189"/>
    <w:rsid w:val="00A85064"/>
    <w:rsid w:val="00A87042"/>
    <w:rsid w:val="00A8737F"/>
    <w:rsid w:val="00A87AB5"/>
    <w:rsid w:val="00A87D0D"/>
    <w:rsid w:val="00A902F3"/>
    <w:rsid w:val="00A90880"/>
    <w:rsid w:val="00A90ABA"/>
    <w:rsid w:val="00A91180"/>
    <w:rsid w:val="00A911A1"/>
    <w:rsid w:val="00A91939"/>
    <w:rsid w:val="00A92447"/>
    <w:rsid w:val="00A927FE"/>
    <w:rsid w:val="00A93059"/>
    <w:rsid w:val="00A94611"/>
    <w:rsid w:val="00A946D1"/>
    <w:rsid w:val="00A94828"/>
    <w:rsid w:val="00A94A0B"/>
    <w:rsid w:val="00A953C6"/>
    <w:rsid w:val="00A95F17"/>
    <w:rsid w:val="00A961C1"/>
    <w:rsid w:val="00A966DA"/>
    <w:rsid w:val="00A9757B"/>
    <w:rsid w:val="00A97974"/>
    <w:rsid w:val="00AA01BD"/>
    <w:rsid w:val="00AA0639"/>
    <w:rsid w:val="00AA1538"/>
    <w:rsid w:val="00AA2ECE"/>
    <w:rsid w:val="00AA324D"/>
    <w:rsid w:val="00AA45C2"/>
    <w:rsid w:val="00AA4892"/>
    <w:rsid w:val="00AA4D75"/>
    <w:rsid w:val="00AA5AEF"/>
    <w:rsid w:val="00AA6644"/>
    <w:rsid w:val="00AA74E8"/>
    <w:rsid w:val="00AA7E58"/>
    <w:rsid w:val="00AB079B"/>
    <w:rsid w:val="00AB1079"/>
    <w:rsid w:val="00AB223A"/>
    <w:rsid w:val="00AB28CC"/>
    <w:rsid w:val="00AB2EB6"/>
    <w:rsid w:val="00AB3113"/>
    <w:rsid w:val="00AB3331"/>
    <w:rsid w:val="00AB3745"/>
    <w:rsid w:val="00AB390A"/>
    <w:rsid w:val="00AB3E1F"/>
    <w:rsid w:val="00AB3FCF"/>
    <w:rsid w:val="00AB418D"/>
    <w:rsid w:val="00AB427A"/>
    <w:rsid w:val="00AB4726"/>
    <w:rsid w:val="00AB4C62"/>
    <w:rsid w:val="00AB4D3B"/>
    <w:rsid w:val="00AB51B5"/>
    <w:rsid w:val="00AB5D25"/>
    <w:rsid w:val="00AB6B64"/>
    <w:rsid w:val="00AB6D38"/>
    <w:rsid w:val="00AB74F0"/>
    <w:rsid w:val="00AB77F9"/>
    <w:rsid w:val="00AC04D5"/>
    <w:rsid w:val="00AC0565"/>
    <w:rsid w:val="00AC093A"/>
    <w:rsid w:val="00AC0ADA"/>
    <w:rsid w:val="00AC1655"/>
    <w:rsid w:val="00AC2EC6"/>
    <w:rsid w:val="00AC3849"/>
    <w:rsid w:val="00AC3B15"/>
    <w:rsid w:val="00AC40A1"/>
    <w:rsid w:val="00AC4318"/>
    <w:rsid w:val="00AC465D"/>
    <w:rsid w:val="00AC4695"/>
    <w:rsid w:val="00AC5970"/>
    <w:rsid w:val="00AC5DB1"/>
    <w:rsid w:val="00AC666D"/>
    <w:rsid w:val="00AC66C4"/>
    <w:rsid w:val="00AC6832"/>
    <w:rsid w:val="00AC6CF3"/>
    <w:rsid w:val="00AC6DC6"/>
    <w:rsid w:val="00AC753C"/>
    <w:rsid w:val="00AC7A90"/>
    <w:rsid w:val="00AC7F19"/>
    <w:rsid w:val="00AD089C"/>
    <w:rsid w:val="00AD1ACA"/>
    <w:rsid w:val="00AD26D6"/>
    <w:rsid w:val="00AD2B8F"/>
    <w:rsid w:val="00AD2F82"/>
    <w:rsid w:val="00AD32A7"/>
    <w:rsid w:val="00AD353C"/>
    <w:rsid w:val="00AD406C"/>
    <w:rsid w:val="00AD4C72"/>
    <w:rsid w:val="00AD4F20"/>
    <w:rsid w:val="00AD54ED"/>
    <w:rsid w:val="00AD5E2A"/>
    <w:rsid w:val="00AD611E"/>
    <w:rsid w:val="00AD61EA"/>
    <w:rsid w:val="00AD6BEA"/>
    <w:rsid w:val="00AD6CB0"/>
    <w:rsid w:val="00AE08B1"/>
    <w:rsid w:val="00AE1467"/>
    <w:rsid w:val="00AE1D19"/>
    <w:rsid w:val="00AE214D"/>
    <w:rsid w:val="00AE22CD"/>
    <w:rsid w:val="00AE2449"/>
    <w:rsid w:val="00AE2484"/>
    <w:rsid w:val="00AE2DB4"/>
    <w:rsid w:val="00AE3C6E"/>
    <w:rsid w:val="00AE3E15"/>
    <w:rsid w:val="00AE4782"/>
    <w:rsid w:val="00AE4AA0"/>
    <w:rsid w:val="00AE4D65"/>
    <w:rsid w:val="00AE4EBD"/>
    <w:rsid w:val="00AE56E7"/>
    <w:rsid w:val="00AE5756"/>
    <w:rsid w:val="00AE5AF0"/>
    <w:rsid w:val="00AE6605"/>
    <w:rsid w:val="00AE662B"/>
    <w:rsid w:val="00AE66EA"/>
    <w:rsid w:val="00AE6751"/>
    <w:rsid w:val="00AE7006"/>
    <w:rsid w:val="00AE7139"/>
    <w:rsid w:val="00AE73E5"/>
    <w:rsid w:val="00AE7B56"/>
    <w:rsid w:val="00AE7F31"/>
    <w:rsid w:val="00AF01AB"/>
    <w:rsid w:val="00AF1636"/>
    <w:rsid w:val="00AF1772"/>
    <w:rsid w:val="00AF17D7"/>
    <w:rsid w:val="00AF204F"/>
    <w:rsid w:val="00AF2C57"/>
    <w:rsid w:val="00AF2C58"/>
    <w:rsid w:val="00AF2DC7"/>
    <w:rsid w:val="00AF34D8"/>
    <w:rsid w:val="00AF37A2"/>
    <w:rsid w:val="00AF3CFD"/>
    <w:rsid w:val="00AF40CA"/>
    <w:rsid w:val="00AF40E2"/>
    <w:rsid w:val="00AF4142"/>
    <w:rsid w:val="00AF4A42"/>
    <w:rsid w:val="00AF52C9"/>
    <w:rsid w:val="00AF5DE5"/>
    <w:rsid w:val="00AF6596"/>
    <w:rsid w:val="00AF7385"/>
    <w:rsid w:val="00B0054F"/>
    <w:rsid w:val="00B0125C"/>
    <w:rsid w:val="00B019DB"/>
    <w:rsid w:val="00B02166"/>
    <w:rsid w:val="00B021F4"/>
    <w:rsid w:val="00B029B9"/>
    <w:rsid w:val="00B03EA8"/>
    <w:rsid w:val="00B03EF1"/>
    <w:rsid w:val="00B04485"/>
    <w:rsid w:val="00B044BB"/>
    <w:rsid w:val="00B04669"/>
    <w:rsid w:val="00B058D0"/>
    <w:rsid w:val="00B05B0D"/>
    <w:rsid w:val="00B063E7"/>
    <w:rsid w:val="00B0671A"/>
    <w:rsid w:val="00B06D2A"/>
    <w:rsid w:val="00B06EED"/>
    <w:rsid w:val="00B10D61"/>
    <w:rsid w:val="00B12966"/>
    <w:rsid w:val="00B12A81"/>
    <w:rsid w:val="00B12D0A"/>
    <w:rsid w:val="00B12E90"/>
    <w:rsid w:val="00B13685"/>
    <w:rsid w:val="00B13D4A"/>
    <w:rsid w:val="00B1420A"/>
    <w:rsid w:val="00B14B62"/>
    <w:rsid w:val="00B15757"/>
    <w:rsid w:val="00B15C40"/>
    <w:rsid w:val="00B16012"/>
    <w:rsid w:val="00B16555"/>
    <w:rsid w:val="00B16799"/>
    <w:rsid w:val="00B168B5"/>
    <w:rsid w:val="00B16919"/>
    <w:rsid w:val="00B16F0D"/>
    <w:rsid w:val="00B17C4C"/>
    <w:rsid w:val="00B17F62"/>
    <w:rsid w:val="00B17FD3"/>
    <w:rsid w:val="00B207E2"/>
    <w:rsid w:val="00B20D11"/>
    <w:rsid w:val="00B22BAF"/>
    <w:rsid w:val="00B232C0"/>
    <w:rsid w:val="00B2331B"/>
    <w:rsid w:val="00B23FA8"/>
    <w:rsid w:val="00B243A5"/>
    <w:rsid w:val="00B24561"/>
    <w:rsid w:val="00B250C3"/>
    <w:rsid w:val="00B2512A"/>
    <w:rsid w:val="00B262DC"/>
    <w:rsid w:val="00B26736"/>
    <w:rsid w:val="00B272C9"/>
    <w:rsid w:val="00B27FCB"/>
    <w:rsid w:val="00B316A8"/>
    <w:rsid w:val="00B317D3"/>
    <w:rsid w:val="00B320EB"/>
    <w:rsid w:val="00B325F9"/>
    <w:rsid w:val="00B34A58"/>
    <w:rsid w:val="00B352B9"/>
    <w:rsid w:val="00B360C6"/>
    <w:rsid w:val="00B36336"/>
    <w:rsid w:val="00B366A1"/>
    <w:rsid w:val="00B3678C"/>
    <w:rsid w:val="00B372F9"/>
    <w:rsid w:val="00B40081"/>
    <w:rsid w:val="00B403F5"/>
    <w:rsid w:val="00B40744"/>
    <w:rsid w:val="00B415E4"/>
    <w:rsid w:val="00B419A0"/>
    <w:rsid w:val="00B41A30"/>
    <w:rsid w:val="00B41C49"/>
    <w:rsid w:val="00B4230D"/>
    <w:rsid w:val="00B4248C"/>
    <w:rsid w:val="00B42B69"/>
    <w:rsid w:val="00B44552"/>
    <w:rsid w:val="00B4499B"/>
    <w:rsid w:val="00B44B77"/>
    <w:rsid w:val="00B45276"/>
    <w:rsid w:val="00B45560"/>
    <w:rsid w:val="00B455FB"/>
    <w:rsid w:val="00B46194"/>
    <w:rsid w:val="00B46A29"/>
    <w:rsid w:val="00B47C22"/>
    <w:rsid w:val="00B47F8B"/>
    <w:rsid w:val="00B5006F"/>
    <w:rsid w:val="00B50505"/>
    <w:rsid w:val="00B50CCD"/>
    <w:rsid w:val="00B510A7"/>
    <w:rsid w:val="00B514C2"/>
    <w:rsid w:val="00B51830"/>
    <w:rsid w:val="00B527B6"/>
    <w:rsid w:val="00B52C63"/>
    <w:rsid w:val="00B52DBE"/>
    <w:rsid w:val="00B532E5"/>
    <w:rsid w:val="00B54459"/>
    <w:rsid w:val="00B55C59"/>
    <w:rsid w:val="00B5617C"/>
    <w:rsid w:val="00B5666F"/>
    <w:rsid w:val="00B57431"/>
    <w:rsid w:val="00B57757"/>
    <w:rsid w:val="00B5780C"/>
    <w:rsid w:val="00B60539"/>
    <w:rsid w:val="00B605AB"/>
    <w:rsid w:val="00B60F62"/>
    <w:rsid w:val="00B61BCB"/>
    <w:rsid w:val="00B61D1F"/>
    <w:rsid w:val="00B61E15"/>
    <w:rsid w:val="00B62308"/>
    <w:rsid w:val="00B628F7"/>
    <w:rsid w:val="00B6386D"/>
    <w:rsid w:val="00B63B4E"/>
    <w:rsid w:val="00B63DDA"/>
    <w:rsid w:val="00B63FDD"/>
    <w:rsid w:val="00B64065"/>
    <w:rsid w:val="00B64871"/>
    <w:rsid w:val="00B649C8"/>
    <w:rsid w:val="00B64AD3"/>
    <w:rsid w:val="00B65037"/>
    <w:rsid w:val="00B65595"/>
    <w:rsid w:val="00B65A23"/>
    <w:rsid w:val="00B66EB0"/>
    <w:rsid w:val="00B67675"/>
    <w:rsid w:val="00B677D5"/>
    <w:rsid w:val="00B67A14"/>
    <w:rsid w:val="00B67EC2"/>
    <w:rsid w:val="00B70959"/>
    <w:rsid w:val="00B71598"/>
    <w:rsid w:val="00B715D4"/>
    <w:rsid w:val="00B71EA2"/>
    <w:rsid w:val="00B723BE"/>
    <w:rsid w:val="00B7257B"/>
    <w:rsid w:val="00B7284D"/>
    <w:rsid w:val="00B72B3E"/>
    <w:rsid w:val="00B72DAB"/>
    <w:rsid w:val="00B73606"/>
    <w:rsid w:val="00B73AB9"/>
    <w:rsid w:val="00B73FF4"/>
    <w:rsid w:val="00B74E77"/>
    <w:rsid w:val="00B751D2"/>
    <w:rsid w:val="00B75549"/>
    <w:rsid w:val="00B755FB"/>
    <w:rsid w:val="00B75E51"/>
    <w:rsid w:val="00B76141"/>
    <w:rsid w:val="00B7618B"/>
    <w:rsid w:val="00B77996"/>
    <w:rsid w:val="00B80231"/>
    <w:rsid w:val="00B8037C"/>
    <w:rsid w:val="00B80653"/>
    <w:rsid w:val="00B812E0"/>
    <w:rsid w:val="00B82EBD"/>
    <w:rsid w:val="00B8411F"/>
    <w:rsid w:val="00B84654"/>
    <w:rsid w:val="00B84B9C"/>
    <w:rsid w:val="00B84D1C"/>
    <w:rsid w:val="00B84E55"/>
    <w:rsid w:val="00B854E9"/>
    <w:rsid w:val="00B859AC"/>
    <w:rsid w:val="00B860A9"/>
    <w:rsid w:val="00B86249"/>
    <w:rsid w:val="00B86F42"/>
    <w:rsid w:val="00B87930"/>
    <w:rsid w:val="00B87A60"/>
    <w:rsid w:val="00B9018D"/>
    <w:rsid w:val="00B902FF"/>
    <w:rsid w:val="00B9070D"/>
    <w:rsid w:val="00B90A4B"/>
    <w:rsid w:val="00B90B0F"/>
    <w:rsid w:val="00B90C08"/>
    <w:rsid w:val="00B9179F"/>
    <w:rsid w:val="00B92973"/>
    <w:rsid w:val="00B92C62"/>
    <w:rsid w:val="00B941E0"/>
    <w:rsid w:val="00B943B4"/>
    <w:rsid w:val="00B949A9"/>
    <w:rsid w:val="00B949AF"/>
    <w:rsid w:val="00B94E46"/>
    <w:rsid w:val="00B959CA"/>
    <w:rsid w:val="00B95C4E"/>
    <w:rsid w:val="00B96030"/>
    <w:rsid w:val="00B96097"/>
    <w:rsid w:val="00B97499"/>
    <w:rsid w:val="00B97C7F"/>
    <w:rsid w:val="00BA0427"/>
    <w:rsid w:val="00BA0508"/>
    <w:rsid w:val="00BA0BF1"/>
    <w:rsid w:val="00BA0C1E"/>
    <w:rsid w:val="00BA0FDA"/>
    <w:rsid w:val="00BA168D"/>
    <w:rsid w:val="00BA16A7"/>
    <w:rsid w:val="00BA16EE"/>
    <w:rsid w:val="00BA17B1"/>
    <w:rsid w:val="00BA182A"/>
    <w:rsid w:val="00BA2457"/>
    <w:rsid w:val="00BA3427"/>
    <w:rsid w:val="00BA3430"/>
    <w:rsid w:val="00BA34CC"/>
    <w:rsid w:val="00BA3890"/>
    <w:rsid w:val="00BA38FD"/>
    <w:rsid w:val="00BA40DF"/>
    <w:rsid w:val="00BA46CE"/>
    <w:rsid w:val="00BA46DD"/>
    <w:rsid w:val="00BA48EA"/>
    <w:rsid w:val="00BA4CAB"/>
    <w:rsid w:val="00BA4ED7"/>
    <w:rsid w:val="00BA50BF"/>
    <w:rsid w:val="00BA5162"/>
    <w:rsid w:val="00BA5D73"/>
    <w:rsid w:val="00BA64C1"/>
    <w:rsid w:val="00BA68EF"/>
    <w:rsid w:val="00BA6AA9"/>
    <w:rsid w:val="00BA6B2D"/>
    <w:rsid w:val="00BA74F0"/>
    <w:rsid w:val="00BB0AD7"/>
    <w:rsid w:val="00BB0D4A"/>
    <w:rsid w:val="00BB157E"/>
    <w:rsid w:val="00BB189E"/>
    <w:rsid w:val="00BB1DF0"/>
    <w:rsid w:val="00BB282F"/>
    <w:rsid w:val="00BB3228"/>
    <w:rsid w:val="00BB36E4"/>
    <w:rsid w:val="00BB3DF9"/>
    <w:rsid w:val="00BB40D8"/>
    <w:rsid w:val="00BB41B2"/>
    <w:rsid w:val="00BB58A0"/>
    <w:rsid w:val="00BB58AD"/>
    <w:rsid w:val="00BB607C"/>
    <w:rsid w:val="00BB6899"/>
    <w:rsid w:val="00BB78DC"/>
    <w:rsid w:val="00BB7C55"/>
    <w:rsid w:val="00BC0372"/>
    <w:rsid w:val="00BC11D5"/>
    <w:rsid w:val="00BC178F"/>
    <w:rsid w:val="00BC18FA"/>
    <w:rsid w:val="00BC2747"/>
    <w:rsid w:val="00BC29EC"/>
    <w:rsid w:val="00BC2E8F"/>
    <w:rsid w:val="00BC3597"/>
    <w:rsid w:val="00BC3E49"/>
    <w:rsid w:val="00BC4127"/>
    <w:rsid w:val="00BC5E27"/>
    <w:rsid w:val="00BC63DA"/>
    <w:rsid w:val="00BC65BF"/>
    <w:rsid w:val="00BC66B8"/>
    <w:rsid w:val="00BC704F"/>
    <w:rsid w:val="00BC76BD"/>
    <w:rsid w:val="00BD08A8"/>
    <w:rsid w:val="00BD10BE"/>
    <w:rsid w:val="00BD1BC1"/>
    <w:rsid w:val="00BD1CD2"/>
    <w:rsid w:val="00BD23BE"/>
    <w:rsid w:val="00BD23ED"/>
    <w:rsid w:val="00BD2621"/>
    <w:rsid w:val="00BD2CE4"/>
    <w:rsid w:val="00BD33C6"/>
    <w:rsid w:val="00BD388A"/>
    <w:rsid w:val="00BD3F72"/>
    <w:rsid w:val="00BD47E9"/>
    <w:rsid w:val="00BD4AD8"/>
    <w:rsid w:val="00BD4ECF"/>
    <w:rsid w:val="00BD554C"/>
    <w:rsid w:val="00BD5C2F"/>
    <w:rsid w:val="00BD655C"/>
    <w:rsid w:val="00BD65BA"/>
    <w:rsid w:val="00BD667B"/>
    <w:rsid w:val="00BD6DF2"/>
    <w:rsid w:val="00BD739B"/>
    <w:rsid w:val="00BD73E8"/>
    <w:rsid w:val="00BD7C73"/>
    <w:rsid w:val="00BE0126"/>
    <w:rsid w:val="00BE02AA"/>
    <w:rsid w:val="00BE25B4"/>
    <w:rsid w:val="00BE26D0"/>
    <w:rsid w:val="00BE26EF"/>
    <w:rsid w:val="00BE32C3"/>
    <w:rsid w:val="00BE4CDB"/>
    <w:rsid w:val="00BE4D34"/>
    <w:rsid w:val="00BE5A8E"/>
    <w:rsid w:val="00BE6456"/>
    <w:rsid w:val="00BE699B"/>
    <w:rsid w:val="00BE6FA6"/>
    <w:rsid w:val="00BE764B"/>
    <w:rsid w:val="00BE79B9"/>
    <w:rsid w:val="00BE7C61"/>
    <w:rsid w:val="00BF00C2"/>
    <w:rsid w:val="00BF019F"/>
    <w:rsid w:val="00BF04B5"/>
    <w:rsid w:val="00BF0714"/>
    <w:rsid w:val="00BF082A"/>
    <w:rsid w:val="00BF0C45"/>
    <w:rsid w:val="00BF18B1"/>
    <w:rsid w:val="00BF1940"/>
    <w:rsid w:val="00BF195F"/>
    <w:rsid w:val="00BF1E6A"/>
    <w:rsid w:val="00BF2130"/>
    <w:rsid w:val="00BF23B9"/>
    <w:rsid w:val="00BF2B1D"/>
    <w:rsid w:val="00BF2CA6"/>
    <w:rsid w:val="00BF2EEA"/>
    <w:rsid w:val="00BF5410"/>
    <w:rsid w:val="00BF55B4"/>
    <w:rsid w:val="00BF69BB"/>
    <w:rsid w:val="00BF745F"/>
    <w:rsid w:val="00BF75E5"/>
    <w:rsid w:val="00BF7814"/>
    <w:rsid w:val="00C00D86"/>
    <w:rsid w:val="00C01AF9"/>
    <w:rsid w:val="00C02624"/>
    <w:rsid w:val="00C026B8"/>
    <w:rsid w:val="00C02A24"/>
    <w:rsid w:val="00C03A6F"/>
    <w:rsid w:val="00C03FCA"/>
    <w:rsid w:val="00C0416A"/>
    <w:rsid w:val="00C041D6"/>
    <w:rsid w:val="00C04EAA"/>
    <w:rsid w:val="00C04FBC"/>
    <w:rsid w:val="00C05208"/>
    <w:rsid w:val="00C05F01"/>
    <w:rsid w:val="00C05F34"/>
    <w:rsid w:val="00C061CC"/>
    <w:rsid w:val="00C0749B"/>
    <w:rsid w:val="00C07EC9"/>
    <w:rsid w:val="00C10498"/>
    <w:rsid w:val="00C10980"/>
    <w:rsid w:val="00C109CC"/>
    <w:rsid w:val="00C10AAA"/>
    <w:rsid w:val="00C11C13"/>
    <w:rsid w:val="00C127F9"/>
    <w:rsid w:val="00C13247"/>
    <w:rsid w:val="00C13A54"/>
    <w:rsid w:val="00C13EBA"/>
    <w:rsid w:val="00C143EC"/>
    <w:rsid w:val="00C14510"/>
    <w:rsid w:val="00C14ABC"/>
    <w:rsid w:val="00C150A2"/>
    <w:rsid w:val="00C16683"/>
    <w:rsid w:val="00C1780C"/>
    <w:rsid w:val="00C17906"/>
    <w:rsid w:val="00C17925"/>
    <w:rsid w:val="00C20249"/>
    <w:rsid w:val="00C202F5"/>
    <w:rsid w:val="00C2144D"/>
    <w:rsid w:val="00C21FE0"/>
    <w:rsid w:val="00C2224F"/>
    <w:rsid w:val="00C227E6"/>
    <w:rsid w:val="00C22DB4"/>
    <w:rsid w:val="00C241E1"/>
    <w:rsid w:val="00C24280"/>
    <w:rsid w:val="00C2543A"/>
    <w:rsid w:val="00C2658D"/>
    <w:rsid w:val="00C26BB3"/>
    <w:rsid w:val="00C26DE1"/>
    <w:rsid w:val="00C27984"/>
    <w:rsid w:val="00C27DE2"/>
    <w:rsid w:val="00C30D48"/>
    <w:rsid w:val="00C30F01"/>
    <w:rsid w:val="00C32F9F"/>
    <w:rsid w:val="00C33555"/>
    <w:rsid w:val="00C339EC"/>
    <w:rsid w:val="00C33C11"/>
    <w:rsid w:val="00C343BA"/>
    <w:rsid w:val="00C3503F"/>
    <w:rsid w:val="00C3649A"/>
    <w:rsid w:val="00C368E9"/>
    <w:rsid w:val="00C36A20"/>
    <w:rsid w:val="00C3727F"/>
    <w:rsid w:val="00C37F6D"/>
    <w:rsid w:val="00C40736"/>
    <w:rsid w:val="00C4105E"/>
    <w:rsid w:val="00C41127"/>
    <w:rsid w:val="00C41556"/>
    <w:rsid w:val="00C4202B"/>
    <w:rsid w:val="00C4203B"/>
    <w:rsid w:val="00C4273E"/>
    <w:rsid w:val="00C42CBF"/>
    <w:rsid w:val="00C4357B"/>
    <w:rsid w:val="00C437FE"/>
    <w:rsid w:val="00C43939"/>
    <w:rsid w:val="00C43F56"/>
    <w:rsid w:val="00C445C9"/>
    <w:rsid w:val="00C44ADD"/>
    <w:rsid w:val="00C45065"/>
    <w:rsid w:val="00C45161"/>
    <w:rsid w:val="00C45230"/>
    <w:rsid w:val="00C46503"/>
    <w:rsid w:val="00C46ABF"/>
    <w:rsid w:val="00C46CD7"/>
    <w:rsid w:val="00C47839"/>
    <w:rsid w:val="00C47BB2"/>
    <w:rsid w:val="00C47CF8"/>
    <w:rsid w:val="00C5076B"/>
    <w:rsid w:val="00C50794"/>
    <w:rsid w:val="00C50B2B"/>
    <w:rsid w:val="00C50B2F"/>
    <w:rsid w:val="00C50EB0"/>
    <w:rsid w:val="00C50EB2"/>
    <w:rsid w:val="00C528C7"/>
    <w:rsid w:val="00C53A0A"/>
    <w:rsid w:val="00C547BD"/>
    <w:rsid w:val="00C548F8"/>
    <w:rsid w:val="00C57012"/>
    <w:rsid w:val="00C57124"/>
    <w:rsid w:val="00C577E3"/>
    <w:rsid w:val="00C57F94"/>
    <w:rsid w:val="00C6041C"/>
    <w:rsid w:val="00C6183B"/>
    <w:rsid w:val="00C619FF"/>
    <w:rsid w:val="00C62227"/>
    <w:rsid w:val="00C62415"/>
    <w:rsid w:val="00C62D2E"/>
    <w:rsid w:val="00C63387"/>
    <w:rsid w:val="00C63783"/>
    <w:rsid w:val="00C64390"/>
    <w:rsid w:val="00C64A38"/>
    <w:rsid w:val="00C6520F"/>
    <w:rsid w:val="00C653AD"/>
    <w:rsid w:val="00C65501"/>
    <w:rsid w:val="00C6662D"/>
    <w:rsid w:val="00C667A2"/>
    <w:rsid w:val="00C6692E"/>
    <w:rsid w:val="00C66BB7"/>
    <w:rsid w:val="00C66C0B"/>
    <w:rsid w:val="00C66F4C"/>
    <w:rsid w:val="00C6765A"/>
    <w:rsid w:val="00C67977"/>
    <w:rsid w:val="00C700CF"/>
    <w:rsid w:val="00C70B73"/>
    <w:rsid w:val="00C71778"/>
    <w:rsid w:val="00C7187E"/>
    <w:rsid w:val="00C72B4F"/>
    <w:rsid w:val="00C732D3"/>
    <w:rsid w:val="00C74E01"/>
    <w:rsid w:val="00C75126"/>
    <w:rsid w:val="00C75771"/>
    <w:rsid w:val="00C7586E"/>
    <w:rsid w:val="00C76B76"/>
    <w:rsid w:val="00C76E28"/>
    <w:rsid w:val="00C76EF7"/>
    <w:rsid w:val="00C77588"/>
    <w:rsid w:val="00C778E2"/>
    <w:rsid w:val="00C77B9F"/>
    <w:rsid w:val="00C8038B"/>
    <w:rsid w:val="00C81F05"/>
    <w:rsid w:val="00C824F6"/>
    <w:rsid w:val="00C8263E"/>
    <w:rsid w:val="00C828C6"/>
    <w:rsid w:val="00C82FD4"/>
    <w:rsid w:val="00C839BB"/>
    <w:rsid w:val="00C85074"/>
    <w:rsid w:val="00C85624"/>
    <w:rsid w:val="00C87237"/>
    <w:rsid w:val="00C87C01"/>
    <w:rsid w:val="00C9043B"/>
    <w:rsid w:val="00C90B19"/>
    <w:rsid w:val="00C90F3E"/>
    <w:rsid w:val="00C91083"/>
    <w:rsid w:val="00C9145B"/>
    <w:rsid w:val="00C91608"/>
    <w:rsid w:val="00C916EE"/>
    <w:rsid w:val="00C91A8C"/>
    <w:rsid w:val="00C91ACB"/>
    <w:rsid w:val="00C9237F"/>
    <w:rsid w:val="00C923F1"/>
    <w:rsid w:val="00C938A6"/>
    <w:rsid w:val="00C938E9"/>
    <w:rsid w:val="00C93EE4"/>
    <w:rsid w:val="00C95646"/>
    <w:rsid w:val="00C9566C"/>
    <w:rsid w:val="00C96936"/>
    <w:rsid w:val="00C97CFB"/>
    <w:rsid w:val="00C97D6D"/>
    <w:rsid w:val="00CA1BAD"/>
    <w:rsid w:val="00CA263E"/>
    <w:rsid w:val="00CA2641"/>
    <w:rsid w:val="00CA2EF9"/>
    <w:rsid w:val="00CA3ACA"/>
    <w:rsid w:val="00CA48A1"/>
    <w:rsid w:val="00CA59A1"/>
    <w:rsid w:val="00CA59E6"/>
    <w:rsid w:val="00CA603F"/>
    <w:rsid w:val="00CA60C5"/>
    <w:rsid w:val="00CA6A69"/>
    <w:rsid w:val="00CA7EDA"/>
    <w:rsid w:val="00CB01BE"/>
    <w:rsid w:val="00CB0264"/>
    <w:rsid w:val="00CB098C"/>
    <w:rsid w:val="00CB09DC"/>
    <w:rsid w:val="00CB0A48"/>
    <w:rsid w:val="00CB14E3"/>
    <w:rsid w:val="00CB1732"/>
    <w:rsid w:val="00CB1EDB"/>
    <w:rsid w:val="00CB2008"/>
    <w:rsid w:val="00CB286D"/>
    <w:rsid w:val="00CB2BFE"/>
    <w:rsid w:val="00CB340E"/>
    <w:rsid w:val="00CB3878"/>
    <w:rsid w:val="00CB391B"/>
    <w:rsid w:val="00CB4185"/>
    <w:rsid w:val="00CB5C0C"/>
    <w:rsid w:val="00CB5C9E"/>
    <w:rsid w:val="00CB5E64"/>
    <w:rsid w:val="00CB5FA1"/>
    <w:rsid w:val="00CB64F9"/>
    <w:rsid w:val="00CB6D2D"/>
    <w:rsid w:val="00CB6E6A"/>
    <w:rsid w:val="00CB6E78"/>
    <w:rsid w:val="00CB726D"/>
    <w:rsid w:val="00CB733C"/>
    <w:rsid w:val="00CB7798"/>
    <w:rsid w:val="00CC01EB"/>
    <w:rsid w:val="00CC0501"/>
    <w:rsid w:val="00CC09FE"/>
    <w:rsid w:val="00CC1201"/>
    <w:rsid w:val="00CC13D8"/>
    <w:rsid w:val="00CC16CC"/>
    <w:rsid w:val="00CC1BE4"/>
    <w:rsid w:val="00CC1DB2"/>
    <w:rsid w:val="00CC1DEF"/>
    <w:rsid w:val="00CC23F4"/>
    <w:rsid w:val="00CC24C6"/>
    <w:rsid w:val="00CC2A31"/>
    <w:rsid w:val="00CC3240"/>
    <w:rsid w:val="00CC345E"/>
    <w:rsid w:val="00CC4ABC"/>
    <w:rsid w:val="00CC4BC6"/>
    <w:rsid w:val="00CC5C8E"/>
    <w:rsid w:val="00CC6244"/>
    <w:rsid w:val="00CC63AA"/>
    <w:rsid w:val="00CC7F88"/>
    <w:rsid w:val="00CD01DD"/>
    <w:rsid w:val="00CD0FAA"/>
    <w:rsid w:val="00CD1828"/>
    <w:rsid w:val="00CD1D25"/>
    <w:rsid w:val="00CD1E18"/>
    <w:rsid w:val="00CD21CC"/>
    <w:rsid w:val="00CD22AE"/>
    <w:rsid w:val="00CD2441"/>
    <w:rsid w:val="00CD29FC"/>
    <w:rsid w:val="00CD3391"/>
    <w:rsid w:val="00CD33EA"/>
    <w:rsid w:val="00CD3913"/>
    <w:rsid w:val="00CD3B6D"/>
    <w:rsid w:val="00CD3D38"/>
    <w:rsid w:val="00CD4A5D"/>
    <w:rsid w:val="00CD4B3A"/>
    <w:rsid w:val="00CD520C"/>
    <w:rsid w:val="00CD5688"/>
    <w:rsid w:val="00CD659F"/>
    <w:rsid w:val="00CD65EA"/>
    <w:rsid w:val="00CD7594"/>
    <w:rsid w:val="00CE037D"/>
    <w:rsid w:val="00CE0DE5"/>
    <w:rsid w:val="00CE14DF"/>
    <w:rsid w:val="00CE1C15"/>
    <w:rsid w:val="00CE22AD"/>
    <w:rsid w:val="00CE2F4C"/>
    <w:rsid w:val="00CE3028"/>
    <w:rsid w:val="00CE3BD5"/>
    <w:rsid w:val="00CE3FA8"/>
    <w:rsid w:val="00CE4C01"/>
    <w:rsid w:val="00CE5091"/>
    <w:rsid w:val="00CE5402"/>
    <w:rsid w:val="00CE56C5"/>
    <w:rsid w:val="00CE5C18"/>
    <w:rsid w:val="00CE5EA5"/>
    <w:rsid w:val="00CE6210"/>
    <w:rsid w:val="00CE6A8B"/>
    <w:rsid w:val="00CE6C51"/>
    <w:rsid w:val="00CE78A4"/>
    <w:rsid w:val="00CE7F96"/>
    <w:rsid w:val="00CF04FE"/>
    <w:rsid w:val="00CF0FB4"/>
    <w:rsid w:val="00CF13DC"/>
    <w:rsid w:val="00CF1875"/>
    <w:rsid w:val="00CF1AB5"/>
    <w:rsid w:val="00CF1F7A"/>
    <w:rsid w:val="00CF25A8"/>
    <w:rsid w:val="00CF2E04"/>
    <w:rsid w:val="00CF3E1D"/>
    <w:rsid w:val="00CF3E4A"/>
    <w:rsid w:val="00CF41DD"/>
    <w:rsid w:val="00CF44F8"/>
    <w:rsid w:val="00CF4B85"/>
    <w:rsid w:val="00CF4F55"/>
    <w:rsid w:val="00CF4F7C"/>
    <w:rsid w:val="00CF5B30"/>
    <w:rsid w:val="00CF68AA"/>
    <w:rsid w:val="00CF6997"/>
    <w:rsid w:val="00CF6FD0"/>
    <w:rsid w:val="00CF6FD9"/>
    <w:rsid w:val="00CF7155"/>
    <w:rsid w:val="00CF745F"/>
    <w:rsid w:val="00CF7542"/>
    <w:rsid w:val="00CF77AB"/>
    <w:rsid w:val="00CF7F59"/>
    <w:rsid w:val="00D00335"/>
    <w:rsid w:val="00D00344"/>
    <w:rsid w:val="00D0058A"/>
    <w:rsid w:val="00D01619"/>
    <w:rsid w:val="00D0169F"/>
    <w:rsid w:val="00D01EC2"/>
    <w:rsid w:val="00D01FF6"/>
    <w:rsid w:val="00D02348"/>
    <w:rsid w:val="00D02726"/>
    <w:rsid w:val="00D034AF"/>
    <w:rsid w:val="00D03A25"/>
    <w:rsid w:val="00D03DEA"/>
    <w:rsid w:val="00D0473B"/>
    <w:rsid w:val="00D04A1C"/>
    <w:rsid w:val="00D04A85"/>
    <w:rsid w:val="00D04C54"/>
    <w:rsid w:val="00D05262"/>
    <w:rsid w:val="00D055E8"/>
    <w:rsid w:val="00D05684"/>
    <w:rsid w:val="00D061AC"/>
    <w:rsid w:val="00D06460"/>
    <w:rsid w:val="00D064A6"/>
    <w:rsid w:val="00D067A4"/>
    <w:rsid w:val="00D06838"/>
    <w:rsid w:val="00D06AB5"/>
    <w:rsid w:val="00D06DD6"/>
    <w:rsid w:val="00D075FE"/>
    <w:rsid w:val="00D10726"/>
    <w:rsid w:val="00D118FC"/>
    <w:rsid w:val="00D11C2B"/>
    <w:rsid w:val="00D129E7"/>
    <w:rsid w:val="00D12BC1"/>
    <w:rsid w:val="00D12E5E"/>
    <w:rsid w:val="00D1392A"/>
    <w:rsid w:val="00D14758"/>
    <w:rsid w:val="00D14DA8"/>
    <w:rsid w:val="00D150BA"/>
    <w:rsid w:val="00D15F7F"/>
    <w:rsid w:val="00D1653D"/>
    <w:rsid w:val="00D165E7"/>
    <w:rsid w:val="00D16C8B"/>
    <w:rsid w:val="00D16D69"/>
    <w:rsid w:val="00D173B7"/>
    <w:rsid w:val="00D17560"/>
    <w:rsid w:val="00D17737"/>
    <w:rsid w:val="00D1796D"/>
    <w:rsid w:val="00D20DEA"/>
    <w:rsid w:val="00D20F2C"/>
    <w:rsid w:val="00D215D7"/>
    <w:rsid w:val="00D21B05"/>
    <w:rsid w:val="00D220DA"/>
    <w:rsid w:val="00D222D4"/>
    <w:rsid w:val="00D22C36"/>
    <w:rsid w:val="00D23466"/>
    <w:rsid w:val="00D24FD1"/>
    <w:rsid w:val="00D25983"/>
    <w:rsid w:val="00D25AF6"/>
    <w:rsid w:val="00D26440"/>
    <w:rsid w:val="00D26763"/>
    <w:rsid w:val="00D26970"/>
    <w:rsid w:val="00D26F5C"/>
    <w:rsid w:val="00D270CF"/>
    <w:rsid w:val="00D300B3"/>
    <w:rsid w:val="00D30443"/>
    <w:rsid w:val="00D30749"/>
    <w:rsid w:val="00D31442"/>
    <w:rsid w:val="00D3157A"/>
    <w:rsid w:val="00D31E6D"/>
    <w:rsid w:val="00D320A2"/>
    <w:rsid w:val="00D3287B"/>
    <w:rsid w:val="00D32BEC"/>
    <w:rsid w:val="00D32D13"/>
    <w:rsid w:val="00D331E9"/>
    <w:rsid w:val="00D3375C"/>
    <w:rsid w:val="00D33AE7"/>
    <w:rsid w:val="00D34B87"/>
    <w:rsid w:val="00D350A1"/>
    <w:rsid w:val="00D35810"/>
    <w:rsid w:val="00D35B1E"/>
    <w:rsid w:val="00D360B3"/>
    <w:rsid w:val="00D361F9"/>
    <w:rsid w:val="00D3621C"/>
    <w:rsid w:val="00D37517"/>
    <w:rsid w:val="00D37B72"/>
    <w:rsid w:val="00D37F7A"/>
    <w:rsid w:val="00D409DF"/>
    <w:rsid w:val="00D40FF4"/>
    <w:rsid w:val="00D411F2"/>
    <w:rsid w:val="00D41861"/>
    <w:rsid w:val="00D4188B"/>
    <w:rsid w:val="00D4195F"/>
    <w:rsid w:val="00D41A5D"/>
    <w:rsid w:val="00D42141"/>
    <w:rsid w:val="00D434DD"/>
    <w:rsid w:val="00D4391A"/>
    <w:rsid w:val="00D44915"/>
    <w:rsid w:val="00D44D66"/>
    <w:rsid w:val="00D454EC"/>
    <w:rsid w:val="00D45881"/>
    <w:rsid w:val="00D46599"/>
    <w:rsid w:val="00D46BD2"/>
    <w:rsid w:val="00D46C9C"/>
    <w:rsid w:val="00D46F27"/>
    <w:rsid w:val="00D473AB"/>
    <w:rsid w:val="00D47E1A"/>
    <w:rsid w:val="00D51DE9"/>
    <w:rsid w:val="00D5221F"/>
    <w:rsid w:val="00D52C17"/>
    <w:rsid w:val="00D52CF5"/>
    <w:rsid w:val="00D53DD5"/>
    <w:rsid w:val="00D53FE4"/>
    <w:rsid w:val="00D5437E"/>
    <w:rsid w:val="00D54B6D"/>
    <w:rsid w:val="00D54C1D"/>
    <w:rsid w:val="00D55285"/>
    <w:rsid w:val="00D552C6"/>
    <w:rsid w:val="00D55A11"/>
    <w:rsid w:val="00D55CCD"/>
    <w:rsid w:val="00D563A0"/>
    <w:rsid w:val="00D56458"/>
    <w:rsid w:val="00D56B8A"/>
    <w:rsid w:val="00D56D4E"/>
    <w:rsid w:val="00D57268"/>
    <w:rsid w:val="00D5736C"/>
    <w:rsid w:val="00D57D11"/>
    <w:rsid w:val="00D57D1C"/>
    <w:rsid w:val="00D600D3"/>
    <w:rsid w:val="00D6019D"/>
    <w:rsid w:val="00D60562"/>
    <w:rsid w:val="00D608C5"/>
    <w:rsid w:val="00D6104A"/>
    <w:rsid w:val="00D616D0"/>
    <w:rsid w:val="00D62E54"/>
    <w:rsid w:val="00D635E4"/>
    <w:rsid w:val="00D63829"/>
    <w:rsid w:val="00D6488F"/>
    <w:rsid w:val="00D650E2"/>
    <w:rsid w:val="00D65669"/>
    <w:rsid w:val="00D657A4"/>
    <w:rsid w:val="00D65DDD"/>
    <w:rsid w:val="00D6634E"/>
    <w:rsid w:val="00D67139"/>
    <w:rsid w:val="00D70DD2"/>
    <w:rsid w:val="00D710C5"/>
    <w:rsid w:val="00D71418"/>
    <w:rsid w:val="00D72304"/>
    <w:rsid w:val="00D725EB"/>
    <w:rsid w:val="00D744B1"/>
    <w:rsid w:val="00D754AF"/>
    <w:rsid w:val="00D755EC"/>
    <w:rsid w:val="00D75B4F"/>
    <w:rsid w:val="00D763A7"/>
    <w:rsid w:val="00D76AD5"/>
    <w:rsid w:val="00D76C27"/>
    <w:rsid w:val="00D7753D"/>
    <w:rsid w:val="00D77708"/>
    <w:rsid w:val="00D77D32"/>
    <w:rsid w:val="00D8026A"/>
    <w:rsid w:val="00D80ABE"/>
    <w:rsid w:val="00D80F40"/>
    <w:rsid w:val="00D8137E"/>
    <w:rsid w:val="00D816D2"/>
    <w:rsid w:val="00D81A19"/>
    <w:rsid w:val="00D81D0D"/>
    <w:rsid w:val="00D82D48"/>
    <w:rsid w:val="00D84C3A"/>
    <w:rsid w:val="00D86306"/>
    <w:rsid w:val="00D864F2"/>
    <w:rsid w:val="00D86628"/>
    <w:rsid w:val="00D867AF"/>
    <w:rsid w:val="00D87A2D"/>
    <w:rsid w:val="00D87EE1"/>
    <w:rsid w:val="00D9003A"/>
    <w:rsid w:val="00D90588"/>
    <w:rsid w:val="00D90C37"/>
    <w:rsid w:val="00D9197D"/>
    <w:rsid w:val="00D9253B"/>
    <w:rsid w:val="00D927F9"/>
    <w:rsid w:val="00D92866"/>
    <w:rsid w:val="00D93661"/>
    <w:rsid w:val="00D937D1"/>
    <w:rsid w:val="00D93835"/>
    <w:rsid w:val="00D94157"/>
    <w:rsid w:val="00D942E2"/>
    <w:rsid w:val="00D94B9A"/>
    <w:rsid w:val="00D953BA"/>
    <w:rsid w:val="00D95D54"/>
    <w:rsid w:val="00D96CFB"/>
    <w:rsid w:val="00D96DA2"/>
    <w:rsid w:val="00D97020"/>
    <w:rsid w:val="00DA0177"/>
    <w:rsid w:val="00DA0D16"/>
    <w:rsid w:val="00DA0E88"/>
    <w:rsid w:val="00DA1698"/>
    <w:rsid w:val="00DA1765"/>
    <w:rsid w:val="00DA1D77"/>
    <w:rsid w:val="00DA26F5"/>
    <w:rsid w:val="00DA2B32"/>
    <w:rsid w:val="00DA31C1"/>
    <w:rsid w:val="00DA4340"/>
    <w:rsid w:val="00DA4390"/>
    <w:rsid w:val="00DA458A"/>
    <w:rsid w:val="00DA4A70"/>
    <w:rsid w:val="00DA5D22"/>
    <w:rsid w:val="00DA7380"/>
    <w:rsid w:val="00DA78C2"/>
    <w:rsid w:val="00DB0633"/>
    <w:rsid w:val="00DB12CA"/>
    <w:rsid w:val="00DB13EF"/>
    <w:rsid w:val="00DB1EDC"/>
    <w:rsid w:val="00DB21D6"/>
    <w:rsid w:val="00DB28AB"/>
    <w:rsid w:val="00DB314D"/>
    <w:rsid w:val="00DB337B"/>
    <w:rsid w:val="00DB3880"/>
    <w:rsid w:val="00DB3BB4"/>
    <w:rsid w:val="00DB3E24"/>
    <w:rsid w:val="00DB4124"/>
    <w:rsid w:val="00DB4194"/>
    <w:rsid w:val="00DB45C7"/>
    <w:rsid w:val="00DB4F2E"/>
    <w:rsid w:val="00DB5337"/>
    <w:rsid w:val="00DB6028"/>
    <w:rsid w:val="00DB6683"/>
    <w:rsid w:val="00DB68BD"/>
    <w:rsid w:val="00DB6BE1"/>
    <w:rsid w:val="00DB735F"/>
    <w:rsid w:val="00DB7CFB"/>
    <w:rsid w:val="00DC022A"/>
    <w:rsid w:val="00DC0E9F"/>
    <w:rsid w:val="00DC1040"/>
    <w:rsid w:val="00DC10AA"/>
    <w:rsid w:val="00DC1463"/>
    <w:rsid w:val="00DC1831"/>
    <w:rsid w:val="00DC1865"/>
    <w:rsid w:val="00DC1B53"/>
    <w:rsid w:val="00DC229F"/>
    <w:rsid w:val="00DC2BA3"/>
    <w:rsid w:val="00DC2DEA"/>
    <w:rsid w:val="00DC3E48"/>
    <w:rsid w:val="00DC3FCA"/>
    <w:rsid w:val="00DC5CE1"/>
    <w:rsid w:val="00DC5D5D"/>
    <w:rsid w:val="00DC6A7D"/>
    <w:rsid w:val="00DC766D"/>
    <w:rsid w:val="00DC7C1E"/>
    <w:rsid w:val="00DD0401"/>
    <w:rsid w:val="00DD04B8"/>
    <w:rsid w:val="00DD0E49"/>
    <w:rsid w:val="00DD14C2"/>
    <w:rsid w:val="00DD1688"/>
    <w:rsid w:val="00DD1EB0"/>
    <w:rsid w:val="00DD1F90"/>
    <w:rsid w:val="00DD21EC"/>
    <w:rsid w:val="00DD2B30"/>
    <w:rsid w:val="00DD2FD4"/>
    <w:rsid w:val="00DD302E"/>
    <w:rsid w:val="00DD334F"/>
    <w:rsid w:val="00DD37D9"/>
    <w:rsid w:val="00DD3E64"/>
    <w:rsid w:val="00DD4159"/>
    <w:rsid w:val="00DD4D5B"/>
    <w:rsid w:val="00DD5219"/>
    <w:rsid w:val="00DD558E"/>
    <w:rsid w:val="00DD57A4"/>
    <w:rsid w:val="00DD5E78"/>
    <w:rsid w:val="00DD62A9"/>
    <w:rsid w:val="00DD66CB"/>
    <w:rsid w:val="00DD771B"/>
    <w:rsid w:val="00DD7C61"/>
    <w:rsid w:val="00DE14F8"/>
    <w:rsid w:val="00DE188E"/>
    <w:rsid w:val="00DE2982"/>
    <w:rsid w:val="00DE2D7B"/>
    <w:rsid w:val="00DE2F2E"/>
    <w:rsid w:val="00DE3129"/>
    <w:rsid w:val="00DE323F"/>
    <w:rsid w:val="00DE3D43"/>
    <w:rsid w:val="00DE4944"/>
    <w:rsid w:val="00DE58BD"/>
    <w:rsid w:val="00DE647B"/>
    <w:rsid w:val="00DE6BE4"/>
    <w:rsid w:val="00DE6CD6"/>
    <w:rsid w:val="00DE71EA"/>
    <w:rsid w:val="00DE752B"/>
    <w:rsid w:val="00DE78E4"/>
    <w:rsid w:val="00DF0B78"/>
    <w:rsid w:val="00DF1608"/>
    <w:rsid w:val="00DF2E64"/>
    <w:rsid w:val="00DF32CA"/>
    <w:rsid w:val="00DF333B"/>
    <w:rsid w:val="00DF3343"/>
    <w:rsid w:val="00DF3876"/>
    <w:rsid w:val="00DF3BC2"/>
    <w:rsid w:val="00DF466D"/>
    <w:rsid w:val="00DF5A4D"/>
    <w:rsid w:val="00DF5BA5"/>
    <w:rsid w:val="00DF698F"/>
    <w:rsid w:val="00DF6AEE"/>
    <w:rsid w:val="00DF6E36"/>
    <w:rsid w:val="00DF742B"/>
    <w:rsid w:val="00DF77A5"/>
    <w:rsid w:val="00DF7A99"/>
    <w:rsid w:val="00E00248"/>
    <w:rsid w:val="00E004FF"/>
    <w:rsid w:val="00E0064E"/>
    <w:rsid w:val="00E01C11"/>
    <w:rsid w:val="00E02817"/>
    <w:rsid w:val="00E02888"/>
    <w:rsid w:val="00E02DC8"/>
    <w:rsid w:val="00E02E6F"/>
    <w:rsid w:val="00E02F51"/>
    <w:rsid w:val="00E03122"/>
    <w:rsid w:val="00E0326A"/>
    <w:rsid w:val="00E03863"/>
    <w:rsid w:val="00E03AD9"/>
    <w:rsid w:val="00E03DAE"/>
    <w:rsid w:val="00E043AE"/>
    <w:rsid w:val="00E04518"/>
    <w:rsid w:val="00E05000"/>
    <w:rsid w:val="00E05446"/>
    <w:rsid w:val="00E05CED"/>
    <w:rsid w:val="00E05D35"/>
    <w:rsid w:val="00E05DF5"/>
    <w:rsid w:val="00E05FE2"/>
    <w:rsid w:val="00E06AB4"/>
    <w:rsid w:val="00E077C9"/>
    <w:rsid w:val="00E079A1"/>
    <w:rsid w:val="00E103A2"/>
    <w:rsid w:val="00E1062E"/>
    <w:rsid w:val="00E1080F"/>
    <w:rsid w:val="00E10E85"/>
    <w:rsid w:val="00E11902"/>
    <w:rsid w:val="00E11C2C"/>
    <w:rsid w:val="00E11C62"/>
    <w:rsid w:val="00E11CBD"/>
    <w:rsid w:val="00E11FED"/>
    <w:rsid w:val="00E13472"/>
    <w:rsid w:val="00E14623"/>
    <w:rsid w:val="00E14C34"/>
    <w:rsid w:val="00E15A12"/>
    <w:rsid w:val="00E15E32"/>
    <w:rsid w:val="00E160A9"/>
    <w:rsid w:val="00E16864"/>
    <w:rsid w:val="00E172AC"/>
    <w:rsid w:val="00E1791E"/>
    <w:rsid w:val="00E20FA0"/>
    <w:rsid w:val="00E21523"/>
    <w:rsid w:val="00E21AE9"/>
    <w:rsid w:val="00E22A94"/>
    <w:rsid w:val="00E24225"/>
    <w:rsid w:val="00E24B61"/>
    <w:rsid w:val="00E25EBF"/>
    <w:rsid w:val="00E267F8"/>
    <w:rsid w:val="00E2719D"/>
    <w:rsid w:val="00E273D2"/>
    <w:rsid w:val="00E30EF3"/>
    <w:rsid w:val="00E31C65"/>
    <w:rsid w:val="00E31E2A"/>
    <w:rsid w:val="00E322B6"/>
    <w:rsid w:val="00E33519"/>
    <w:rsid w:val="00E3381D"/>
    <w:rsid w:val="00E33EE2"/>
    <w:rsid w:val="00E3407E"/>
    <w:rsid w:val="00E343FA"/>
    <w:rsid w:val="00E3443E"/>
    <w:rsid w:val="00E34555"/>
    <w:rsid w:val="00E3459A"/>
    <w:rsid w:val="00E35255"/>
    <w:rsid w:val="00E357AA"/>
    <w:rsid w:val="00E36523"/>
    <w:rsid w:val="00E36663"/>
    <w:rsid w:val="00E36B93"/>
    <w:rsid w:val="00E36CCC"/>
    <w:rsid w:val="00E37D20"/>
    <w:rsid w:val="00E37D55"/>
    <w:rsid w:val="00E40F3D"/>
    <w:rsid w:val="00E411A4"/>
    <w:rsid w:val="00E4176C"/>
    <w:rsid w:val="00E418D7"/>
    <w:rsid w:val="00E4305A"/>
    <w:rsid w:val="00E430A2"/>
    <w:rsid w:val="00E434A2"/>
    <w:rsid w:val="00E4392E"/>
    <w:rsid w:val="00E43CAD"/>
    <w:rsid w:val="00E44570"/>
    <w:rsid w:val="00E448C0"/>
    <w:rsid w:val="00E44924"/>
    <w:rsid w:val="00E45193"/>
    <w:rsid w:val="00E45619"/>
    <w:rsid w:val="00E463C8"/>
    <w:rsid w:val="00E467E4"/>
    <w:rsid w:val="00E4687F"/>
    <w:rsid w:val="00E468F8"/>
    <w:rsid w:val="00E47761"/>
    <w:rsid w:val="00E504C6"/>
    <w:rsid w:val="00E50514"/>
    <w:rsid w:val="00E51210"/>
    <w:rsid w:val="00E5130F"/>
    <w:rsid w:val="00E51824"/>
    <w:rsid w:val="00E52BB8"/>
    <w:rsid w:val="00E53119"/>
    <w:rsid w:val="00E532C4"/>
    <w:rsid w:val="00E534D2"/>
    <w:rsid w:val="00E5380E"/>
    <w:rsid w:val="00E53EDB"/>
    <w:rsid w:val="00E53FF0"/>
    <w:rsid w:val="00E54E1C"/>
    <w:rsid w:val="00E55AEF"/>
    <w:rsid w:val="00E561BA"/>
    <w:rsid w:val="00E56FFA"/>
    <w:rsid w:val="00E573AB"/>
    <w:rsid w:val="00E576EE"/>
    <w:rsid w:val="00E577E2"/>
    <w:rsid w:val="00E57C27"/>
    <w:rsid w:val="00E60066"/>
    <w:rsid w:val="00E60110"/>
    <w:rsid w:val="00E602A2"/>
    <w:rsid w:val="00E60455"/>
    <w:rsid w:val="00E604CB"/>
    <w:rsid w:val="00E60A1B"/>
    <w:rsid w:val="00E60D23"/>
    <w:rsid w:val="00E62136"/>
    <w:rsid w:val="00E62F37"/>
    <w:rsid w:val="00E64544"/>
    <w:rsid w:val="00E64555"/>
    <w:rsid w:val="00E64A73"/>
    <w:rsid w:val="00E64FCD"/>
    <w:rsid w:val="00E650C3"/>
    <w:rsid w:val="00E656C1"/>
    <w:rsid w:val="00E65738"/>
    <w:rsid w:val="00E65DCB"/>
    <w:rsid w:val="00E66AB3"/>
    <w:rsid w:val="00E66D6F"/>
    <w:rsid w:val="00E67A4C"/>
    <w:rsid w:val="00E67A7B"/>
    <w:rsid w:val="00E71008"/>
    <w:rsid w:val="00E71690"/>
    <w:rsid w:val="00E71C20"/>
    <w:rsid w:val="00E72502"/>
    <w:rsid w:val="00E726D6"/>
    <w:rsid w:val="00E72833"/>
    <w:rsid w:val="00E72BE7"/>
    <w:rsid w:val="00E736EE"/>
    <w:rsid w:val="00E7391A"/>
    <w:rsid w:val="00E73AF1"/>
    <w:rsid w:val="00E747EB"/>
    <w:rsid w:val="00E7490D"/>
    <w:rsid w:val="00E749E6"/>
    <w:rsid w:val="00E74EF7"/>
    <w:rsid w:val="00E756F2"/>
    <w:rsid w:val="00E75C5A"/>
    <w:rsid w:val="00E762FB"/>
    <w:rsid w:val="00E76761"/>
    <w:rsid w:val="00E76845"/>
    <w:rsid w:val="00E76A8E"/>
    <w:rsid w:val="00E76C04"/>
    <w:rsid w:val="00E77070"/>
    <w:rsid w:val="00E77508"/>
    <w:rsid w:val="00E77715"/>
    <w:rsid w:val="00E77DB6"/>
    <w:rsid w:val="00E77EE1"/>
    <w:rsid w:val="00E80555"/>
    <w:rsid w:val="00E81146"/>
    <w:rsid w:val="00E815D5"/>
    <w:rsid w:val="00E8255E"/>
    <w:rsid w:val="00E84234"/>
    <w:rsid w:val="00E8426B"/>
    <w:rsid w:val="00E84329"/>
    <w:rsid w:val="00E84E23"/>
    <w:rsid w:val="00E85E20"/>
    <w:rsid w:val="00E86446"/>
    <w:rsid w:val="00E8663E"/>
    <w:rsid w:val="00E86BF6"/>
    <w:rsid w:val="00E87154"/>
    <w:rsid w:val="00E871D6"/>
    <w:rsid w:val="00E879E6"/>
    <w:rsid w:val="00E87B19"/>
    <w:rsid w:val="00E90689"/>
    <w:rsid w:val="00E90C86"/>
    <w:rsid w:val="00E9156B"/>
    <w:rsid w:val="00E918DA"/>
    <w:rsid w:val="00E920D3"/>
    <w:rsid w:val="00E9240C"/>
    <w:rsid w:val="00E9268B"/>
    <w:rsid w:val="00E92B67"/>
    <w:rsid w:val="00E93102"/>
    <w:rsid w:val="00E93AEC"/>
    <w:rsid w:val="00E9434F"/>
    <w:rsid w:val="00E95086"/>
    <w:rsid w:val="00E968CC"/>
    <w:rsid w:val="00EA0108"/>
    <w:rsid w:val="00EA0388"/>
    <w:rsid w:val="00EA03EF"/>
    <w:rsid w:val="00EA0829"/>
    <w:rsid w:val="00EA1993"/>
    <w:rsid w:val="00EA2049"/>
    <w:rsid w:val="00EA2F55"/>
    <w:rsid w:val="00EA3939"/>
    <w:rsid w:val="00EA39A4"/>
    <w:rsid w:val="00EA4ADA"/>
    <w:rsid w:val="00EA4B25"/>
    <w:rsid w:val="00EA4EF2"/>
    <w:rsid w:val="00EA4FB1"/>
    <w:rsid w:val="00EA4FCC"/>
    <w:rsid w:val="00EA547C"/>
    <w:rsid w:val="00EA60EF"/>
    <w:rsid w:val="00EA62F0"/>
    <w:rsid w:val="00EA639D"/>
    <w:rsid w:val="00EA68DB"/>
    <w:rsid w:val="00EA6B30"/>
    <w:rsid w:val="00EA6D90"/>
    <w:rsid w:val="00EA7D53"/>
    <w:rsid w:val="00EB01A8"/>
    <w:rsid w:val="00EB0261"/>
    <w:rsid w:val="00EB0481"/>
    <w:rsid w:val="00EB1BBF"/>
    <w:rsid w:val="00EB1F09"/>
    <w:rsid w:val="00EB27D6"/>
    <w:rsid w:val="00EB2D68"/>
    <w:rsid w:val="00EB2E97"/>
    <w:rsid w:val="00EB32F1"/>
    <w:rsid w:val="00EB34CD"/>
    <w:rsid w:val="00EB427A"/>
    <w:rsid w:val="00EB459A"/>
    <w:rsid w:val="00EB495C"/>
    <w:rsid w:val="00EB4C6B"/>
    <w:rsid w:val="00EB4CE8"/>
    <w:rsid w:val="00EB5C9D"/>
    <w:rsid w:val="00EB6041"/>
    <w:rsid w:val="00EB6259"/>
    <w:rsid w:val="00EB705B"/>
    <w:rsid w:val="00EB7697"/>
    <w:rsid w:val="00EC0C35"/>
    <w:rsid w:val="00EC1E38"/>
    <w:rsid w:val="00EC2766"/>
    <w:rsid w:val="00EC2962"/>
    <w:rsid w:val="00EC334C"/>
    <w:rsid w:val="00EC42E3"/>
    <w:rsid w:val="00EC455F"/>
    <w:rsid w:val="00EC568E"/>
    <w:rsid w:val="00EC686A"/>
    <w:rsid w:val="00EC6DAF"/>
    <w:rsid w:val="00EC7B84"/>
    <w:rsid w:val="00ED0431"/>
    <w:rsid w:val="00ED08E8"/>
    <w:rsid w:val="00ED0E58"/>
    <w:rsid w:val="00ED1902"/>
    <w:rsid w:val="00ED1A16"/>
    <w:rsid w:val="00ED34BA"/>
    <w:rsid w:val="00ED3503"/>
    <w:rsid w:val="00ED36A9"/>
    <w:rsid w:val="00ED3867"/>
    <w:rsid w:val="00ED38B5"/>
    <w:rsid w:val="00ED39CA"/>
    <w:rsid w:val="00ED3AE5"/>
    <w:rsid w:val="00ED3CFB"/>
    <w:rsid w:val="00ED4538"/>
    <w:rsid w:val="00ED4797"/>
    <w:rsid w:val="00ED4AE2"/>
    <w:rsid w:val="00ED5670"/>
    <w:rsid w:val="00ED5841"/>
    <w:rsid w:val="00ED5C4E"/>
    <w:rsid w:val="00ED5CB8"/>
    <w:rsid w:val="00ED6CAD"/>
    <w:rsid w:val="00ED73FC"/>
    <w:rsid w:val="00ED7862"/>
    <w:rsid w:val="00ED7B90"/>
    <w:rsid w:val="00EE06D2"/>
    <w:rsid w:val="00EE163D"/>
    <w:rsid w:val="00EE1942"/>
    <w:rsid w:val="00EE1A9B"/>
    <w:rsid w:val="00EE2265"/>
    <w:rsid w:val="00EE2CF7"/>
    <w:rsid w:val="00EE2D59"/>
    <w:rsid w:val="00EE3A59"/>
    <w:rsid w:val="00EE3FAB"/>
    <w:rsid w:val="00EE473D"/>
    <w:rsid w:val="00EE4819"/>
    <w:rsid w:val="00EE4E9A"/>
    <w:rsid w:val="00EE5851"/>
    <w:rsid w:val="00EE6249"/>
    <w:rsid w:val="00EE643A"/>
    <w:rsid w:val="00EE76D3"/>
    <w:rsid w:val="00EE7BEB"/>
    <w:rsid w:val="00EE7F8A"/>
    <w:rsid w:val="00EF0154"/>
    <w:rsid w:val="00EF1BD3"/>
    <w:rsid w:val="00EF1D06"/>
    <w:rsid w:val="00EF2160"/>
    <w:rsid w:val="00EF3198"/>
    <w:rsid w:val="00EF34D5"/>
    <w:rsid w:val="00EF374B"/>
    <w:rsid w:val="00EF395B"/>
    <w:rsid w:val="00EF4CD0"/>
    <w:rsid w:val="00EF54D4"/>
    <w:rsid w:val="00EF61A0"/>
    <w:rsid w:val="00EF6475"/>
    <w:rsid w:val="00EF6EC1"/>
    <w:rsid w:val="00EF7525"/>
    <w:rsid w:val="00EF7750"/>
    <w:rsid w:val="00EF7EEF"/>
    <w:rsid w:val="00F006D9"/>
    <w:rsid w:val="00F00C7E"/>
    <w:rsid w:val="00F01AD4"/>
    <w:rsid w:val="00F01FD8"/>
    <w:rsid w:val="00F02336"/>
    <w:rsid w:val="00F02A62"/>
    <w:rsid w:val="00F03450"/>
    <w:rsid w:val="00F03E2E"/>
    <w:rsid w:val="00F04541"/>
    <w:rsid w:val="00F055AB"/>
    <w:rsid w:val="00F05BC0"/>
    <w:rsid w:val="00F06C72"/>
    <w:rsid w:val="00F06FB8"/>
    <w:rsid w:val="00F1014A"/>
    <w:rsid w:val="00F10574"/>
    <w:rsid w:val="00F1076E"/>
    <w:rsid w:val="00F10B91"/>
    <w:rsid w:val="00F117AF"/>
    <w:rsid w:val="00F11FCF"/>
    <w:rsid w:val="00F125E0"/>
    <w:rsid w:val="00F126F7"/>
    <w:rsid w:val="00F12BC9"/>
    <w:rsid w:val="00F12CB2"/>
    <w:rsid w:val="00F136CE"/>
    <w:rsid w:val="00F13945"/>
    <w:rsid w:val="00F13CF6"/>
    <w:rsid w:val="00F14966"/>
    <w:rsid w:val="00F15999"/>
    <w:rsid w:val="00F15F89"/>
    <w:rsid w:val="00F16EBF"/>
    <w:rsid w:val="00F208A5"/>
    <w:rsid w:val="00F20DAB"/>
    <w:rsid w:val="00F21780"/>
    <w:rsid w:val="00F2337A"/>
    <w:rsid w:val="00F23763"/>
    <w:rsid w:val="00F23F6D"/>
    <w:rsid w:val="00F24309"/>
    <w:rsid w:val="00F25D77"/>
    <w:rsid w:val="00F260C7"/>
    <w:rsid w:val="00F261BF"/>
    <w:rsid w:val="00F27ADB"/>
    <w:rsid w:val="00F3048E"/>
    <w:rsid w:val="00F306B8"/>
    <w:rsid w:val="00F30AD6"/>
    <w:rsid w:val="00F310E8"/>
    <w:rsid w:val="00F31297"/>
    <w:rsid w:val="00F31F6C"/>
    <w:rsid w:val="00F32168"/>
    <w:rsid w:val="00F33026"/>
    <w:rsid w:val="00F3394B"/>
    <w:rsid w:val="00F350DF"/>
    <w:rsid w:val="00F3560F"/>
    <w:rsid w:val="00F35BB8"/>
    <w:rsid w:val="00F36A71"/>
    <w:rsid w:val="00F36E8A"/>
    <w:rsid w:val="00F370B1"/>
    <w:rsid w:val="00F3759B"/>
    <w:rsid w:val="00F378A5"/>
    <w:rsid w:val="00F378BE"/>
    <w:rsid w:val="00F400E9"/>
    <w:rsid w:val="00F40C0F"/>
    <w:rsid w:val="00F41504"/>
    <w:rsid w:val="00F418AD"/>
    <w:rsid w:val="00F41FF5"/>
    <w:rsid w:val="00F4242A"/>
    <w:rsid w:val="00F42466"/>
    <w:rsid w:val="00F42D42"/>
    <w:rsid w:val="00F433A8"/>
    <w:rsid w:val="00F43548"/>
    <w:rsid w:val="00F438CF"/>
    <w:rsid w:val="00F43A50"/>
    <w:rsid w:val="00F43DDA"/>
    <w:rsid w:val="00F46E9A"/>
    <w:rsid w:val="00F4749C"/>
    <w:rsid w:val="00F478C9"/>
    <w:rsid w:val="00F51006"/>
    <w:rsid w:val="00F52C6E"/>
    <w:rsid w:val="00F52D91"/>
    <w:rsid w:val="00F5305E"/>
    <w:rsid w:val="00F53659"/>
    <w:rsid w:val="00F53942"/>
    <w:rsid w:val="00F53A49"/>
    <w:rsid w:val="00F53CFD"/>
    <w:rsid w:val="00F54737"/>
    <w:rsid w:val="00F54D02"/>
    <w:rsid w:val="00F54D23"/>
    <w:rsid w:val="00F54E85"/>
    <w:rsid w:val="00F55218"/>
    <w:rsid w:val="00F5558B"/>
    <w:rsid w:val="00F55F77"/>
    <w:rsid w:val="00F56048"/>
    <w:rsid w:val="00F56489"/>
    <w:rsid w:val="00F56ED4"/>
    <w:rsid w:val="00F57B8C"/>
    <w:rsid w:val="00F57EE1"/>
    <w:rsid w:val="00F60D3F"/>
    <w:rsid w:val="00F61676"/>
    <w:rsid w:val="00F61A01"/>
    <w:rsid w:val="00F62040"/>
    <w:rsid w:val="00F621FF"/>
    <w:rsid w:val="00F62AA3"/>
    <w:rsid w:val="00F62E70"/>
    <w:rsid w:val="00F62E8B"/>
    <w:rsid w:val="00F637B7"/>
    <w:rsid w:val="00F64334"/>
    <w:rsid w:val="00F64EE5"/>
    <w:rsid w:val="00F652F3"/>
    <w:rsid w:val="00F65752"/>
    <w:rsid w:val="00F65DB6"/>
    <w:rsid w:val="00F67117"/>
    <w:rsid w:val="00F67120"/>
    <w:rsid w:val="00F67135"/>
    <w:rsid w:val="00F67929"/>
    <w:rsid w:val="00F679F2"/>
    <w:rsid w:val="00F701CE"/>
    <w:rsid w:val="00F70868"/>
    <w:rsid w:val="00F70A4C"/>
    <w:rsid w:val="00F70B25"/>
    <w:rsid w:val="00F715FB"/>
    <w:rsid w:val="00F71DA3"/>
    <w:rsid w:val="00F735BA"/>
    <w:rsid w:val="00F73800"/>
    <w:rsid w:val="00F74531"/>
    <w:rsid w:val="00F747A3"/>
    <w:rsid w:val="00F74C93"/>
    <w:rsid w:val="00F7513A"/>
    <w:rsid w:val="00F7520E"/>
    <w:rsid w:val="00F75492"/>
    <w:rsid w:val="00F75867"/>
    <w:rsid w:val="00F75C94"/>
    <w:rsid w:val="00F75F55"/>
    <w:rsid w:val="00F7716E"/>
    <w:rsid w:val="00F77448"/>
    <w:rsid w:val="00F77466"/>
    <w:rsid w:val="00F80B0D"/>
    <w:rsid w:val="00F81599"/>
    <w:rsid w:val="00F82388"/>
    <w:rsid w:val="00F82C81"/>
    <w:rsid w:val="00F83407"/>
    <w:rsid w:val="00F84315"/>
    <w:rsid w:val="00F84833"/>
    <w:rsid w:val="00F8497C"/>
    <w:rsid w:val="00F84D16"/>
    <w:rsid w:val="00F850A5"/>
    <w:rsid w:val="00F8533D"/>
    <w:rsid w:val="00F858D7"/>
    <w:rsid w:val="00F861E2"/>
    <w:rsid w:val="00F865C4"/>
    <w:rsid w:val="00F87369"/>
    <w:rsid w:val="00F877B3"/>
    <w:rsid w:val="00F87A26"/>
    <w:rsid w:val="00F900FA"/>
    <w:rsid w:val="00F9105F"/>
    <w:rsid w:val="00F910A8"/>
    <w:rsid w:val="00F91C7E"/>
    <w:rsid w:val="00F9206A"/>
    <w:rsid w:val="00F926E0"/>
    <w:rsid w:val="00F92975"/>
    <w:rsid w:val="00F93AB1"/>
    <w:rsid w:val="00F93F00"/>
    <w:rsid w:val="00F940C9"/>
    <w:rsid w:val="00F94F9C"/>
    <w:rsid w:val="00F95EB2"/>
    <w:rsid w:val="00F96E40"/>
    <w:rsid w:val="00FA0B06"/>
    <w:rsid w:val="00FA0F97"/>
    <w:rsid w:val="00FA179B"/>
    <w:rsid w:val="00FA1ABD"/>
    <w:rsid w:val="00FA1E85"/>
    <w:rsid w:val="00FA2B78"/>
    <w:rsid w:val="00FA35E0"/>
    <w:rsid w:val="00FA3F4B"/>
    <w:rsid w:val="00FA4637"/>
    <w:rsid w:val="00FA465A"/>
    <w:rsid w:val="00FA4739"/>
    <w:rsid w:val="00FA47D2"/>
    <w:rsid w:val="00FA4D39"/>
    <w:rsid w:val="00FA5577"/>
    <w:rsid w:val="00FA5590"/>
    <w:rsid w:val="00FA56F1"/>
    <w:rsid w:val="00FA5DDB"/>
    <w:rsid w:val="00FA5FF8"/>
    <w:rsid w:val="00FA6864"/>
    <w:rsid w:val="00FA6EBF"/>
    <w:rsid w:val="00FA7D36"/>
    <w:rsid w:val="00FB0669"/>
    <w:rsid w:val="00FB08D5"/>
    <w:rsid w:val="00FB0E92"/>
    <w:rsid w:val="00FB11C3"/>
    <w:rsid w:val="00FB1740"/>
    <w:rsid w:val="00FB1C36"/>
    <w:rsid w:val="00FB1C49"/>
    <w:rsid w:val="00FB1D11"/>
    <w:rsid w:val="00FB2049"/>
    <w:rsid w:val="00FB2611"/>
    <w:rsid w:val="00FB2A36"/>
    <w:rsid w:val="00FB2D95"/>
    <w:rsid w:val="00FB3759"/>
    <w:rsid w:val="00FB3A0C"/>
    <w:rsid w:val="00FB3E36"/>
    <w:rsid w:val="00FB400A"/>
    <w:rsid w:val="00FB4B81"/>
    <w:rsid w:val="00FB4C69"/>
    <w:rsid w:val="00FB5166"/>
    <w:rsid w:val="00FB5398"/>
    <w:rsid w:val="00FB5609"/>
    <w:rsid w:val="00FB66BE"/>
    <w:rsid w:val="00FB6BF8"/>
    <w:rsid w:val="00FB79F2"/>
    <w:rsid w:val="00FB7EB8"/>
    <w:rsid w:val="00FC1280"/>
    <w:rsid w:val="00FC1441"/>
    <w:rsid w:val="00FC1639"/>
    <w:rsid w:val="00FC1AFD"/>
    <w:rsid w:val="00FC1CB2"/>
    <w:rsid w:val="00FC271E"/>
    <w:rsid w:val="00FC28ED"/>
    <w:rsid w:val="00FC2EC9"/>
    <w:rsid w:val="00FC3308"/>
    <w:rsid w:val="00FC333E"/>
    <w:rsid w:val="00FC46C5"/>
    <w:rsid w:val="00FC4E42"/>
    <w:rsid w:val="00FC50FE"/>
    <w:rsid w:val="00FC5A33"/>
    <w:rsid w:val="00FC6446"/>
    <w:rsid w:val="00FC7755"/>
    <w:rsid w:val="00FC7C4C"/>
    <w:rsid w:val="00FD0992"/>
    <w:rsid w:val="00FD2651"/>
    <w:rsid w:val="00FD28E8"/>
    <w:rsid w:val="00FD2EAA"/>
    <w:rsid w:val="00FD369A"/>
    <w:rsid w:val="00FD41A1"/>
    <w:rsid w:val="00FD4454"/>
    <w:rsid w:val="00FD6CE0"/>
    <w:rsid w:val="00FD6FFE"/>
    <w:rsid w:val="00FD7223"/>
    <w:rsid w:val="00FD76B7"/>
    <w:rsid w:val="00FD782A"/>
    <w:rsid w:val="00FD7FEC"/>
    <w:rsid w:val="00FE08D5"/>
    <w:rsid w:val="00FE0EEA"/>
    <w:rsid w:val="00FE0FCB"/>
    <w:rsid w:val="00FE1236"/>
    <w:rsid w:val="00FE1669"/>
    <w:rsid w:val="00FE202F"/>
    <w:rsid w:val="00FE2231"/>
    <w:rsid w:val="00FE2858"/>
    <w:rsid w:val="00FE31C1"/>
    <w:rsid w:val="00FE380F"/>
    <w:rsid w:val="00FE39E8"/>
    <w:rsid w:val="00FE3A01"/>
    <w:rsid w:val="00FE3D71"/>
    <w:rsid w:val="00FE41CF"/>
    <w:rsid w:val="00FE455B"/>
    <w:rsid w:val="00FE47D2"/>
    <w:rsid w:val="00FE579F"/>
    <w:rsid w:val="00FE5902"/>
    <w:rsid w:val="00FE616C"/>
    <w:rsid w:val="00FE6C67"/>
    <w:rsid w:val="00FE740F"/>
    <w:rsid w:val="00FE7809"/>
    <w:rsid w:val="00FE7F46"/>
    <w:rsid w:val="00FF07C0"/>
    <w:rsid w:val="00FF09AA"/>
    <w:rsid w:val="00FF0B5A"/>
    <w:rsid w:val="00FF15B8"/>
    <w:rsid w:val="00FF255E"/>
    <w:rsid w:val="00FF2DAD"/>
    <w:rsid w:val="00FF363C"/>
    <w:rsid w:val="00FF3BDD"/>
    <w:rsid w:val="00FF44A0"/>
    <w:rsid w:val="00FF47EE"/>
    <w:rsid w:val="00FF547B"/>
    <w:rsid w:val="00FF6583"/>
    <w:rsid w:val="00FF6916"/>
    <w:rsid w:val="00FF6B6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www-psakdin-co-il/legalterms" w:name="legalterm"/>
  <w:shapeDefaults>
    <o:shapedefaults v:ext="edit" spidmax="1026"/>
    <o:shapelayout v:ext="edit">
      <o:idmap v:ext="edit" data="1"/>
    </o:shapelayout>
  </w:shapeDefaults>
  <w:decimalSymbol w:val="."/>
  <w:listSeparator w:val=","/>
  <w14:docId w14:val="6CB54854"/>
  <w15:docId w15:val="{63874B45-A6E6-4941-B574-471C859BB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670750"/>
    <w:pPr>
      <w:keepLines/>
      <w:bidi/>
      <w:spacing w:line="360" w:lineRule="auto"/>
      <w:jc w:val="both"/>
    </w:pPr>
    <w:rPr>
      <w:rFonts w:ascii="Arial" w:hAnsi="Arial" w:cs="David"/>
      <w:sz w:val="22"/>
      <w:szCs w:val="24"/>
      <w:lang w:eastAsia="he-IL"/>
    </w:rPr>
  </w:style>
  <w:style w:type="paragraph" w:styleId="1">
    <w:name w:val="heading 1"/>
    <w:aliases w:val=" Char Char Char,1,Aharoni 32 underline,H2,H2 Char,H2 Char Char,H2 Char Char תו,H2 Char Char תו Char Char Char Char Char,Heading,Heading 1 תו,Top 1,b1,כותרת 1 תו תו,כותרת 1 תו1,כותרת 1 תו2 תו,כותרת מודגשת עם קו,כותרת על,כותרת1,ראש פרק,Titre 1 ALD"/>
    <w:basedOn w:val="af1"/>
    <w:link w:val="19"/>
    <w:qFormat/>
    <w:rsid w:val="00A31627"/>
    <w:pPr>
      <w:numPr>
        <w:numId w:val="1"/>
      </w:numPr>
      <w:spacing w:after="120"/>
      <w:outlineLvl w:val="0"/>
    </w:pPr>
    <w:rPr>
      <w:rFonts w:cs="Times New Roman"/>
    </w:rPr>
  </w:style>
  <w:style w:type="paragraph" w:styleId="2">
    <w:name w:val="heading 2"/>
    <w:aliases w:val=" Char Char Char Char, Char Char Char2, תו Char, תו Char Char, תו Char תו,22Heading 2,Aharoni 28,Heading 2 Char1 Char2,Heading 2 Char3,Heading 2 Hidden,Proposal,Stepstones,head2,s,stepstone,כותרת 2 תו,כותרת ראשית,סעיף ראשי,תו Cha,תו תו תו, תו,s1"/>
    <w:basedOn w:val="af1"/>
    <w:link w:val="210"/>
    <w:qFormat/>
    <w:rsid w:val="00102018"/>
    <w:pPr>
      <w:numPr>
        <w:ilvl w:val="1"/>
        <w:numId w:val="1"/>
      </w:numPr>
      <w:spacing w:after="120"/>
      <w:ind w:right="680"/>
      <w:outlineLvl w:val="1"/>
    </w:pPr>
    <w:rPr>
      <w:rFonts w:cs="Times New Roman"/>
    </w:rPr>
  </w:style>
  <w:style w:type="paragraph" w:styleId="3">
    <w:name w:val="heading 3"/>
    <w:aliases w:val="3,3heading,?,H3,H31,H311,H32,H33,HHHeading,Heading 3 Char Char,Heading 3 Char Char Char,Heading C,Kop 3V,Level 3 Head,Normal 28 B,Org Heading 1,Subhead B,Subtitle,Table Attribute Heading,Topic Title,h3,heading 3,l3,t?tulo 3,top,כותרת 3 תו1 תו"/>
    <w:basedOn w:val="af1"/>
    <w:link w:val="33"/>
    <w:qFormat/>
    <w:rsid w:val="00102018"/>
    <w:pPr>
      <w:numPr>
        <w:ilvl w:val="2"/>
        <w:numId w:val="1"/>
      </w:numPr>
      <w:spacing w:after="120"/>
      <w:outlineLvl w:val="2"/>
    </w:pPr>
  </w:style>
  <w:style w:type="paragraph" w:styleId="40">
    <w:name w:val="heading 4"/>
    <w:aliases w:val="Char,Char Char,Char Char Char,Char Char Char Char2,Char Char Char2,Char Char Char2 Char1,Char Char1,Char Char1 Char,Char Char4,First Subheading,Heading 4 Char,Heading 4 Char Char,Heading 4 תו,Heading 4 תו תו תו תו,Normal 24 B,Ref Heading 1,rh1"/>
    <w:basedOn w:val="af1"/>
    <w:link w:val="45"/>
    <w:qFormat/>
    <w:rsid w:val="00102018"/>
    <w:pPr>
      <w:numPr>
        <w:ilvl w:val="3"/>
        <w:numId w:val="1"/>
      </w:numPr>
      <w:spacing w:after="120"/>
      <w:ind w:right="680"/>
      <w:outlineLvl w:val="3"/>
    </w:pPr>
  </w:style>
  <w:style w:type="paragraph" w:styleId="50">
    <w:name w:val="heading 5"/>
    <w:aliases w:val="H5,H51,H510,H511,H512,H513,H514,H515,H516,H517,H518,H519,H52,H520,H521,H522,H523,H524,H525,H526,H527,H528,H529,H53,H530,H531,H532,H533,H534,H535,H536,H537,H538,H539,H54,H540,H541,H542,H543,H544,H545,H546,H55,H56,H57,H58,H59,Heading 5 תו,blue,5"/>
    <w:basedOn w:val="af1"/>
    <w:link w:val="53"/>
    <w:qFormat/>
    <w:rsid w:val="00102018"/>
    <w:pPr>
      <w:numPr>
        <w:ilvl w:val="4"/>
        <w:numId w:val="1"/>
      </w:numPr>
      <w:spacing w:after="120"/>
      <w:ind w:right="680"/>
      <w:outlineLvl w:val="4"/>
    </w:pPr>
  </w:style>
  <w:style w:type="paragraph" w:styleId="6">
    <w:name w:val="heading 6"/>
    <w:basedOn w:val="af1"/>
    <w:link w:val="60"/>
    <w:qFormat/>
    <w:rsid w:val="00102018"/>
    <w:pPr>
      <w:numPr>
        <w:ilvl w:val="5"/>
        <w:numId w:val="1"/>
      </w:numPr>
      <w:spacing w:after="120"/>
      <w:ind w:right="680"/>
      <w:outlineLvl w:val="5"/>
    </w:pPr>
  </w:style>
  <w:style w:type="paragraph" w:styleId="7">
    <w:name w:val="heading 7"/>
    <w:basedOn w:val="af1"/>
    <w:link w:val="70"/>
    <w:qFormat/>
    <w:rsid w:val="00102018"/>
    <w:pPr>
      <w:numPr>
        <w:ilvl w:val="6"/>
        <w:numId w:val="1"/>
      </w:numPr>
      <w:spacing w:after="120"/>
      <w:ind w:right="680"/>
      <w:outlineLvl w:val="6"/>
    </w:pPr>
  </w:style>
  <w:style w:type="paragraph" w:styleId="8">
    <w:name w:val="heading 8"/>
    <w:basedOn w:val="af1"/>
    <w:link w:val="80"/>
    <w:qFormat/>
    <w:rsid w:val="00102018"/>
    <w:pPr>
      <w:numPr>
        <w:ilvl w:val="7"/>
        <w:numId w:val="1"/>
      </w:numPr>
      <w:spacing w:after="120"/>
      <w:ind w:right="680"/>
      <w:outlineLvl w:val="7"/>
    </w:pPr>
  </w:style>
  <w:style w:type="paragraph" w:styleId="9">
    <w:name w:val="heading 9"/>
    <w:aliases w:val="פרטיכל"/>
    <w:basedOn w:val="af1"/>
    <w:link w:val="90"/>
    <w:qFormat/>
    <w:rsid w:val="00102018"/>
    <w:pPr>
      <w:numPr>
        <w:ilvl w:val="8"/>
        <w:numId w:val="1"/>
      </w:numPr>
      <w:spacing w:after="120"/>
      <w:ind w:right="680"/>
      <w:outlineLvl w:val="8"/>
    </w:p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Block Text"/>
    <w:aliases w:val=" Char"/>
    <w:basedOn w:val="af1"/>
    <w:link w:val="af6"/>
    <w:rsid w:val="00A31627"/>
    <w:pPr>
      <w:ind w:left="2127"/>
    </w:pPr>
  </w:style>
  <w:style w:type="paragraph" w:styleId="af7">
    <w:name w:val="Body Text"/>
    <w:aliases w:val="bb,body,bodybb"/>
    <w:basedOn w:val="af1"/>
    <w:link w:val="af8"/>
    <w:rsid w:val="00A31627"/>
  </w:style>
  <w:style w:type="paragraph" w:styleId="af9">
    <w:name w:val="envelope address"/>
    <w:basedOn w:val="af1"/>
    <w:rsid w:val="00A31627"/>
    <w:pPr>
      <w:framePr w:w="5040" w:h="1980" w:hRule="exact" w:hSpace="180" w:wrap="auto" w:vAnchor="page" w:hAnchor="page" w:x="4650" w:y="2382"/>
      <w:ind w:right="2880"/>
      <w:jc w:val="left"/>
    </w:pPr>
    <w:rPr>
      <w:sz w:val="24"/>
    </w:rPr>
  </w:style>
  <w:style w:type="paragraph" w:styleId="afa">
    <w:name w:val="footer"/>
    <w:basedOn w:val="af1"/>
    <w:link w:val="afb"/>
    <w:rsid w:val="00A31627"/>
    <w:pPr>
      <w:tabs>
        <w:tab w:val="center" w:pos="4153"/>
        <w:tab w:val="right" w:pos="8306"/>
      </w:tabs>
    </w:pPr>
  </w:style>
  <w:style w:type="paragraph" w:styleId="afc">
    <w:name w:val="header"/>
    <w:aliases w:val="1 תו תו תו,1 תו תו1,Header תו תו תו תו תו תו תו,Header תו תו תו תו תו תו1,Header תו תו תו תו תו1,Header תו תו תו תו1 תו,Header תו תו תו תו2,Normal_0,כותרת עליונה תו תו תו,כותרת עליונה תו תו1,כותרת עליונה תו1 תו,כותרת עליונה תו2,רגיל1"/>
    <w:basedOn w:val="af1"/>
    <w:link w:val="afd"/>
    <w:rsid w:val="00A31627"/>
    <w:pPr>
      <w:tabs>
        <w:tab w:val="center" w:pos="4153"/>
        <w:tab w:val="right" w:pos="8306"/>
      </w:tabs>
    </w:pPr>
  </w:style>
  <w:style w:type="paragraph" w:customStyle="1" w:styleId="NormalE">
    <w:name w:val="NormalE"/>
    <w:basedOn w:val="af1"/>
    <w:rsid w:val="00A31627"/>
    <w:pPr>
      <w:bidi w:val="0"/>
      <w:jc w:val="right"/>
    </w:pPr>
  </w:style>
  <w:style w:type="paragraph" w:customStyle="1" w:styleId="indent">
    <w:name w:val="indent"/>
    <w:basedOn w:val="NormalE"/>
    <w:rsid w:val="00102018"/>
    <w:pPr>
      <w:ind w:left="709" w:right="709"/>
    </w:pPr>
  </w:style>
  <w:style w:type="paragraph" w:customStyle="1" w:styleId="IndentDouble">
    <w:name w:val="Indent_Double"/>
    <w:basedOn w:val="NormalE"/>
    <w:rsid w:val="00102018"/>
    <w:pPr>
      <w:tabs>
        <w:tab w:val="left" w:pos="709"/>
      </w:tabs>
      <w:ind w:left="1418" w:right="1418" w:hanging="1418"/>
    </w:pPr>
  </w:style>
  <w:style w:type="paragraph" w:customStyle="1" w:styleId="IndentDouble1">
    <w:name w:val="Indent_Double1"/>
    <w:basedOn w:val="NormalE"/>
    <w:rsid w:val="00102018"/>
    <w:pPr>
      <w:tabs>
        <w:tab w:val="left" w:pos="1418"/>
      </w:tabs>
      <w:ind w:left="2126" w:right="2126" w:hanging="2126"/>
    </w:pPr>
  </w:style>
  <w:style w:type="paragraph" w:customStyle="1" w:styleId="IndentDouble2">
    <w:name w:val="Indent_Double2"/>
    <w:basedOn w:val="NormalE"/>
    <w:rsid w:val="00102018"/>
    <w:pPr>
      <w:tabs>
        <w:tab w:val="left" w:pos="1418"/>
      </w:tabs>
      <w:ind w:left="2127" w:right="2127" w:hanging="1418"/>
    </w:pPr>
  </w:style>
  <w:style w:type="paragraph" w:customStyle="1" w:styleId="indent1">
    <w:name w:val="indent1"/>
    <w:basedOn w:val="NormalE"/>
    <w:rsid w:val="00102018"/>
    <w:pPr>
      <w:ind w:left="709" w:right="709" w:hanging="709"/>
    </w:pPr>
  </w:style>
  <w:style w:type="paragraph" w:customStyle="1" w:styleId="indent2">
    <w:name w:val="indent2"/>
    <w:basedOn w:val="NormalE"/>
    <w:rsid w:val="00102018"/>
    <w:pPr>
      <w:ind w:left="1418" w:right="1418" w:hanging="709"/>
    </w:pPr>
  </w:style>
  <w:style w:type="paragraph" w:customStyle="1" w:styleId="indent3">
    <w:name w:val="indent3"/>
    <w:basedOn w:val="NormalE"/>
    <w:rsid w:val="00102018"/>
    <w:pPr>
      <w:ind w:left="2836" w:right="2836" w:hanging="1418"/>
    </w:pPr>
  </w:style>
  <w:style w:type="paragraph" w:customStyle="1" w:styleId="indent4">
    <w:name w:val="indent4"/>
    <w:basedOn w:val="NormalE"/>
    <w:rsid w:val="00102018"/>
    <w:pPr>
      <w:ind w:left="4253" w:right="4253" w:hanging="1418"/>
    </w:pPr>
  </w:style>
  <w:style w:type="character" w:styleId="afe">
    <w:name w:val="page number"/>
    <w:basedOn w:val="af2"/>
    <w:rsid w:val="00A31627"/>
  </w:style>
  <w:style w:type="paragraph" w:customStyle="1" w:styleId="Quote1">
    <w:name w:val="Quote1"/>
    <w:basedOn w:val="NormalE"/>
    <w:rsid w:val="00A31627"/>
    <w:pPr>
      <w:spacing w:line="240" w:lineRule="auto"/>
      <w:ind w:left="709" w:right="709"/>
    </w:pPr>
  </w:style>
  <w:style w:type="paragraph" w:customStyle="1" w:styleId="Quote2">
    <w:name w:val="Quote2"/>
    <w:basedOn w:val="NormalE"/>
    <w:rsid w:val="00A31627"/>
    <w:pPr>
      <w:spacing w:line="240" w:lineRule="auto"/>
      <w:ind w:left="1418" w:right="1418"/>
    </w:pPr>
  </w:style>
  <w:style w:type="paragraph" w:customStyle="1" w:styleId="aff">
    <w:name w:val="היסט"/>
    <w:basedOn w:val="af1"/>
    <w:rsid w:val="00A31627"/>
    <w:pPr>
      <w:ind w:left="709"/>
    </w:pPr>
  </w:style>
  <w:style w:type="paragraph" w:customStyle="1" w:styleId="aff0">
    <w:name w:val="היסט_כפול"/>
    <w:basedOn w:val="af1"/>
    <w:rsid w:val="00A31627"/>
    <w:pPr>
      <w:tabs>
        <w:tab w:val="left" w:pos="709"/>
      </w:tabs>
      <w:ind w:left="1418" w:hanging="1418"/>
    </w:pPr>
  </w:style>
  <w:style w:type="paragraph" w:customStyle="1" w:styleId="1a">
    <w:name w:val="היסט_כפול1"/>
    <w:basedOn w:val="af1"/>
    <w:rsid w:val="00A31627"/>
    <w:pPr>
      <w:tabs>
        <w:tab w:val="left" w:pos="1418"/>
      </w:tabs>
      <w:ind w:left="2126" w:hanging="2126"/>
    </w:pPr>
  </w:style>
  <w:style w:type="paragraph" w:customStyle="1" w:styleId="27">
    <w:name w:val="היסט_כפול2"/>
    <w:basedOn w:val="af1"/>
    <w:rsid w:val="00A31627"/>
    <w:pPr>
      <w:tabs>
        <w:tab w:val="left" w:pos="1418"/>
      </w:tabs>
      <w:ind w:left="2127" w:hanging="1418"/>
    </w:pPr>
  </w:style>
  <w:style w:type="paragraph" w:customStyle="1" w:styleId="1b">
    <w:name w:val="היסט1"/>
    <w:basedOn w:val="af1"/>
    <w:link w:val="1c"/>
    <w:rsid w:val="00A31627"/>
    <w:pPr>
      <w:ind w:left="709" w:hanging="709"/>
    </w:pPr>
  </w:style>
  <w:style w:type="paragraph" w:customStyle="1" w:styleId="28">
    <w:name w:val="היסט2"/>
    <w:basedOn w:val="af1"/>
    <w:rsid w:val="00A31627"/>
    <w:pPr>
      <w:ind w:left="1418" w:hanging="709"/>
    </w:pPr>
  </w:style>
  <w:style w:type="paragraph" w:customStyle="1" w:styleId="34">
    <w:name w:val="היסט3"/>
    <w:basedOn w:val="af1"/>
    <w:rsid w:val="00A31627"/>
    <w:pPr>
      <w:ind w:left="2836" w:hanging="1418"/>
    </w:pPr>
  </w:style>
  <w:style w:type="paragraph" w:customStyle="1" w:styleId="46">
    <w:name w:val="היסט4"/>
    <w:basedOn w:val="af1"/>
    <w:rsid w:val="00A31627"/>
    <w:pPr>
      <w:ind w:left="4253" w:hanging="1418"/>
    </w:pPr>
  </w:style>
  <w:style w:type="paragraph" w:customStyle="1" w:styleId="aff1">
    <w:name w:val="מחוץ_לשוליים"/>
    <w:basedOn w:val="af1"/>
    <w:rsid w:val="00A31627"/>
    <w:pPr>
      <w:framePr w:w="1071" w:h="284" w:hSpace="181" w:wrap="around" w:vAnchor="text" w:hAnchor="page" w:x="10377" w:y="29" w:anchorLock="1"/>
    </w:pPr>
  </w:style>
  <w:style w:type="paragraph" w:styleId="aff2">
    <w:name w:val="Quote"/>
    <w:basedOn w:val="af1"/>
    <w:link w:val="aff3"/>
    <w:qFormat/>
    <w:rsid w:val="00A31627"/>
    <w:pPr>
      <w:spacing w:line="240" w:lineRule="auto"/>
      <w:ind w:left="709" w:right="709"/>
    </w:pPr>
  </w:style>
  <w:style w:type="paragraph" w:customStyle="1" w:styleId="29">
    <w:name w:val="ציטוט2"/>
    <w:basedOn w:val="af1"/>
    <w:rsid w:val="00A31627"/>
    <w:pPr>
      <w:spacing w:line="240" w:lineRule="auto"/>
      <w:ind w:left="1418" w:right="1418"/>
    </w:pPr>
  </w:style>
  <w:style w:type="paragraph" w:customStyle="1" w:styleId="aff4">
    <w:name w:val="טקסט"/>
    <w:basedOn w:val="af1"/>
    <w:autoRedefine/>
    <w:rsid w:val="00A31627"/>
    <w:pPr>
      <w:keepLines w:val="0"/>
    </w:pPr>
    <w:rPr>
      <w:rFonts w:hAnsi="Times New Roman"/>
      <w:b/>
      <w:bCs/>
      <w:snapToGrid w:val="0"/>
      <w:sz w:val="20"/>
    </w:rPr>
  </w:style>
  <w:style w:type="paragraph" w:customStyle="1" w:styleId="2a">
    <w:name w:val="משנה2"/>
    <w:basedOn w:val="af1"/>
    <w:rsid w:val="00A31627"/>
    <w:pPr>
      <w:keepLines w:val="0"/>
      <w:tabs>
        <w:tab w:val="right" w:pos="-5863"/>
        <w:tab w:val="right" w:pos="-3028"/>
        <w:tab w:val="left" w:pos="-2320"/>
        <w:tab w:val="right" w:pos="374"/>
        <w:tab w:val="right" w:pos="799"/>
        <w:tab w:val="right" w:pos="1366"/>
        <w:tab w:val="left" w:pos="1508"/>
      </w:tabs>
      <w:spacing w:line="240" w:lineRule="auto"/>
      <w:ind w:left="2216" w:hanging="1842"/>
      <w:jc w:val="left"/>
    </w:pPr>
    <w:rPr>
      <w:rFonts w:hAnsi="Times New Roman"/>
      <w:snapToGrid w:val="0"/>
      <w:sz w:val="20"/>
      <w:szCs w:val="22"/>
    </w:rPr>
  </w:style>
  <w:style w:type="paragraph" w:customStyle="1" w:styleId="2b">
    <w:name w:val="פסקה 2"/>
    <w:basedOn w:val="af1"/>
    <w:rsid w:val="00A31627"/>
    <w:pPr>
      <w:keepLines w:val="0"/>
      <w:tabs>
        <w:tab w:val="left" w:pos="2722"/>
        <w:tab w:val="left" w:pos="3572"/>
      </w:tabs>
      <w:ind w:left="1872" w:hanging="1021"/>
    </w:pPr>
    <w:rPr>
      <w:rFonts w:ascii="Times New Roman" w:hAnsi="Times New Roman"/>
      <w:color w:val="000000"/>
      <w:sz w:val="18"/>
    </w:rPr>
  </w:style>
  <w:style w:type="paragraph" w:styleId="aff5">
    <w:name w:val="Body Text Indent"/>
    <w:basedOn w:val="af1"/>
    <w:link w:val="1d"/>
    <w:rsid w:val="00A31627"/>
    <w:pPr>
      <w:spacing w:line="240" w:lineRule="auto"/>
      <w:ind w:left="1418"/>
    </w:pPr>
  </w:style>
  <w:style w:type="paragraph" w:customStyle="1" w:styleId="1e">
    <w:name w:val="פסקה 1"/>
    <w:basedOn w:val="af1"/>
    <w:rsid w:val="00A31627"/>
    <w:pPr>
      <w:keepLines w:val="0"/>
      <w:tabs>
        <w:tab w:val="left" w:pos="1871"/>
        <w:tab w:val="left" w:pos="2722"/>
      </w:tabs>
      <w:ind w:left="851" w:hanging="851"/>
    </w:pPr>
    <w:rPr>
      <w:rFonts w:ascii="Times New Roman" w:hAnsi="Times New Roman"/>
      <w:color w:val="000000"/>
      <w:sz w:val="18"/>
    </w:rPr>
  </w:style>
  <w:style w:type="paragraph" w:styleId="2c">
    <w:name w:val="Body Text Indent 2"/>
    <w:basedOn w:val="af1"/>
    <w:link w:val="2d"/>
    <w:rsid w:val="00A31627"/>
    <w:pPr>
      <w:tabs>
        <w:tab w:val="right" w:pos="2800"/>
        <w:tab w:val="right" w:pos="3360"/>
        <w:tab w:val="right" w:pos="6160"/>
        <w:tab w:val="right" w:pos="6720"/>
      </w:tabs>
      <w:spacing w:line="240" w:lineRule="auto"/>
      <w:ind w:left="2072" w:hanging="426"/>
    </w:pPr>
    <w:rPr>
      <w:rFonts w:ascii="Times" w:hAnsi="Times"/>
      <w:sz w:val="24"/>
    </w:rPr>
  </w:style>
  <w:style w:type="character" w:styleId="aff6">
    <w:name w:val="Strong"/>
    <w:qFormat/>
    <w:rsid w:val="00A31627"/>
    <w:rPr>
      <w:b/>
      <w:bCs/>
    </w:rPr>
  </w:style>
  <w:style w:type="paragraph" w:styleId="TOC1">
    <w:name w:val="toc 1"/>
    <w:basedOn w:val="af1"/>
    <w:next w:val="af1"/>
    <w:autoRedefine/>
    <w:rsid w:val="00581E72"/>
    <w:pPr>
      <w:tabs>
        <w:tab w:val="left" w:pos="660"/>
        <w:tab w:val="right" w:leader="dot" w:pos="8243"/>
      </w:tabs>
      <w:spacing w:before="120" w:after="120"/>
      <w:jc w:val="left"/>
    </w:pPr>
    <w:rPr>
      <w:rFonts w:ascii="Times New Roman" w:hAnsi="Times New Roman"/>
      <w:b/>
      <w:bCs/>
      <w:caps/>
      <w:noProof/>
      <w:szCs w:val="22"/>
      <w:lang w:eastAsia="en-US"/>
    </w:rPr>
  </w:style>
  <w:style w:type="paragraph" w:styleId="TOC2">
    <w:name w:val="toc 2"/>
    <w:basedOn w:val="af1"/>
    <w:next w:val="af1"/>
    <w:autoRedefine/>
    <w:rsid w:val="00A31627"/>
    <w:pPr>
      <w:ind w:left="220"/>
      <w:jc w:val="left"/>
    </w:pPr>
    <w:rPr>
      <w:rFonts w:ascii="Times New Roman" w:hAnsi="Times New Roman" w:cs="Times New Roman"/>
      <w:smallCaps/>
      <w:szCs w:val="20"/>
    </w:rPr>
  </w:style>
  <w:style w:type="paragraph" w:styleId="TOC3">
    <w:name w:val="toc 3"/>
    <w:basedOn w:val="af1"/>
    <w:next w:val="af1"/>
    <w:autoRedefine/>
    <w:rsid w:val="00A31627"/>
    <w:pPr>
      <w:ind w:left="440"/>
      <w:jc w:val="left"/>
    </w:pPr>
    <w:rPr>
      <w:rFonts w:ascii="Times New Roman" w:hAnsi="Times New Roman" w:cs="Times New Roman"/>
      <w:i/>
      <w:iCs/>
      <w:szCs w:val="20"/>
    </w:rPr>
  </w:style>
  <w:style w:type="paragraph" w:styleId="TOC4">
    <w:name w:val="toc 4"/>
    <w:basedOn w:val="af1"/>
    <w:next w:val="af1"/>
    <w:autoRedefine/>
    <w:rsid w:val="00A31627"/>
    <w:pPr>
      <w:ind w:left="660"/>
      <w:jc w:val="left"/>
    </w:pPr>
    <w:rPr>
      <w:rFonts w:ascii="Times New Roman" w:hAnsi="Times New Roman" w:cs="Times New Roman"/>
      <w:szCs w:val="18"/>
    </w:rPr>
  </w:style>
  <w:style w:type="paragraph" w:styleId="TOC5">
    <w:name w:val="toc 5"/>
    <w:basedOn w:val="af1"/>
    <w:next w:val="af1"/>
    <w:autoRedefine/>
    <w:rsid w:val="00A31627"/>
    <w:pPr>
      <w:ind w:left="880"/>
      <w:jc w:val="left"/>
    </w:pPr>
    <w:rPr>
      <w:rFonts w:ascii="Times New Roman" w:hAnsi="Times New Roman" w:cs="Times New Roman"/>
      <w:szCs w:val="18"/>
    </w:rPr>
  </w:style>
  <w:style w:type="paragraph" w:styleId="TOC6">
    <w:name w:val="toc 6"/>
    <w:basedOn w:val="af1"/>
    <w:next w:val="af1"/>
    <w:autoRedefine/>
    <w:rsid w:val="00A31627"/>
    <w:pPr>
      <w:ind w:left="1100"/>
      <w:jc w:val="left"/>
    </w:pPr>
    <w:rPr>
      <w:rFonts w:ascii="Times New Roman" w:hAnsi="Times New Roman" w:cs="Times New Roman"/>
      <w:szCs w:val="18"/>
    </w:rPr>
  </w:style>
  <w:style w:type="paragraph" w:styleId="TOC7">
    <w:name w:val="toc 7"/>
    <w:basedOn w:val="af1"/>
    <w:next w:val="af1"/>
    <w:autoRedefine/>
    <w:rsid w:val="00A31627"/>
    <w:pPr>
      <w:ind w:left="1320"/>
      <w:jc w:val="left"/>
    </w:pPr>
    <w:rPr>
      <w:rFonts w:ascii="Times New Roman" w:hAnsi="Times New Roman" w:cs="Times New Roman"/>
      <w:szCs w:val="18"/>
    </w:rPr>
  </w:style>
  <w:style w:type="paragraph" w:styleId="TOC8">
    <w:name w:val="toc 8"/>
    <w:basedOn w:val="af1"/>
    <w:next w:val="af1"/>
    <w:autoRedefine/>
    <w:rsid w:val="00A31627"/>
    <w:pPr>
      <w:ind w:left="1540"/>
      <w:jc w:val="left"/>
    </w:pPr>
    <w:rPr>
      <w:rFonts w:ascii="Times New Roman" w:hAnsi="Times New Roman" w:cs="Times New Roman"/>
      <w:szCs w:val="18"/>
    </w:rPr>
  </w:style>
  <w:style w:type="paragraph" w:styleId="TOC9">
    <w:name w:val="toc 9"/>
    <w:basedOn w:val="af1"/>
    <w:next w:val="af1"/>
    <w:autoRedefine/>
    <w:rsid w:val="00A31627"/>
    <w:pPr>
      <w:ind w:left="1760"/>
      <w:jc w:val="left"/>
    </w:pPr>
    <w:rPr>
      <w:rFonts w:ascii="Times New Roman" w:hAnsi="Times New Roman" w:cs="Times New Roman"/>
      <w:szCs w:val="18"/>
    </w:rPr>
  </w:style>
  <w:style w:type="character" w:styleId="Hyperlink">
    <w:name w:val="Hyperlink"/>
    <w:rsid w:val="00A31627"/>
    <w:rPr>
      <w:color w:val="0000FF"/>
      <w:u w:val="single"/>
    </w:rPr>
  </w:style>
  <w:style w:type="paragraph" w:styleId="aff7">
    <w:name w:val="Subtitle"/>
    <w:basedOn w:val="af1"/>
    <w:link w:val="aff8"/>
    <w:qFormat/>
    <w:rsid w:val="00102018"/>
    <w:pPr>
      <w:pBdr>
        <w:top w:val="single" w:sz="6" w:space="0" w:color="auto" w:shadow="1"/>
        <w:left w:val="single" w:sz="6" w:space="1" w:color="auto" w:shadow="1"/>
        <w:bottom w:val="single" w:sz="6" w:space="1" w:color="auto" w:shadow="1"/>
        <w:right w:val="single" w:sz="6" w:space="0" w:color="auto" w:shadow="1"/>
      </w:pBdr>
      <w:jc w:val="center"/>
    </w:pPr>
    <w:rPr>
      <w:rFonts w:hAnsi="Times New Roman"/>
      <w:b/>
      <w:bCs/>
      <w:snapToGrid w:val="0"/>
      <w:sz w:val="90"/>
      <w:szCs w:val="90"/>
    </w:rPr>
  </w:style>
  <w:style w:type="paragraph" w:styleId="aff9">
    <w:name w:val="Balloon Text"/>
    <w:basedOn w:val="af1"/>
    <w:link w:val="affa"/>
    <w:rsid w:val="00BF5410"/>
    <w:rPr>
      <w:rFonts w:ascii="Tahoma" w:hAnsi="Tahoma" w:cs="Tahoma"/>
      <w:sz w:val="16"/>
      <w:szCs w:val="16"/>
    </w:rPr>
  </w:style>
  <w:style w:type="table" w:styleId="affb">
    <w:name w:val="Table Grid"/>
    <w:aliases w:val="טקסט טבלה תחתונה"/>
    <w:basedOn w:val="af3"/>
    <w:uiPriority w:val="59"/>
    <w:rsid w:val="00A237FF"/>
    <w:pPr>
      <w:keepLines/>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footnote reference"/>
    <w:uiPriority w:val="99"/>
    <w:rsid w:val="00DE6BE4"/>
    <w:rPr>
      <w:position w:val="6"/>
      <w:sz w:val="16"/>
      <w:szCs w:val="16"/>
    </w:rPr>
  </w:style>
  <w:style w:type="character" w:customStyle="1" w:styleId="210">
    <w:name w:val="כותרת 2 תו1"/>
    <w:aliases w:val=" Char Char Char Char תו, Char Char Char2 תו, תו Char תו1, תו Char Char תו, תו Char תו תו,22Heading 2 תו,Aharoni 28 תו,Heading 2 Char1 Char2 תו,Heading 2 Char3 תו,Heading 2 Hidden תו,Proposal תו,Stepstones תו,head2 תו,s תו,stepstone תו, תו תו"/>
    <w:link w:val="2"/>
    <w:locked/>
    <w:rsid w:val="002D287F"/>
    <w:rPr>
      <w:rFonts w:ascii="Arial" w:hAnsi="Arial"/>
      <w:sz w:val="22"/>
      <w:szCs w:val="24"/>
      <w:lang w:eastAsia="he-IL"/>
    </w:rPr>
  </w:style>
  <w:style w:type="character" w:customStyle="1" w:styleId="19">
    <w:name w:val="כותרת 1 תו"/>
    <w:aliases w:val=" Char Char Char תו,1 תו,Aharoni 32 underline תו,H2 תו,H2 Char תו,H2 Char Char תו1,H2 Char Char תו תו,H2 Char Char תו Char Char Char Char Char תו,Heading תו,Heading 1 תו תו,Top 1 תו,b1 תו,כותרת 1 תו תו תו,כותרת 1 תו1 תו,כותרת 1 תו2 תו תו"/>
    <w:link w:val="1"/>
    <w:locked/>
    <w:rsid w:val="00851F6C"/>
    <w:rPr>
      <w:rFonts w:ascii="Arial" w:hAnsi="Arial"/>
      <w:sz w:val="22"/>
      <w:szCs w:val="24"/>
      <w:lang w:eastAsia="he-IL"/>
    </w:rPr>
  </w:style>
  <w:style w:type="paragraph" w:customStyle="1" w:styleId="1f">
    <w:name w:val="חתימה1"/>
    <w:basedOn w:val="af1"/>
    <w:rsid w:val="00851F6C"/>
    <w:pPr>
      <w:keepLines w:val="0"/>
      <w:spacing w:line="240" w:lineRule="auto"/>
      <w:ind w:left="-694"/>
      <w:jc w:val="left"/>
    </w:pPr>
    <w:rPr>
      <w:sz w:val="24"/>
      <w:lang w:eastAsia="en-US"/>
    </w:rPr>
  </w:style>
  <w:style w:type="paragraph" w:customStyle="1" w:styleId="affd">
    <w:name w:val="נורמל"/>
    <w:basedOn w:val="af1"/>
    <w:rsid w:val="004E18CF"/>
    <w:pPr>
      <w:keepLines w:val="0"/>
      <w:spacing w:line="240" w:lineRule="auto"/>
      <w:jc w:val="right"/>
    </w:pPr>
    <w:rPr>
      <w:rFonts w:cs="Miriam"/>
    </w:rPr>
  </w:style>
  <w:style w:type="character" w:styleId="affe">
    <w:name w:val="annotation reference"/>
    <w:rsid w:val="00652BA9"/>
    <w:rPr>
      <w:sz w:val="16"/>
      <w:szCs w:val="16"/>
    </w:rPr>
  </w:style>
  <w:style w:type="paragraph" w:styleId="afff">
    <w:name w:val="annotation text"/>
    <w:basedOn w:val="af1"/>
    <w:link w:val="afff0"/>
    <w:rsid w:val="00652BA9"/>
    <w:rPr>
      <w:rFonts w:cs="Times New Roman"/>
      <w:sz w:val="20"/>
      <w:szCs w:val="20"/>
    </w:rPr>
  </w:style>
  <w:style w:type="character" w:customStyle="1" w:styleId="afff0">
    <w:name w:val="טקסט הערה תו"/>
    <w:link w:val="afff"/>
    <w:rsid w:val="00652BA9"/>
    <w:rPr>
      <w:rFonts w:ascii="Arial" w:hAnsi="Arial" w:cs="David"/>
      <w:lang w:eastAsia="he-IL"/>
    </w:rPr>
  </w:style>
  <w:style w:type="paragraph" w:styleId="afff1">
    <w:name w:val="annotation subject"/>
    <w:basedOn w:val="afff"/>
    <w:next w:val="afff"/>
    <w:link w:val="afff2"/>
    <w:rsid w:val="00652BA9"/>
    <w:rPr>
      <w:b/>
      <w:bCs/>
    </w:rPr>
  </w:style>
  <w:style w:type="character" w:customStyle="1" w:styleId="afff2">
    <w:name w:val="נושא הערה תו"/>
    <w:link w:val="afff1"/>
    <w:rsid w:val="00652BA9"/>
    <w:rPr>
      <w:rFonts w:ascii="Arial" w:hAnsi="Arial" w:cs="David"/>
      <w:b/>
      <w:bCs/>
      <w:lang w:eastAsia="he-IL"/>
    </w:rPr>
  </w:style>
  <w:style w:type="paragraph" w:styleId="afff3">
    <w:name w:val="Revision"/>
    <w:hidden/>
    <w:uiPriority w:val="99"/>
    <w:semiHidden/>
    <w:rsid w:val="00652BA9"/>
    <w:rPr>
      <w:rFonts w:ascii="Arial" w:hAnsi="Arial" w:cs="David"/>
      <w:sz w:val="22"/>
      <w:szCs w:val="24"/>
      <w:lang w:eastAsia="he-IL"/>
    </w:rPr>
  </w:style>
  <w:style w:type="character" w:customStyle="1" w:styleId="afd">
    <w:name w:val="כותרת עליונה תו"/>
    <w:aliases w:val="1 תו תו תו תו,1 תו תו1 תו,Header תו תו תו תו תו תו תו תו,Header תו תו תו תו תו תו1 תו,Header תו תו תו תו תו1 תו,Header תו תו תו תו1 תו תו,Header תו תו תו תו2 תו,Normal_0 תו,כותרת עליונה תו תו תו תו,כותרת עליונה תו תו1 תו,רגיל1 תו"/>
    <w:link w:val="afc"/>
    <w:uiPriority w:val="99"/>
    <w:rsid w:val="003E44D9"/>
    <w:rPr>
      <w:rFonts w:ascii="Arial" w:hAnsi="Arial" w:cs="David"/>
      <w:sz w:val="22"/>
      <w:szCs w:val="24"/>
      <w:lang w:eastAsia="he-IL"/>
    </w:rPr>
  </w:style>
  <w:style w:type="paragraph" w:styleId="2e">
    <w:name w:val="List Continue 2"/>
    <w:basedOn w:val="af1"/>
    <w:rsid w:val="00A24034"/>
    <w:pPr>
      <w:keepLines w:val="0"/>
      <w:ind w:left="1077"/>
    </w:pPr>
    <w:rPr>
      <w:rFonts w:ascii="Times New Roman" w:hAnsi="Times New Roman"/>
      <w:sz w:val="20"/>
      <w:lang w:eastAsia="en-US"/>
    </w:rPr>
  </w:style>
  <w:style w:type="character" w:styleId="afff4">
    <w:name w:val="Emphasis"/>
    <w:basedOn w:val="af2"/>
    <w:qFormat/>
    <w:rsid w:val="00954AEB"/>
    <w:rPr>
      <w:i/>
      <w:iCs/>
    </w:rPr>
  </w:style>
  <w:style w:type="paragraph" w:styleId="afff5">
    <w:name w:val="List Paragraph"/>
    <w:aliases w:val=" תו3,Bullet Number,FooterText,LP1,List Paragraph_0,List Paragraph_1,Paragraphe de liste1,Table,lp1,numbered,style 2,x.x.x.x,כותרת-2,מפרט פירוט סעיפים,נספח 2 מתוקן,פיסקת bullets,פיסקת רשימה11,ציטוט קטן,רגיל 10,רשימה א.ב,תו3,תו41,Num Bullet 1"/>
    <w:basedOn w:val="af1"/>
    <w:link w:val="afff6"/>
    <w:uiPriority w:val="34"/>
    <w:qFormat/>
    <w:rsid w:val="002C49EE"/>
    <w:pPr>
      <w:ind w:left="720"/>
      <w:contextualSpacing/>
    </w:pPr>
  </w:style>
  <w:style w:type="paragraph" w:customStyle="1" w:styleId="afff7">
    <w:name w:val="תו"/>
    <w:basedOn w:val="af1"/>
    <w:next w:val="af1"/>
    <w:autoRedefine/>
    <w:rsid w:val="00E3443E"/>
    <w:pPr>
      <w:keepLines w:val="0"/>
      <w:bidi w:val="0"/>
      <w:spacing w:after="160" w:line="240" w:lineRule="exact"/>
      <w:jc w:val="right"/>
    </w:pPr>
    <w:rPr>
      <w:rFonts w:ascii="Tahoma" w:hAnsi="Tahoma" w:cs="Arial"/>
      <w:sz w:val="24"/>
      <w:lang w:eastAsia="en-US" w:bidi="ar-SA"/>
    </w:rPr>
  </w:style>
  <w:style w:type="paragraph" w:customStyle="1" w:styleId="a5">
    <w:name w:val="מיספור אנגלי"/>
    <w:basedOn w:val="af1"/>
    <w:rsid w:val="00663DAA"/>
    <w:pPr>
      <w:keepLines w:val="0"/>
      <w:numPr>
        <w:numId w:val="3"/>
      </w:numPr>
      <w:tabs>
        <w:tab w:val="clear" w:pos="720"/>
        <w:tab w:val="num" w:pos="709"/>
      </w:tabs>
      <w:autoSpaceDE w:val="0"/>
      <w:autoSpaceDN w:val="0"/>
      <w:bidi w:val="0"/>
      <w:spacing w:before="120" w:after="120" w:line="280" w:lineRule="exact"/>
      <w:ind w:left="709" w:hanging="539"/>
      <w:jc w:val="right"/>
    </w:pPr>
    <w:rPr>
      <w:rFonts w:ascii="Times New Roman" w:hAnsi="Times New Roman"/>
      <w:sz w:val="26"/>
      <w:lang w:eastAsia="en-US"/>
    </w:rPr>
  </w:style>
  <w:style w:type="paragraph" w:customStyle="1" w:styleId="0">
    <w:name w:val="תו_0"/>
    <w:basedOn w:val="af1"/>
    <w:next w:val="af1"/>
    <w:autoRedefine/>
    <w:rsid w:val="008D4C92"/>
    <w:pPr>
      <w:keepLines w:val="0"/>
      <w:bidi w:val="0"/>
      <w:spacing w:after="160" w:line="240" w:lineRule="exact"/>
      <w:jc w:val="right"/>
    </w:pPr>
    <w:rPr>
      <w:rFonts w:ascii="Tahoma" w:hAnsi="Tahoma" w:cs="Arial"/>
      <w:sz w:val="24"/>
      <w:lang w:eastAsia="en-US" w:bidi="ar-SA"/>
    </w:rPr>
  </w:style>
  <w:style w:type="paragraph" w:customStyle="1" w:styleId="1f0">
    <w:name w:val="תו_1"/>
    <w:basedOn w:val="af1"/>
    <w:next w:val="af1"/>
    <w:autoRedefine/>
    <w:rsid w:val="00BE25B4"/>
    <w:pPr>
      <w:keepLines w:val="0"/>
      <w:bidi w:val="0"/>
      <w:spacing w:after="160" w:line="240" w:lineRule="exact"/>
      <w:jc w:val="right"/>
    </w:pPr>
    <w:rPr>
      <w:rFonts w:ascii="Tahoma" w:hAnsi="Tahoma" w:cs="Arial"/>
      <w:sz w:val="24"/>
      <w:lang w:eastAsia="en-US" w:bidi="ar-SA"/>
    </w:rPr>
  </w:style>
  <w:style w:type="character" w:customStyle="1" w:styleId="33">
    <w:name w:val="כותרת 3 תו"/>
    <w:aliases w:val="3 תו,3heading תו,? תו,H3 תו,H31 תו,H311 תו,H32 תו,H33 תו,HHHeading תו,Heading 3 Char Char תו1,Heading 3 Char Char Char תו1,Heading C תו,Kop 3V תו,Level 3 Head תו,Normal 28 B תו,Org Heading 1 תו,Subhead B תו,Subtitle תו,Topic Title תו,h3 תו"/>
    <w:basedOn w:val="af2"/>
    <w:link w:val="3"/>
    <w:rsid w:val="00BE25B4"/>
    <w:rPr>
      <w:rFonts w:ascii="Arial" w:hAnsi="Arial" w:cs="David"/>
      <w:sz w:val="22"/>
      <w:szCs w:val="24"/>
      <w:lang w:eastAsia="he-IL"/>
    </w:rPr>
  </w:style>
  <w:style w:type="character" w:customStyle="1" w:styleId="45">
    <w:name w:val="כותרת 4 תו"/>
    <w:aliases w:val="Char תו,Char Char תו,Char Char Char תו,Char Char Char Char2 תו,Char Char Char2 תו,Char Char Char2 Char1 תו,Char Char1 תו,Char Char1 Char תו,Char Char4 תו,First Subheading תו,Heading 4 Char תו,Heading 4 Char Char תו,Heading 4 תו תו,rh1 תו"/>
    <w:basedOn w:val="af2"/>
    <w:link w:val="40"/>
    <w:rsid w:val="00BE25B4"/>
    <w:rPr>
      <w:rFonts w:ascii="Arial" w:hAnsi="Arial" w:cs="David"/>
      <w:sz w:val="22"/>
      <w:szCs w:val="24"/>
      <w:lang w:eastAsia="he-IL"/>
    </w:rPr>
  </w:style>
  <w:style w:type="character" w:customStyle="1" w:styleId="53">
    <w:name w:val="כותרת 5 תו"/>
    <w:aliases w:val="H5 תו,H51 תו,H510 תו,H511 תו,H512 תו,H513 תו,H514 תו,H515 תו,H516 תו,H517 תו,H518 תו,H519 תו,H52 תו,H520 תו,H521 תו,H522 תו,H523 תו,H524 תו,H525 תו,H526 תו,H527 תו,H528 תו,H529 תו,H53 תו,H530 תו,H531 תו,H532 תו,H533 תו,H534 תו,H535 תו,H536 תו"/>
    <w:basedOn w:val="af2"/>
    <w:link w:val="50"/>
    <w:rsid w:val="00BE25B4"/>
    <w:rPr>
      <w:rFonts w:ascii="Arial" w:hAnsi="Arial" w:cs="David"/>
      <w:sz w:val="22"/>
      <w:szCs w:val="24"/>
      <w:lang w:eastAsia="he-IL"/>
    </w:rPr>
  </w:style>
  <w:style w:type="character" w:customStyle="1" w:styleId="60">
    <w:name w:val="כותרת 6 תו"/>
    <w:basedOn w:val="af2"/>
    <w:link w:val="6"/>
    <w:rsid w:val="00BE25B4"/>
    <w:rPr>
      <w:rFonts w:ascii="Arial" w:hAnsi="Arial" w:cs="David"/>
      <w:sz w:val="22"/>
      <w:szCs w:val="24"/>
      <w:lang w:eastAsia="he-IL"/>
    </w:rPr>
  </w:style>
  <w:style w:type="character" w:customStyle="1" w:styleId="70">
    <w:name w:val="כותרת 7 תו"/>
    <w:basedOn w:val="af2"/>
    <w:link w:val="7"/>
    <w:rsid w:val="00BE25B4"/>
    <w:rPr>
      <w:rFonts w:ascii="Arial" w:hAnsi="Arial" w:cs="David"/>
      <w:sz w:val="22"/>
      <w:szCs w:val="24"/>
      <w:lang w:eastAsia="he-IL"/>
    </w:rPr>
  </w:style>
  <w:style w:type="character" w:customStyle="1" w:styleId="80">
    <w:name w:val="כותרת 8 תו"/>
    <w:basedOn w:val="af2"/>
    <w:link w:val="8"/>
    <w:rsid w:val="00BE25B4"/>
    <w:rPr>
      <w:rFonts w:ascii="Arial" w:hAnsi="Arial" w:cs="David"/>
      <w:sz w:val="22"/>
      <w:szCs w:val="24"/>
      <w:lang w:eastAsia="he-IL"/>
    </w:rPr>
  </w:style>
  <w:style w:type="character" w:customStyle="1" w:styleId="90">
    <w:name w:val="כותרת 9 תו"/>
    <w:aliases w:val="פרטיכל תו"/>
    <w:basedOn w:val="af2"/>
    <w:link w:val="9"/>
    <w:rsid w:val="00BE25B4"/>
    <w:rPr>
      <w:rFonts w:ascii="Arial" w:hAnsi="Arial" w:cs="David"/>
      <w:sz w:val="22"/>
      <w:szCs w:val="24"/>
      <w:lang w:eastAsia="he-IL"/>
    </w:rPr>
  </w:style>
  <w:style w:type="character" w:customStyle="1" w:styleId="afb">
    <w:name w:val="כותרת תחתונה תו"/>
    <w:basedOn w:val="af2"/>
    <w:link w:val="afa"/>
    <w:uiPriority w:val="99"/>
    <w:rsid w:val="00BE25B4"/>
    <w:rPr>
      <w:rFonts w:ascii="Arial" w:hAnsi="Arial" w:cs="David"/>
      <w:sz w:val="22"/>
      <w:szCs w:val="24"/>
      <w:lang w:eastAsia="he-IL"/>
    </w:rPr>
  </w:style>
  <w:style w:type="character" w:customStyle="1" w:styleId="affa">
    <w:name w:val="טקסט בלונים תו"/>
    <w:basedOn w:val="af2"/>
    <w:link w:val="aff9"/>
    <w:rsid w:val="00BE25B4"/>
    <w:rPr>
      <w:rFonts w:ascii="Tahoma" w:hAnsi="Tahoma" w:cs="Tahoma"/>
      <w:sz w:val="16"/>
      <w:szCs w:val="16"/>
      <w:lang w:eastAsia="he-IL"/>
    </w:rPr>
  </w:style>
  <w:style w:type="paragraph" w:customStyle="1" w:styleId="afffa">
    <w:name w:val="afffa"/>
    <w:rsid w:val="00BE25B4"/>
    <w:pPr>
      <w:bidi/>
    </w:pPr>
  </w:style>
  <w:style w:type="paragraph" w:customStyle="1" w:styleId="1f1">
    <w:name w:val="פיסקת רשימה1"/>
    <w:basedOn w:val="af1"/>
    <w:uiPriority w:val="99"/>
    <w:qFormat/>
    <w:rsid w:val="00BE25B4"/>
    <w:pPr>
      <w:keepLines w:val="0"/>
      <w:spacing w:line="240" w:lineRule="auto"/>
      <w:ind w:left="720"/>
      <w:jc w:val="left"/>
    </w:pPr>
    <w:rPr>
      <w:rFonts w:ascii="Times New Roman" w:hAnsi="Times New Roman"/>
    </w:rPr>
  </w:style>
  <w:style w:type="character" w:customStyle="1" w:styleId="af8">
    <w:name w:val="גוף טקסט תו"/>
    <w:aliases w:val="bb תו1,body תו2,bodybb תו2"/>
    <w:basedOn w:val="af2"/>
    <w:link w:val="af7"/>
    <w:rsid w:val="00BE25B4"/>
    <w:rPr>
      <w:rFonts w:ascii="Arial" w:hAnsi="Arial" w:cs="David"/>
      <w:sz w:val="22"/>
      <w:szCs w:val="24"/>
      <w:lang w:eastAsia="he-IL"/>
    </w:rPr>
  </w:style>
  <w:style w:type="paragraph" w:customStyle="1" w:styleId="Para1">
    <w:name w:val="Para1"/>
    <w:basedOn w:val="af1"/>
    <w:rsid w:val="00BE25B4"/>
    <w:pPr>
      <w:keepLines w:val="0"/>
      <w:tabs>
        <w:tab w:val="left" w:pos="1800"/>
      </w:tabs>
      <w:overflowPunct w:val="0"/>
      <w:autoSpaceDE w:val="0"/>
      <w:autoSpaceDN w:val="0"/>
      <w:adjustRightInd w:val="0"/>
      <w:spacing w:line="240" w:lineRule="auto"/>
      <w:ind w:left="567"/>
      <w:textAlignment w:val="baseline"/>
    </w:pPr>
    <w:rPr>
      <w:rFonts w:ascii="Times New Roman" w:hAnsi="Times New Roman" w:cs="FrankRuehl"/>
      <w:sz w:val="24"/>
      <w:szCs w:val="26"/>
    </w:rPr>
  </w:style>
  <w:style w:type="paragraph" w:customStyle="1" w:styleId="Para2">
    <w:name w:val="Para2"/>
    <w:basedOn w:val="af1"/>
    <w:rsid w:val="00BE25B4"/>
    <w:pPr>
      <w:keepLines w:val="0"/>
      <w:tabs>
        <w:tab w:val="left" w:pos="1800"/>
      </w:tabs>
      <w:overflowPunct w:val="0"/>
      <w:autoSpaceDE w:val="0"/>
      <w:autoSpaceDN w:val="0"/>
      <w:adjustRightInd w:val="0"/>
      <w:spacing w:line="240" w:lineRule="auto"/>
      <w:ind w:left="567"/>
      <w:textAlignment w:val="baseline"/>
    </w:pPr>
    <w:rPr>
      <w:rFonts w:ascii="Times New Roman" w:hAnsi="Times New Roman" w:cs="FrankRuehl"/>
      <w:sz w:val="24"/>
      <w:szCs w:val="26"/>
    </w:rPr>
  </w:style>
  <w:style w:type="paragraph" w:styleId="35">
    <w:name w:val="List Continue 3"/>
    <w:basedOn w:val="af1"/>
    <w:rsid w:val="00BE25B4"/>
    <w:pPr>
      <w:keepLines w:val="0"/>
      <w:overflowPunct w:val="0"/>
      <w:autoSpaceDE w:val="0"/>
      <w:autoSpaceDN w:val="0"/>
      <w:adjustRightInd w:val="0"/>
      <w:spacing w:after="120" w:line="240" w:lineRule="auto"/>
      <w:ind w:left="849"/>
      <w:textAlignment w:val="baseline"/>
    </w:pPr>
    <w:rPr>
      <w:rFonts w:ascii="Times New Roman" w:hAnsi="Times New Roman" w:cs="FrankRuehl"/>
      <w:sz w:val="20"/>
      <w:szCs w:val="26"/>
    </w:rPr>
  </w:style>
  <w:style w:type="paragraph" w:customStyle="1" w:styleId="Memo">
    <w:name w:val="Memo"/>
    <w:basedOn w:val="af1"/>
    <w:rsid w:val="00BE25B4"/>
    <w:pPr>
      <w:keepLines w:val="0"/>
      <w:overflowPunct w:val="0"/>
      <w:autoSpaceDE w:val="0"/>
      <w:autoSpaceDN w:val="0"/>
      <w:adjustRightInd w:val="0"/>
      <w:spacing w:line="240" w:lineRule="auto"/>
      <w:ind w:left="5760"/>
      <w:jc w:val="left"/>
      <w:textAlignment w:val="baseline"/>
    </w:pPr>
    <w:rPr>
      <w:rFonts w:ascii="Times New Roman" w:hAnsi="Times New Roman" w:cs="FrankRuehl"/>
      <w:sz w:val="20"/>
      <w:szCs w:val="26"/>
    </w:rPr>
  </w:style>
  <w:style w:type="paragraph" w:customStyle="1" w:styleId="Reference">
    <w:name w:val="Reference"/>
    <w:basedOn w:val="af1"/>
    <w:rsid w:val="00BE25B4"/>
    <w:pPr>
      <w:keepLines w:val="0"/>
      <w:tabs>
        <w:tab w:val="left" w:pos="1474"/>
      </w:tabs>
      <w:overflowPunct w:val="0"/>
      <w:autoSpaceDE w:val="0"/>
      <w:autoSpaceDN w:val="0"/>
      <w:adjustRightInd w:val="0"/>
      <w:spacing w:line="240" w:lineRule="auto"/>
      <w:ind w:left="1650" w:hanging="992"/>
      <w:jc w:val="left"/>
      <w:textAlignment w:val="baseline"/>
    </w:pPr>
    <w:rPr>
      <w:rFonts w:ascii="Times New Roman" w:hAnsi="Times New Roman" w:cs="FrankRuehl"/>
      <w:sz w:val="20"/>
      <w:szCs w:val="26"/>
    </w:rPr>
  </w:style>
  <w:style w:type="paragraph" w:customStyle="1" w:styleId="Sign">
    <w:name w:val="Sign"/>
    <w:basedOn w:val="af1"/>
    <w:rsid w:val="00BE25B4"/>
    <w:pPr>
      <w:keepLines w:val="0"/>
      <w:overflowPunct w:val="0"/>
      <w:autoSpaceDE w:val="0"/>
      <w:autoSpaceDN w:val="0"/>
      <w:adjustRightInd w:val="0"/>
      <w:spacing w:line="240" w:lineRule="auto"/>
      <w:ind w:left="3493"/>
      <w:jc w:val="center"/>
      <w:textAlignment w:val="baseline"/>
    </w:pPr>
    <w:rPr>
      <w:rFonts w:ascii="Times New Roman" w:hAnsi="Times New Roman" w:cs="FrankRuehl"/>
      <w:sz w:val="20"/>
      <w:szCs w:val="26"/>
    </w:rPr>
  </w:style>
  <w:style w:type="paragraph" w:customStyle="1" w:styleId="Copys">
    <w:name w:val="Copys"/>
    <w:basedOn w:val="af1"/>
    <w:rsid w:val="00BE25B4"/>
    <w:pPr>
      <w:keepLines w:val="0"/>
      <w:overflowPunct w:val="0"/>
      <w:autoSpaceDE w:val="0"/>
      <w:autoSpaceDN w:val="0"/>
      <w:adjustRightInd w:val="0"/>
      <w:spacing w:line="240" w:lineRule="auto"/>
      <w:ind w:left="516"/>
      <w:textAlignment w:val="baseline"/>
    </w:pPr>
    <w:rPr>
      <w:rFonts w:ascii="Times New Roman" w:hAnsi="Times New Roman" w:cs="FrankRuehl"/>
      <w:sz w:val="20"/>
      <w:szCs w:val="26"/>
    </w:rPr>
  </w:style>
  <w:style w:type="paragraph" w:customStyle="1" w:styleId="To">
    <w:name w:val="To"/>
    <w:basedOn w:val="af1"/>
    <w:rsid w:val="00BE25B4"/>
    <w:pPr>
      <w:keepLines w:val="0"/>
      <w:overflowPunct w:val="0"/>
      <w:autoSpaceDE w:val="0"/>
      <w:autoSpaceDN w:val="0"/>
      <w:adjustRightInd w:val="0"/>
      <w:spacing w:line="240" w:lineRule="auto"/>
      <w:ind w:left="658" w:hanging="658"/>
      <w:jc w:val="left"/>
      <w:textAlignment w:val="baseline"/>
    </w:pPr>
    <w:rPr>
      <w:rFonts w:ascii="Times New Roman" w:hAnsi="Times New Roman" w:cs="FrankRuehl"/>
      <w:b/>
      <w:bCs/>
      <w:sz w:val="20"/>
      <w:szCs w:val="26"/>
    </w:rPr>
  </w:style>
  <w:style w:type="paragraph" w:customStyle="1" w:styleId="About">
    <w:name w:val="About"/>
    <w:basedOn w:val="af1"/>
    <w:rsid w:val="00BE25B4"/>
    <w:pPr>
      <w:keepLines w:val="0"/>
      <w:overflowPunct w:val="0"/>
      <w:autoSpaceDE w:val="0"/>
      <w:autoSpaceDN w:val="0"/>
      <w:adjustRightInd w:val="0"/>
      <w:spacing w:line="240" w:lineRule="auto"/>
      <w:ind w:left="658" w:hanging="658"/>
      <w:jc w:val="left"/>
      <w:textAlignment w:val="baseline"/>
    </w:pPr>
    <w:rPr>
      <w:rFonts w:ascii="Times New Roman" w:hAnsi="Times New Roman" w:cs="FrankRuehl"/>
      <w:sz w:val="20"/>
      <w:szCs w:val="26"/>
    </w:rPr>
  </w:style>
  <w:style w:type="paragraph" w:customStyle="1" w:styleId="QtxDos">
    <w:name w:val="QtxDos"/>
    <w:rsid w:val="00BE25B4"/>
    <w:pPr>
      <w:widowControl w:val="0"/>
    </w:pPr>
    <w:rPr>
      <w:rFonts w:ascii="Arial" w:hAnsi="Akhbar Simplified MT" w:cs="QMiriam"/>
      <w:snapToGrid w:val="0"/>
      <w:lang w:eastAsia="he-IL"/>
    </w:rPr>
  </w:style>
  <w:style w:type="character" w:customStyle="1" w:styleId="afff8">
    <w:name w:val="כניסה בגוף טקסט תו"/>
    <w:basedOn w:val="af2"/>
    <w:rsid w:val="00BE25B4"/>
    <w:rPr>
      <w:rFonts w:cs="David"/>
      <w:snapToGrid w:val="0"/>
      <w:szCs w:val="24"/>
      <w:lang w:eastAsia="he-IL"/>
    </w:rPr>
  </w:style>
  <w:style w:type="character" w:customStyle="1" w:styleId="2d">
    <w:name w:val="כניסה בגוף טקסט 2 תו"/>
    <w:basedOn w:val="af2"/>
    <w:link w:val="2c"/>
    <w:rsid w:val="00BE25B4"/>
    <w:rPr>
      <w:rFonts w:ascii="Times" w:hAnsi="Times" w:cs="David"/>
      <w:sz w:val="24"/>
      <w:szCs w:val="24"/>
      <w:lang w:eastAsia="he-IL"/>
    </w:rPr>
  </w:style>
  <w:style w:type="paragraph" w:styleId="afff9">
    <w:name w:val="Document Map"/>
    <w:basedOn w:val="af1"/>
    <w:link w:val="afffb"/>
    <w:rsid w:val="00BE25B4"/>
    <w:pPr>
      <w:keepLines w:val="0"/>
      <w:shd w:val="clear" w:color="auto" w:fill="000080"/>
      <w:spacing w:line="240" w:lineRule="auto"/>
      <w:jc w:val="left"/>
    </w:pPr>
    <w:rPr>
      <w:rFonts w:ascii="Tahoma" w:hAnsi="Tahoma" w:cs="Tahoma"/>
      <w:snapToGrid w:val="0"/>
      <w:sz w:val="20"/>
      <w:szCs w:val="20"/>
    </w:rPr>
  </w:style>
  <w:style w:type="character" w:customStyle="1" w:styleId="afffb">
    <w:name w:val="מפת מסמך תו"/>
    <w:basedOn w:val="af2"/>
    <w:link w:val="afff9"/>
    <w:rsid w:val="00BE25B4"/>
    <w:rPr>
      <w:rFonts w:ascii="Tahoma" w:hAnsi="Tahoma" w:cs="Tahoma"/>
      <w:snapToGrid w:val="0"/>
      <w:shd w:val="clear" w:color="auto" w:fill="000080"/>
      <w:lang w:eastAsia="he-IL"/>
    </w:rPr>
  </w:style>
  <w:style w:type="character" w:customStyle="1" w:styleId="Heading1Char">
    <w:name w:val="Heading 1 Char"/>
    <w:rsid w:val="00BE25B4"/>
    <w:rPr>
      <w:rFonts w:ascii="Arial" w:hAnsi="Arial" w:cs="Arial"/>
      <w:b/>
      <w:bCs/>
      <w:kern w:val="28"/>
      <w:sz w:val="28"/>
      <w:szCs w:val="28"/>
      <w:lang w:val="en-US" w:eastAsia="he-IL" w:bidi="he-IL"/>
    </w:rPr>
  </w:style>
  <w:style w:type="numbering" w:customStyle="1" w:styleId="17">
    <w:name w:val="סגנון1"/>
    <w:rsid w:val="00BE25B4"/>
    <w:pPr>
      <w:numPr>
        <w:numId w:val="4"/>
      </w:numPr>
    </w:pPr>
  </w:style>
  <w:style w:type="paragraph" w:styleId="2f">
    <w:name w:val="Body Text First Indent 2"/>
    <w:basedOn w:val="aff5"/>
    <w:link w:val="2f0"/>
    <w:rsid w:val="00BE25B4"/>
    <w:pPr>
      <w:keepLines w:val="0"/>
      <w:spacing w:after="120"/>
      <w:ind w:left="283" w:firstLine="210"/>
      <w:jc w:val="left"/>
    </w:pPr>
    <w:rPr>
      <w:rFonts w:ascii="Times New Roman" w:hAnsi="Times New Roman" w:cs="Miriam"/>
      <w:snapToGrid w:val="0"/>
      <w:sz w:val="20"/>
      <w:szCs w:val="20"/>
    </w:rPr>
  </w:style>
  <w:style w:type="character" w:customStyle="1" w:styleId="1d">
    <w:name w:val="כניסה בגוף טקסט תו1"/>
    <w:basedOn w:val="af2"/>
    <w:link w:val="aff5"/>
    <w:rsid w:val="00BE25B4"/>
    <w:rPr>
      <w:rFonts w:ascii="Arial" w:hAnsi="Arial" w:cs="David"/>
      <w:sz w:val="22"/>
      <w:szCs w:val="24"/>
      <w:lang w:eastAsia="he-IL"/>
    </w:rPr>
  </w:style>
  <w:style w:type="character" w:customStyle="1" w:styleId="2f0">
    <w:name w:val="כניסת שורה ראשונה בגוף טקסט 2 תו"/>
    <w:basedOn w:val="1d"/>
    <w:link w:val="2f"/>
    <w:rsid w:val="00BE25B4"/>
    <w:rPr>
      <w:rFonts w:ascii="Arial" w:hAnsi="Arial" w:cs="Miriam"/>
      <w:snapToGrid w:val="0"/>
      <w:sz w:val="22"/>
      <w:szCs w:val="24"/>
      <w:lang w:eastAsia="he-IL"/>
    </w:rPr>
  </w:style>
  <w:style w:type="paragraph" w:styleId="2f1">
    <w:name w:val="List Bullet 2"/>
    <w:basedOn w:val="af1"/>
    <w:autoRedefine/>
    <w:rsid w:val="00BE25B4"/>
    <w:pPr>
      <w:keepLines w:val="0"/>
      <w:tabs>
        <w:tab w:val="left" w:pos="794"/>
        <w:tab w:val="left" w:pos="992"/>
        <w:tab w:val="left" w:pos="1134"/>
        <w:tab w:val="left" w:pos="1417"/>
      </w:tabs>
      <w:ind w:left="935" w:right="110" w:hanging="851"/>
    </w:pPr>
    <w:rPr>
      <w:rFonts w:ascii="Times New Roman" w:hAnsi="Times New Roman"/>
      <w:b/>
      <w:bCs/>
      <w:sz w:val="23"/>
      <w:szCs w:val="26"/>
      <w:lang w:eastAsia="en-US"/>
    </w:rPr>
  </w:style>
  <w:style w:type="paragraph" w:customStyle="1" w:styleId="NormalPar">
    <w:name w:val="NormalPar"/>
    <w:link w:val="NormalParChar"/>
    <w:rsid w:val="00BE25B4"/>
    <w:pPr>
      <w:overflowPunct w:val="0"/>
      <w:autoSpaceDE w:val="0"/>
      <w:autoSpaceDN w:val="0"/>
      <w:adjustRightInd w:val="0"/>
      <w:textAlignment w:val="baseline"/>
    </w:pPr>
    <w:rPr>
      <w:sz w:val="24"/>
      <w:szCs w:val="24"/>
      <w:lang w:val="he-IL" w:eastAsia="he-IL"/>
    </w:rPr>
  </w:style>
  <w:style w:type="paragraph" w:customStyle="1" w:styleId="12-">
    <w:name w:val="12-דוד"/>
    <w:link w:val="12-0"/>
    <w:rsid w:val="00BE25B4"/>
    <w:pPr>
      <w:widowControl w:val="0"/>
    </w:pPr>
    <w:rPr>
      <w:rFonts w:cs="David"/>
      <w:snapToGrid w:val="0"/>
      <w:sz w:val="24"/>
      <w:szCs w:val="24"/>
      <w:lang w:eastAsia="he-IL"/>
    </w:rPr>
  </w:style>
  <w:style w:type="paragraph" w:customStyle="1" w:styleId="11--">
    <w:name w:val="11-לוגו-חדש"/>
    <w:rsid w:val="00BE25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4"/>
      </w:tabs>
      <w:autoSpaceDE w:val="0"/>
      <w:autoSpaceDN w:val="0"/>
    </w:pPr>
    <w:rPr>
      <w:rFonts w:ascii="Arial" w:hAnsi="Arial"/>
      <w:sz w:val="22"/>
      <w:szCs w:val="22"/>
    </w:rPr>
  </w:style>
  <w:style w:type="paragraph" w:customStyle="1" w:styleId="CharChar">
    <w:name w:val="Char תו תו Char"/>
    <w:basedOn w:val="af1"/>
    <w:rsid w:val="00BE25B4"/>
    <w:pPr>
      <w:keepLines w:val="0"/>
      <w:bidi w:val="0"/>
      <w:spacing w:after="160" w:line="240" w:lineRule="exact"/>
      <w:jc w:val="left"/>
    </w:pPr>
    <w:rPr>
      <w:rFonts w:ascii="Tahoma" w:hAnsi="Tahoma" w:cs="Times New Roman"/>
      <w:sz w:val="20"/>
      <w:szCs w:val="20"/>
      <w:lang w:eastAsia="en-US" w:bidi="ar-SA"/>
    </w:rPr>
  </w:style>
  <w:style w:type="paragraph" w:customStyle="1" w:styleId="afffc">
    <w:name w:val="מיספור עיברי"/>
    <w:basedOn w:val="af1"/>
    <w:rsid w:val="00BE25B4"/>
    <w:pPr>
      <w:keepLines w:val="0"/>
      <w:spacing w:before="120" w:after="120" w:line="280" w:lineRule="exact"/>
    </w:pPr>
    <w:rPr>
      <w:sz w:val="26"/>
    </w:rPr>
  </w:style>
  <w:style w:type="paragraph" w:customStyle="1" w:styleId="afffd">
    <w:name w:val="הואיל"/>
    <w:basedOn w:val="af1"/>
    <w:rsid w:val="00BE25B4"/>
    <w:pPr>
      <w:keepLines w:val="0"/>
      <w:tabs>
        <w:tab w:val="left" w:pos="1701"/>
      </w:tabs>
      <w:spacing w:before="120" w:after="120" w:line="280" w:lineRule="exact"/>
      <w:ind w:left="1701" w:hanging="1701"/>
    </w:pPr>
    <w:rPr>
      <w:rFonts w:ascii="Times New Roman" w:hAnsi="Times New Roman"/>
      <w:sz w:val="24"/>
      <w:lang w:eastAsia="en-US"/>
    </w:rPr>
  </w:style>
  <w:style w:type="paragraph" w:customStyle="1" w:styleId="afffe">
    <w:name w:val="כותרת"/>
    <w:basedOn w:val="af1"/>
    <w:next w:val="af1"/>
    <w:rsid w:val="00BE25B4"/>
    <w:pPr>
      <w:keepLines w:val="0"/>
      <w:spacing w:before="120" w:after="120" w:line="280" w:lineRule="exact"/>
      <w:jc w:val="center"/>
    </w:pPr>
    <w:rPr>
      <w:rFonts w:ascii="Times New Roman" w:hAnsi="Times New Roman"/>
      <w:b/>
      <w:bCs/>
      <w:sz w:val="24"/>
      <w:u w:val="single"/>
      <w:lang w:eastAsia="en-US"/>
    </w:rPr>
  </w:style>
  <w:style w:type="character" w:customStyle="1" w:styleId="aff3">
    <w:name w:val="ציטוט תו"/>
    <w:basedOn w:val="af2"/>
    <w:link w:val="aff2"/>
    <w:rsid w:val="00BE25B4"/>
    <w:rPr>
      <w:rFonts w:ascii="Arial" w:hAnsi="Arial" w:cs="David"/>
      <w:sz w:val="22"/>
      <w:szCs w:val="24"/>
      <w:lang w:eastAsia="he-IL"/>
    </w:rPr>
  </w:style>
  <w:style w:type="paragraph" w:customStyle="1" w:styleId="36">
    <w:name w:val="ציטוט3"/>
    <w:basedOn w:val="af1"/>
    <w:rsid w:val="00BE25B4"/>
    <w:pPr>
      <w:keepLines w:val="0"/>
      <w:spacing w:before="120" w:after="120" w:line="280" w:lineRule="exact"/>
      <w:ind w:left="2778" w:right="709"/>
    </w:pPr>
    <w:rPr>
      <w:rFonts w:ascii="Times New Roman" w:hAnsi="Times New Roman"/>
      <w:sz w:val="24"/>
      <w:lang w:eastAsia="en-US"/>
    </w:rPr>
  </w:style>
  <w:style w:type="paragraph" w:styleId="affff">
    <w:name w:val="Title"/>
    <w:aliases w:val="תואר"/>
    <w:basedOn w:val="af1"/>
    <w:link w:val="affff0"/>
    <w:qFormat/>
    <w:rsid w:val="00BE25B4"/>
    <w:pPr>
      <w:jc w:val="center"/>
    </w:pPr>
    <w:rPr>
      <w:rFonts w:cs="Narkisim"/>
      <w:b/>
      <w:bCs/>
      <w:sz w:val="26"/>
      <w:szCs w:val="40"/>
      <w:u w:val="single"/>
      <w:lang w:eastAsia="en-US"/>
    </w:rPr>
  </w:style>
  <w:style w:type="character" w:customStyle="1" w:styleId="affff0">
    <w:name w:val="כותרת טקסט תו"/>
    <w:aliases w:val="תואר תו"/>
    <w:basedOn w:val="af2"/>
    <w:link w:val="affff"/>
    <w:uiPriority w:val="99"/>
    <w:rsid w:val="00BE25B4"/>
    <w:rPr>
      <w:rFonts w:ascii="Arial" w:hAnsi="Arial" w:cs="Narkisim"/>
      <w:b/>
      <w:bCs/>
      <w:sz w:val="26"/>
      <w:szCs w:val="40"/>
      <w:u w:val="single"/>
    </w:rPr>
  </w:style>
  <w:style w:type="paragraph" w:customStyle="1" w:styleId="Char0">
    <w:name w:val="Char_0"/>
    <w:basedOn w:val="af1"/>
    <w:next w:val="af1"/>
    <w:autoRedefine/>
    <w:rsid w:val="00BE25B4"/>
    <w:pPr>
      <w:keepLines w:val="0"/>
      <w:bidi w:val="0"/>
      <w:spacing w:after="160" w:line="240" w:lineRule="exact"/>
      <w:jc w:val="right"/>
    </w:pPr>
    <w:rPr>
      <w:rFonts w:ascii="Tahoma" w:hAnsi="Tahoma" w:cs="Arial"/>
      <w:sz w:val="24"/>
      <w:lang w:eastAsia="en-US" w:bidi="ar-SA"/>
    </w:rPr>
  </w:style>
  <w:style w:type="paragraph" w:customStyle="1" w:styleId="msolistparagraph0">
    <w:name w:val="msolistparagraph"/>
    <w:basedOn w:val="af1"/>
    <w:rsid w:val="00BE25B4"/>
    <w:pPr>
      <w:keepLines w:val="0"/>
      <w:spacing w:line="240" w:lineRule="auto"/>
      <w:ind w:left="720"/>
      <w:jc w:val="left"/>
    </w:pPr>
    <w:rPr>
      <w:rFonts w:cs="Arial"/>
      <w:sz w:val="20"/>
      <w:szCs w:val="20"/>
      <w:lang w:eastAsia="en-US"/>
    </w:rPr>
  </w:style>
  <w:style w:type="paragraph" w:customStyle="1" w:styleId="ecmsonormal">
    <w:name w:val="ec_msonormal"/>
    <w:basedOn w:val="af1"/>
    <w:rsid w:val="00BE25B4"/>
    <w:pPr>
      <w:keepLines w:val="0"/>
      <w:bidi w:val="0"/>
      <w:spacing w:after="324" w:line="240" w:lineRule="auto"/>
      <w:jc w:val="left"/>
    </w:pPr>
    <w:rPr>
      <w:rFonts w:ascii="Times New Roman" w:hAnsi="Times New Roman" w:cs="Times New Roman"/>
      <w:sz w:val="24"/>
      <w:lang w:eastAsia="en-US"/>
    </w:rPr>
  </w:style>
  <w:style w:type="paragraph" w:customStyle="1" w:styleId="a2">
    <w:name w:val="(a)"/>
    <w:basedOn w:val="af1"/>
    <w:rsid w:val="00BE25B4"/>
    <w:pPr>
      <w:keepLines w:val="0"/>
      <w:numPr>
        <w:ilvl w:val="2"/>
        <w:numId w:val="5"/>
      </w:numPr>
      <w:tabs>
        <w:tab w:val="left" w:pos="737"/>
        <w:tab w:val="left" w:pos="1418"/>
        <w:tab w:val="left" w:pos="2835"/>
        <w:tab w:val="left" w:pos="6521"/>
      </w:tabs>
      <w:spacing w:after="240" w:line="240" w:lineRule="auto"/>
      <w:ind w:right="0"/>
    </w:pPr>
    <w:rPr>
      <w:rFonts w:ascii="Times New Roman" w:hAnsi="Times New Roman"/>
      <w:szCs w:val="26"/>
    </w:rPr>
  </w:style>
  <w:style w:type="paragraph" w:customStyle="1" w:styleId="Nos11">
    <w:name w:val="Nos1.1"/>
    <w:basedOn w:val="af1"/>
    <w:rsid w:val="00BE25B4"/>
    <w:pPr>
      <w:keepLines w:val="0"/>
      <w:numPr>
        <w:numId w:val="6"/>
      </w:numPr>
      <w:tabs>
        <w:tab w:val="left" w:pos="1418"/>
        <w:tab w:val="left" w:pos="2155"/>
        <w:tab w:val="left" w:pos="2835"/>
        <w:tab w:val="left" w:pos="6521"/>
      </w:tabs>
      <w:spacing w:after="240" w:line="240" w:lineRule="auto"/>
    </w:pPr>
    <w:rPr>
      <w:rFonts w:ascii="Times New Roman" w:hAnsi="Times New Roman"/>
      <w:szCs w:val="26"/>
    </w:rPr>
  </w:style>
  <w:style w:type="paragraph" w:styleId="37">
    <w:name w:val="Body Text Indent 3"/>
    <w:basedOn w:val="af1"/>
    <w:link w:val="38"/>
    <w:rsid w:val="00BE25B4"/>
    <w:pPr>
      <w:keepLines w:val="0"/>
      <w:tabs>
        <w:tab w:val="left" w:pos="1415"/>
        <w:tab w:val="left" w:pos="2835"/>
        <w:tab w:val="left" w:pos="6521"/>
      </w:tabs>
      <w:spacing w:after="480" w:line="240" w:lineRule="auto"/>
      <w:ind w:left="1415" w:hanging="1304"/>
      <w:jc w:val="left"/>
    </w:pPr>
    <w:rPr>
      <w:rFonts w:ascii="Times New Roman" w:hAnsi="Times New Roman"/>
      <w:sz w:val="24"/>
    </w:rPr>
  </w:style>
  <w:style w:type="character" w:customStyle="1" w:styleId="38">
    <w:name w:val="כניסה בגוף טקסט 3 תו"/>
    <w:basedOn w:val="af2"/>
    <w:link w:val="37"/>
    <w:rsid w:val="00BE25B4"/>
    <w:rPr>
      <w:rFonts w:cs="David"/>
      <w:sz w:val="24"/>
      <w:szCs w:val="24"/>
      <w:lang w:eastAsia="he-IL"/>
    </w:rPr>
  </w:style>
  <w:style w:type="paragraph" w:styleId="affff1">
    <w:name w:val="footnote text"/>
    <w:basedOn w:val="af1"/>
    <w:link w:val="affff2"/>
    <w:uiPriority w:val="99"/>
    <w:qFormat/>
    <w:rsid w:val="00BE25B4"/>
    <w:pPr>
      <w:keepLines w:val="0"/>
      <w:spacing w:before="240" w:line="240" w:lineRule="auto"/>
      <w:jc w:val="left"/>
    </w:pPr>
    <w:rPr>
      <w:rFonts w:ascii="Times New Roman" w:hAnsi="Times New Roman"/>
      <w:sz w:val="20"/>
      <w:szCs w:val="20"/>
    </w:rPr>
  </w:style>
  <w:style w:type="character" w:customStyle="1" w:styleId="affff2">
    <w:name w:val="טקסט הערת שוליים תו"/>
    <w:basedOn w:val="af2"/>
    <w:link w:val="affff1"/>
    <w:uiPriority w:val="99"/>
    <w:rsid w:val="00BE25B4"/>
    <w:rPr>
      <w:rFonts w:cs="David"/>
      <w:lang w:eastAsia="he-IL"/>
    </w:rPr>
  </w:style>
  <w:style w:type="paragraph" w:customStyle="1" w:styleId="13">
    <w:name w:val="_מיספור1"/>
    <w:basedOn w:val="af1"/>
    <w:next w:val="af1"/>
    <w:rsid w:val="00BE25B4"/>
    <w:pPr>
      <w:keepLines w:val="0"/>
      <w:numPr>
        <w:numId w:val="7"/>
      </w:numPr>
      <w:spacing w:line="300" w:lineRule="exact"/>
      <w:jc w:val="left"/>
    </w:pPr>
    <w:rPr>
      <w:rFonts w:ascii="Times New Roman" w:hAnsi="Times New Roman"/>
      <w:sz w:val="24"/>
      <w:lang w:eastAsia="en-US"/>
    </w:rPr>
  </w:style>
  <w:style w:type="paragraph" w:customStyle="1" w:styleId="23">
    <w:name w:val="_מיספור2"/>
    <w:basedOn w:val="13"/>
    <w:next w:val="af1"/>
    <w:rsid w:val="00BE25B4"/>
    <w:pPr>
      <w:numPr>
        <w:ilvl w:val="1"/>
      </w:numPr>
    </w:pPr>
  </w:style>
  <w:style w:type="paragraph" w:customStyle="1" w:styleId="31">
    <w:name w:val="_מיספור3"/>
    <w:basedOn w:val="13"/>
    <w:next w:val="af1"/>
    <w:rsid w:val="00BE25B4"/>
    <w:pPr>
      <w:numPr>
        <w:ilvl w:val="2"/>
      </w:numPr>
    </w:pPr>
  </w:style>
  <w:style w:type="paragraph" w:customStyle="1" w:styleId="44">
    <w:name w:val="_מיספור4"/>
    <w:basedOn w:val="13"/>
    <w:next w:val="af1"/>
    <w:rsid w:val="00BE25B4"/>
    <w:pPr>
      <w:numPr>
        <w:ilvl w:val="3"/>
      </w:numPr>
    </w:pPr>
  </w:style>
  <w:style w:type="character" w:customStyle="1" w:styleId="aff8">
    <w:name w:val="כותרת משנה תו"/>
    <w:basedOn w:val="af2"/>
    <w:link w:val="aff7"/>
    <w:rsid w:val="00BE25B4"/>
    <w:rPr>
      <w:rFonts w:ascii="Arial" w:cs="David"/>
      <w:b/>
      <w:bCs/>
      <w:snapToGrid w:val="0"/>
      <w:sz w:val="90"/>
      <w:szCs w:val="90"/>
      <w:lang w:eastAsia="he-IL"/>
    </w:rPr>
  </w:style>
  <w:style w:type="paragraph" w:customStyle="1" w:styleId="CharCharChar">
    <w:name w:val="Char תו תו Char Char"/>
    <w:basedOn w:val="af1"/>
    <w:next w:val="af1"/>
    <w:autoRedefine/>
    <w:rsid w:val="00BE25B4"/>
    <w:pPr>
      <w:keepLines w:val="0"/>
      <w:bidi w:val="0"/>
      <w:spacing w:after="160" w:line="240" w:lineRule="exact"/>
      <w:jc w:val="right"/>
    </w:pPr>
    <w:rPr>
      <w:rFonts w:ascii="Tahoma" w:hAnsi="Tahoma" w:cs="Arial"/>
      <w:sz w:val="24"/>
      <w:lang w:eastAsia="en-US" w:bidi="ar-SA"/>
    </w:rPr>
  </w:style>
  <w:style w:type="paragraph" w:customStyle="1" w:styleId="CharChar0">
    <w:name w:val="Char תו תו Char_0"/>
    <w:basedOn w:val="af1"/>
    <w:rsid w:val="00BE25B4"/>
    <w:pPr>
      <w:keepLines w:val="0"/>
      <w:bidi w:val="0"/>
      <w:spacing w:after="160" w:line="240" w:lineRule="exact"/>
      <w:jc w:val="left"/>
    </w:pPr>
    <w:rPr>
      <w:rFonts w:ascii="Tahoma" w:hAnsi="Tahoma" w:cs="Times New Roman"/>
      <w:sz w:val="20"/>
      <w:szCs w:val="20"/>
      <w:lang w:eastAsia="en-US" w:bidi="ar-SA"/>
    </w:rPr>
  </w:style>
  <w:style w:type="paragraph" w:customStyle="1" w:styleId="Normal3">
    <w:name w:val="Normal 3"/>
    <w:basedOn w:val="af1"/>
    <w:rsid w:val="00BE25B4"/>
    <w:pPr>
      <w:keepLines w:val="0"/>
      <w:spacing w:after="240"/>
      <w:ind w:left="1871"/>
    </w:pPr>
    <w:rPr>
      <w:sz w:val="20"/>
      <w:lang w:eastAsia="en-US"/>
    </w:rPr>
  </w:style>
  <w:style w:type="paragraph" w:customStyle="1" w:styleId="Normal2">
    <w:name w:val="Normal 2"/>
    <w:basedOn w:val="af1"/>
    <w:rsid w:val="00BE25B4"/>
    <w:pPr>
      <w:keepLines w:val="0"/>
      <w:spacing w:after="240"/>
      <w:ind w:left="1134"/>
    </w:pPr>
    <w:rPr>
      <w:sz w:val="20"/>
      <w:lang w:eastAsia="en-US"/>
    </w:rPr>
  </w:style>
  <w:style w:type="paragraph" w:customStyle="1" w:styleId="CharCharChar0">
    <w:name w:val="Char תו תו Char Char_0"/>
    <w:basedOn w:val="af1"/>
    <w:next w:val="af1"/>
    <w:autoRedefine/>
    <w:rsid w:val="00BE25B4"/>
    <w:pPr>
      <w:keepLines w:val="0"/>
      <w:bidi w:val="0"/>
      <w:spacing w:after="160" w:line="240" w:lineRule="exact"/>
      <w:jc w:val="right"/>
    </w:pPr>
    <w:rPr>
      <w:rFonts w:ascii="Tahoma" w:hAnsi="Tahoma" w:cs="Arial"/>
      <w:sz w:val="24"/>
      <w:lang w:eastAsia="en-US" w:bidi="ar-SA"/>
    </w:rPr>
  </w:style>
  <w:style w:type="paragraph" w:customStyle="1" w:styleId="Normal1">
    <w:name w:val="Normal 1"/>
    <w:basedOn w:val="af1"/>
    <w:link w:val="Normal1Char"/>
    <w:rsid w:val="00BE25B4"/>
    <w:pPr>
      <w:keepLines w:val="0"/>
      <w:spacing w:after="240"/>
      <w:ind w:left="567"/>
    </w:pPr>
    <w:rPr>
      <w:sz w:val="20"/>
      <w:lang w:eastAsia="en-US"/>
    </w:rPr>
  </w:style>
  <w:style w:type="paragraph" w:styleId="affff3">
    <w:name w:val="TOC Heading"/>
    <w:basedOn w:val="1"/>
    <w:next w:val="af1"/>
    <w:uiPriority w:val="39"/>
    <w:unhideWhenUsed/>
    <w:qFormat/>
    <w:rsid w:val="00C0416A"/>
    <w:pPr>
      <w:keepNext/>
      <w:numPr>
        <w:numId w:val="0"/>
      </w:numPr>
      <w:spacing w:before="480" w:after="0"/>
      <w:ind w:right="0"/>
      <w:outlineLvl w:val="9"/>
    </w:pPr>
    <w:rPr>
      <w:rFonts w:asciiTheme="majorHAnsi" w:eastAsiaTheme="majorEastAsia" w:hAnsiTheme="majorHAnsi" w:cstheme="majorBidi"/>
      <w:b/>
      <w:bCs/>
      <w:color w:val="2E74B5" w:themeColor="accent1" w:themeShade="BF"/>
      <w:sz w:val="28"/>
      <w:szCs w:val="28"/>
    </w:rPr>
  </w:style>
  <w:style w:type="paragraph" w:styleId="NormalWeb">
    <w:name w:val="Normal (Web)"/>
    <w:basedOn w:val="af1"/>
    <w:uiPriority w:val="99"/>
    <w:unhideWhenUsed/>
    <w:rsid w:val="00C0416A"/>
    <w:pPr>
      <w:keepLines w:val="0"/>
      <w:bidi w:val="0"/>
      <w:spacing w:before="100" w:beforeAutospacing="1" w:after="100" w:afterAutospacing="1" w:line="240" w:lineRule="auto"/>
    </w:pPr>
    <w:rPr>
      <w:rFonts w:ascii="Times New Roman" w:hAnsi="Times New Roman" w:cs="Times New Roman"/>
      <w:sz w:val="24"/>
      <w:lang w:eastAsia="en-US"/>
    </w:rPr>
  </w:style>
  <w:style w:type="paragraph" w:customStyle="1" w:styleId="firma">
    <w:name w:val="firma"/>
    <w:basedOn w:val="af1"/>
    <w:rsid w:val="00352BC0"/>
    <w:pPr>
      <w:keepLines w:val="0"/>
      <w:tabs>
        <w:tab w:val="left" w:pos="567"/>
      </w:tabs>
    </w:pPr>
    <w:rPr>
      <w:b/>
      <w:bCs/>
      <w:noProof/>
      <w:color w:val="000000"/>
      <w:szCs w:val="30"/>
    </w:rPr>
  </w:style>
  <w:style w:type="paragraph" w:customStyle="1" w:styleId="h1">
    <w:name w:val="h1"/>
    <w:basedOn w:val="af1"/>
    <w:rsid w:val="00352BC0"/>
    <w:pPr>
      <w:ind w:left="703"/>
    </w:pPr>
    <w:rPr>
      <w:rFonts w:ascii="Times New Roman" w:hAnsi="Times New Roman"/>
      <w:noProof/>
      <w:sz w:val="24"/>
    </w:rPr>
  </w:style>
  <w:style w:type="paragraph" w:customStyle="1" w:styleId="h2">
    <w:name w:val="h2"/>
    <w:basedOn w:val="af1"/>
    <w:rsid w:val="00352BC0"/>
    <w:pPr>
      <w:ind w:left="1412"/>
    </w:pPr>
    <w:rPr>
      <w:rFonts w:ascii="Times New Roman" w:hAnsi="Times New Roman"/>
      <w:noProof/>
      <w:sz w:val="24"/>
    </w:rPr>
  </w:style>
  <w:style w:type="paragraph" w:customStyle="1" w:styleId="h4">
    <w:name w:val="h4"/>
    <w:basedOn w:val="af1"/>
    <w:rsid w:val="00352BC0"/>
    <w:pPr>
      <w:ind w:left="4253"/>
    </w:pPr>
    <w:rPr>
      <w:rFonts w:ascii="Times New Roman" w:hAnsi="Times New Roman"/>
      <w:noProof/>
      <w:sz w:val="24"/>
    </w:rPr>
  </w:style>
  <w:style w:type="paragraph" w:customStyle="1" w:styleId="h5">
    <w:name w:val="h5"/>
    <w:basedOn w:val="af1"/>
    <w:rsid w:val="00352BC0"/>
    <w:pPr>
      <w:ind w:left="5670"/>
    </w:pPr>
    <w:rPr>
      <w:rFonts w:ascii="Times New Roman" w:hAnsi="Times New Roman"/>
      <w:noProof/>
      <w:sz w:val="24"/>
    </w:rPr>
  </w:style>
  <w:style w:type="paragraph" w:customStyle="1" w:styleId="1f2">
    <w:name w:val="ציטוט1"/>
    <w:basedOn w:val="af1"/>
    <w:qFormat/>
    <w:rsid w:val="00352BC0"/>
    <w:pPr>
      <w:ind w:left="709" w:right="1276"/>
    </w:pPr>
    <w:rPr>
      <w:rFonts w:ascii="Times New Roman" w:hAnsi="Times New Roman"/>
      <w:b/>
      <w:bCs/>
      <w:noProof/>
      <w:sz w:val="24"/>
    </w:rPr>
  </w:style>
  <w:style w:type="paragraph" w:customStyle="1" w:styleId="47">
    <w:name w:val="ציטוט4"/>
    <w:basedOn w:val="af1"/>
    <w:rsid w:val="00352BC0"/>
    <w:pPr>
      <w:ind w:left="4253" w:right="1276"/>
    </w:pPr>
    <w:rPr>
      <w:rFonts w:ascii="Times New Roman" w:hAnsi="Times New Roman"/>
      <w:b/>
      <w:bCs/>
      <w:noProof/>
      <w:sz w:val="24"/>
    </w:rPr>
  </w:style>
  <w:style w:type="paragraph" w:customStyle="1" w:styleId="54">
    <w:name w:val="ציטוט5"/>
    <w:basedOn w:val="af1"/>
    <w:rsid w:val="00352BC0"/>
    <w:pPr>
      <w:ind w:left="5670" w:right="1276"/>
    </w:pPr>
    <w:rPr>
      <w:rFonts w:ascii="Times New Roman" w:hAnsi="Times New Roman"/>
      <w:b/>
      <w:bCs/>
      <w:noProof/>
      <w:sz w:val="24"/>
    </w:rPr>
  </w:style>
  <w:style w:type="paragraph" w:customStyle="1" w:styleId="affff4">
    <w:name w:val="נתן"/>
    <w:basedOn w:val="af1"/>
    <w:next w:val="af1"/>
    <w:rsid w:val="00352BC0"/>
    <w:pPr>
      <w:keepLines w:val="0"/>
      <w:spacing w:line="240" w:lineRule="auto"/>
      <w:ind w:left="1418" w:right="3402"/>
    </w:pPr>
    <w:rPr>
      <w:rFonts w:ascii="Times New Roman" w:hAnsi="Times New Roman"/>
      <w:color w:val="000000"/>
      <w:sz w:val="24"/>
    </w:rPr>
  </w:style>
  <w:style w:type="paragraph" w:customStyle="1" w:styleId="Mispur1">
    <w:name w:val="Mispur1"/>
    <w:basedOn w:val="af1"/>
    <w:uiPriority w:val="99"/>
    <w:rsid w:val="00352BC0"/>
    <w:pPr>
      <w:keepLines w:val="0"/>
      <w:numPr>
        <w:numId w:val="9"/>
      </w:numPr>
      <w:spacing w:after="200" w:line="240" w:lineRule="auto"/>
      <w:ind w:right="0"/>
    </w:pPr>
    <w:rPr>
      <w:rFonts w:ascii="Times New Roman" w:hAnsi="Times New Roman"/>
    </w:rPr>
  </w:style>
  <w:style w:type="paragraph" w:customStyle="1" w:styleId="Mispur2">
    <w:name w:val="Mispur2"/>
    <w:basedOn w:val="Mispur1"/>
    <w:uiPriority w:val="99"/>
    <w:rsid w:val="00352BC0"/>
    <w:pPr>
      <w:numPr>
        <w:ilvl w:val="1"/>
      </w:numPr>
      <w:tabs>
        <w:tab w:val="clear" w:pos="1361"/>
        <w:tab w:val="num" w:pos="360"/>
        <w:tab w:val="num" w:pos="926"/>
        <w:tab w:val="num" w:pos="1080"/>
        <w:tab w:val="num" w:pos="2760"/>
      </w:tabs>
      <w:ind w:left="926" w:right="0" w:hanging="360"/>
    </w:pPr>
  </w:style>
  <w:style w:type="paragraph" w:customStyle="1" w:styleId="Mispur3">
    <w:name w:val="Mispur3"/>
    <w:basedOn w:val="Mispur2"/>
    <w:uiPriority w:val="99"/>
    <w:rsid w:val="00352BC0"/>
    <w:pPr>
      <w:numPr>
        <w:ilvl w:val="2"/>
      </w:numPr>
      <w:tabs>
        <w:tab w:val="clear" w:pos="2381"/>
        <w:tab w:val="num" w:pos="360"/>
        <w:tab w:val="num" w:pos="926"/>
        <w:tab w:val="num" w:pos="3480"/>
      </w:tabs>
      <w:ind w:left="926" w:right="0" w:hanging="360"/>
    </w:pPr>
  </w:style>
  <w:style w:type="paragraph" w:customStyle="1" w:styleId="Mispur4">
    <w:name w:val="Mispur4"/>
    <w:basedOn w:val="Mispur3"/>
    <w:uiPriority w:val="99"/>
    <w:rsid w:val="00352BC0"/>
    <w:pPr>
      <w:numPr>
        <w:ilvl w:val="3"/>
      </w:numPr>
      <w:tabs>
        <w:tab w:val="clear" w:pos="3572"/>
        <w:tab w:val="num" w:pos="360"/>
        <w:tab w:val="num" w:pos="926"/>
        <w:tab w:val="num" w:pos="4200"/>
      </w:tabs>
      <w:ind w:left="926" w:right="0" w:hanging="360"/>
    </w:pPr>
  </w:style>
  <w:style w:type="paragraph" w:customStyle="1" w:styleId="Mispur5">
    <w:name w:val="Mispur5"/>
    <w:basedOn w:val="Mispur4"/>
    <w:rsid w:val="00352BC0"/>
    <w:pPr>
      <w:numPr>
        <w:ilvl w:val="4"/>
      </w:numPr>
      <w:tabs>
        <w:tab w:val="clear" w:pos="2160"/>
        <w:tab w:val="num" w:pos="360"/>
        <w:tab w:val="num" w:pos="926"/>
        <w:tab w:val="num" w:pos="4920"/>
      </w:tabs>
      <w:ind w:left="3912" w:right="0" w:hanging="360"/>
    </w:pPr>
  </w:style>
  <w:style w:type="paragraph" w:customStyle="1" w:styleId="title1">
    <w:name w:val="title1"/>
    <w:basedOn w:val="1"/>
    <w:rsid w:val="00352BC0"/>
    <w:pPr>
      <w:numPr>
        <w:numId w:val="0"/>
      </w:numPr>
      <w:pBdr>
        <w:top w:val="single" w:sz="8" w:space="1" w:color="auto" w:shadow="1"/>
        <w:left w:val="single" w:sz="8" w:space="4" w:color="auto" w:shadow="1"/>
        <w:bottom w:val="single" w:sz="8" w:space="1" w:color="auto" w:shadow="1"/>
        <w:right w:val="single" w:sz="8" w:space="4" w:color="auto" w:shadow="1"/>
      </w:pBdr>
      <w:spacing w:before="120" w:after="0"/>
      <w:jc w:val="center"/>
    </w:pPr>
    <w:rPr>
      <w:rFonts w:cs="David"/>
      <w:b/>
      <w:kern w:val="28"/>
      <w:sz w:val="24"/>
      <w:szCs w:val="40"/>
    </w:rPr>
  </w:style>
  <w:style w:type="paragraph" w:customStyle="1" w:styleId="ListBllts">
    <w:name w:val="ListBllts"/>
    <w:basedOn w:val="2f2"/>
    <w:rsid w:val="00352BC0"/>
    <w:pPr>
      <w:numPr>
        <w:numId w:val="10"/>
      </w:numPr>
      <w:tabs>
        <w:tab w:val="left" w:pos="340"/>
        <w:tab w:val="left" w:pos="7711"/>
      </w:tabs>
      <w:spacing w:before="120" w:line="240" w:lineRule="auto"/>
      <w:ind w:left="0"/>
      <w:jc w:val="left"/>
    </w:pPr>
    <w:rPr>
      <w:rFonts w:cs="Times New Roman"/>
      <w:snapToGrid w:val="0"/>
      <w:color w:val="auto"/>
      <w:szCs w:val="28"/>
    </w:rPr>
  </w:style>
  <w:style w:type="paragraph" w:styleId="2f2">
    <w:name w:val="List 2"/>
    <w:basedOn w:val="af1"/>
    <w:rsid w:val="00352BC0"/>
    <w:pPr>
      <w:keepLines w:val="0"/>
      <w:ind w:left="566" w:hanging="283"/>
    </w:pPr>
    <w:rPr>
      <w:rFonts w:ascii="Times New Roman" w:hAnsi="Times New Roman"/>
      <w:color w:val="000000"/>
      <w:sz w:val="24"/>
    </w:rPr>
  </w:style>
  <w:style w:type="paragraph" w:styleId="39">
    <w:name w:val="List 3"/>
    <w:basedOn w:val="af1"/>
    <w:rsid w:val="00352BC0"/>
    <w:pPr>
      <w:keepLines w:val="0"/>
      <w:ind w:left="849" w:hanging="283"/>
    </w:pPr>
    <w:rPr>
      <w:rFonts w:ascii="Times New Roman" w:hAnsi="Times New Roman"/>
      <w:color w:val="000000"/>
      <w:sz w:val="24"/>
    </w:rPr>
  </w:style>
  <w:style w:type="paragraph" w:styleId="affff5">
    <w:name w:val="List"/>
    <w:basedOn w:val="af1"/>
    <w:rsid w:val="00352BC0"/>
    <w:pPr>
      <w:keepLines w:val="0"/>
      <w:ind w:left="283" w:hanging="283"/>
    </w:pPr>
    <w:rPr>
      <w:rFonts w:ascii="Times New Roman" w:hAnsi="Times New Roman"/>
      <w:color w:val="000000"/>
      <w:sz w:val="24"/>
    </w:rPr>
  </w:style>
  <w:style w:type="paragraph" w:customStyle="1" w:styleId="a7">
    <w:name w:val="רשימה_א"/>
    <w:basedOn w:val="af1"/>
    <w:rsid w:val="00352BC0"/>
    <w:pPr>
      <w:numPr>
        <w:numId w:val="11"/>
      </w:numPr>
      <w:ind w:right="0"/>
    </w:pPr>
  </w:style>
  <w:style w:type="paragraph" w:customStyle="1" w:styleId="Mispur50">
    <w:name w:val="Mispur5 א"/>
    <w:basedOn w:val="Mispur1"/>
    <w:uiPriority w:val="99"/>
    <w:rsid w:val="00352BC0"/>
    <w:pPr>
      <w:numPr>
        <w:numId w:val="0"/>
      </w:numPr>
      <w:tabs>
        <w:tab w:val="num" w:pos="1440"/>
        <w:tab w:val="num" w:pos="2624"/>
        <w:tab w:val="num" w:pos="3345"/>
      </w:tabs>
      <w:spacing w:after="0"/>
      <w:ind w:left="2624" w:right="2624" w:hanging="1080"/>
      <w:jc w:val="left"/>
    </w:pPr>
    <w:rPr>
      <w:rFonts w:cs="Times New Roman"/>
      <w:sz w:val="24"/>
    </w:rPr>
  </w:style>
  <w:style w:type="character" w:customStyle="1" w:styleId="afff6">
    <w:name w:val="פיסקת רשימה תו"/>
    <w:aliases w:val=" תו3 תו,Bullet Number תו,FooterText תו,LP1 תו,List Paragraph_0 תו,List Paragraph_1 תו,Paragraphe de liste1 תו,Table תו,lp1 תו,numbered תו,style 2 תו,x.x.x.x תו,כותרת-2 תו,מפרט פירוט סעיפים תו,נספח 2 מתוקן תו,פיסקת bullets תו,ציטוט קטן תו"/>
    <w:basedOn w:val="af2"/>
    <w:link w:val="afff5"/>
    <w:qFormat/>
    <w:rsid w:val="00352BC0"/>
    <w:rPr>
      <w:rFonts w:ascii="Arial" w:hAnsi="Arial" w:cs="David"/>
      <w:sz w:val="22"/>
      <w:szCs w:val="24"/>
      <w:lang w:eastAsia="he-IL"/>
    </w:rPr>
  </w:style>
  <w:style w:type="paragraph" w:customStyle="1" w:styleId="mnormal">
    <w:name w:val="mnormal"/>
    <w:basedOn w:val="af1"/>
    <w:link w:val="mnormal0"/>
    <w:rsid w:val="00475C85"/>
    <w:pPr>
      <w:keepLines w:val="0"/>
      <w:spacing w:line="300" w:lineRule="atLeast"/>
    </w:pPr>
    <w:rPr>
      <w:rFonts w:ascii="Times New Roman" w:hAnsi="Times New Roman"/>
      <w:sz w:val="26"/>
      <w:szCs w:val="26"/>
    </w:rPr>
  </w:style>
  <w:style w:type="character" w:customStyle="1" w:styleId="mnormal0">
    <w:name w:val="mnormal תו"/>
    <w:link w:val="mnormal"/>
    <w:rsid w:val="00475C85"/>
    <w:rPr>
      <w:rFonts w:cs="David"/>
      <w:sz w:val="26"/>
      <w:szCs w:val="26"/>
      <w:lang w:eastAsia="he-IL"/>
    </w:rPr>
  </w:style>
  <w:style w:type="paragraph" w:customStyle="1" w:styleId="2f3">
    <w:name w:val="תו_2"/>
    <w:basedOn w:val="af1"/>
    <w:next w:val="af1"/>
    <w:autoRedefine/>
    <w:rsid w:val="00D30443"/>
    <w:pPr>
      <w:keepLines w:val="0"/>
      <w:bidi w:val="0"/>
      <w:spacing w:after="160" w:line="240" w:lineRule="exact"/>
      <w:jc w:val="right"/>
    </w:pPr>
    <w:rPr>
      <w:rFonts w:ascii="Tahoma" w:hAnsi="Tahoma" w:cs="Arial"/>
      <w:sz w:val="24"/>
      <w:lang w:eastAsia="en-US" w:bidi="ar-SA"/>
    </w:rPr>
  </w:style>
  <w:style w:type="paragraph" w:customStyle="1" w:styleId="2f4">
    <w:name w:val="פיסקת רשימה2"/>
    <w:basedOn w:val="af1"/>
    <w:rsid w:val="00A1460E"/>
    <w:pPr>
      <w:keepLines w:val="0"/>
      <w:spacing w:line="240" w:lineRule="auto"/>
      <w:ind w:left="720"/>
      <w:jc w:val="left"/>
    </w:pPr>
    <w:rPr>
      <w:rFonts w:ascii="Times New Roman" w:hAnsi="Times New Roman"/>
    </w:rPr>
  </w:style>
  <w:style w:type="paragraph" w:customStyle="1" w:styleId="3a">
    <w:name w:val="תו_3"/>
    <w:basedOn w:val="af1"/>
    <w:next w:val="af1"/>
    <w:autoRedefine/>
    <w:rsid w:val="00D20F2C"/>
    <w:pPr>
      <w:keepLines w:val="0"/>
      <w:bidi w:val="0"/>
      <w:spacing w:after="160" w:line="240" w:lineRule="exact"/>
      <w:jc w:val="right"/>
    </w:pPr>
    <w:rPr>
      <w:rFonts w:ascii="Tahoma" w:hAnsi="Tahoma" w:cs="Arial"/>
      <w:sz w:val="24"/>
      <w:lang w:eastAsia="en-US" w:bidi="ar-SA"/>
    </w:rPr>
  </w:style>
  <w:style w:type="table" w:customStyle="1" w:styleId="48">
    <w:name w:val="טקסט טבלה תחתונה4"/>
    <w:basedOn w:val="af3"/>
    <w:next w:val="affb"/>
    <w:rsid w:val="00B16919"/>
    <w:pPr>
      <w:tabs>
        <w:tab w:val="left" w:pos="709"/>
        <w:tab w:val="left" w:pos="1418"/>
        <w:tab w:val="left" w:pos="2268"/>
        <w:tab w:val="left" w:pos="3289"/>
      </w:tabs>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סגנון 3"/>
    <w:basedOn w:val="3"/>
    <w:link w:val="3c"/>
    <w:qFormat/>
    <w:rsid w:val="007C1FFC"/>
    <w:pPr>
      <w:keepLines w:val="0"/>
      <w:tabs>
        <w:tab w:val="clear" w:pos="2470"/>
        <w:tab w:val="num" w:pos="1871"/>
      </w:tabs>
      <w:spacing w:before="120" w:line="240" w:lineRule="auto"/>
      <w:ind w:left="1304" w:right="0" w:hanging="737"/>
    </w:pPr>
    <w:rPr>
      <w:sz w:val="24"/>
      <w:lang w:eastAsia="en-US"/>
    </w:rPr>
  </w:style>
  <w:style w:type="character" w:customStyle="1" w:styleId="3c">
    <w:name w:val="סגנון 3 תו"/>
    <w:basedOn w:val="af2"/>
    <w:link w:val="3b"/>
    <w:rsid w:val="007C1FFC"/>
    <w:rPr>
      <w:rFonts w:ascii="Arial" w:hAnsi="Arial" w:cs="David"/>
      <w:sz w:val="24"/>
      <w:szCs w:val="24"/>
    </w:rPr>
  </w:style>
  <w:style w:type="paragraph" w:customStyle="1" w:styleId="2f5">
    <w:name w:val="סגנון 2"/>
    <w:basedOn w:val="2"/>
    <w:link w:val="2f6"/>
    <w:qFormat/>
    <w:rsid w:val="00E4392E"/>
    <w:pPr>
      <w:keepLines w:val="0"/>
      <w:tabs>
        <w:tab w:val="clear" w:pos="2178"/>
        <w:tab w:val="num" w:pos="1451"/>
      </w:tabs>
      <w:spacing w:before="120" w:line="240" w:lineRule="auto"/>
      <w:ind w:left="1451" w:right="0" w:hanging="567"/>
    </w:pPr>
    <w:rPr>
      <w:rFonts w:cs="David"/>
      <w:b/>
      <w:bCs/>
      <w:sz w:val="24"/>
      <w:lang w:eastAsia="en-US"/>
    </w:rPr>
  </w:style>
  <w:style w:type="character" w:customStyle="1" w:styleId="2f6">
    <w:name w:val="סגנון 2 תו"/>
    <w:basedOn w:val="af2"/>
    <w:link w:val="2f5"/>
    <w:rsid w:val="00E4392E"/>
    <w:rPr>
      <w:rFonts w:ascii="Arial" w:hAnsi="Arial" w:cs="David"/>
      <w:b/>
      <w:bCs/>
      <w:sz w:val="24"/>
      <w:szCs w:val="24"/>
    </w:rPr>
  </w:style>
  <w:style w:type="paragraph" w:customStyle="1" w:styleId="2f7">
    <w:name w:val="ש2"/>
    <w:basedOn w:val="af1"/>
    <w:rsid w:val="002B3C36"/>
    <w:pPr>
      <w:keepLines w:val="0"/>
      <w:ind w:left="1418" w:hanging="567"/>
    </w:pPr>
    <w:rPr>
      <w:color w:val="0000FF"/>
      <w:sz w:val="20"/>
      <w:szCs w:val="26"/>
      <w:lang w:eastAsia="en-US"/>
    </w:rPr>
  </w:style>
  <w:style w:type="paragraph" w:customStyle="1" w:styleId="h-1">
    <w:name w:val="h-1"/>
    <w:basedOn w:val="af1"/>
    <w:rsid w:val="002B3C36"/>
    <w:pPr>
      <w:keepLines w:val="0"/>
      <w:spacing w:after="200"/>
      <w:ind w:left="567"/>
    </w:pPr>
    <w:rPr>
      <w:rFonts w:ascii="Times New Roman" w:hAnsi="Times New Roman"/>
      <w:spacing w:val="10"/>
      <w:lang w:eastAsia="en-US"/>
    </w:rPr>
  </w:style>
  <w:style w:type="paragraph" w:customStyle="1" w:styleId="1f3">
    <w:name w:val="ש1"/>
    <w:basedOn w:val="af1"/>
    <w:link w:val="1f4"/>
    <w:rsid w:val="002B3C36"/>
    <w:pPr>
      <w:keepLines w:val="0"/>
      <w:ind w:left="851" w:hanging="851"/>
    </w:pPr>
    <w:rPr>
      <w:color w:val="0000FF"/>
      <w:sz w:val="20"/>
      <w:szCs w:val="26"/>
      <w:lang w:eastAsia="en-US"/>
    </w:rPr>
  </w:style>
  <w:style w:type="character" w:customStyle="1" w:styleId="1f4">
    <w:name w:val="ש1 תו"/>
    <w:link w:val="1f3"/>
    <w:rsid w:val="002B3C36"/>
    <w:rPr>
      <w:rFonts w:ascii="Arial" w:hAnsi="Arial" w:cs="David"/>
      <w:color w:val="0000FF"/>
      <w:szCs w:val="26"/>
    </w:rPr>
  </w:style>
  <w:style w:type="character" w:customStyle="1" w:styleId="Normal1Char">
    <w:name w:val="Normal 1 Char"/>
    <w:link w:val="Normal1"/>
    <w:rsid w:val="007445A3"/>
    <w:rPr>
      <w:rFonts w:ascii="Arial" w:hAnsi="Arial" w:cs="David"/>
      <w:szCs w:val="24"/>
    </w:rPr>
  </w:style>
  <w:style w:type="numbering" w:customStyle="1" w:styleId="1f5">
    <w:name w:val="ללא רשימה1"/>
    <w:next w:val="af4"/>
    <w:semiHidden/>
    <w:unhideWhenUsed/>
    <w:rsid w:val="006D7B55"/>
  </w:style>
  <w:style w:type="paragraph" w:styleId="3d">
    <w:name w:val="Body Text 3"/>
    <w:basedOn w:val="af1"/>
    <w:link w:val="3e"/>
    <w:rsid w:val="006D7B55"/>
    <w:pPr>
      <w:keepLines w:val="0"/>
      <w:overflowPunct w:val="0"/>
      <w:autoSpaceDE w:val="0"/>
      <w:autoSpaceDN w:val="0"/>
      <w:bidi w:val="0"/>
      <w:adjustRightInd w:val="0"/>
      <w:spacing w:line="240" w:lineRule="auto"/>
      <w:jc w:val="right"/>
      <w:textAlignment w:val="baseline"/>
    </w:pPr>
    <w:rPr>
      <w:rFonts w:ascii="MS Sans Serif" w:hAnsi="MS Sans Serif" w:cs="Times New Roman"/>
      <w:sz w:val="24"/>
    </w:rPr>
  </w:style>
  <w:style w:type="character" w:customStyle="1" w:styleId="3e">
    <w:name w:val="גוף טקסט 3 תו"/>
    <w:basedOn w:val="af2"/>
    <w:link w:val="3d"/>
    <w:rsid w:val="006D7B55"/>
    <w:rPr>
      <w:rFonts w:ascii="MS Sans Serif" w:hAnsi="MS Sans Serif"/>
      <w:sz w:val="24"/>
      <w:szCs w:val="24"/>
      <w:lang w:eastAsia="he-IL"/>
    </w:rPr>
  </w:style>
  <w:style w:type="paragraph" w:customStyle="1" w:styleId="Title10">
    <w:name w:val="Title1"/>
    <w:basedOn w:val="af1"/>
    <w:next w:val="affff"/>
    <w:qFormat/>
    <w:rsid w:val="006D7B55"/>
    <w:pPr>
      <w:keepLines w:val="0"/>
      <w:overflowPunct w:val="0"/>
      <w:autoSpaceDE w:val="0"/>
      <w:autoSpaceDN w:val="0"/>
      <w:adjustRightInd w:val="0"/>
      <w:spacing w:line="300" w:lineRule="atLeast"/>
      <w:jc w:val="center"/>
      <w:textAlignment w:val="baseline"/>
    </w:pPr>
    <w:rPr>
      <w:rFonts w:ascii="Times New Roman" w:hAnsi="Times New Roman"/>
      <w:b/>
      <w:bCs/>
      <w:szCs w:val="32"/>
      <w:lang w:eastAsia="en-US"/>
    </w:rPr>
  </w:style>
  <w:style w:type="paragraph" w:styleId="2f8">
    <w:name w:val="Body Text 2"/>
    <w:basedOn w:val="af1"/>
    <w:link w:val="2f9"/>
    <w:rsid w:val="006D7B55"/>
    <w:pPr>
      <w:keepLines w:val="0"/>
      <w:widowControl w:val="0"/>
      <w:overflowPunct w:val="0"/>
      <w:autoSpaceDE w:val="0"/>
      <w:autoSpaceDN w:val="0"/>
      <w:adjustRightInd w:val="0"/>
      <w:spacing w:line="240" w:lineRule="auto"/>
      <w:jc w:val="left"/>
      <w:textAlignment w:val="baseline"/>
    </w:pPr>
    <w:rPr>
      <w:rFonts w:ascii="Times New Roman" w:hAnsi="Times New Roman" w:cs="Times New Roman"/>
      <w:szCs w:val="22"/>
    </w:rPr>
  </w:style>
  <w:style w:type="character" w:customStyle="1" w:styleId="2f9">
    <w:name w:val="גוף טקסט 2 תו"/>
    <w:basedOn w:val="af2"/>
    <w:link w:val="2f8"/>
    <w:uiPriority w:val="99"/>
    <w:rsid w:val="006D7B55"/>
    <w:rPr>
      <w:sz w:val="22"/>
      <w:szCs w:val="22"/>
      <w:lang w:eastAsia="he-IL"/>
    </w:rPr>
  </w:style>
  <w:style w:type="paragraph" w:styleId="affff6">
    <w:name w:val="caption"/>
    <w:basedOn w:val="af1"/>
    <w:next w:val="af1"/>
    <w:qFormat/>
    <w:rsid w:val="006D7B55"/>
    <w:pPr>
      <w:keepLines w:val="0"/>
      <w:overflowPunct w:val="0"/>
      <w:autoSpaceDE w:val="0"/>
      <w:autoSpaceDN w:val="0"/>
      <w:adjustRightInd w:val="0"/>
      <w:spacing w:line="280" w:lineRule="exact"/>
      <w:ind w:left="1418"/>
      <w:textAlignment w:val="baseline"/>
    </w:pPr>
    <w:rPr>
      <w:rFonts w:ascii="Times New Roman" w:hAnsi="Times New Roman"/>
      <w:b/>
      <w:bCs/>
      <w:sz w:val="24"/>
      <w:u w:val="single"/>
    </w:rPr>
  </w:style>
  <w:style w:type="paragraph" w:customStyle="1" w:styleId="af0">
    <w:name w:val="מדורג"/>
    <w:basedOn w:val="af1"/>
    <w:autoRedefine/>
    <w:rsid w:val="006D7B55"/>
    <w:pPr>
      <w:keepLines w:val="0"/>
      <w:numPr>
        <w:numId w:val="15"/>
      </w:numPr>
      <w:autoSpaceDE w:val="0"/>
      <w:autoSpaceDN w:val="0"/>
      <w:spacing w:before="240" w:after="240" w:line="240" w:lineRule="auto"/>
      <w:ind w:right="360"/>
      <w:jc w:val="left"/>
    </w:pPr>
    <w:rPr>
      <w:rFonts w:cs="Arial"/>
      <w:sz w:val="20"/>
    </w:rPr>
  </w:style>
  <w:style w:type="character" w:styleId="FollowedHyperlink">
    <w:name w:val="FollowedHyperlink"/>
    <w:rsid w:val="006D7B55"/>
    <w:rPr>
      <w:color w:val="800080"/>
      <w:u w:val="single"/>
    </w:rPr>
  </w:style>
  <w:style w:type="paragraph" w:styleId="a">
    <w:name w:val="List Bullet"/>
    <w:basedOn w:val="af1"/>
    <w:autoRedefine/>
    <w:rsid w:val="006D7B55"/>
    <w:pPr>
      <w:keepLines w:val="0"/>
      <w:numPr>
        <w:numId w:val="16"/>
      </w:numPr>
      <w:overflowPunct w:val="0"/>
      <w:autoSpaceDE w:val="0"/>
      <w:autoSpaceDN w:val="0"/>
      <w:adjustRightInd w:val="0"/>
      <w:ind w:right="0"/>
      <w:textAlignment w:val="baseline"/>
    </w:pPr>
    <w:rPr>
      <w:rFonts w:ascii="Times New Roman" w:hAnsi="Times New Roman"/>
      <w:sz w:val="24"/>
    </w:rPr>
  </w:style>
  <w:style w:type="character" w:customStyle="1" w:styleId="1f6">
    <w:name w:val="טקסט הערה תו1"/>
    <w:basedOn w:val="af2"/>
    <w:uiPriority w:val="99"/>
    <w:rsid w:val="006D7B55"/>
    <w:rPr>
      <w:sz w:val="20"/>
      <w:szCs w:val="20"/>
    </w:rPr>
  </w:style>
  <w:style w:type="character" w:customStyle="1" w:styleId="1f7">
    <w:name w:val="נושא הערה תו1"/>
    <w:basedOn w:val="1f6"/>
    <w:uiPriority w:val="99"/>
    <w:semiHidden/>
    <w:rsid w:val="006D7B55"/>
    <w:rPr>
      <w:b/>
      <w:bCs/>
      <w:sz w:val="20"/>
      <w:szCs w:val="20"/>
    </w:rPr>
  </w:style>
  <w:style w:type="paragraph" w:customStyle="1" w:styleId="ac">
    <w:name w:val="כותרת סעיף"/>
    <w:basedOn w:val="af1"/>
    <w:rsid w:val="006D7B55"/>
    <w:pPr>
      <w:keepLines w:val="0"/>
      <w:numPr>
        <w:numId w:val="17"/>
      </w:numPr>
      <w:spacing w:before="240"/>
    </w:pPr>
    <w:rPr>
      <w:rFonts w:cs="Arial"/>
      <w:b/>
      <w:bCs/>
      <w:color w:val="1B3461"/>
      <w:szCs w:val="22"/>
      <w:lang w:eastAsia="en-US"/>
    </w:rPr>
  </w:style>
  <w:style w:type="paragraph" w:customStyle="1" w:styleId="ad">
    <w:name w:val="טקסט סעיף"/>
    <w:basedOn w:val="af1"/>
    <w:link w:val="Char"/>
    <w:rsid w:val="006D7B55"/>
    <w:pPr>
      <w:keepLines w:val="0"/>
      <w:numPr>
        <w:ilvl w:val="1"/>
        <w:numId w:val="17"/>
      </w:numPr>
    </w:pPr>
    <w:rPr>
      <w:rFonts w:cs="Times New Roman"/>
      <w:szCs w:val="22"/>
    </w:rPr>
  </w:style>
  <w:style w:type="character" w:customStyle="1" w:styleId="Char">
    <w:name w:val="טקסט סעיף Char"/>
    <w:link w:val="ad"/>
    <w:rsid w:val="006D7B55"/>
    <w:rPr>
      <w:rFonts w:ascii="Arial" w:hAnsi="Arial"/>
      <w:sz w:val="22"/>
      <w:szCs w:val="22"/>
      <w:lang w:eastAsia="he-IL"/>
    </w:rPr>
  </w:style>
  <w:style w:type="paragraph" w:customStyle="1" w:styleId="ae">
    <w:name w:val="תת סעיף"/>
    <w:basedOn w:val="af1"/>
    <w:rsid w:val="006D7B55"/>
    <w:pPr>
      <w:keepLines w:val="0"/>
      <w:numPr>
        <w:ilvl w:val="2"/>
        <w:numId w:val="17"/>
      </w:numPr>
    </w:pPr>
    <w:rPr>
      <w:rFonts w:ascii="Times New Roman" w:hAnsi="Times New Roman" w:cs="Arial"/>
      <w:szCs w:val="22"/>
      <w:lang w:eastAsia="en-US"/>
    </w:rPr>
  </w:style>
  <w:style w:type="paragraph" w:customStyle="1" w:styleId="16">
    <w:name w:val="תת סעיף1"/>
    <w:basedOn w:val="ae"/>
    <w:rsid w:val="006D7B55"/>
    <w:pPr>
      <w:numPr>
        <w:ilvl w:val="3"/>
      </w:numPr>
    </w:pPr>
  </w:style>
  <w:style w:type="paragraph" w:customStyle="1" w:styleId="affff7">
    <w:name w:val="כותרת שם נספח"/>
    <w:basedOn w:val="af1"/>
    <w:rsid w:val="006D7B55"/>
    <w:pPr>
      <w:keepLines w:val="0"/>
      <w:spacing w:before="240"/>
    </w:pPr>
    <w:rPr>
      <w:rFonts w:cs="Arial"/>
      <w:b/>
      <w:bCs/>
      <w:color w:val="1B3461"/>
      <w:sz w:val="26"/>
      <w:szCs w:val="26"/>
      <w:lang w:eastAsia="en-US"/>
    </w:rPr>
  </w:style>
  <w:style w:type="paragraph" w:customStyle="1" w:styleId="affff8">
    <w:name w:val="כותרת טבלת נספחים"/>
    <w:basedOn w:val="af1"/>
    <w:rsid w:val="006D7B55"/>
    <w:pPr>
      <w:keepLines w:val="0"/>
      <w:spacing w:line="240" w:lineRule="auto"/>
      <w:jc w:val="center"/>
    </w:pPr>
    <w:rPr>
      <w:rFonts w:cs="Arial"/>
      <w:b/>
      <w:color w:val="1B3461"/>
      <w:sz w:val="28"/>
      <w:szCs w:val="22"/>
      <w:lang w:eastAsia="en-US"/>
    </w:rPr>
  </w:style>
  <w:style w:type="paragraph" w:customStyle="1" w:styleId="affff9">
    <w:name w:val="שם הוראה"/>
    <w:basedOn w:val="af1"/>
    <w:rsid w:val="006D7B55"/>
    <w:pPr>
      <w:keepLines w:val="0"/>
      <w:spacing w:line="240" w:lineRule="auto"/>
    </w:pPr>
    <w:rPr>
      <w:rFonts w:cs="Arial"/>
      <w:b/>
      <w:bCs/>
      <w:color w:val="FFFFFF"/>
      <w:sz w:val="28"/>
      <w:szCs w:val="28"/>
      <w:lang w:eastAsia="en-US"/>
    </w:rPr>
  </w:style>
  <w:style w:type="paragraph" w:customStyle="1" w:styleId="affffa">
    <w:name w:val="טקסט רץ טבלה עליונה"/>
    <w:basedOn w:val="af1"/>
    <w:rsid w:val="006D7B55"/>
    <w:pPr>
      <w:keepLines w:val="0"/>
      <w:spacing w:line="240" w:lineRule="auto"/>
    </w:pPr>
    <w:rPr>
      <w:rFonts w:cs="Arial"/>
      <w:sz w:val="20"/>
      <w:szCs w:val="20"/>
      <w:lang w:eastAsia="en-US"/>
    </w:rPr>
  </w:style>
  <w:style w:type="paragraph" w:customStyle="1" w:styleId="211111">
    <w:name w:val="תת סעיף2 1.1.1.1.1"/>
    <w:basedOn w:val="16"/>
    <w:rsid w:val="006D7B55"/>
    <w:pPr>
      <w:numPr>
        <w:ilvl w:val="4"/>
      </w:numPr>
    </w:pPr>
  </w:style>
  <w:style w:type="paragraph" w:customStyle="1" w:styleId="affffb">
    <w:name w:val="מלל ראשי"/>
    <w:basedOn w:val="af1"/>
    <w:rsid w:val="006D7B55"/>
    <w:pPr>
      <w:keepLines w:val="0"/>
      <w:tabs>
        <w:tab w:val="left" w:pos="720"/>
        <w:tab w:val="left" w:pos="1418"/>
        <w:tab w:val="left" w:pos="1872"/>
        <w:tab w:val="left" w:pos="5472"/>
      </w:tabs>
      <w:spacing w:line="240" w:lineRule="auto"/>
    </w:pPr>
    <w:rPr>
      <w:rFonts w:ascii="Times New Roman" w:hAnsi="Times New Roman" w:cs="Times New Roman"/>
      <w:noProof/>
      <w:sz w:val="17"/>
      <w:szCs w:val="19"/>
      <w:lang w:eastAsia="en-US"/>
    </w:rPr>
  </w:style>
  <w:style w:type="paragraph" w:customStyle="1" w:styleId="20">
    <w:name w:val="סגנון2"/>
    <w:basedOn w:val="TOC1"/>
    <w:next w:val="af1"/>
    <w:link w:val="2Char"/>
    <w:rsid w:val="006D7B55"/>
    <w:pPr>
      <w:keepLines w:val="0"/>
      <w:widowControl w:val="0"/>
      <w:numPr>
        <w:numId w:val="18"/>
      </w:numPr>
      <w:tabs>
        <w:tab w:val="clear" w:pos="660"/>
        <w:tab w:val="clear" w:pos="8243"/>
        <w:tab w:val="right" w:leader="dot" w:pos="9072"/>
      </w:tabs>
      <w:overflowPunct w:val="0"/>
      <w:autoSpaceDE w:val="0"/>
      <w:autoSpaceDN w:val="0"/>
      <w:adjustRightInd w:val="0"/>
      <w:spacing w:before="0" w:after="0" w:line="300" w:lineRule="exact"/>
      <w:textAlignment w:val="baseline"/>
    </w:pPr>
    <w:rPr>
      <w:caps w:val="0"/>
      <w:noProof w:val="0"/>
      <w:sz w:val="28"/>
      <w:szCs w:val="28"/>
      <w:u w:val="single"/>
    </w:rPr>
  </w:style>
  <w:style w:type="paragraph" w:customStyle="1" w:styleId="10-">
    <w:name w:val="10-דוד"/>
    <w:rsid w:val="006D7B55"/>
    <w:pPr>
      <w:autoSpaceDE w:val="0"/>
      <w:autoSpaceDN w:val="0"/>
      <w:adjustRightInd w:val="0"/>
    </w:pPr>
    <w:rPr>
      <w:szCs w:val="22"/>
      <w:lang w:eastAsia="he-IL"/>
    </w:rPr>
  </w:style>
  <w:style w:type="paragraph" w:customStyle="1" w:styleId="11-">
    <w:name w:val="11-דוד"/>
    <w:rsid w:val="006D7B55"/>
    <w:pPr>
      <w:autoSpaceDE w:val="0"/>
      <w:autoSpaceDN w:val="0"/>
      <w:adjustRightInd w:val="0"/>
    </w:pPr>
    <w:rPr>
      <w:szCs w:val="22"/>
      <w:lang w:eastAsia="he-IL"/>
    </w:rPr>
  </w:style>
  <w:style w:type="paragraph" w:customStyle="1" w:styleId="affffc">
    <w:name w:val="רווחגדולב"/>
    <w:rsid w:val="006D7B55"/>
    <w:pPr>
      <w:autoSpaceDE w:val="0"/>
      <w:autoSpaceDN w:val="0"/>
      <w:adjustRightInd w:val="0"/>
    </w:pPr>
    <w:rPr>
      <w:sz w:val="22"/>
      <w:szCs w:val="22"/>
      <w:lang w:eastAsia="he-IL"/>
    </w:rPr>
  </w:style>
  <w:style w:type="paragraph" w:customStyle="1" w:styleId="ListParagraph1">
    <w:name w:val="List Paragraph1"/>
    <w:basedOn w:val="af1"/>
    <w:rsid w:val="006D7B55"/>
    <w:pPr>
      <w:keepLines w:val="0"/>
      <w:spacing w:line="240" w:lineRule="auto"/>
      <w:ind w:left="720"/>
      <w:jc w:val="left"/>
    </w:pPr>
    <w:rPr>
      <w:rFonts w:ascii="Times New Roman" w:hAnsi="Times New Roman"/>
      <w:sz w:val="24"/>
    </w:rPr>
  </w:style>
  <w:style w:type="paragraph" w:customStyle="1" w:styleId="3f">
    <w:name w:val="רמה3"/>
    <w:basedOn w:val="af1"/>
    <w:rsid w:val="006D7B55"/>
    <w:pPr>
      <w:keepLines w:val="0"/>
      <w:tabs>
        <w:tab w:val="left" w:pos="709"/>
      </w:tabs>
      <w:spacing w:line="240" w:lineRule="auto"/>
      <w:ind w:left="3544"/>
    </w:pPr>
    <w:rPr>
      <w:rFonts w:ascii="Times New Roman" w:hAnsi="Times New Roman"/>
      <w:sz w:val="24"/>
      <w:lang w:eastAsia="en-US"/>
    </w:rPr>
  </w:style>
  <w:style w:type="paragraph" w:customStyle="1" w:styleId="1f8">
    <w:name w:val="ללא מרווח1"/>
    <w:qFormat/>
    <w:rsid w:val="006D7B55"/>
    <w:pPr>
      <w:bidi/>
    </w:pPr>
    <w:rPr>
      <w:rFonts w:cs="David"/>
      <w:sz w:val="24"/>
      <w:szCs w:val="28"/>
    </w:rPr>
  </w:style>
  <w:style w:type="paragraph" w:styleId="affffd">
    <w:name w:val="Plain Text"/>
    <w:basedOn w:val="af1"/>
    <w:link w:val="affffe"/>
    <w:uiPriority w:val="99"/>
    <w:rsid w:val="006D7B55"/>
    <w:pPr>
      <w:keepLines w:val="0"/>
    </w:pPr>
    <w:rPr>
      <w:rFonts w:ascii="Courier New" w:hAnsi="Courier New" w:cs="Times New Roman"/>
      <w:sz w:val="20"/>
      <w:szCs w:val="20"/>
    </w:rPr>
  </w:style>
  <w:style w:type="character" w:customStyle="1" w:styleId="affffe">
    <w:name w:val="טקסט רגיל תו"/>
    <w:basedOn w:val="af2"/>
    <w:link w:val="affffd"/>
    <w:uiPriority w:val="99"/>
    <w:rsid w:val="006D7B55"/>
    <w:rPr>
      <w:rFonts w:ascii="Courier New" w:hAnsi="Courier New"/>
      <w:lang w:eastAsia="he-IL"/>
    </w:rPr>
  </w:style>
  <w:style w:type="table" w:customStyle="1" w:styleId="1f9">
    <w:name w:val="רשת טבלה1"/>
    <w:basedOn w:val="af3"/>
    <w:next w:val="affb"/>
    <w:uiPriority w:val="59"/>
    <w:rsid w:val="006D7B55"/>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a">
    <w:name w:val="ללא רשימה2"/>
    <w:next w:val="af4"/>
    <w:uiPriority w:val="99"/>
    <w:semiHidden/>
    <w:unhideWhenUsed/>
    <w:rsid w:val="006D7B55"/>
  </w:style>
  <w:style w:type="paragraph" w:customStyle="1" w:styleId="tealcontent">
    <w:name w:val="tealcontent"/>
    <w:basedOn w:val="af1"/>
    <w:rsid w:val="006D7B55"/>
    <w:pPr>
      <w:keepLines w:val="0"/>
      <w:bidi w:val="0"/>
      <w:spacing w:before="100" w:beforeAutospacing="1" w:after="100" w:afterAutospacing="1" w:line="240" w:lineRule="auto"/>
      <w:jc w:val="left"/>
    </w:pPr>
    <w:rPr>
      <w:rFonts w:eastAsia="Arial Unicode MS" w:cs="Arial"/>
      <w:color w:val="336666"/>
      <w:sz w:val="18"/>
      <w:szCs w:val="18"/>
    </w:rPr>
  </w:style>
  <w:style w:type="paragraph" w:customStyle="1" w:styleId="1112">
    <w:name w:val="111"/>
    <w:basedOn w:val="af1"/>
    <w:rsid w:val="006D7B55"/>
    <w:pPr>
      <w:keepNext/>
      <w:keepLines w:val="0"/>
      <w:spacing w:before="120" w:after="120" w:line="240" w:lineRule="auto"/>
      <w:ind w:right="969"/>
      <w:jc w:val="left"/>
    </w:pPr>
    <w:rPr>
      <w:rFonts w:ascii="Times New Roman" w:hAnsi="Times New Roman" w:cs="Times New Roman"/>
      <w:b/>
      <w:bCs/>
      <w:color w:val="000000"/>
      <w:szCs w:val="22"/>
      <w:lang w:eastAsia="en-US"/>
    </w:rPr>
  </w:style>
  <w:style w:type="paragraph" w:customStyle="1" w:styleId="a00">
    <w:name w:val="a0"/>
    <w:basedOn w:val="af1"/>
    <w:rsid w:val="006D7B55"/>
    <w:pPr>
      <w:keepLines w:val="0"/>
      <w:numPr>
        <w:ilvl w:val="2"/>
        <w:numId w:val="20"/>
      </w:numPr>
    </w:pPr>
    <w:rPr>
      <w:rFonts w:ascii="Times New Roman" w:hAnsi="Times New Roman" w:cs="Times New Roman"/>
      <w:szCs w:val="22"/>
      <w:lang w:eastAsia="en-US"/>
    </w:rPr>
  </w:style>
  <w:style w:type="table" w:customStyle="1" w:styleId="2fb">
    <w:name w:val="רשת טבלה2"/>
    <w:basedOn w:val="af3"/>
    <w:next w:val="affb"/>
    <w:uiPriority w:val="59"/>
    <w:rsid w:val="006D7B55"/>
    <w:pPr>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af1"/>
    <w:rsid w:val="006D7B55"/>
    <w:pPr>
      <w:keepLines w:val="0"/>
      <w:tabs>
        <w:tab w:val="center" w:pos="4153"/>
        <w:tab w:val="right" w:pos="8306"/>
      </w:tabs>
      <w:spacing w:line="240" w:lineRule="auto"/>
      <w:jc w:val="left"/>
    </w:pPr>
    <w:rPr>
      <w:rFonts w:ascii="Times New Roman" w:eastAsia="MS Mincho" w:hAnsi="Times New Roman" w:cs="Times New Roman"/>
      <w:sz w:val="20"/>
      <w:szCs w:val="20"/>
      <w:lang w:eastAsia="ja-JP"/>
    </w:rPr>
  </w:style>
  <w:style w:type="paragraph" w:customStyle="1" w:styleId="TableBlock">
    <w:name w:val="Table Block"/>
    <w:basedOn w:val="af1"/>
    <w:link w:val="TableBlock0"/>
    <w:rsid w:val="006D7B55"/>
    <w:pPr>
      <w:widowControl w:val="0"/>
      <w:tabs>
        <w:tab w:val="left" w:pos="624"/>
        <w:tab w:val="left" w:pos="1247"/>
      </w:tabs>
      <w:autoSpaceDE w:val="0"/>
      <w:autoSpaceDN w:val="0"/>
      <w:adjustRightInd w:val="0"/>
      <w:snapToGrid w:val="0"/>
      <w:textAlignment w:val="center"/>
    </w:pPr>
    <w:rPr>
      <w:rFonts w:eastAsia="Arial Unicode MS"/>
      <w:snapToGrid w:val="0"/>
      <w:color w:val="000000"/>
      <w:sz w:val="20"/>
      <w:szCs w:val="26"/>
      <w:lang w:eastAsia="ja-JP"/>
    </w:rPr>
  </w:style>
  <w:style w:type="character" w:customStyle="1" w:styleId="TableBlock0">
    <w:name w:val="Table Block תו"/>
    <w:link w:val="TableBlock"/>
    <w:rsid w:val="006D7B55"/>
    <w:rPr>
      <w:rFonts w:ascii="Arial" w:eastAsia="Arial Unicode MS" w:hAnsi="Arial" w:cs="David"/>
      <w:snapToGrid w:val="0"/>
      <w:color w:val="000000"/>
      <w:szCs w:val="26"/>
      <w:lang w:eastAsia="ja-JP"/>
    </w:rPr>
  </w:style>
  <w:style w:type="numbering" w:styleId="111111">
    <w:name w:val="Outline List 2"/>
    <w:basedOn w:val="af4"/>
    <w:rsid w:val="006D7B55"/>
    <w:pPr>
      <w:numPr>
        <w:numId w:val="21"/>
      </w:numPr>
    </w:pPr>
  </w:style>
  <w:style w:type="numbering" w:customStyle="1" w:styleId="1111111">
    <w:name w:val="1 / 1.1 / 1.1.11"/>
    <w:basedOn w:val="af4"/>
    <w:next w:val="111111"/>
    <w:rsid w:val="006D7B55"/>
    <w:pPr>
      <w:numPr>
        <w:numId w:val="22"/>
      </w:numPr>
    </w:pPr>
  </w:style>
  <w:style w:type="paragraph" w:customStyle="1" w:styleId="1CharChar">
    <w:name w:val="תו תו תו תו תו תו תו תו1 תו Char Char"/>
    <w:basedOn w:val="af1"/>
    <w:rsid w:val="006D7B55"/>
    <w:pPr>
      <w:keepLines w:val="0"/>
      <w:bidi w:val="0"/>
      <w:spacing w:before="60" w:after="160" w:line="240" w:lineRule="exact"/>
      <w:jc w:val="left"/>
    </w:pPr>
    <w:rPr>
      <w:rFonts w:ascii="Verdana" w:hAnsi="Verdana" w:cs="Times New Roman"/>
      <w:color w:val="FF00FF"/>
      <w:sz w:val="20"/>
      <w:szCs w:val="20"/>
      <w:lang w:val="en-GB" w:eastAsia="en-US" w:bidi="ar-SA"/>
    </w:rPr>
  </w:style>
  <w:style w:type="paragraph" w:customStyle="1" w:styleId="Normal20">
    <w:name w:val="Normal2"/>
    <w:basedOn w:val="af1"/>
    <w:link w:val="Normal2Char"/>
    <w:rsid w:val="006D7B55"/>
    <w:pPr>
      <w:keepLines w:val="0"/>
      <w:overflowPunct w:val="0"/>
      <w:autoSpaceDE w:val="0"/>
      <w:autoSpaceDN w:val="0"/>
      <w:adjustRightInd w:val="0"/>
      <w:spacing w:before="60" w:line="240" w:lineRule="auto"/>
      <w:ind w:left="720"/>
      <w:textAlignment w:val="baseline"/>
    </w:pPr>
    <w:rPr>
      <w:rFonts w:ascii="Times New Roman" w:hAnsi="Times New Roman" w:cs="Times New Roman"/>
      <w:smallCaps/>
      <w:sz w:val="28"/>
      <w:szCs w:val="28"/>
    </w:rPr>
  </w:style>
  <w:style w:type="paragraph" w:customStyle="1" w:styleId="Normal30">
    <w:name w:val="Normal3"/>
    <w:basedOn w:val="af1"/>
    <w:rsid w:val="006D7B55"/>
    <w:pPr>
      <w:keepLines w:val="0"/>
      <w:overflowPunct w:val="0"/>
      <w:autoSpaceDE w:val="0"/>
      <w:autoSpaceDN w:val="0"/>
      <w:adjustRightInd w:val="0"/>
      <w:spacing w:before="120" w:after="60" w:line="240" w:lineRule="auto"/>
      <w:ind w:left="935"/>
      <w:textAlignment w:val="baseline"/>
    </w:pPr>
    <w:rPr>
      <w:rFonts w:ascii="Times New Roman" w:hAnsi="Times New Roman"/>
      <w:smallCaps/>
      <w:sz w:val="28"/>
      <w:szCs w:val="28"/>
    </w:rPr>
  </w:style>
  <w:style w:type="paragraph" w:customStyle="1" w:styleId="AlphaList2">
    <w:name w:val="Alpha List 2"/>
    <w:basedOn w:val="af1"/>
    <w:rsid w:val="006D7B55"/>
    <w:pPr>
      <w:keepLines w:val="0"/>
      <w:numPr>
        <w:numId w:val="25"/>
      </w:numPr>
      <w:spacing w:before="120" w:line="320" w:lineRule="exact"/>
    </w:pPr>
    <w:rPr>
      <w:rFonts w:ascii="Times New Roman" w:hAnsi="Times New Roman"/>
      <w:szCs w:val="20"/>
    </w:rPr>
  </w:style>
  <w:style w:type="paragraph" w:customStyle="1" w:styleId="26">
    <w:name w:val="לאומי2"/>
    <w:basedOn w:val="af1"/>
    <w:rsid w:val="006D7B55"/>
    <w:pPr>
      <w:keepLines w:val="0"/>
      <w:widowControl w:val="0"/>
      <w:numPr>
        <w:ilvl w:val="1"/>
        <w:numId w:val="26"/>
      </w:numPr>
      <w:spacing w:before="120"/>
      <w:outlineLvl w:val="1"/>
    </w:pPr>
    <w:rPr>
      <w:rFonts w:ascii="Times New Roman" w:hAnsi="Times New Roman" w:cs="Narkisim"/>
      <w:b/>
      <w:bCs/>
      <w:noProof/>
      <w:sz w:val="28"/>
      <w:szCs w:val="28"/>
      <w:lang w:eastAsia="en-US"/>
    </w:rPr>
  </w:style>
  <w:style w:type="paragraph" w:customStyle="1" w:styleId="32">
    <w:name w:val="לאומי 3"/>
    <w:basedOn w:val="3"/>
    <w:rsid w:val="006D7B55"/>
    <w:pPr>
      <w:keepLines w:val="0"/>
      <w:numPr>
        <w:numId w:val="26"/>
      </w:numPr>
      <w:tabs>
        <w:tab w:val="left" w:pos="1987"/>
      </w:tabs>
      <w:spacing w:before="240" w:after="60"/>
      <w:ind w:right="340"/>
    </w:pPr>
    <w:rPr>
      <w:rFonts w:ascii="Times New Roman" w:hAnsi="Times New Roman" w:cs="Narkisim"/>
      <w:b/>
      <w:bCs/>
      <w:noProof/>
      <w:sz w:val="24"/>
      <w:lang w:eastAsia="en-US"/>
    </w:rPr>
  </w:style>
  <w:style w:type="character" w:customStyle="1" w:styleId="Normal2Char">
    <w:name w:val="Normal2 Char"/>
    <w:link w:val="Normal20"/>
    <w:rsid w:val="006D7B55"/>
    <w:rPr>
      <w:smallCaps/>
      <w:sz w:val="28"/>
      <w:szCs w:val="28"/>
      <w:lang w:eastAsia="he-IL"/>
    </w:rPr>
  </w:style>
  <w:style w:type="paragraph" w:customStyle="1" w:styleId="AlphaList1">
    <w:name w:val="Alpha List 1"/>
    <w:basedOn w:val="af1"/>
    <w:rsid w:val="006D7B55"/>
    <w:pPr>
      <w:keepLines w:val="0"/>
      <w:numPr>
        <w:numId w:val="27"/>
      </w:numPr>
      <w:spacing w:before="120" w:line="320" w:lineRule="exact"/>
    </w:pPr>
    <w:rPr>
      <w:rFonts w:ascii="Times New Roman" w:hAnsi="Times New Roman"/>
      <w:szCs w:val="20"/>
    </w:rPr>
  </w:style>
  <w:style w:type="paragraph" w:customStyle="1" w:styleId="3f0">
    <w:name w:val="סגנון3"/>
    <w:basedOn w:val="af1"/>
    <w:link w:val="3f1"/>
    <w:rsid w:val="006D7B55"/>
    <w:pPr>
      <w:keepLines w:val="0"/>
      <w:tabs>
        <w:tab w:val="num" w:pos="1440"/>
      </w:tabs>
      <w:spacing w:before="120"/>
      <w:ind w:left="1224" w:right="1361" w:hanging="504"/>
      <w:jc w:val="left"/>
    </w:pPr>
    <w:rPr>
      <w:rFonts w:ascii="Times New Roman" w:eastAsia="Calibri" w:hAnsi="Times New Roman" w:cs="Narkisim"/>
      <w:sz w:val="20"/>
      <w:szCs w:val="20"/>
    </w:rPr>
  </w:style>
  <w:style w:type="paragraph" w:customStyle="1" w:styleId="-">
    <w:name w:val="אות-תא"/>
    <w:basedOn w:val="afffff"/>
    <w:rsid w:val="006D7B55"/>
    <w:pPr>
      <w:overflowPunct w:val="0"/>
      <w:autoSpaceDE w:val="0"/>
      <w:autoSpaceDN w:val="0"/>
      <w:adjustRightInd w:val="0"/>
      <w:ind w:left="0"/>
      <w:jc w:val="both"/>
      <w:textAlignment w:val="baseline"/>
    </w:pPr>
    <w:rPr>
      <w:rFonts w:cs="David"/>
      <w:sz w:val="16"/>
      <w:szCs w:val="22"/>
    </w:rPr>
  </w:style>
  <w:style w:type="paragraph" w:styleId="afffff">
    <w:name w:val="Normal Indent"/>
    <w:basedOn w:val="af1"/>
    <w:rsid w:val="006D7B55"/>
    <w:pPr>
      <w:keepLines w:val="0"/>
      <w:spacing w:line="240" w:lineRule="auto"/>
      <w:ind w:left="720"/>
      <w:jc w:val="left"/>
    </w:pPr>
    <w:rPr>
      <w:rFonts w:ascii="Times New Roman" w:hAnsi="Times New Roman" w:cs="Times New Roman"/>
      <w:sz w:val="20"/>
      <w:szCs w:val="20"/>
      <w:lang w:eastAsia="en-US"/>
    </w:rPr>
  </w:style>
  <w:style w:type="paragraph" w:customStyle="1" w:styleId="Normal10">
    <w:name w:val="Normal1"/>
    <w:basedOn w:val="af1"/>
    <w:link w:val="Normal11"/>
    <w:rsid w:val="006D7B55"/>
    <w:pPr>
      <w:keepLines w:val="0"/>
      <w:overflowPunct w:val="0"/>
      <w:autoSpaceDE w:val="0"/>
      <w:autoSpaceDN w:val="0"/>
      <w:adjustRightInd w:val="0"/>
      <w:spacing w:before="120" w:line="240" w:lineRule="auto"/>
      <w:ind w:left="720"/>
      <w:textAlignment w:val="baseline"/>
    </w:pPr>
    <w:rPr>
      <w:rFonts w:ascii="Times New Roman" w:hAnsi="Times New Roman" w:cs="Times New Roman"/>
      <w:smallCaps/>
      <w:sz w:val="20"/>
      <w:szCs w:val="20"/>
    </w:rPr>
  </w:style>
  <w:style w:type="paragraph" w:customStyle="1" w:styleId="Normal4">
    <w:name w:val="Normal4"/>
    <w:basedOn w:val="af1"/>
    <w:rsid w:val="006D7B55"/>
    <w:pPr>
      <w:keepLines w:val="0"/>
      <w:overflowPunct w:val="0"/>
      <w:autoSpaceDE w:val="0"/>
      <w:autoSpaceDN w:val="0"/>
      <w:adjustRightInd w:val="0"/>
      <w:spacing w:before="60" w:after="60" w:line="240" w:lineRule="auto"/>
      <w:ind w:left="1746"/>
      <w:textAlignment w:val="baseline"/>
    </w:pPr>
    <w:rPr>
      <w:rFonts w:ascii="Times New Roman" w:hAnsi="Times New Roman"/>
      <w:sz w:val="20"/>
      <w:szCs w:val="28"/>
    </w:rPr>
  </w:style>
  <w:style w:type="paragraph" w:customStyle="1" w:styleId="afffff0">
    <w:name w:val="טבלה רגיל"/>
    <w:basedOn w:val="af1"/>
    <w:rsid w:val="006D7B55"/>
    <w:pPr>
      <w:keepLines w:val="0"/>
      <w:overflowPunct w:val="0"/>
      <w:autoSpaceDE w:val="0"/>
      <w:autoSpaceDN w:val="0"/>
      <w:adjustRightInd w:val="0"/>
      <w:spacing w:before="120" w:line="240" w:lineRule="auto"/>
      <w:textAlignment w:val="baseline"/>
    </w:pPr>
    <w:rPr>
      <w:rFonts w:ascii="Times New Roman" w:hAnsi="Times New Roman"/>
      <w:sz w:val="20"/>
      <w:szCs w:val="20"/>
    </w:rPr>
  </w:style>
  <w:style w:type="paragraph" w:customStyle="1" w:styleId="1fa">
    <w:name w:val="תאריך1"/>
    <w:basedOn w:val="af1"/>
    <w:rsid w:val="006D7B55"/>
    <w:pPr>
      <w:keepLines w:val="0"/>
      <w:overflowPunct w:val="0"/>
      <w:autoSpaceDE w:val="0"/>
      <w:autoSpaceDN w:val="0"/>
      <w:adjustRightInd w:val="0"/>
      <w:spacing w:line="240" w:lineRule="auto"/>
      <w:jc w:val="right"/>
      <w:textAlignment w:val="baseline"/>
    </w:pPr>
    <w:rPr>
      <w:rFonts w:ascii="Times New Roman" w:hAnsi="Times New Roman"/>
      <w:sz w:val="20"/>
      <w:szCs w:val="20"/>
    </w:rPr>
  </w:style>
  <w:style w:type="paragraph" w:customStyle="1" w:styleId="Heading4">
    <w:name w:val="Heading 4א"/>
    <w:basedOn w:val="40"/>
    <w:next w:val="Normal4"/>
    <w:rsid w:val="006D7B55"/>
    <w:pPr>
      <w:keepNext/>
      <w:keepLines w:val="0"/>
      <w:widowControl w:val="0"/>
      <w:numPr>
        <w:ilvl w:val="0"/>
        <w:numId w:val="0"/>
      </w:numPr>
      <w:tabs>
        <w:tab w:val="num" w:pos="0"/>
      </w:tabs>
      <w:overflowPunct w:val="0"/>
      <w:autoSpaceDE w:val="0"/>
      <w:autoSpaceDN w:val="0"/>
      <w:adjustRightInd w:val="0"/>
      <w:spacing w:after="0"/>
      <w:ind w:left="1360" w:right="0"/>
      <w:jc w:val="left"/>
      <w:textAlignment w:val="baseline"/>
      <w:outlineLvl w:val="9"/>
    </w:pPr>
    <w:rPr>
      <w:b/>
      <w:bCs/>
      <w:smallCaps/>
      <w:sz w:val="28"/>
      <w:szCs w:val="28"/>
    </w:rPr>
  </w:style>
  <w:style w:type="paragraph" w:styleId="3f2">
    <w:name w:val="List Bullet 3"/>
    <w:basedOn w:val="af1"/>
    <w:rsid w:val="006D7B55"/>
    <w:pPr>
      <w:keepLines w:val="0"/>
      <w:overflowPunct w:val="0"/>
      <w:autoSpaceDE w:val="0"/>
      <w:autoSpaceDN w:val="0"/>
      <w:adjustRightInd w:val="0"/>
      <w:spacing w:after="60" w:line="240" w:lineRule="auto"/>
      <w:ind w:left="2211" w:hanging="425"/>
      <w:textAlignment w:val="baseline"/>
    </w:pPr>
    <w:rPr>
      <w:rFonts w:ascii="Times New Roman" w:hAnsi="Times New Roman"/>
      <w:smallCaps/>
      <w:sz w:val="20"/>
      <w:szCs w:val="28"/>
    </w:rPr>
  </w:style>
  <w:style w:type="paragraph" w:styleId="49">
    <w:name w:val="List Bullet 4"/>
    <w:basedOn w:val="af1"/>
    <w:rsid w:val="006D7B55"/>
    <w:pPr>
      <w:keepLines w:val="0"/>
      <w:overflowPunct w:val="0"/>
      <w:autoSpaceDE w:val="0"/>
      <w:autoSpaceDN w:val="0"/>
      <w:adjustRightInd w:val="0"/>
      <w:spacing w:line="240" w:lineRule="auto"/>
      <w:ind w:left="2597" w:hanging="425"/>
      <w:textAlignment w:val="baseline"/>
    </w:pPr>
    <w:rPr>
      <w:rFonts w:ascii="Times New Roman" w:hAnsi="Times New Roman"/>
      <w:smallCaps/>
      <w:sz w:val="20"/>
      <w:szCs w:val="28"/>
    </w:rPr>
  </w:style>
  <w:style w:type="paragraph" w:customStyle="1" w:styleId="Heading3">
    <w:name w:val="Heading 3א"/>
    <w:basedOn w:val="3"/>
    <w:next w:val="Normal30"/>
    <w:rsid w:val="006D7B55"/>
    <w:pPr>
      <w:keepNext/>
      <w:keepLines w:val="0"/>
      <w:widowControl w:val="0"/>
      <w:numPr>
        <w:ilvl w:val="0"/>
        <w:numId w:val="0"/>
      </w:numPr>
      <w:tabs>
        <w:tab w:val="num" w:pos="0"/>
      </w:tabs>
      <w:overflowPunct w:val="0"/>
      <w:autoSpaceDE w:val="0"/>
      <w:autoSpaceDN w:val="0"/>
      <w:adjustRightInd w:val="0"/>
      <w:spacing w:after="0"/>
      <w:ind w:left="935" w:right="0" w:hanging="851"/>
      <w:jc w:val="left"/>
      <w:textAlignment w:val="baseline"/>
      <w:outlineLvl w:val="9"/>
    </w:pPr>
    <w:rPr>
      <w:b/>
      <w:bCs/>
      <w:smallCaps/>
      <w:spacing w:val="24"/>
      <w:sz w:val="28"/>
      <w:szCs w:val="28"/>
      <w:lang w:eastAsia="en-US"/>
    </w:rPr>
  </w:style>
  <w:style w:type="paragraph" w:customStyle="1" w:styleId="HeadChap">
    <w:name w:val="HeadChap"/>
    <w:basedOn w:val="1"/>
    <w:next w:val="Normal10"/>
    <w:rsid w:val="006D7B55"/>
    <w:pPr>
      <w:keepLines w:val="0"/>
      <w:pageBreakBefore/>
      <w:widowControl w:val="0"/>
      <w:numPr>
        <w:numId w:val="0"/>
      </w:numPr>
      <w:tabs>
        <w:tab w:val="num" w:pos="0"/>
      </w:tabs>
      <w:overflowPunct w:val="0"/>
      <w:autoSpaceDE w:val="0"/>
      <w:autoSpaceDN w:val="0"/>
      <w:adjustRightInd w:val="0"/>
      <w:spacing w:before="240" w:after="240" w:line="240" w:lineRule="auto"/>
      <w:ind w:left="612" w:right="0" w:hanging="567"/>
      <w:jc w:val="left"/>
      <w:textAlignment w:val="baseline"/>
      <w:outlineLvl w:val="9"/>
    </w:pPr>
    <w:rPr>
      <w:rFonts w:cs="David"/>
      <w:b/>
      <w:bCs/>
      <w:spacing w:val="60"/>
      <w:sz w:val="24"/>
      <w:szCs w:val="32"/>
    </w:rPr>
  </w:style>
  <w:style w:type="paragraph" w:customStyle="1" w:styleId="Heading2">
    <w:name w:val="Heading 2א"/>
    <w:basedOn w:val="Heading3"/>
    <w:next w:val="Normal20"/>
    <w:rsid w:val="006D7B55"/>
    <w:rPr>
      <w:spacing w:val="10"/>
    </w:rPr>
  </w:style>
  <w:style w:type="paragraph" w:customStyle="1" w:styleId="91">
    <w:name w:val="כותרת רא9ית"/>
    <w:basedOn w:val="af1"/>
    <w:rsid w:val="006D7B55"/>
    <w:pPr>
      <w:keepLines w:val="0"/>
      <w:overflowPunct w:val="0"/>
      <w:autoSpaceDE w:val="0"/>
      <w:autoSpaceDN w:val="0"/>
      <w:adjustRightInd w:val="0"/>
      <w:spacing w:before="960" w:line="480" w:lineRule="auto"/>
      <w:jc w:val="center"/>
      <w:textAlignment w:val="baseline"/>
    </w:pPr>
    <w:rPr>
      <w:rFonts w:ascii="Times New Roman" w:hAnsi="Times New Roman" w:cs="Miriam Transparent"/>
      <w:i/>
      <w:iCs/>
      <w:spacing w:val="40"/>
      <w:sz w:val="40"/>
      <w:szCs w:val="40"/>
    </w:rPr>
  </w:style>
  <w:style w:type="paragraph" w:customStyle="1" w:styleId="1fb">
    <w:name w:val="מסגרת1"/>
    <w:basedOn w:val="af1"/>
    <w:rsid w:val="006D7B55"/>
    <w:pPr>
      <w:keepLines w:val="0"/>
      <w:pBdr>
        <w:top w:val="double" w:sz="6" w:space="8" w:color="auto"/>
        <w:left w:val="double" w:sz="6" w:space="8" w:color="auto"/>
        <w:bottom w:val="double" w:sz="6" w:space="8" w:color="auto"/>
        <w:right w:val="double" w:sz="6" w:space="8" w:color="auto"/>
      </w:pBdr>
      <w:overflowPunct w:val="0"/>
      <w:autoSpaceDE w:val="0"/>
      <w:autoSpaceDN w:val="0"/>
      <w:adjustRightInd w:val="0"/>
      <w:spacing w:line="240" w:lineRule="auto"/>
      <w:ind w:left="226" w:right="284"/>
      <w:textAlignment w:val="baseline"/>
    </w:pPr>
    <w:rPr>
      <w:rFonts w:ascii="Times New Roman" w:hAnsi="Times New Roman"/>
      <w:smallCaps/>
      <w:sz w:val="20"/>
      <w:szCs w:val="20"/>
    </w:rPr>
  </w:style>
  <w:style w:type="paragraph" w:customStyle="1" w:styleId="2fc">
    <w:name w:val="מסגרת2"/>
    <w:basedOn w:val="1fb"/>
    <w:rsid w:val="006D7B55"/>
    <w:pPr>
      <w:pBdr>
        <w:top w:val="single" w:sz="6" w:space="8" w:color="auto"/>
        <w:left w:val="single" w:sz="6" w:space="8" w:color="auto"/>
        <w:bottom w:val="single" w:sz="6" w:space="8" w:color="auto"/>
        <w:right w:val="single" w:sz="6" w:space="8" w:color="auto"/>
      </w:pBdr>
      <w:jc w:val="center"/>
    </w:pPr>
  </w:style>
  <w:style w:type="paragraph" w:customStyle="1" w:styleId="afffff1">
    <w:name w:val="כותרת קטע"/>
    <w:basedOn w:val="Normal30"/>
    <w:rsid w:val="006D7B55"/>
    <w:pPr>
      <w:spacing w:before="240" w:after="240"/>
      <w:ind w:left="754"/>
    </w:pPr>
    <w:rPr>
      <w:b/>
      <w:bCs/>
    </w:rPr>
  </w:style>
  <w:style w:type="paragraph" w:customStyle="1" w:styleId="ListHnumber3">
    <w:name w:val="List Hnumber3"/>
    <w:basedOn w:val="Normal30"/>
    <w:rsid w:val="006D7B55"/>
    <w:pPr>
      <w:spacing w:after="0"/>
      <w:ind w:left="2007" w:hanging="567"/>
    </w:pPr>
  </w:style>
  <w:style w:type="paragraph" w:customStyle="1" w:styleId="ListHnumber4">
    <w:name w:val="List Hnumber4"/>
    <w:basedOn w:val="ListHnumber3"/>
    <w:rsid w:val="006D7B55"/>
    <w:pPr>
      <w:ind w:left="2455"/>
    </w:pPr>
  </w:style>
  <w:style w:type="paragraph" w:styleId="2fd">
    <w:name w:val="List Number 2"/>
    <w:basedOn w:val="af1"/>
    <w:rsid w:val="006D7B55"/>
    <w:pPr>
      <w:keepLines w:val="0"/>
      <w:overflowPunct w:val="0"/>
      <w:autoSpaceDE w:val="0"/>
      <w:autoSpaceDN w:val="0"/>
      <w:adjustRightInd w:val="0"/>
      <w:spacing w:line="240" w:lineRule="auto"/>
      <w:ind w:left="566" w:hanging="283"/>
      <w:textAlignment w:val="baseline"/>
    </w:pPr>
    <w:rPr>
      <w:rFonts w:ascii="Times New Roman" w:hAnsi="Times New Roman"/>
      <w:sz w:val="20"/>
      <w:szCs w:val="20"/>
    </w:rPr>
  </w:style>
  <w:style w:type="paragraph" w:styleId="3f3">
    <w:name w:val="List Number 3"/>
    <w:basedOn w:val="af1"/>
    <w:rsid w:val="006D7B55"/>
    <w:pPr>
      <w:keepLines w:val="0"/>
      <w:overflowPunct w:val="0"/>
      <w:autoSpaceDE w:val="0"/>
      <w:autoSpaceDN w:val="0"/>
      <w:adjustRightInd w:val="0"/>
      <w:spacing w:line="240" w:lineRule="auto"/>
      <w:ind w:left="849" w:hanging="283"/>
      <w:textAlignment w:val="baseline"/>
    </w:pPr>
    <w:rPr>
      <w:rFonts w:ascii="Times New Roman" w:hAnsi="Times New Roman"/>
      <w:sz w:val="20"/>
      <w:szCs w:val="20"/>
    </w:rPr>
  </w:style>
  <w:style w:type="paragraph" w:customStyle="1" w:styleId="Listnumber3">
    <w:name w:val="List number3"/>
    <w:basedOn w:val="af1"/>
    <w:rsid w:val="006D7B55"/>
    <w:pPr>
      <w:keepLines w:val="0"/>
      <w:tabs>
        <w:tab w:val="left" w:pos="5612"/>
      </w:tabs>
      <w:overflowPunct w:val="0"/>
      <w:autoSpaceDE w:val="0"/>
      <w:autoSpaceDN w:val="0"/>
      <w:adjustRightInd w:val="0"/>
      <w:spacing w:before="120" w:after="60" w:line="240" w:lineRule="auto"/>
      <w:ind w:left="1650" w:hanging="573"/>
      <w:textAlignment w:val="baseline"/>
    </w:pPr>
    <w:rPr>
      <w:rFonts w:ascii="Times New Roman" w:hAnsi="Times New Roman"/>
      <w:smallCaps/>
      <w:sz w:val="20"/>
      <w:szCs w:val="28"/>
    </w:rPr>
  </w:style>
  <w:style w:type="paragraph" w:customStyle="1" w:styleId="Listnumber4">
    <w:name w:val="List number4"/>
    <w:basedOn w:val="Listnumber3"/>
    <w:rsid w:val="006D7B55"/>
  </w:style>
  <w:style w:type="paragraph" w:customStyle="1" w:styleId="Listnumber2">
    <w:name w:val="List number2"/>
    <w:basedOn w:val="Listnumber3"/>
    <w:rsid w:val="006D7B55"/>
  </w:style>
  <w:style w:type="paragraph" w:customStyle="1" w:styleId="BodyText4">
    <w:name w:val="Body Text 4"/>
    <w:basedOn w:val="aff5"/>
    <w:rsid w:val="006D7B55"/>
    <w:pPr>
      <w:keepLines w:val="0"/>
      <w:overflowPunct w:val="0"/>
      <w:autoSpaceDE w:val="0"/>
      <w:autoSpaceDN w:val="0"/>
      <w:adjustRightInd w:val="0"/>
      <w:spacing w:after="120"/>
      <w:ind w:left="283"/>
      <w:textAlignment w:val="baseline"/>
    </w:pPr>
    <w:rPr>
      <w:rFonts w:ascii="Times New Roman" w:hAnsi="Times New Roman"/>
      <w:sz w:val="20"/>
      <w:szCs w:val="20"/>
    </w:rPr>
  </w:style>
  <w:style w:type="paragraph" w:styleId="Index1">
    <w:name w:val="index 1"/>
    <w:basedOn w:val="af1"/>
    <w:next w:val="af1"/>
    <w:rsid w:val="006D7B55"/>
    <w:pPr>
      <w:keepLines w:val="0"/>
      <w:tabs>
        <w:tab w:val="right" w:pos="3964"/>
      </w:tabs>
      <w:overflowPunct w:val="0"/>
      <w:autoSpaceDE w:val="0"/>
      <w:autoSpaceDN w:val="0"/>
      <w:adjustRightInd w:val="0"/>
      <w:spacing w:line="240" w:lineRule="auto"/>
      <w:ind w:left="240" w:hanging="240"/>
      <w:jc w:val="left"/>
      <w:textAlignment w:val="baseline"/>
    </w:pPr>
    <w:rPr>
      <w:rFonts w:ascii="Times New Roman" w:hAnsi="Times New Roman" w:cs="Miriam"/>
      <w:sz w:val="18"/>
      <w:szCs w:val="21"/>
    </w:rPr>
  </w:style>
  <w:style w:type="paragraph" w:styleId="Index2">
    <w:name w:val="index 2"/>
    <w:basedOn w:val="af1"/>
    <w:next w:val="af1"/>
    <w:rsid w:val="006D7B55"/>
    <w:pPr>
      <w:keepLines w:val="0"/>
      <w:tabs>
        <w:tab w:val="right" w:pos="3964"/>
      </w:tabs>
      <w:overflowPunct w:val="0"/>
      <w:autoSpaceDE w:val="0"/>
      <w:autoSpaceDN w:val="0"/>
      <w:adjustRightInd w:val="0"/>
      <w:spacing w:line="240" w:lineRule="auto"/>
      <w:ind w:left="480" w:hanging="240"/>
      <w:jc w:val="left"/>
      <w:textAlignment w:val="baseline"/>
    </w:pPr>
    <w:rPr>
      <w:rFonts w:ascii="Times New Roman" w:hAnsi="Times New Roman" w:cs="Miriam"/>
      <w:sz w:val="18"/>
      <w:szCs w:val="21"/>
    </w:rPr>
  </w:style>
  <w:style w:type="paragraph" w:styleId="Index3">
    <w:name w:val="index 3"/>
    <w:basedOn w:val="af1"/>
    <w:next w:val="af1"/>
    <w:rsid w:val="006D7B55"/>
    <w:pPr>
      <w:keepLines w:val="0"/>
      <w:tabs>
        <w:tab w:val="right" w:pos="3964"/>
      </w:tabs>
      <w:overflowPunct w:val="0"/>
      <w:autoSpaceDE w:val="0"/>
      <w:autoSpaceDN w:val="0"/>
      <w:adjustRightInd w:val="0"/>
      <w:spacing w:line="240" w:lineRule="auto"/>
      <w:ind w:left="720" w:hanging="240"/>
      <w:jc w:val="left"/>
      <w:textAlignment w:val="baseline"/>
    </w:pPr>
    <w:rPr>
      <w:rFonts w:ascii="Times New Roman" w:hAnsi="Times New Roman" w:cs="Miriam"/>
      <w:sz w:val="18"/>
      <w:szCs w:val="21"/>
    </w:rPr>
  </w:style>
  <w:style w:type="paragraph" w:styleId="Index4">
    <w:name w:val="index 4"/>
    <w:basedOn w:val="af1"/>
    <w:next w:val="af1"/>
    <w:rsid w:val="006D7B55"/>
    <w:pPr>
      <w:keepLines w:val="0"/>
      <w:tabs>
        <w:tab w:val="right" w:pos="3964"/>
      </w:tabs>
      <w:overflowPunct w:val="0"/>
      <w:autoSpaceDE w:val="0"/>
      <w:autoSpaceDN w:val="0"/>
      <w:adjustRightInd w:val="0"/>
      <w:spacing w:line="240" w:lineRule="auto"/>
      <w:ind w:left="960" w:hanging="240"/>
      <w:jc w:val="left"/>
      <w:textAlignment w:val="baseline"/>
    </w:pPr>
    <w:rPr>
      <w:rFonts w:ascii="Times New Roman" w:hAnsi="Times New Roman" w:cs="Miriam"/>
      <w:sz w:val="18"/>
      <w:szCs w:val="21"/>
    </w:rPr>
  </w:style>
  <w:style w:type="paragraph" w:styleId="Index5">
    <w:name w:val="index 5"/>
    <w:basedOn w:val="af1"/>
    <w:next w:val="af1"/>
    <w:rsid w:val="006D7B55"/>
    <w:pPr>
      <w:keepLines w:val="0"/>
      <w:tabs>
        <w:tab w:val="right" w:pos="3964"/>
      </w:tabs>
      <w:overflowPunct w:val="0"/>
      <w:autoSpaceDE w:val="0"/>
      <w:autoSpaceDN w:val="0"/>
      <w:adjustRightInd w:val="0"/>
      <w:spacing w:line="240" w:lineRule="auto"/>
      <w:ind w:left="1200" w:hanging="240"/>
      <w:jc w:val="left"/>
      <w:textAlignment w:val="baseline"/>
    </w:pPr>
    <w:rPr>
      <w:rFonts w:ascii="Times New Roman" w:hAnsi="Times New Roman" w:cs="Miriam"/>
      <w:sz w:val="18"/>
      <w:szCs w:val="21"/>
    </w:rPr>
  </w:style>
  <w:style w:type="paragraph" w:styleId="Index6">
    <w:name w:val="index 6"/>
    <w:basedOn w:val="af1"/>
    <w:next w:val="af1"/>
    <w:rsid w:val="006D7B55"/>
    <w:pPr>
      <w:keepLines w:val="0"/>
      <w:tabs>
        <w:tab w:val="right" w:pos="3964"/>
      </w:tabs>
      <w:overflowPunct w:val="0"/>
      <w:autoSpaceDE w:val="0"/>
      <w:autoSpaceDN w:val="0"/>
      <w:adjustRightInd w:val="0"/>
      <w:spacing w:line="240" w:lineRule="auto"/>
      <w:ind w:left="1440" w:hanging="240"/>
      <w:jc w:val="left"/>
      <w:textAlignment w:val="baseline"/>
    </w:pPr>
    <w:rPr>
      <w:rFonts w:ascii="Times New Roman" w:hAnsi="Times New Roman" w:cs="Miriam"/>
      <w:sz w:val="18"/>
      <w:szCs w:val="21"/>
    </w:rPr>
  </w:style>
  <w:style w:type="paragraph" w:styleId="Index7">
    <w:name w:val="index 7"/>
    <w:basedOn w:val="af1"/>
    <w:next w:val="af1"/>
    <w:rsid w:val="006D7B55"/>
    <w:pPr>
      <w:keepLines w:val="0"/>
      <w:tabs>
        <w:tab w:val="right" w:pos="3964"/>
      </w:tabs>
      <w:overflowPunct w:val="0"/>
      <w:autoSpaceDE w:val="0"/>
      <w:autoSpaceDN w:val="0"/>
      <w:adjustRightInd w:val="0"/>
      <w:spacing w:line="240" w:lineRule="auto"/>
      <w:ind w:left="1680" w:hanging="240"/>
      <w:jc w:val="left"/>
      <w:textAlignment w:val="baseline"/>
    </w:pPr>
    <w:rPr>
      <w:rFonts w:ascii="Times New Roman" w:hAnsi="Times New Roman" w:cs="Miriam"/>
      <w:sz w:val="18"/>
      <w:szCs w:val="21"/>
    </w:rPr>
  </w:style>
  <w:style w:type="paragraph" w:styleId="Index8">
    <w:name w:val="index 8"/>
    <w:basedOn w:val="af1"/>
    <w:next w:val="af1"/>
    <w:rsid w:val="006D7B55"/>
    <w:pPr>
      <w:keepLines w:val="0"/>
      <w:tabs>
        <w:tab w:val="right" w:pos="3964"/>
      </w:tabs>
      <w:overflowPunct w:val="0"/>
      <w:autoSpaceDE w:val="0"/>
      <w:autoSpaceDN w:val="0"/>
      <w:adjustRightInd w:val="0"/>
      <w:spacing w:line="240" w:lineRule="auto"/>
      <w:ind w:left="1920" w:hanging="240"/>
      <w:jc w:val="left"/>
      <w:textAlignment w:val="baseline"/>
    </w:pPr>
    <w:rPr>
      <w:rFonts w:ascii="Times New Roman" w:hAnsi="Times New Roman" w:cs="Miriam"/>
      <w:sz w:val="18"/>
      <w:szCs w:val="21"/>
    </w:rPr>
  </w:style>
  <w:style w:type="paragraph" w:styleId="Index9">
    <w:name w:val="index 9"/>
    <w:basedOn w:val="af1"/>
    <w:next w:val="af1"/>
    <w:rsid w:val="006D7B55"/>
    <w:pPr>
      <w:keepLines w:val="0"/>
      <w:tabs>
        <w:tab w:val="right" w:pos="3964"/>
      </w:tabs>
      <w:overflowPunct w:val="0"/>
      <w:autoSpaceDE w:val="0"/>
      <w:autoSpaceDN w:val="0"/>
      <w:adjustRightInd w:val="0"/>
      <w:spacing w:line="240" w:lineRule="auto"/>
      <w:ind w:left="2160" w:hanging="240"/>
      <w:jc w:val="left"/>
      <w:textAlignment w:val="baseline"/>
    </w:pPr>
    <w:rPr>
      <w:rFonts w:ascii="Times New Roman" w:hAnsi="Times New Roman" w:cs="Miriam"/>
      <w:sz w:val="18"/>
      <w:szCs w:val="21"/>
    </w:rPr>
  </w:style>
  <w:style w:type="paragraph" w:styleId="afffff2">
    <w:name w:val="index heading"/>
    <w:basedOn w:val="af1"/>
    <w:next w:val="Index1"/>
    <w:rsid w:val="006D7B55"/>
    <w:pPr>
      <w:keepLines w:val="0"/>
      <w:overflowPunct w:val="0"/>
      <w:autoSpaceDE w:val="0"/>
      <w:autoSpaceDN w:val="0"/>
      <w:adjustRightInd w:val="0"/>
      <w:spacing w:before="240" w:after="120" w:line="240" w:lineRule="auto"/>
      <w:jc w:val="center"/>
      <w:textAlignment w:val="baseline"/>
    </w:pPr>
    <w:rPr>
      <w:rFonts w:ascii="Times New Roman" w:hAnsi="Times New Roman" w:cs="Miriam"/>
      <w:b/>
      <w:bCs/>
      <w:sz w:val="26"/>
      <w:szCs w:val="31"/>
    </w:rPr>
  </w:style>
  <w:style w:type="paragraph" w:customStyle="1" w:styleId="afffff3">
    <w:name w:val="*"/>
    <w:basedOn w:val="Normal30"/>
    <w:rsid w:val="006D7B55"/>
  </w:style>
  <w:style w:type="paragraph" w:customStyle="1" w:styleId="nispah">
    <w:name w:val="nispah"/>
    <w:basedOn w:val="af1"/>
    <w:rsid w:val="006D7B55"/>
    <w:pPr>
      <w:keepLines w:val="0"/>
      <w:overflowPunct w:val="0"/>
      <w:autoSpaceDE w:val="0"/>
      <w:autoSpaceDN w:val="0"/>
      <w:adjustRightInd w:val="0"/>
      <w:ind w:right="851"/>
      <w:jc w:val="center"/>
      <w:textAlignment w:val="baseline"/>
    </w:pPr>
    <w:rPr>
      <w:rFonts w:ascii="Times New Roman" w:hAnsi="Times New Roman"/>
      <w:b/>
      <w:bCs/>
      <w:sz w:val="28"/>
      <w:szCs w:val="28"/>
      <w:u w:val="single"/>
    </w:rPr>
  </w:style>
  <w:style w:type="paragraph" w:styleId="afffff4">
    <w:name w:val="table of figures"/>
    <w:basedOn w:val="af1"/>
    <w:next w:val="af1"/>
    <w:rsid w:val="006D7B55"/>
    <w:pPr>
      <w:keepLines w:val="0"/>
      <w:tabs>
        <w:tab w:val="right" w:pos="8313"/>
      </w:tabs>
      <w:overflowPunct w:val="0"/>
      <w:autoSpaceDE w:val="0"/>
      <w:autoSpaceDN w:val="0"/>
      <w:adjustRightInd w:val="0"/>
      <w:spacing w:line="240" w:lineRule="auto"/>
      <w:ind w:left="480" w:hanging="480"/>
      <w:textAlignment w:val="baseline"/>
    </w:pPr>
    <w:rPr>
      <w:rFonts w:ascii="Times New Roman" w:hAnsi="Times New Roman"/>
      <w:sz w:val="20"/>
      <w:szCs w:val="20"/>
    </w:rPr>
  </w:style>
  <w:style w:type="paragraph" w:customStyle="1" w:styleId="afffff5">
    <w:name w:val="אוף"/>
    <w:basedOn w:val="3f2"/>
    <w:rsid w:val="006D7B55"/>
    <w:pPr>
      <w:spacing w:before="60" w:after="0"/>
      <w:ind w:left="1361" w:hanging="284"/>
    </w:pPr>
  </w:style>
  <w:style w:type="paragraph" w:customStyle="1" w:styleId="afffff6">
    <w:name w:val="שם פרק"/>
    <w:basedOn w:val="aff5"/>
    <w:rsid w:val="006D7B55"/>
    <w:pPr>
      <w:keepLines w:val="0"/>
      <w:overflowPunct w:val="0"/>
      <w:autoSpaceDE w:val="0"/>
      <w:autoSpaceDN w:val="0"/>
      <w:adjustRightInd w:val="0"/>
      <w:spacing w:before="5670" w:after="120"/>
      <w:ind w:left="0"/>
      <w:jc w:val="center"/>
      <w:textAlignment w:val="baseline"/>
    </w:pPr>
    <w:rPr>
      <w:rFonts w:ascii="Times New Roman" w:hAnsi="Times New Roman" w:cs="Guttman Yad-Brush"/>
      <w:b/>
      <w:bCs/>
      <w:sz w:val="20"/>
      <w:szCs w:val="72"/>
    </w:rPr>
  </w:style>
  <w:style w:type="paragraph" w:customStyle="1" w:styleId="h">
    <w:name w:val="h"/>
    <w:basedOn w:val="Normal30"/>
    <w:rsid w:val="006D7B55"/>
    <w:pPr>
      <w:jc w:val="left"/>
    </w:pPr>
  </w:style>
  <w:style w:type="paragraph" w:customStyle="1" w:styleId="afffff7">
    <w:name w:val="והואיל"/>
    <w:basedOn w:val="af1"/>
    <w:rsid w:val="006D7B55"/>
    <w:pPr>
      <w:keepLines w:val="0"/>
      <w:spacing w:before="60" w:line="240" w:lineRule="auto"/>
      <w:ind w:left="1247" w:hanging="1247"/>
    </w:pPr>
    <w:rPr>
      <w:rFonts w:ascii="Times New Roman" w:hAnsi="Times New Roman"/>
      <w:noProof/>
      <w:sz w:val="20"/>
      <w:szCs w:val="20"/>
    </w:rPr>
  </w:style>
  <w:style w:type="paragraph" w:customStyle="1" w:styleId="14">
    <w:name w:val="סיעוף 1"/>
    <w:basedOn w:val="af1"/>
    <w:rsid w:val="006D7B55"/>
    <w:pPr>
      <w:keepLines w:val="0"/>
      <w:numPr>
        <w:numId w:val="20"/>
      </w:numPr>
      <w:spacing w:before="60" w:line="240" w:lineRule="auto"/>
      <w:ind w:right="0"/>
    </w:pPr>
    <w:rPr>
      <w:rFonts w:ascii="Times New Roman" w:hAnsi="Times New Roman"/>
      <w:noProof/>
      <w:sz w:val="20"/>
      <w:szCs w:val="20"/>
    </w:rPr>
  </w:style>
  <w:style w:type="paragraph" w:customStyle="1" w:styleId="43">
    <w:name w:val="רמה4"/>
    <w:basedOn w:val="af1"/>
    <w:rsid w:val="006D7B55"/>
    <w:pPr>
      <w:keepLines w:val="0"/>
      <w:numPr>
        <w:ilvl w:val="3"/>
        <w:numId w:val="19"/>
      </w:numPr>
      <w:spacing w:before="60" w:line="240" w:lineRule="auto"/>
      <w:ind w:left="3005"/>
      <w:jc w:val="left"/>
    </w:pPr>
    <w:rPr>
      <w:rFonts w:ascii="Times New Roman" w:hAnsi="Times New Roman"/>
      <w:noProof/>
      <w:sz w:val="20"/>
      <w:szCs w:val="20"/>
    </w:rPr>
  </w:style>
  <w:style w:type="paragraph" w:customStyle="1" w:styleId="00">
    <w:name w:val="סגנון0"/>
    <w:basedOn w:val="af1"/>
    <w:rsid w:val="006D7B55"/>
    <w:pPr>
      <w:keepLines w:val="0"/>
      <w:spacing w:line="280" w:lineRule="exact"/>
      <w:jc w:val="left"/>
    </w:pPr>
    <w:rPr>
      <w:rFonts w:ascii="Times New Roman" w:hAnsi="Times New Roman"/>
      <w:sz w:val="20"/>
      <w:szCs w:val="20"/>
    </w:rPr>
  </w:style>
  <w:style w:type="paragraph" w:customStyle="1" w:styleId="22">
    <w:name w:val="סיעוף 2"/>
    <w:basedOn w:val="af1"/>
    <w:rsid w:val="006D7B55"/>
    <w:pPr>
      <w:keepLines w:val="0"/>
      <w:numPr>
        <w:ilvl w:val="1"/>
        <w:numId w:val="28"/>
      </w:numPr>
      <w:overflowPunct w:val="0"/>
      <w:autoSpaceDE w:val="0"/>
      <w:autoSpaceDN w:val="0"/>
      <w:adjustRightInd w:val="0"/>
      <w:spacing w:line="240" w:lineRule="auto"/>
      <w:ind w:right="0"/>
      <w:textAlignment w:val="baseline"/>
    </w:pPr>
    <w:rPr>
      <w:rFonts w:ascii="Times New Roman" w:hAnsi="Times New Roman"/>
      <w:sz w:val="20"/>
      <w:szCs w:val="20"/>
    </w:rPr>
  </w:style>
  <w:style w:type="paragraph" w:customStyle="1" w:styleId="N-2">
    <w:name w:val="N-2"/>
    <w:basedOn w:val="af1"/>
    <w:rsid w:val="006D7B55"/>
    <w:pPr>
      <w:keepLines w:val="0"/>
      <w:spacing w:line="240" w:lineRule="auto"/>
      <w:ind w:left="1247"/>
      <w:jc w:val="left"/>
    </w:pPr>
    <w:rPr>
      <w:rFonts w:ascii="Times New Roman" w:hAnsi="Times New Roman"/>
      <w:spacing w:val="10"/>
      <w:sz w:val="20"/>
      <w:szCs w:val="20"/>
      <w:lang w:eastAsia="en-US"/>
    </w:rPr>
  </w:style>
  <w:style w:type="paragraph" w:customStyle="1" w:styleId="TableText">
    <w:name w:val="TableText"/>
    <w:basedOn w:val="af1"/>
    <w:rsid w:val="006D7B55"/>
    <w:pPr>
      <w:keepLines w:val="0"/>
      <w:spacing w:before="75" w:line="280" w:lineRule="atLeast"/>
      <w:jc w:val="left"/>
    </w:pPr>
    <w:rPr>
      <w:rFonts w:ascii="Times New Roman" w:hAnsi="Times New Roman"/>
      <w:szCs w:val="20"/>
    </w:rPr>
  </w:style>
  <w:style w:type="paragraph" w:customStyle="1" w:styleId="DataItem">
    <w:name w:val="DataItem"/>
    <w:basedOn w:val="af1"/>
    <w:rsid w:val="006D7B55"/>
    <w:pPr>
      <w:keepLines w:val="0"/>
      <w:spacing w:before="120" w:line="320" w:lineRule="exact"/>
      <w:jc w:val="left"/>
    </w:pPr>
    <w:rPr>
      <w:rFonts w:ascii="Times New Roman" w:hAnsi="Times New Roman"/>
      <w:szCs w:val="20"/>
    </w:rPr>
  </w:style>
  <w:style w:type="paragraph" w:customStyle="1" w:styleId="DataItemB">
    <w:name w:val="DataItemB"/>
    <w:basedOn w:val="af1"/>
    <w:rsid w:val="006D7B55"/>
    <w:pPr>
      <w:keepLines w:val="0"/>
      <w:spacing w:before="120" w:line="320" w:lineRule="exact"/>
      <w:jc w:val="left"/>
    </w:pPr>
    <w:rPr>
      <w:rFonts w:ascii="Times New Roman" w:hAnsi="Times New Roman"/>
      <w:b/>
      <w:bCs/>
      <w:szCs w:val="20"/>
    </w:rPr>
  </w:style>
  <w:style w:type="paragraph" w:customStyle="1" w:styleId="Tableofcontents1">
    <w:name w:val="Table of contents 1"/>
    <w:basedOn w:val="af1"/>
    <w:next w:val="Normal10"/>
    <w:rsid w:val="006D7B55"/>
    <w:pPr>
      <w:keepLines w:val="0"/>
      <w:spacing w:before="120" w:after="120" w:line="320" w:lineRule="exact"/>
      <w:jc w:val="center"/>
    </w:pPr>
    <w:rPr>
      <w:rFonts w:ascii="Times New Roman" w:hAnsi="Times New Roman"/>
      <w:b/>
      <w:bCs/>
      <w:smallCaps/>
      <w:spacing w:val="60"/>
      <w:sz w:val="28"/>
      <w:szCs w:val="32"/>
    </w:rPr>
  </w:style>
  <w:style w:type="paragraph" w:customStyle="1" w:styleId="TableHead">
    <w:name w:val="TableHead"/>
    <w:basedOn w:val="af1"/>
    <w:rsid w:val="006D7B55"/>
    <w:pPr>
      <w:keepLines w:val="0"/>
      <w:spacing w:before="120" w:after="120" w:line="320" w:lineRule="exact"/>
      <w:jc w:val="center"/>
    </w:pPr>
    <w:rPr>
      <w:rFonts w:ascii="Times New Roman" w:hAnsi="Times New Roman"/>
      <w:b/>
      <w:bCs/>
      <w:szCs w:val="20"/>
    </w:rPr>
  </w:style>
  <w:style w:type="paragraph" w:customStyle="1" w:styleId="Normal2Title">
    <w:name w:val="Normal2 Title"/>
    <w:basedOn w:val="af1"/>
    <w:next w:val="Normal20"/>
    <w:rsid w:val="006D7B55"/>
    <w:pPr>
      <w:keepLines w:val="0"/>
      <w:spacing w:before="120" w:line="320" w:lineRule="exact"/>
      <w:ind w:left="795"/>
    </w:pPr>
    <w:rPr>
      <w:rFonts w:ascii="Times New Roman" w:hAnsi="Times New Roman"/>
      <w:b/>
      <w:bCs/>
      <w:szCs w:val="20"/>
    </w:rPr>
  </w:style>
  <w:style w:type="paragraph" w:customStyle="1" w:styleId="4a">
    <w:name w:val="סגנון4"/>
    <w:basedOn w:val="3f0"/>
    <w:rsid w:val="006D7B55"/>
    <w:pPr>
      <w:tabs>
        <w:tab w:val="clear" w:pos="1440"/>
        <w:tab w:val="left" w:pos="1013"/>
        <w:tab w:val="num" w:pos="2279"/>
      </w:tabs>
      <w:ind w:left="2207" w:right="360" w:hanging="648"/>
    </w:pPr>
    <w:rPr>
      <w:rFonts w:cs="David"/>
    </w:rPr>
  </w:style>
  <w:style w:type="paragraph" w:customStyle="1" w:styleId="2fe">
    <w:name w:val="כותרת 2 שלי"/>
    <w:basedOn w:val="1"/>
    <w:next w:val="2e"/>
    <w:rsid w:val="006D7B55"/>
    <w:pPr>
      <w:keepNext/>
      <w:keepLines w:val="0"/>
      <w:numPr>
        <w:numId w:val="0"/>
      </w:numPr>
      <w:tabs>
        <w:tab w:val="num" w:pos="792"/>
      </w:tabs>
      <w:spacing w:before="120" w:after="0"/>
      <w:ind w:left="792" w:right="0" w:hanging="432"/>
      <w:jc w:val="left"/>
    </w:pPr>
    <w:rPr>
      <w:rFonts w:ascii="Times New Roman" w:hAnsi="Times New Roman" w:cs="David"/>
      <w:b/>
      <w:bCs/>
      <w:sz w:val="28"/>
      <w:szCs w:val="28"/>
    </w:rPr>
  </w:style>
  <w:style w:type="paragraph" w:customStyle="1" w:styleId="3f4">
    <w:name w:val="מיספור 3"/>
    <w:basedOn w:val="af1"/>
    <w:rsid w:val="006D7B55"/>
    <w:pPr>
      <w:keepLines w:val="0"/>
      <w:ind w:right="360"/>
    </w:pPr>
    <w:rPr>
      <w:rFonts w:ascii="Times New Roman" w:hAnsi="Times New Roman" w:cs="Narkisim"/>
      <w:i/>
      <w:iCs/>
      <w:sz w:val="20"/>
      <w:szCs w:val="20"/>
    </w:rPr>
  </w:style>
  <w:style w:type="paragraph" w:customStyle="1" w:styleId="24">
    <w:name w:val="מיספור 2"/>
    <w:basedOn w:val="af1"/>
    <w:rsid w:val="006D7B55"/>
    <w:pPr>
      <w:keepLines w:val="0"/>
      <w:numPr>
        <w:ilvl w:val="1"/>
        <w:numId w:val="23"/>
      </w:numPr>
    </w:pPr>
    <w:rPr>
      <w:rFonts w:ascii="Times New Roman" w:hAnsi="Times New Roman" w:cs="Narkisim"/>
      <w:b/>
      <w:bCs/>
      <w:sz w:val="20"/>
      <w:szCs w:val="20"/>
    </w:rPr>
  </w:style>
  <w:style w:type="paragraph" w:customStyle="1" w:styleId="15">
    <w:name w:val="מספור 1"/>
    <w:basedOn w:val="af1"/>
    <w:rsid w:val="006D7B55"/>
    <w:pPr>
      <w:keepLines w:val="0"/>
      <w:numPr>
        <w:numId w:val="23"/>
      </w:numPr>
      <w:spacing w:before="240"/>
    </w:pPr>
    <w:rPr>
      <w:rFonts w:ascii="Times New Roman" w:hAnsi="Times New Roman" w:cs="Narkisim"/>
      <w:b/>
      <w:bCs/>
      <w:sz w:val="32"/>
      <w:szCs w:val="32"/>
    </w:rPr>
  </w:style>
  <w:style w:type="paragraph" w:customStyle="1" w:styleId="aa">
    <w:name w:val="ישקר רמה א"/>
    <w:basedOn w:val="af1"/>
    <w:autoRedefine/>
    <w:rsid w:val="006D7B55"/>
    <w:pPr>
      <w:keepLines w:val="0"/>
      <w:pageBreakBefore/>
      <w:numPr>
        <w:numId w:val="29"/>
      </w:numPr>
      <w:spacing w:before="240"/>
      <w:ind w:right="567"/>
    </w:pPr>
    <w:rPr>
      <w:rFonts w:cs="Narkisim"/>
      <w:b/>
      <w:bCs/>
      <w:sz w:val="32"/>
      <w:szCs w:val="32"/>
    </w:rPr>
  </w:style>
  <w:style w:type="paragraph" w:customStyle="1" w:styleId="ab">
    <w:name w:val="עשקר רמה ב"/>
    <w:basedOn w:val="2"/>
    <w:autoRedefine/>
    <w:rsid w:val="006D7B55"/>
    <w:pPr>
      <w:keepLines w:val="0"/>
      <w:numPr>
        <w:numId w:val="29"/>
      </w:numPr>
      <w:spacing w:before="120" w:after="0"/>
      <w:ind w:right="567"/>
    </w:pPr>
    <w:rPr>
      <w:rFonts w:ascii="Times New Roman" w:hAnsi="Times New Roman" w:cs="Narkisim"/>
      <w:b/>
      <w:bCs/>
      <w:sz w:val="28"/>
      <w:szCs w:val="28"/>
    </w:rPr>
  </w:style>
  <w:style w:type="paragraph" w:customStyle="1" w:styleId="list3">
    <w:name w:val="list 3 תו תו תו תו תו תו תו"/>
    <w:basedOn w:val="af1"/>
    <w:link w:val="list30"/>
    <w:autoRedefine/>
    <w:rsid w:val="006D7B55"/>
    <w:pPr>
      <w:keepLines w:val="0"/>
      <w:tabs>
        <w:tab w:val="left" w:pos="2834"/>
      </w:tabs>
      <w:spacing w:before="120"/>
      <w:ind w:left="2270"/>
      <w:outlineLvl w:val="2"/>
    </w:pPr>
    <w:rPr>
      <w:rFonts w:ascii="Times New Roman" w:hAnsi="Times New Roman" w:cs="Times New Roman"/>
      <w:sz w:val="20"/>
      <w:szCs w:val="20"/>
    </w:rPr>
  </w:style>
  <w:style w:type="character" w:customStyle="1" w:styleId="list30">
    <w:name w:val="list 3 תו תו תו תו תו תו תו תו"/>
    <w:link w:val="list3"/>
    <w:rsid w:val="006D7B55"/>
  </w:style>
  <w:style w:type="character" w:customStyle="1" w:styleId="Normal11">
    <w:name w:val="Normal1 תו"/>
    <w:link w:val="Normal10"/>
    <w:rsid w:val="006D7B55"/>
    <w:rPr>
      <w:smallCaps/>
      <w:lang w:eastAsia="he-IL"/>
    </w:rPr>
  </w:style>
  <w:style w:type="paragraph" w:customStyle="1" w:styleId="3f5">
    <w:name w:val="מספר3"/>
    <w:basedOn w:val="af1"/>
    <w:rsid w:val="006D7B55"/>
    <w:pPr>
      <w:keepLines w:val="0"/>
      <w:spacing w:before="40" w:after="40" w:line="240" w:lineRule="auto"/>
      <w:ind w:left="1843" w:hanging="284"/>
    </w:pPr>
    <w:rPr>
      <w:rFonts w:ascii="Times New Roman" w:hAnsi="Times New Roman"/>
      <w:sz w:val="20"/>
      <w:szCs w:val="20"/>
      <w:lang w:eastAsia="en-US"/>
    </w:rPr>
  </w:style>
  <w:style w:type="paragraph" w:customStyle="1" w:styleId="Base">
    <w:name w:val="Base"/>
    <w:rsid w:val="006D7B55"/>
    <w:pPr>
      <w:bidi/>
      <w:spacing w:before="120" w:line="320" w:lineRule="exact"/>
      <w:jc w:val="both"/>
    </w:pPr>
    <w:rPr>
      <w:rFonts w:cs="David"/>
      <w:sz w:val="22"/>
      <w:szCs w:val="24"/>
      <w:lang w:eastAsia="he-IL"/>
    </w:rPr>
  </w:style>
  <w:style w:type="paragraph" w:customStyle="1" w:styleId="AlphaList">
    <w:name w:val="Alpha List"/>
    <w:basedOn w:val="Base"/>
    <w:rsid w:val="006D7B55"/>
    <w:pPr>
      <w:numPr>
        <w:numId w:val="33"/>
      </w:numPr>
    </w:pPr>
  </w:style>
  <w:style w:type="paragraph" w:customStyle="1" w:styleId="AlphaList3">
    <w:name w:val="Alpha List 3"/>
    <w:basedOn w:val="Base"/>
    <w:rsid w:val="006D7B55"/>
    <w:pPr>
      <w:numPr>
        <w:numId w:val="36"/>
      </w:numPr>
    </w:pPr>
  </w:style>
  <w:style w:type="paragraph" w:customStyle="1" w:styleId="BulletList">
    <w:name w:val="Bullet List"/>
    <w:basedOn w:val="Base"/>
    <w:rsid w:val="006D7B55"/>
    <w:pPr>
      <w:numPr>
        <w:numId w:val="37"/>
      </w:numPr>
      <w:ind w:hanging="340"/>
    </w:pPr>
  </w:style>
  <w:style w:type="paragraph" w:customStyle="1" w:styleId="BulletList1">
    <w:name w:val="Bullet List 1"/>
    <w:basedOn w:val="Base"/>
    <w:rsid w:val="006D7B55"/>
    <w:pPr>
      <w:numPr>
        <w:numId w:val="30"/>
      </w:numPr>
    </w:pPr>
  </w:style>
  <w:style w:type="paragraph" w:customStyle="1" w:styleId="BulletList2">
    <w:name w:val="Bullet List 2"/>
    <w:basedOn w:val="Base"/>
    <w:rsid w:val="006D7B55"/>
    <w:pPr>
      <w:numPr>
        <w:numId w:val="38"/>
      </w:numPr>
      <w:ind w:hanging="340"/>
    </w:pPr>
  </w:style>
  <w:style w:type="paragraph" w:customStyle="1" w:styleId="BulletList3">
    <w:name w:val="Bullet List 3"/>
    <w:basedOn w:val="Base"/>
    <w:rsid w:val="006D7B55"/>
    <w:pPr>
      <w:numPr>
        <w:numId w:val="39"/>
      </w:numPr>
    </w:pPr>
  </w:style>
  <w:style w:type="paragraph" w:customStyle="1" w:styleId="BulletList4">
    <w:name w:val="Bullet List 4"/>
    <w:basedOn w:val="Base"/>
    <w:rsid w:val="006D7B55"/>
    <w:pPr>
      <w:numPr>
        <w:numId w:val="40"/>
      </w:numPr>
    </w:pPr>
    <w:rPr>
      <w:lang w:eastAsia="en-US"/>
    </w:rPr>
  </w:style>
  <w:style w:type="paragraph" w:customStyle="1" w:styleId="Draft">
    <w:name w:val="Draft"/>
    <w:basedOn w:val="Base"/>
    <w:rsid w:val="006D7B55"/>
    <w:rPr>
      <w:rFonts w:cs="Guttman Yad"/>
      <w:i/>
    </w:rPr>
  </w:style>
  <w:style w:type="paragraph" w:customStyle="1" w:styleId="Draft1">
    <w:name w:val="Draft1"/>
    <w:basedOn w:val="af1"/>
    <w:rsid w:val="006D7B55"/>
    <w:pPr>
      <w:keepLines w:val="0"/>
      <w:spacing w:before="120" w:line="320" w:lineRule="exact"/>
      <w:ind w:left="397"/>
    </w:pPr>
    <w:rPr>
      <w:rFonts w:ascii="Times New Roman" w:hAnsi="Times New Roman" w:cs="Guttman Yad"/>
      <w:i/>
      <w:szCs w:val="20"/>
    </w:rPr>
  </w:style>
  <w:style w:type="paragraph" w:customStyle="1" w:styleId="Frame1">
    <w:name w:val="Frame 1"/>
    <w:basedOn w:val="Base"/>
    <w:rsid w:val="006D7B55"/>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6D7B55"/>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6D7B55"/>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b/>
      <w:bCs/>
    </w:rPr>
  </w:style>
  <w:style w:type="paragraph" w:customStyle="1" w:styleId="Graphic">
    <w:name w:val="Graphic"/>
    <w:basedOn w:val="Base"/>
    <w:rsid w:val="006D7B55"/>
    <w:pPr>
      <w:spacing w:before="0" w:line="240" w:lineRule="atLeast"/>
      <w:jc w:val="center"/>
    </w:pPr>
  </w:style>
  <w:style w:type="paragraph" w:customStyle="1" w:styleId="Instruction">
    <w:name w:val="Instruction"/>
    <w:basedOn w:val="Base"/>
    <w:uiPriority w:val="99"/>
    <w:rsid w:val="006D7B55"/>
    <w:pPr>
      <w:numPr>
        <w:numId w:val="41"/>
      </w:numPr>
    </w:pPr>
    <w:rPr>
      <w:i/>
      <w:iCs/>
    </w:rPr>
  </w:style>
  <w:style w:type="paragraph" w:customStyle="1" w:styleId="Instruction1">
    <w:name w:val="Instruction1"/>
    <w:basedOn w:val="Base"/>
    <w:rsid w:val="006D7B55"/>
    <w:pPr>
      <w:numPr>
        <w:numId w:val="42"/>
      </w:numPr>
    </w:pPr>
    <w:rPr>
      <w:i/>
      <w:iCs/>
    </w:rPr>
  </w:style>
  <w:style w:type="paragraph" w:customStyle="1" w:styleId="Instruction2">
    <w:name w:val="Instruction2"/>
    <w:basedOn w:val="Base"/>
    <w:rsid w:val="006D7B55"/>
    <w:pPr>
      <w:numPr>
        <w:numId w:val="43"/>
      </w:numPr>
    </w:pPr>
    <w:rPr>
      <w:i/>
      <w:iCs/>
    </w:rPr>
  </w:style>
  <w:style w:type="paragraph" w:customStyle="1" w:styleId="Instruction3">
    <w:name w:val="Instruction3"/>
    <w:basedOn w:val="Base"/>
    <w:rsid w:val="006D7B55"/>
    <w:pPr>
      <w:numPr>
        <w:numId w:val="31"/>
      </w:numPr>
    </w:pPr>
    <w:rPr>
      <w:i/>
      <w:iCs/>
    </w:rPr>
  </w:style>
  <w:style w:type="paragraph" w:customStyle="1" w:styleId="ListContinue1">
    <w:name w:val="List Continue1"/>
    <w:basedOn w:val="Base"/>
    <w:rsid w:val="006D7B55"/>
    <w:pPr>
      <w:spacing w:before="0"/>
      <w:ind w:left="794"/>
    </w:pPr>
  </w:style>
  <w:style w:type="paragraph" w:customStyle="1" w:styleId="ListContinue2">
    <w:name w:val="List Continue2"/>
    <w:basedOn w:val="Base"/>
    <w:rsid w:val="006D7B55"/>
    <w:pPr>
      <w:spacing w:before="0"/>
      <w:ind w:left="1191"/>
    </w:pPr>
  </w:style>
  <w:style w:type="paragraph" w:customStyle="1" w:styleId="ListContinue3">
    <w:name w:val="List Continue3"/>
    <w:basedOn w:val="Base"/>
    <w:rsid w:val="006D7B55"/>
    <w:pPr>
      <w:spacing w:before="0"/>
      <w:ind w:left="1588"/>
    </w:pPr>
  </w:style>
  <w:style w:type="paragraph" w:customStyle="1" w:styleId="ListContinue">
    <w:name w:val="ListContinue"/>
    <w:basedOn w:val="Base"/>
    <w:rsid w:val="006D7B55"/>
    <w:pPr>
      <w:spacing w:before="0"/>
      <w:ind w:left="397"/>
    </w:pPr>
  </w:style>
  <w:style w:type="paragraph" w:customStyle="1" w:styleId="Normaltitle">
    <w:name w:val="Normal title"/>
    <w:basedOn w:val="Base"/>
    <w:next w:val="Normal5"/>
    <w:rsid w:val="006D7B55"/>
    <w:rPr>
      <w:b/>
      <w:bCs/>
    </w:rPr>
  </w:style>
  <w:style w:type="paragraph" w:customStyle="1" w:styleId="Normal1Title">
    <w:name w:val="Normal1 Title"/>
    <w:basedOn w:val="Base"/>
    <w:next w:val="Normal10"/>
    <w:rsid w:val="006D7B55"/>
    <w:pPr>
      <w:ind w:left="397"/>
    </w:pPr>
    <w:rPr>
      <w:b/>
      <w:bCs/>
    </w:rPr>
  </w:style>
  <w:style w:type="paragraph" w:customStyle="1" w:styleId="Normal3Title">
    <w:name w:val="Normal3 Title"/>
    <w:basedOn w:val="Base"/>
    <w:next w:val="Normal30"/>
    <w:rsid w:val="006D7B55"/>
    <w:pPr>
      <w:ind w:left="1200"/>
    </w:pPr>
    <w:rPr>
      <w:b/>
      <w:bCs/>
    </w:rPr>
  </w:style>
  <w:style w:type="paragraph" w:customStyle="1" w:styleId="NumberList">
    <w:name w:val="Number List"/>
    <w:basedOn w:val="Base"/>
    <w:rsid w:val="006D7B55"/>
    <w:pPr>
      <w:numPr>
        <w:numId w:val="44"/>
      </w:numPr>
    </w:pPr>
  </w:style>
  <w:style w:type="paragraph" w:customStyle="1" w:styleId="NumberList1">
    <w:name w:val="Number List 1"/>
    <w:basedOn w:val="Base"/>
    <w:rsid w:val="006D7B55"/>
    <w:pPr>
      <w:numPr>
        <w:numId w:val="46"/>
      </w:numPr>
    </w:pPr>
  </w:style>
  <w:style w:type="paragraph" w:customStyle="1" w:styleId="NumberList2">
    <w:name w:val="Number List 2"/>
    <w:basedOn w:val="Base"/>
    <w:rsid w:val="006D7B55"/>
    <w:pPr>
      <w:numPr>
        <w:numId w:val="45"/>
      </w:numPr>
    </w:pPr>
  </w:style>
  <w:style w:type="paragraph" w:customStyle="1" w:styleId="NumberList3">
    <w:name w:val="Number List 3"/>
    <w:basedOn w:val="Base"/>
    <w:rsid w:val="006D7B55"/>
    <w:pPr>
      <w:numPr>
        <w:numId w:val="47"/>
      </w:numPr>
    </w:pPr>
  </w:style>
  <w:style w:type="paragraph" w:customStyle="1" w:styleId="Picture">
    <w:name w:val="Picture"/>
    <w:basedOn w:val="Base"/>
    <w:rsid w:val="006D7B55"/>
    <w:pPr>
      <w:spacing w:line="320" w:lineRule="atLeast"/>
    </w:pPr>
  </w:style>
  <w:style w:type="paragraph" w:customStyle="1" w:styleId="SubjectTitle">
    <w:name w:val="Subject Title"/>
    <w:basedOn w:val="2"/>
    <w:next w:val="Normal10"/>
    <w:rsid w:val="006D7B55"/>
    <w:pPr>
      <w:keepLines w:val="0"/>
      <w:numPr>
        <w:ilvl w:val="0"/>
        <w:numId w:val="0"/>
      </w:numPr>
      <w:spacing w:before="120" w:after="720" w:line="240" w:lineRule="auto"/>
      <w:ind w:left="794" w:right="0" w:hanging="794"/>
      <w:jc w:val="center"/>
      <w:outlineLvl w:val="9"/>
    </w:pPr>
    <w:rPr>
      <w:rFonts w:ascii="Times New Roman" w:hAnsi="Times New Roman" w:cs="David"/>
      <w:b/>
      <w:bCs/>
      <w:smallCaps/>
      <w:spacing w:val="70"/>
      <w:sz w:val="32"/>
      <w:szCs w:val="36"/>
    </w:rPr>
  </w:style>
  <w:style w:type="paragraph" w:customStyle="1" w:styleId="TableCaption">
    <w:name w:val="Table Caption"/>
    <w:basedOn w:val="Base"/>
    <w:next w:val="Normal10"/>
    <w:rsid w:val="006D7B55"/>
    <w:pPr>
      <w:spacing w:after="120"/>
      <w:jc w:val="center"/>
    </w:pPr>
    <w:rPr>
      <w:b/>
      <w:bCs/>
    </w:rPr>
  </w:style>
  <w:style w:type="paragraph" w:customStyle="1" w:styleId="Tableofcontents">
    <w:name w:val="Table of contents"/>
    <w:basedOn w:val="Base"/>
    <w:next w:val="Normal10"/>
    <w:rsid w:val="006D7B55"/>
    <w:pPr>
      <w:pageBreakBefore/>
      <w:spacing w:after="120"/>
      <w:jc w:val="center"/>
    </w:pPr>
    <w:rPr>
      <w:b/>
      <w:bCs/>
      <w:smallCaps/>
      <w:spacing w:val="60"/>
      <w:sz w:val="28"/>
      <w:szCs w:val="32"/>
    </w:rPr>
  </w:style>
  <w:style w:type="paragraph" w:customStyle="1" w:styleId="1fc">
    <w:name w:val="לאומי1"/>
    <w:basedOn w:val="afffff8"/>
    <w:rsid w:val="006D7B55"/>
    <w:pPr>
      <w:tabs>
        <w:tab w:val="clear" w:pos="340"/>
        <w:tab w:val="num" w:pos="1191"/>
      </w:tabs>
      <w:ind w:left="1191" w:hanging="397"/>
    </w:pPr>
  </w:style>
  <w:style w:type="paragraph" w:customStyle="1" w:styleId="afffff8">
    <w:name w:val="רשות הדואר ראשי"/>
    <w:basedOn w:val="af1"/>
    <w:autoRedefine/>
    <w:rsid w:val="006D7B55"/>
    <w:pPr>
      <w:keepLines w:val="0"/>
      <w:pageBreakBefore/>
      <w:tabs>
        <w:tab w:val="num" w:pos="340"/>
      </w:tabs>
      <w:spacing w:before="120"/>
      <w:ind w:left="340" w:hanging="227"/>
      <w:outlineLvl w:val="0"/>
    </w:pPr>
    <w:rPr>
      <w:rFonts w:ascii="Times New Roman" w:hAnsi="Times New Roman" w:cs="Narkisim"/>
      <w:b/>
      <w:bCs/>
      <w:noProof/>
      <w:sz w:val="32"/>
      <w:szCs w:val="32"/>
      <w:lang w:eastAsia="en-US"/>
    </w:rPr>
  </w:style>
  <w:style w:type="paragraph" w:customStyle="1" w:styleId="Caption1">
    <w:name w:val="Caption1"/>
    <w:basedOn w:val="Base"/>
    <w:rsid w:val="006D7B55"/>
    <w:pPr>
      <w:jc w:val="center"/>
    </w:pPr>
    <w:rPr>
      <w:bCs/>
    </w:rPr>
  </w:style>
  <w:style w:type="paragraph" w:customStyle="1" w:styleId="ListHnumber1">
    <w:name w:val="List Hnumber 1"/>
    <w:basedOn w:val="af1"/>
    <w:rsid w:val="006D7B55"/>
    <w:pPr>
      <w:keepLines w:val="0"/>
      <w:tabs>
        <w:tab w:val="num" w:pos="822"/>
      </w:tabs>
      <w:spacing w:before="120" w:line="320" w:lineRule="atLeast"/>
      <w:ind w:left="822" w:hanging="397"/>
    </w:pPr>
    <w:rPr>
      <w:rFonts w:ascii="Times New Roman" w:hAnsi="Times New Roman"/>
      <w:szCs w:val="20"/>
      <w:lang w:eastAsia="en-US"/>
    </w:rPr>
  </w:style>
  <w:style w:type="paragraph" w:customStyle="1" w:styleId="afffff9">
    <w:name w:val="רשות הדואר משני"/>
    <w:basedOn w:val="af1"/>
    <w:autoRedefine/>
    <w:rsid w:val="006D7B55"/>
    <w:pPr>
      <w:keepLines w:val="0"/>
      <w:widowControl w:val="0"/>
      <w:tabs>
        <w:tab w:val="num" w:pos="510"/>
        <w:tab w:val="num" w:pos="1931"/>
      </w:tabs>
      <w:spacing w:before="120"/>
      <w:ind w:left="1931" w:hanging="851"/>
      <w:outlineLvl w:val="1"/>
    </w:pPr>
    <w:rPr>
      <w:rFonts w:ascii="Times New Roman" w:hAnsi="Times New Roman" w:cs="Narkisim"/>
      <w:b/>
      <w:bCs/>
      <w:noProof/>
      <w:sz w:val="28"/>
      <w:szCs w:val="28"/>
      <w:lang w:eastAsia="en-US"/>
    </w:rPr>
  </w:style>
  <w:style w:type="paragraph" w:customStyle="1" w:styleId="Style1">
    <w:name w:val="Style1"/>
    <w:basedOn w:val="afffff9"/>
    <w:link w:val="Style1Char"/>
    <w:qFormat/>
    <w:rsid w:val="006D7B55"/>
    <w:pPr>
      <w:tabs>
        <w:tab w:val="clear" w:pos="510"/>
        <w:tab w:val="num" w:pos="1296"/>
      </w:tabs>
      <w:ind w:left="1296" w:hanging="956"/>
    </w:pPr>
  </w:style>
  <w:style w:type="paragraph" w:customStyle="1" w:styleId="Style2">
    <w:name w:val="Style2"/>
    <w:basedOn w:val="26"/>
    <w:link w:val="Style2Char"/>
    <w:autoRedefine/>
    <w:rsid w:val="006D7B55"/>
    <w:pPr>
      <w:numPr>
        <w:numId w:val="24"/>
      </w:numPr>
      <w:tabs>
        <w:tab w:val="left" w:pos="731"/>
        <w:tab w:val="left" w:pos="1296"/>
      </w:tabs>
    </w:pPr>
  </w:style>
  <w:style w:type="paragraph" w:customStyle="1" w:styleId="Style3">
    <w:name w:val="Style3"/>
    <w:basedOn w:val="26"/>
    <w:link w:val="Style3Char"/>
    <w:autoRedefine/>
    <w:rsid w:val="006D7B55"/>
    <w:pPr>
      <w:numPr>
        <w:ilvl w:val="0"/>
        <w:numId w:val="0"/>
      </w:numPr>
      <w:tabs>
        <w:tab w:val="left" w:pos="567"/>
      </w:tabs>
      <w:ind w:left="1985" w:hanging="851"/>
    </w:pPr>
    <w:rPr>
      <w:rFonts w:ascii="Rod" w:hAnsi="Rod"/>
      <w:szCs w:val="24"/>
    </w:rPr>
  </w:style>
  <w:style w:type="paragraph" w:customStyle="1" w:styleId="3f6">
    <w:name w:val="לאומי3"/>
    <w:basedOn w:val="26"/>
    <w:autoRedefine/>
    <w:rsid w:val="006D7B55"/>
    <w:pPr>
      <w:numPr>
        <w:ilvl w:val="0"/>
        <w:numId w:val="0"/>
      </w:numPr>
      <w:tabs>
        <w:tab w:val="left" w:pos="567"/>
      </w:tabs>
      <w:ind w:left="1985" w:hanging="851"/>
    </w:pPr>
    <w:rPr>
      <w:rFonts w:ascii="Rod" w:hAnsi="Rod"/>
      <w:szCs w:val="24"/>
    </w:rPr>
  </w:style>
  <w:style w:type="paragraph" w:customStyle="1" w:styleId="Style4">
    <w:name w:val="Style4"/>
    <w:basedOn w:val="3f6"/>
    <w:autoRedefine/>
    <w:rsid w:val="006D7B55"/>
    <w:pPr>
      <w:ind w:left="1134" w:firstLine="0"/>
    </w:pPr>
  </w:style>
  <w:style w:type="paragraph" w:customStyle="1" w:styleId="xl26">
    <w:name w:val="xl26"/>
    <w:basedOn w:val="af1"/>
    <w:rsid w:val="006D7B55"/>
    <w:pPr>
      <w:keepLines w:val="0"/>
      <w:pBdr>
        <w:top w:val="single" w:sz="8" w:space="0" w:color="auto"/>
        <w:left w:val="single" w:sz="8" w:space="0" w:color="auto"/>
        <w:right w:val="single" w:sz="8" w:space="0" w:color="auto"/>
      </w:pBdr>
      <w:shd w:val="clear" w:color="auto" w:fill="CCFFCC"/>
      <w:bidi w:val="0"/>
      <w:spacing w:before="100" w:beforeAutospacing="1" w:after="100" w:afterAutospacing="1" w:line="240" w:lineRule="auto"/>
      <w:jc w:val="center"/>
    </w:pPr>
    <w:rPr>
      <w:rFonts w:ascii="Times New Roman" w:hAnsi="Times New Roman" w:cs="Times New Roman"/>
      <w:sz w:val="20"/>
      <w:szCs w:val="20"/>
    </w:rPr>
  </w:style>
  <w:style w:type="paragraph" w:customStyle="1" w:styleId="RFP1">
    <w:name w:val="RFP1"/>
    <w:basedOn w:val="af1"/>
    <w:next w:val="af1"/>
    <w:autoRedefine/>
    <w:rsid w:val="006D7B55"/>
    <w:pPr>
      <w:keepLines w:val="0"/>
      <w:tabs>
        <w:tab w:val="num" w:pos="737"/>
      </w:tabs>
      <w:spacing w:after="120"/>
      <w:ind w:left="737" w:hanging="737"/>
      <w:jc w:val="left"/>
    </w:pPr>
    <w:rPr>
      <w:rFonts w:ascii="Comic Sans MS" w:hAnsi="Comic Sans MS" w:cs="Arial"/>
      <w:b/>
      <w:bCs/>
      <w:sz w:val="28"/>
      <w:szCs w:val="28"/>
      <w:u w:val="single"/>
      <w:lang w:eastAsia="en-US"/>
    </w:rPr>
  </w:style>
  <w:style w:type="paragraph" w:customStyle="1" w:styleId="RFP2">
    <w:name w:val="RFP2"/>
    <w:basedOn w:val="af1"/>
    <w:autoRedefine/>
    <w:rsid w:val="006D7B55"/>
    <w:pPr>
      <w:keepLines w:val="0"/>
      <w:tabs>
        <w:tab w:val="num" w:pos="737"/>
      </w:tabs>
      <w:spacing w:before="240"/>
      <w:ind w:left="737" w:hanging="737"/>
      <w:jc w:val="left"/>
    </w:pPr>
    <w:rPr>
      <w:rFonts w:ascii="Comic Sans MS" w:hAnsi="Comic Sans MS" w:cs="Arial"/>
      <w:b/>
      <w:bCs/>
      <w:sz w:val="20"/>
      <w:szCs w:val="20"/>
      <w:lang w:eastAsia="en-US"/>
    </w:rPr>
  </w:style>
  <w:style w:type="paragraph" w:customStyle="1" w:styleId="RFP3">
    <w:name w:val="RFP3 תו"/>
    <w:basedOn w:val="af1"/>
    <w:link w:val="RFP30"/>
    <w:autoRedefine/>
    <w:rsid w:val="006D7B55"/>
    <w:pPr>
      <w:keepLines w:val="0"/>
      <w:spacing w:before="240"/>
      <w:ind w:left="1415"/>
    </w:pPr>
    <w:rPr>
      <w:rFonts w:cs="Times New Roman"/>
      <w:sz w:val="20"/>
      <w:szCs w:val="20"/>
    </w:rPr>
  </w:style>
  <w:style w:type="character" w:customStyle="1" w:styleId="RFP30">
    <w:name w:val="RFP3 תו תו"/>
    <w:link w:val="RFP3"/>
    <w:rsid w:val="006D7B55"/>
    <w:rPr>
      <w:rFonts w:ascii="Arial" w:hAnsi="Arial"/>
    </w:rPr>
  </w:style>
  <w:style w:type="paragraph" w:customStyle="1" w:styleId="RFP5">
    <w:name w:val="RFP5"/>
    <w:basedOn w:val="af1"/>
    <w:autoRedefine/>
    <w:rsid w:val="006D7B55"/>
    <w:pPr>
      <w:keepLines w:val="0"/>
      <w:spacing w:before="120"/>
      <w:ind w:left="454"/>
      <w:jc w:val="left"/>
    </w:pPr>
    <w:rPr>
      <w:rFonts w:ascii="Comic Sans MS" w:hAnsi="Comic Sans MS"/>
      <w:sz w:val="20"/>
      <w:szCs w:val="20"/>
      <w:lang w:eastAsia="en-US"/>
    </w:rPr>
  </w:style>
  <w:style w:type="paragraph" w:customStyle="1" w:styleId="RFP6">
    <w:name w:val="RFP6"/>
    <w:basedOn w:val="af1"/>
    <w:autoRedefine/>
    <w:rsid w:val="006D7B55"/>
    <w:pPr>
      <w:keepLines w:val="0"/>
      <w:numPr>
        <w:ilvl w:val="5"/>
        <w:numId w:val="32"/>
      </w:numPr>
      <w:jc w:val="left"/>
    </w:pPr>
    <w:rPr>
      <w:rFonts w:ascii="Comic Sans MS" w:hAnsi="Comic Sans MS" w:cs="Arial"/>
      <w:sz w:val="20"/>
      <w:szCs w:val="20"/>
      <w:lang w:eastAsia="en-US"/>
    </w:rPr>
  </w:style>
  <w:style w:type="paragraph" w:customStyle="1" w:styleId="RFP7">
    <w:name w:val="RFP7"/>
    <w:basedOn w:val="RFP6"/>
    <w:autoRedefine/>
    <w:rsid w:val="006D7B55"/>
    <w:pPr>
      <w:numPr>
        <w:ilvl w:val="6"/>
      </w:numPr>
    </w:pPr>
  </w:style>
  <w:style w:type="paragraph" w:customStyle="1" w:styleId="RFP4">
    <w:name w:val="RFP4 תו"/>
    <w:basedOn w:val="af1"/>
    <w:autoRedefine/>
    <w:rsid w:val="006D7B55"/>
    <w:pPr>
      <w:keepLines w:val="0"/>
      <w:numPr>
        <w:ilvl w:val="3"/>
        <w:numId w:val="32"/>
      </w:numPr>
      <w:jc w:val="left"/>
    </w:pPr>
    <w:rPr>
      <w:rFonts w:ascii="Comic Sans MS" w:hAnsi="Comic Sans MS" w:cs="Arial"/>
      <w:sz w:val="20"/>
      <w:szCs w:val="20"/>
      <w:lang w:eastAsia="en-US"/>
    </w:rPr>
  </w:style>
  <w:style w:type="paragraph" w:customStyle="1" w:styleId="2ff">
    <w:name w:val="2"/>
    <w:basedOn w:val="af1"/>
    <w:autoRedefine/>
    <w:rsid w:val="006D7B55"/>
    <w:pPr>
      <w:keepLines w:val="0"/>
      <w:tabs>
        <w:tab w:val="num" w:pos="1588"/>
      </w:tabs>
      <w:spacing w:before="120"/>
      <w:ind w:left="1588" w:hanging="357"/>
      <w:jc w:val="left"/>
    </w:pPr>
    <w:rPr>
      <w:rFonts w:ascii="Times New Roman" w:hAnsi="David"/>
      <w:b/>
      <w:bCs/>
      <w:sz w:val="20"/>
      <w:szCs w:val="20"/>
      <w:u w:val="single"/>
      <w:lang w:eastAsia="en-US"/>
    </w:rPr>
  </w:style>
  <w:style w:type="paragraph" w:customStyle="1" w:styleId="1fd">
    <w:name w:val="ראשי 1"/>
    <w:basedOn w:val="3"/>
    <w:rsid w:val="006D7B55"/>
    <w:pPr>
      <w:keepNext/>
      <w:keepLines w:val="0"/>
      <w:numPr>
        <w:ilvl w:val="0"/>
        <w:numId w:val="0"/>
      </w:numPr>
      <w:tabs>
        <w:tab w:val="num" w:pos="340"/>
      </w:tabs>
      <w:spacing w:before="240" w:line="320" w:lineRule="exact"/>
      <w:ind w:left="340" w:right="0" w:hanging="227"/>
    </w:pPr>
    <w:rPr>
      <w:rFonts w:ascii="Times New Roman" w:hAnsi="Times New Roman"/>
      <w:b/>
      <w:bCs/>
      <w:smallCaps/>
      <w:spacing w:val="24"/>
      <w:sz w:val="32"/>
      <w:szCs w:val="32"/>
      <w:lang w:eastAsia="en-US"/>
    </w:rPr>
  </w:style>
  <w:style w:type="paragraph" w:customStyle="1" w:styleId="meir1">
    <w:name w:val="meir1"/>
    <w:basedOn w:val="af1"/>
    <w:rsid w:val="006D7B55"/>
    <w:pPr>
      <w:keepLines w:val="0"/>
      <w:numPr>
        <w:numId w:val="34"/>
      </w:numPr>
      <w:spacing w:line="240" w:lineRule="auto"/>
      <w:jc w:val="left"/>
    </w:pPr>
    <w:rPr>
      <w:rFonts w:hAnsi="Times New Roman" w:cs="Arial"/>
      <w:sz w:val="36"/>
      <w:szCs w:val="36"/>
      <w:u w:val="single"/>
      <w:lang w:eastAsia="en-US"/>
    </w:rPr>
  </w:style>
  <w:style w:type="paragraph" w:customStyle="1" w:styleId="meir3">
    <w:name w:val="meir3"/>
    <w:basedOn w:val="af1"/>
    <w:rsid w:val="006D7B55"/>
    <w:pPr>
      <w:keepLines w:val="0"/>
      <w:numPr>
        <w:ilvl w:val="2"/>
        <w:numId w:val="34"/>
      </w:numPr>
      <w:spacing w:before="120" w:line="240" w:lineRule="auto"/>
      <w:jc w:val="left"/>
    </w:pPr>
    <w:rPr>
      <w:rFonts w:hAnsi="Times New Roman" w:cs="Arial"/>
      <w:sz w:val="20"/>
      <w:szCs w:val="20"/>
      <w:lang w:eastAsia="en-US"/>
    </w:rPr>
  </w:style>
  <w:style w:type="paragraph" w:customStyle="1" w:styleId="meir4">
    <w:name w:val="meir4"/>
    <w:basedOn w:val="meir3"/>
    <w:rsid w:val="006D7B55"/>
    <w:pPr>
      <w:numPr>
        <w:ilvl w:val="3"/>
      </w:numPr>
    </w:pPr>
  </w:style>
  <w:style w:type="paragraph" w:customStyle="1" w:styleId="meir5">
    <w:name w:val="meir5"/>
    <w:basedOn w:val="meir4"/>
    <w:rsid w:val="006D7B55"/>
    <w:pPr>
      <w:numPr>
        <w:ilvl w:val="4"/>
      </w:numPr>
      <w:tabs>
        <w:tab w:val="left" w:pos="2833"/>
      </w:tabs>
    </w:pPr>
  </w:style>
  <w:style w:type="paragraph" w:customStyle="1" w:styleId="meir22">
    <w:name w:val="meir22"/>
    <w:basedOn w:val="af1"/>
    <w:rsid w:val="006D7B55"/>
    <w:pPr>
      <w:keepLines w:val="0"/>
      <w:numPr>
        <w:ilvl w:val="1"/>
        <w:numId w:val="34"/>
      </w:numPr>
      <w:spacing w:before="120" w:line="240" w:lineRule="auto"/>
      <w:jc w:val="left"/>
    </w:pPr>
    <w:rPr>
      <w:rFonts w:hAnsi="Times New Roman" w:cs="Arial"/>
      <w:sz w:val="20"/>
      <w:szCs w:val="20"/>
      <w:lang w:eastAsia="en-US"/>
    </w:rPr>
  </w:style>
  <w:style w:type="paragraph" w:customStyle="1" w:styleId="meir6">
    <w:name w:val="meir6"/>
    <w:basedOn w:val="af1"/>
    <w:rsid w:val="006D7B55"/>
    <w:pPr>
      <w:keepLines w:val="0"/>
      <w:numPr>
        <w:ilvl w:val="5"/>
        <w:numId w:val="34"/>
      </w:numPr>
      <w:spacing w:line="240" w:lineRule="auto"/>
      <w:ind w:right="0"/>
      <w:jc w:val="left"/>
    </w:pPr>
    <w:rPr>
      <w:rFonts w:ascii="Comic Sans MS" w:hAnsi="Comic Sans MS" w:cs="Arial"/>
      <w:szCs w:val="20"/>
      <w:lang w:eastAsia="en-US"/>
    </w:rPr>
  </w:style>
  <w:style w:type="paragraph" w:customStyle="1" w:styleId="afffffa">
    <w:name w:val="פרק"/>
    <w:basedOn w:val="2"/>
    <w:rsid w:val="006D7B55"/>
    <w:pPr>
      <w:keepLines w:val="0"/>
      <w:widowControl w:val="0"/>
      <w:numPr>
        <w:ilvl w:val="0"/>
        <w:numId w:val="0"/>
      </w:numPr>
      <w:tabs>
        <w:tab w:val="num" w:pos="1305"/>
      </w:tabs>
      <w:spacing w:after="240"/>
      <w:ind w:left="1305" w:right="360" w:hanging="397"/>
    </w:pPr>
    <w:rPr>
      <w:b/>
      <w:bCs/>
      <w:noProof/>
      <w:sz w:val="32"/>
      <w:szCs w:val="32"/>
      <w:u w:val="single"/>
    </w:rPr>
  </w:style>
  <w:style w:type="paragraph" w:customStyle="1" w:styleId="55">
    <w:name w:val="אותיות רמה 5"/>
    <w:basedOn w:val="3f5"/>
    <w:rsid w:val="006D7B55"/>
    <w:pPr>
      <w:overflowPunct w:val="0"/>
      <w:autoSpaceDE w:val="0"/>
      <w:autoSpaceDN w:val="0"/>
      <w:adjustRightInd w:val="0"/>
      <w:spacing w:before="120" w:after="0" w:line="360" w:lineRule="auto"/>
      <w:ind w:left="0" w:firstLine="0"/>
      <w:textAlignment w:val="baseline"/>
    </w:pPr>
    <w:rPr>
      <w:rFonts w:ascii="Comic Sans MS" w:hAnsi="Comic Sans MS" w:cs="Narkisim"/>
    </w:rPr>
  </w:style>
  <w:style w:type="paragraph" w:customStyle="1" w:styleId="Hn1">
    <w:name w:val="Hn1"/>
    <w:basedOn w:val="af1"/>
    <w:next w:val="Normal20"/>
    <w:rsid w:val="006D7B55"/>
    <w:pPr>
      <w:keepLines w:val="0"/>
      <w:numPr>
        <w:numId w:val="35"/>
      </w:numPr>
      <w:spacing w:before="240" w:after="120" w:line="320" w:lineRule="exact"/>
      <w:outlineLvl w:val="0"/>
    </w:pPr>
    <w:rPr>
      <w:rFonts w:ascii="Times New Roman" w:eastAsia="Calibri" w:hAnsi="Times New Roman"/>
      <w:b/>
      <w:bCs/>
      <w:kern w:val="32"/>
      <w:sz w:val="28"/>
      <w:szCs w:val="32"/>
      <w:lang w:val="pl-PL" w:eastAsia="en-US"/>
    </w:rPr>
  </w:style>
  <w:style w:type="paragraph" w:customStyle="1" w:styleId="Hn3">
    <w:name w:val="Hn3"/>
    <w:basedOn w:val="3"/>
    <w:next w:val="Normal20"/>
    <w:rsid w:val="006D7B55"/>
    <w:pPr>
      <w:keepLines w:val="0"/>
      <w:numPr>
        <w:numId w:val="35"/>
      </w:numPr>
      <w:spacing w:before="240" w:line="320" w:lineRule="exact"/>
      <w:ind w:right="0"/>
    </w:pPr>
    <w:rPr>
      <w:rFonts w:ascii="Times New Roman" w:eastAsia="Calibri" w:hAnsi="Times New Roman"/>
      <w:b/>
      <w:bCs/>
    </w:rPr>
  </w:style>
  <w:style w:type="paragraph" w:customStyle="1" w:styleId="Hn4">
    <w:name w:val="Hn4"/>
    <w:basedOn w:val="af1"/>
    <w:next w:val="Normal20"/>
    <w:link w:val="Hn40"/>
    <w:rsid w:val="006D7B55"/>
    <w:pPr>
      <w:keepLines w:val="0"/>
      <w:numPr>
        <w:ilvl w:val="3"/>
        <w:numId w:val="35"/>
      </w:numPr>
      <w:spacing w:before="240" w:after="120" w:line="320" w:lineRule="exact"/>
      <w:outlineLvl w:val="3"/>
    </w:pPr>
    <w:rPr>
      <w:rFonts w:ascii="Times New Roman" w:eastAsia="Calibri" w:hAnsi="Times New Roman" w:cs="Times New Roman"/>
      <w:b/>
      <w:bCs/>
      <w:szCs w:val="20"/>
    </w:rPr>
  </w:style>
  <w:style w:type="character" w:customStyle="1" w:styleId="Hn40">
    <w:name w:val="Hn4 תו תו"/>
    <w:link w:val="Hn4"/>
    <w:locked/>
    <w:rsid w:val="006D7B55"/>
    <w:rPr>
      <w:rFonts w:eastAsia="Calibri"/>
      <w:b/>
      <w:bCs/>
      <w:sz w:val="22"/>
      <w:lang w:eastAsia="he-IL"/>
    </w:rPr>
  </w:style>
  <w:style w:type="paragraph" w:customStyle="1" w:styleId="Caption2">
    <w:name w:val="Caption2"/>
    <w:basedOn w:val="Base"/>
    <w:rsid w:val="006D7B55"/>
    <w:pPr>
      <w:jc w:val="center"/>
    </w:pPr>
    <w:rPr>
      <w:bCs/>
    </w:rPr>
  </w:style>
  <w:style w:type="paragraph" w:customStyle="1" w:styleId="Normal5">
    <w:name w:val="Normal5"/>
    <w:basedOn w:val="Base"/>
    <w:rsid w:val="006D7B55"/>
  </w:style>
  <w:style w:type="paragraph" w:customStyle="1" w:styleId="2ff0">
    <w:name w:val="כותרת 2 ל"/>
    <w:aliases w:val="Heading 2 N"/>
    <w:basedOn w:val="2"/>
    <w:next w:val="Normal10"/>
    <w:rsid w:val="006D7B55"/>
    <w:pPr>
      <w:keepLines w:val="0"/>
      <w:numPr>
        <w:ilvl w:val="0"/>
        <w:numId w:val="0"/>
      </w:numPr>
      <w:spacing w:before="120" w:line="320" w:lineRule="exact"/>
      <w:ind w:left="794" w:right="0" w:hanging="794"/>
    </w:pPr>
    <w:rPr>
      <w:rFonts w:ascii="Times New Roman" w:hAnsi="Times New Roman" w:cs="David"/>
      <w:b/>
      <w:bCs/>
      <w:smallCaps/>
      <w:spacing w:val="60"/>
      <w:sz w:val="28"/>
      <w:szCs w:val="32"/>
    </w:rPr>
  </w:style>
  <w:style w:type="paragraph" w:customStyle="1" w:styleId="3f7">
    <w:name w:val="כותרת3"/>
    <w:basedOn w:val="af1"/>
    <w:rsid w:val="006D7B55"/>
    <w:pPr>
      <w:keepLines w:val="0"/>
      <w:tabs>
        <w:tab w:val="left" w:pos="91"/>
      </w:tabs>
      <w:spacing w:line="240" w:lineRule="auto"/>
      <w:ind w:right="91"/>
    </w:pPr>
    <w:rPr>
      <w:rFonts w:ascii="Tahoma" w:hAnsi="Tahoma" w:cs="Tahoma"/>
      <w:szCs w:val="22"/>
      <w:lang w:eastAsia="en-US"/>
    </w:rPr>
  </w:style>
  <w:style w:type="paragraph" w:customStyle="1" w:styleId="a0">
    <w:name w:val="מיספור אותיות"/>
    <w:basedOn w:val="af1"/>
    <w:rsid w:val="006D7B55"/>
    <w:pPr>
      <w:keepLines w:val="0"/>
      <w:numPr>
        <w:numId w:val="48"/>
      </w:numPr>
      <w:spacing w:before="120"/>
      <w:ind w:right="0"/>
    </w:pPr>
    <w:rPr>
      <w:rFonts w:ascii="Times New Roman" w:hAnsi="Times New Roman"/>
      <w:sz w:val="20"/>
      <w:szCs w:val="20"/>
    </w:rPr>
  </w:style>
  <w:style w:type="paragraph" w:customStyle="1" w:styleId="21">
    <w:name w:val="אותיות 2"/>
    <w:basedOn w:val="a0"/>
    <w:rsid w:val="006D7B55"/>
    <w:pPr>
      <w:numPr>
        <w:ilvl w:val="1"/>
      </w:numPr>
      <w:ind w:right="0"/>
    </w:pPr>
  </w:style>
  <w:style w:type="paragraph" w:customStyle="1" w:styleId="30">
    <w:name w:val="אותיות 3"/>
    <w:basedOn w:val="a0"/>
    <w:rsid w:val="006D7B55"/>
    <w:pPr>
      <w:numPr>
        <w:ilvl w:val="2"/>
      </w:numPr>
      <w:ind w:right="0"/>
    </w:pPr>
  </w:style>
  <w:style w:type="paragraph" w:customStyle="1" w:styleId="41">
    <w:name w:val="אותיות 4"/>
    <w:basedOn w:val="a0"/>
    <w:rsid w:val="006D7B55"/>
    <w:pPr>
      <w:numPr>
        <w:ilvl w:val="3"/>
      </w:numPr>
      <w:ind w:right="0"/>
    </w:pPr>
  </w:style>
  <w:style w:type="paragraph" w:customStyle="1" w:styleId="51">
    <w:name w:val="מספור 5"/>
    <w:basedOn w:val="a0"/>
    <w:rsid w:val="006D7B55"/>
    <w:pPr>
      <w:numPr>
        <w:ilvl w:val="4"/>
      </w:numPr>
      <w:ind w:right="0"/>
    </w:pPr>
  </w:style>
  <w:style w:type="paragraph" w:customStyle="1" w:styleId="afffffb">
    <w:name w:val="אל/מאת"/>
    <w:basedOn w:val="af1"/>
    <w:autoRedefine/>
    <w:rsid w:val="006D7B55"/>
    <w:pPr>
      <w:keepLines w:val="0"/>
      <w:numPr>
        <w:ilvl w:val="12"/>
      </w:numPr>
      <w:tabs>
        <w:tab w:val="right" w:pos="11440"/>
      </w:tabs>
      <w:spacing w:line="240" w:lineRule="auto"/>
      <w:jc w:val="center"/>
    </w:pPr>
    <w:rPr>
      <w:rFonts w:ascii="Times New Roman" w:hAnsi="Times New Roman"/>
      <w:snapToGrid w:val="0"/>
      <w:sz w:val="20"/>
      <w:szCs w:val="22"/>
      <w:lang w:eastAsia="en-US"/>
    </w:rPr>
  </w:style>
  <w:style w:type="paragraph" w:customStyle="1" w:styleId="1fe">
    <w:name w:val="יק1"/>
    <w:basedOn w:val="af1"/>
    <w:rsid w:val="006D7B55"/>
    <w:pPr>
      <w:keepLines w:val="0"/>
      <w:spacing w:line="240" w:lineRule="auto"/>
      <w:ind w:left="426" w:hanging="426"/>
    </w:pPr>
    <w:rPr>
      <w:rFonts w:ascii="Times New Roman" w:hAnsi="Times New Roman"/>
      <w:sz w:val="20"/>
      <w:szCs w:val="20"/>
    </w:rPr>
  </w:style>
  <w:style w:type="paragraph" w:customStyle="1" w:styleId="2ff1">
    <w:name w:val="יק2"/>
    <w:basedOn w:val="1fe"/>
    <w:rsid w:val="006D7B55"/>
    <w:pPr>
      <w:tabs>
        <w:tab w:val="left" w:pos="426"/>
      </w:tabs>
      <w:ind w:left="993" w:right="993" w:hanging="993"/>
    </w:pPr>
  </w:style>
  <w:style w:type="paragraph" w:customStyle="1" w:styleId="-1">
    <w:name w:val="סגנון-כותר1"/>
    <w:basedOn w:val="af1"/>
    <w:link w:val="-10"/>
    <w:qFormat/>
    <w:rsid w:val="006D7B55"/>
    <w:pPr>
      <w:keepLines w:val="0"/>
      <w:autoSpaceDE w:val="0"/>
      <w:autoSpaceDN w:val="0"/>
      <w:spacing w:line="240" w:lineRule="auto"/>
    </w:pPr>
    <w:rPr>
      <w:rFonts w:ascii="David" w:hAnsi="David"/>
      <w:b/>
      <w:bCs/>
      <w:sz w:val="20"/>
      <w:szCs w:val="20"/>
      <w:u w:val="single"/>
      <w:lang w:eastAsia="en-US"/>
    </w:rPr>
  </w:style>
  <w:style w:type="character" w:customStyle="1" w:styleId="-10">
    <w:name w:val="סגנון-כותר1 תו"/>
    <w:link w:val="-1"/>
    <w:rsid w:val="006D7B55"/>
    <w:rPr>
      <w:rFonts w:ascii="David" w:hAnsi="David" w:cs="David"/>
      <w:b/>
      <w:bCs/>
      <w:u w:val="single"/>
    </w:rPr>
  </w:style>
  <w:style w:type="paragraph" w:customStyle="1" w:styleId="-11">
    <w:name w:val="גוף-1"/>
    <w:basedOn w:val="af1"/>
    <w:rsid w:val="006D7B55"/>
    <w:pPr>
      <w:keepLines w:val="0"/>
      <w:spacing w:line="320" w:lineRule="atLeast"/>
      <w:ind w:left="1418" w:hanging="1418"/>
    </w:pPr>
    <w:rPr>
      <w:rFonts w:ascii="Times New Roman" w:hAnsi="Times New Roman"/>
      <w:sz w:val="20"/>
      <w:szCs w:val="26"/>
      <w:lang w:eastAsia="en-US"/>
    </w:rPr>
  </w:style>
  <w:style w:type="paragraph" w:customStyle="1" w:styleId="n-b">
    <w:name w:val="n-b"/>
    <w:basedOn w:val="af1"/>
    <w:rsid w:val="006D7B55"/>
    <w:pPr>
      <w:keepLines w:val="0"/>
      <w:widowControl w:val="0"/>
      <w:numPr>
        <w:ilvl w:val="8"/>
        <w:numId w:val="49"/>
      </w:numPr>
      <w:tabs>
        <w:tab w:val="left" w:pos="567"/>
      </w:tabs>
      <w:adjustRightInd w:val="0"/>
      <w:spacing w:line="340" w:lineRule="atLeast"/>
      <w:ind w:left="567" w:right="510" w:hanging="567"/>
      <w:textAlignment w:val="baseline"/>
    </w:pPr>
    <w:rPr>
      <w:rFonts w:ascii="Times New Roman" w:hAnsi="Times New Roman"/>
      <w:snapToGrid w:val="0"/>
      <w:szCs w:val="26"/>
      <w:lang w:eastAsia="en-US"/>
    </w:rPr>
  </w:style>
  <w:style w:type="paragraph" w:customStyle="1" w:styleId="HNormal">
    <w:name w:val="HNormal"/>
    <w:link w:val="HNormal0"/>
    <w:rsid w:val="006D7B55"/>
    <w:pPr>
      <w:bidi/>
      <w:spacing w:after="120"/>
      <w:jc w:val="both"/>
    </w:pPr>
    <w:rPr>
      <w:rFonts w:cs="David"/>
      <w:noProof/>
      <w:szCs w:val="24"/>
      <w:lang w:eastAsia="he-IL"/>
    </w:rPr>
  </w:style>
  <w:style w:type="character" w:customStyle="1" w:styleId="HNormal0">
    <w:name w:val="HNormal תו"/>
    <w:link w:val="HNormal"/>
    <w:locked/>
    <w:rsid w:val="006D7B55"/>
    <w:rPr>
      <w:rFonts w:cs="David"/>
      <w:noProof/>
      <w:szCs w:val="24"/>
      <w:lang w:eastAsia="he-IL"/>
    </w:rPr>
  </w:style>
  <w:style w:type="character" w:customStyle="1" w:styleId="bold1">
    <w:name w:val="bold1"/>
    <w:rsid w:val="006D7B55"/>
    <w:rPr>
      <w:b/>
      <w:bCs/>
    </w:rPr>
  </w:style>
  <w:style w:type="character" w:styleId="HTMLCite">
    <w:name w:val="HTML Cite"/>
    <w:rsid w:val="006D7B55"/>
    <w:rPr>
      <w:i w:val="0"/>
      <w:iCs w:val="0"/>
      <w:color w:val="008000"/>
    </w:rPr>
  </w:style>
  <w:style w:type="character" w:customStyle="1" w:styleId="black36bold1">
    <w:name w:val="black36bold1"/>
    <w:rsid w:val="006D7B55"/>
    <w:rPr>
      <w:rFonts w:ascii="Helvetica" w:hAnsi="Helvetica" w:cs="Arial" w:hint="default"/>
      <w:b/>
      <w:bCs/>
      <w:color w:val="000000"/>
      <w:sz w:val="45"/>
      <w:szCs w:val="45"/>
    </w:rPr>
  </w:style>
  <w:style w:type="character" w:customStyle="1" w:styleId="linkgray1">
    <w:name w:val="linkgray1"/>
    <w:rsid w:val="006D7B55"/>
    <w:rPr>
      <w:strike w:val="0"/>
      <w:dstrike w:val="0"/>
      <w:color w:val="333333"/>
      <w:u w:val="none"/>
      <w:effect w:val="none"/>
    </w:rPr>
  </w:style>
  <w:style w:type="paragraph" w:customStyle="1" w:styleId="rainbownormalsubheader">
    <w:name w:val="rainbow_normalsubheader"/>
    <w:basedOn w:val="af1"/>
    <w:rsid w:val="006D7B55"/>
    <w:pPr>
      <w:keepLines w:val="0"/>
      <w:bidi w:val="0"/>
      <w:spacing w:before="100" w:beforeAutospacing="1" w:after="100" w:afterAutospacing="1" w:line="240" w:lineRule="auto"/>
      <w:jc w:val="left"/>
    </w:pPr>
    <w:rPr>
      <w:rFonts w:ascii="Calibri" w:hAnsi="Calibri" w:cs="Times New Roman"/>
      <w:sz w:val="20"/>
      <w:szCs w:val="20"/>
      <w:lang w:eastAsia="en-US"/>
    </w:rPr>
  </w:style>
  <w:style w:type="character" w:customStyle="1" w:styleId="st1">
    <w:name w:val="st1"/>
    <w:basedOn w:val="af2"/>
    <w:rsid w:val="006D7B55"/>
  </w:style>
  <w:style w:type="table" w:styleId="-30">
    <w:name w:val="Table 3D effects 3"/>
    <w:basedOn w:val="af3"/>
    <w:rsid w:val="006D7B55"/>
    <w:pPr>
      <w:bidi/>
    </w:pPr>
    <w:rPr>
      <w:rFonts w:ascii="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c">
    <w:name w:val="No Spacing"/>
    <w:basedOn w:val="af1"/>
    <w:uiPriority w:val="1"/>
    <w:qFormat/>
    <w:rsid w:val="006D7B55"/>
    <w:pPr>
      <w:keepLines w:val="0"/>
      <w:spacing w:line="240" w:lineRule="auto"/>
      <w:jc w:val="left"/>
    </w:pPr>
    <w:rPr>
      <w:rFonts w:ascii="Calibri" w:hAnsi="Calibri" w:cs="Times New Roman"/>
      <w:sz w:val="20"/>
      <w:szCs w:val="32"/>
      <w:lang w:eastAsia="en-US"/>
    </w:rPr>
  </w:style>
  <w:style w:type="paragraph" w:styleId="afffffd">
    <w:name w:val="Intense Quote"/>
    <w:basedOn w:val="af1"/>
    <w:next w:val="af1"/>
    <w:link w:val="afffffe"/>
    <w:uiPriority w:val="30"/>
    <w:qFormat/>
    <w:rsid w:val="006D7B55"/>
    <w:pPr>
      <w:keepLines w:val="0"/>
      <w:spacing w:line="240" w:lineRule="auto"/>
      <w:ind w:left="720" w:right="720"/>
      <w:jc w:val="left"/>
    </w:pPr>
    <w:rPr>
      <w:rFonts w:ascii="Calibri" w:hAnsi="Calibri" w:cs="Times New Roman"/>
      <w:b/>
      <w:i/>
      <w:sz w:val="20"/>
      <w:szCs w:val="22"/>
      <w:lang w:eastAsia="en-US"/>
    </w:rPr>
  </w:style>
  <w:style w:type="character" w:customStyle="1" w:styleId="afffffe">
    <w:name w:val="ציטוט חזק תו"/>
    <w:basedOn w:val="af2"/>
    <w:link w:val="afffffd"/>
    <w:uiPriority w:val="30"/>
    <w:rsid w:val="006D7B55"/>
    <w:rPr>
      <w:rFonts w:ascii="Calibri" w:hAnsi="Calibri"/>
      <w:b/>
      <w:i/>
      <w:szCs w:val="22"/>
    </w:rPr>
  </w:style>
  <w:style w:type="character" w:styleId="affffff">
    <w:name w:val="Subtle Emphasis"/>
    <w:uiPriority w:val="19"/>
    <w:qFormat/>
    <w:rsid w:val="006D7B55"/>
    <w:rPr>
      <w:i/>
      <w:color w:val="5A5A5A"/>
    </w:rPr>
  </w:style>
  <w:style w:type="character" w:styleId="affffff0">
    <w:name w:val="Intense Emphasis"/>
    <w:uiPriority w:val="21"/>
    <w:qFormat/>
    <w:rsid w:val="006D7B55"/>
    <w:rPr>
      <w:b/>
      <w:i/>
      <w:sz w:val="24"/>
      <w:szCs w:val="24"/>
      <w:u w:val="single"/>
    </w:rPr>
  </w:style>
  <w:style w:type="character" w:styleId="affffff1">
    <w:name w:val="Subtle Reference"/>
    <w:uiPriority w:val="31"/>
    <w:qFormat/>
    <w:rsid w:val="006D7B55"/>
    <w:rPr>
      <w:sz w:val="24"/>
      <w:szCs w:val="24"/>
      <w:u w:val="single"/>
    </w:rPr>
  </w:style>
  <w:style w:type="character" w:styleId="affffff2">
    <w:name w:val="Intense Reference"/>
    <w:uiPriority w:val="32"/>
    <w:qFormat/>
    <w:rsid w:val="006D7B55"/>
    <w:rPr>
      <w:b/>
      <w:sz w:val="24"/>
      <w:u w:val="single"/>
    </w:rPr>
  </w:style>
  <w:style w:type="character" w:styleId="affffff3">
    <w:name w:val="Book Title"/>
    <w:uiPriority w:val="33"/>
    <w:qFormat/>
    <w:rsid w:val="006D7B55"/>
    <w:rPr>
      <w:rFonts w:ascii="Cambria" w:eastAsia="Times New Roman" w:hAnsi="Cambria"/>
      <w:b/>
      <w:i/>
      <w:sz w:val="24"/>
      <w:szCs w:val="24"/>
    </w:rPr>
  </w:style>
  <w:style w:type="paragraph" w:customStyle="1" w:styleId="Pa30">
    <w:name w:val="Pa30"/>
    <w:basedOn w:val="af1"/>
    <w:next w:val="af1"/>
    <w:uiPriority w:val="99"/>
    <w:rsid w:val="006D7B55"/>
    <w:pPr>
      <w:keepLines w:val="0"/>
      <w:autoSpaceDE w:val="0"/>
      <w:autoSpaceDN w:val="0"/>
      <w:bidi w:val="0"/>
      <w:adjustRightInd w:val="0"/>
      <w:spacing w:line="161" w:lineRule="atLeast"/>
      <w:jc w:val="left"/>
    </w:pPr>
    <w:rPr>
      <w:rFonts w:ascii="NimbusSansGlobal Bold" w:hAnsi="NimbusSansGlobal Bold" w:cs="Times New Roman"/>
      <w:sz w:val="20"/>
      <w:szCs w:val="20"/>
      <w:lang w:eastAsia="en-US"/>
    </w:rPr>
  </w:style>
  <w:style w:type="character" w:customStyle="1" w:styleId="1c">
    <w:name w:val="היסט1 תו"/>
    <w:link w:val="1b"/>
    <w:rsid w:val="006D7B55"/>
    <w:rPr>
      <w:rFonts w:ascii="Arial" w:hAnsi="Arial" w:cs="David"/>
      <w:sz w:val="22"/>
      <w:szCs w:val="24"/>
      <w:lang w:eastAsia="he-IL"/>
    </w:rPr>
  </w:style>
  <w:style w:type="numbering" w:customStyle="1" w:styleId="113">
    <w:name w:val="סגנון11"/>
    <w:uiPriority w:val="99"/>
    <w:rsid w:val="006D7B55"/>
  </w:style>
  <w:style w:type="paragraph" w:customStyle="1" w:styleId="2ff2">
    <w:name w:val="היסט2 תו תו"/>
    <w:basedOn w:val="af1"/>
    <w:rsid w:val="006D7B55"/>
    <w:pPr>
      <w:tabs>
        <w:tab w:val="num" w:pos="2836"/>
      </w:tabs>
      <w:spacing w:before="240"/>
      <w:ind w:left="2836" w:hanging="709"/>
    </w:pPr>
    <w:rPr>
      <w:rFonts w:ascii="David" w:eastAsia="Calibri" w:hAnsi="David"/>
      <w:lang w:eastAsia="en-US"/>
    </w:rPr>
  </w:style>
  <w:style w:type="paragraph" w:customStyle="1" w:styleId="-0">
    <w:name w:val="רגיל-דוד"/>
    <w:rsid w:val="006D7B55"/>
    <w:pPr>
      <w:autoSpaceDE w:val="0"/>
      <w:autoSpaceDN w:val="0"/>
      <w:adjustRightInd w:val="0"/>
    </w:pPr>
    <w:rPr>
      <w:rFonts w:ascii="Akhbar Simplified MT" w:hAnsi="Akhbar Simplified MT" w:cs="David"/>
      <w:color w:val="0000FF"/>
      <w:sz w:val="24"/>
      <w:szCs w:val="24"/>
      <w:lang w:eastAsia="he-IL"/>
    </w:rPr>
  </w:style>
  <w:style w:type="numbering" w:customStyle="1" w:styleId="114">
    <w:name w:val="ללא רשימה11"/>
    <w:next w:val="af4"/>
    <w:semiHidden/>
    <w:rsid w:val="006D7B55"/>
  </w:style>
  <w:style w:type="character" w:customStyle="1" w:styleId="affffff4">
    <w:name w:val="מרים"/>
    <w:rsid w:val="006D7B55"/>
    <w:rPr>
      <w:b/>
      <w:bCs/>
      <w:szCs w:val="24"/>
    </w:rPr>
  </w:style>
  <w:style w:type="table" w:customStyle="1" w:styleId="1ff">
    <w:name w:val="טבלת רשת1"/>
    <w:basedOn w:val="af3"/>
    <w:next w:val="affb"/>
    <w:rsid w:val="006D7B55"/>
    <w:pPr>
      <w:bidi/>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ללא רשימה21"/>
    <w:next w:val="af4"/>
    <w:uiPriority w:val="99"/>
    <w:semiHidden/>
    <w:unhideWhenUsed/>
    <w:rsid w:val="006D7B55"/>
  </w:style>
  <w:style w:type="numbering" w:customStyle="1" w:styleId="111">
    <w:name w:val="סגנון111"/>
    <w:uiPriority w:val="99"/>
    <w:rsid w:val="006D7B55"/>
    <w:pPr>
      <w:numPr>
        <w:numId w:val="50"/>
      </w:numPr>
    </w:pPr>
  </w:style>
  <w:style w:type="table" w:customStyle="1" w:styleId="2ff3">
    <w:name w:val="טבלת רשת2"/>
    <w:basedOn w:val="af3"/>
    <w:next w:val="affb"/>
    <w:uiPriority w:val="59"/>
    <w:rsid w:val="006D7B55"/>
    <w:rPr>
      <w:rFonts w:ascii="David" w:eastAsia="Calibri" w:hAnsi="David"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ללא רשימה111"/>
    <w:next w:val="af4"/>
    <w:semiHidden/>
    <w:rsid w:val="006D7B55"/>
  </w:style>
  <w:style w:type="table" w:customStyle="1" w:styleId="115">
    <w:name w:val="טבלת רשת11"/>
    <w:basedOn w:val="af3"/>
    <w:next w:val="affb"/>
    <w:rsid w:val="006D7B55"/>
    <w:pPr>
      <w:bidi/>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תואר1"/>
    <w:basedOn w:val="af1"/>
    <w:qFormat/>
    <w:rsid w:val="006D7B55"/>
    <w:pPr>
      <w:keepLines w:val="0"/>
      <w:spacing w:line="240" w:lineRule="auto"/>
      <w:jc w:val="center"/>
    </w:pPr>
    <w:rPr>
      <w:rFonts w:ascii="Times New Roman" w:hAnsi="Times New Roman"/>
      <w:b/>
      <w:bCs/>
      <w:noProof/>
      <w:sz w:val="20"/>
    </w:rPr>
  </w:style>
  <w:style w:type="paragraph" w:customStyle="1" w:styleId="1ff1">
    <w:name w:val="היסט 1"/>
    <w:basedOn w:val="af1"/>
    <w:rsid w:val="00EC42E3"/>
    <w:pPr>
      <w:keepLines w:val="0"/>
      <w:spacing w:line="240" w:lineRule="auto"/>
      <w:ind w:left="567"/>
      <w:jc w:val="left"/>
    </w:pPr>
    <w:rPr>
      <w:rFonts w:ascii="Calibri" w:eastAsia="Calibri" w:hAnsi="Calibri" w:cs="Arial"/>
      <w:sz w:val="20"/>
      <w:szCs w:val="20"/>
      <w:lang w:eastAsia="en-US"/>
    </w:rPr>
  </w:style>
  <w:style w:type="paragraph" w:customStyle="1" w:styleId="2ff4">
    <w:name w:val="היסט 2"/>
    <w:basedOn w:val="af1"/>
    <w:rsid w:val="00EC42E3"/>
    <w:pPr>
      <w:keepLines w:val="0"/>
      <w:spacing w:line="240" w:lineRule="auto"/>
      <w:ind w:left="1134"/>
      <w:jc w:val="left"/>
    </w:pPr>
    <w:rPr>
      <w:rFonts w:ascii="Calibri" w:eastAsia="Calibri" w:hAnsi="Calibri" w:cs="Arial"/>
      <w:sz w:val="20"/>
      <w:szCs w:val="20"/>
      <w:lang w:eastAsia="en-US"/>
    </w:rPr>
  </w:style>
  <w:style w:type="paragraph" w:customStyle="1" w:styleId="3f8">
    <w:name w:val="היסט 3"/>
    <w:basedOn w:val="af1"/>
    <w:rsid w:val="00EC42E3"/>
    <w:pPr>
      <w:keepLines w:val="0"/>
      <w:spacing w:line="240" w:lineRule="auto"/>
      <w:ind w:left="1985"/>
      <w:jc w:val="left"/>
    </w:pPr>
    <w:rPr>
      <w:rFonts w:ascii="Calibri" w:eastAsia="Calibri" w:hAnsi="Calibri" w:cs="Arial"/>
      <w:sz w:val="20"/>
      <w:szCs w:val="20"/>
      <w:lang w:eastAsia="en-US"/>
    </w:rPr>
  </w:style>
  <w:style w:type="paragraph" w:customStyle="1" w:styleId="4b">
    <w:name w:val="היסט 4"/>
    <w:basedOn w:val="af1"/>
    <w:rsid w:val="00EC42E3"/>
    <w:pPr>
      <w:keepLines w:val="0"/>
      <w:spacing w:line="240" w:lineRule="auto"/>
      <w:ind w:left="3119"/>
      <w:jc w:val="left"/>
    </w:pPr>
    <w:rPr>
      <w:rFonts w:ascii="Calibri" w:eastAsia="Calibri" w:hAnsi="Calibri" w:cs="Arial"/>
      <w:sz w:val="20"/>
      <w:szCs w:val="20"/>
      <w:lang w:eastAsia="en-US"/>
    </w:rPr>
  </w:style>
  <w:style w:type="paragraph" w:customStyle="1" w:styleId="56">
    <w:name w:val="היסט 5"/>
    <w:basedOn w:val="af1"/>
    <w:rsid w:val="00EC42E3"/>
    <w:pPr>
      <w:keepLines w:val="0"/>
      <w:spacing w:line="240" w:lineRule="auto"/>
      <w:ind w:left="3686"/>
      <w:jc w:val="left"/>
    </w:pPr>
    <w:rPr>
      <w:rFonts w:ascii="Calibri" w:eastAsia="Calibri" w:hAnsi="Calibri" w:cs="Arial"/>
      <w:sz w:val="20"/>
      <w:szCs w:val="20"/>
      <w:lang w:eastAsia="en-US"/>
    </w:rPr>
  </w:style>
  <w:style w:type="paragraph" w:customStyle="1" w:styleId="1ff2">
    <w:name w:val=".1"/>
    <w:basedOn w:val="af1"/>
    <w:rsid w:val="00EC42E3"/>
    <w:pPr>
      <w:keepLines w:val="0"/>
      <w:spacing w:line="240" w:lineRule="auto"/>
      <w:ind w:left="720" w:right="720" w:hanging="720"/>
      <w:jc w:val="right"/>
    </w:pPr>
    <w:rPr>
      <w:rFonts w:cs="Miriam"/>
      <w:sz w:val="20"/>
    </w:rPr>
  </w:style>
  <w:style w:type="character" w:customStyle="1" w:styleId="1ff3">
    <w:name w:val="סגנון1 תו"/>
    <w:locked/>
    <w:rsid w:val="00EC42E3"/>
    <w:rPr>
      <w:rFonts w:cs="David"/>
      <w:sz w:val="24"/>
      <w:szCs w:val="28"/>
      <w:lang w:eastAsia="he-IL"/>
    </w:rPr>
  </w:style>
  <w:style w:type="paragraph" w:customStyle="1" w:styleId="af">
    <w:name w:val="משפטי"/>
    <w:basedOn w:val="af1"/>
    <w:rsid w:val="00EC42E3"/>
    <w:pPr>
      <w:keepLines w:val="0"/>
      <w:numPr>
        <w:numId w:val="51"/>
      </w:numPr>
      <w:spacing w:after="240" w:line="240" w:lineRule="auto"/>
    </w:pPr>
    <w:rPr>
      <w:rFonts w:ascii="Times New Roman" w:hAnsi="Times New Roman"/>
      <w:sz w:val="20"/>
      <w:lang w:eastAsia="en-US"/>
    </w:rPr>
  </w:style>
  <w:style w:type="paragraph" w:customStyle="1" w:styleId="1ff4">
    <w:name w:val="רמה1"/>
    <w:basedOn w:val="af1"/>
    <w:rsid w:val="00EC42E3"/>
    <w:pPr>
      <w:keepLines w:val="0"/>
      <w:tabs>
        <w:tab w:val="num" w:pos="170"/>
      </w:tabs>
      <w:spacing w:line="240" w:lineRule="auto"/>
      <w:ind w:left="170" w:hanging="170"/>
      <w:jc w:val="left"/>
    </w:pPr>
    <w:rPr>
      <w:rFonts w:ascii="Times New Roman" w:hAnsi="Times New Roman"/>
      <w:b/>
      <w:sz w:val="20"/>
      <w:lang w:eastAsia="en-US"/>
    </w:rPr>
  </w:style>
  <w:style w:type="paragraph" w:customStyle="1" w:styleId="57">
    <w:name w:val="רמה5"/>
    <w:basedOn w:val="3f"/>
    <w:rsid w:val="00EC42E3"/>
    <w:pPr>
      <w:tabs>
        <w:tab w:val="clear" w:pos="709"/>
        <w:tab w:val="num" w:pos="1040"/>
      </w:tabs>
      <w:ind w:left="680"/>
      <w:jc w:val="left"/>
    </w:pPr>
    <w:rPr>
      <w:sz w:val="20"/>
    </w:rPr>
  </w:style>
  <w:style w:type="paragraph" w:customStyle="1" w:styleId="2ff5">
    <w:name w:val="רמה2"/>
    <w:basedOn w:val="af1"/>
    <w:rsid w:val="00EC42E3"/>
    <w:pPr>
      <w:keepLines w:val="0"/>
      <w:tabs>
        <w:tab w:val="num" w:pos="454"/>
      </w:tabs>
      <w:spacing w:line="240" w:lineRule="auto"/>
      <w:ind w:left="454" w:hanging="227"/>
      <w:jc w:val="left"/>
    </w:pPr>
    <w:rPr>
      <w:rFonts w:ascii="Times New Roman" w:hAnsi="Times New Roman"/>
      <w:sz w:val="20"/>
      <w:lang w:eastAsia="en-US"/>
    </w:rPr>
  </w:style>
  <w:style w:type="paragraph" w:customStyle="1" w:styleId="affffff5">
    <w:name w:val="שלישית משפטי"/>
    <w:basedOn w:val="af1"/>
    <w:rsid w:val="00EC42E3"/>
    <w:pPr>
      <w:keepLines w:val="0"/>
      <w:spacing w:line="300" w:lineRule="atLeast"/>
      <w:ind w:left="2552" w:hanging="1134"/>
    </w:pPr>
    <w:rPr>
      <w:rFonts w:ascii="Times New Roman" w:hAnsi="Times New Roman"/>
      <w:sz w:val="26"/>
      <w:szCs w:val="26"/>
    </w:rPr>
  </w:style>
  <w:style w:type="character" w:customStyle="1" w:styleId="affffff6">
    <w:name w:val="שניה משפטי תו"/>
    <w:link w:val="affffff7"/>
    <w:locked/>
    <w:rsid w:val="00EC42E3"/>
    <w:rPr>
      <w:rFonts w:cs="David"/>
      <w:sz w:val="26"/>
      <w:szCs w:val="26"/>
      <w:lang w:eastAsia="he-IL"/>
    </w:rPr>
  </w:style>
  <w:style w:type="paragraph" w:customStyle="1" w:styleId="affffff7">
    <w:name w:val="שניה משפטי"/>
    <w:basedOn w:val="af1"/>
    <w:link w:val="affffff6"/>
    <w:rsid w:val="00EC42E3"/>
    <w:pPr>
      <w:keepLines w:val="0"/>
      <w:spacing w:line="300" w:lineRule="atLeast"/>
      <w:ind w:left="1418" w:hanging="851"/>
    </w:pPr>
    <w:rPr>
      <w:rFonts w:ascii="Times New Roman" w:hAnsi="Times New Roman"/>
      <w:sz w:val="26"/>
      <w:szCs w:val="26"/>
    </w:rPr>
  </w:style>
  <w:style w:type="character" w:styleId="affffff8">
    <w:name w:val="Placeholder Text"/>
    <w:basedOn w:val="af2"/>
    <w:uiPriority w:val="99"/>
    <w:semiHidden/>
    <w:rsid w:val="00EC42E3"/>
    <w:rPr>
      <w:color w:val="808080"/>
    </w:rPr>
  </w:style>
  <w:style w:type="character" w:customStyle="1" w:styleId="orland">
    <w:name w:val="orland"/>
    <w:basedOn w:val="af2"/>
    <w:uiPriority w:val="1"/>
    <w:qFormat/>
    <w:rsid w:val="00EC42E3"/>
    <w:rPr>
      <w:rFonts w:ascii="David" w:eastAsia="David" w:hAnsi="David" w:cs="David"/>
      <w:color w:val="auto"/>
      <w:sz w:val="22"/>
      <w:szCs w:val="22"/>
    </w:rPr>
  </w:style>
  <w:style w:type="numbering" w:customStyle="1" w:styleId="3f9">
    <w:name w:val="ללא רשימה3"/>
    <w:next w:val="af4"/>
    <w:uiPriority w:val="99"/>
    <w:semiHidden/>
    <w:rsid w:val="00CA263E"/>
  </w:style>
  <w:style w:type="character" w:customStyle="1" w:styleId="320">
    <w:name w:val="כותרת 3 תו2"/>
    <w:aliases w:val="Heading 3 Char תו תו תו תו תו תו1,Heading 3 תו תו תו תו תו1,Heading 3 תו תו תו תו1 תו תו תו1,כותרת 3 תו תו תו,כותרת 3 תו תו תו תו תו תו1,כותרת 3 תו תו1,כותרת 3 תו תו1 תו תו תו1,כותרת 3 תו1 תו תו תו תו1,כותרת 3 תו2 תו תו תו1"/>
    <w:locked/>
    <w:rsid w:val="00CA263E"/>
    <w:rPr>
      <w:rFonts w:cs="David"/>
      <w:sz w:val="22"/>
      <w:szCs w:val="24"/>
      <w:lang w:eastAsia="he-IL"/>
    </w:rPr>
  </w:style>
  <w:style w:type="paragraph" w:customStyle="1" w:styleId="affffff9">
    <w:name w:val="גל"/>
    <w:rsid w:val="00CA263E"/>
    <w:pPr>
      <w:widowControl w:val="0"/>
    </w:pPr>
    <w:rPr>
      <w:rFonts w:ascii="Arial" w:hAnsi="Arial" w:cs="Narkisim"/>
      <w:color w:val="0000FF"/>
      <w:szCs w:val="24"/>
      <w:lang w:eastAsia="he-IL"/>
    </w:rPr>
  </w:style>
  <w:style w:type="paragraph" w:customStyle="1" w:styleId="StyleHeading3After0">
    <w:name w:val="Style Heading 3 + After:  0&quot;"/>
    <w:basedOn w:val="3"/>
    <w:rsid w:val="00CA263E"/>
    <w:pPr>
      <w:keepLines w:val="0"/>
      <w:numPr>
        <w:ilvl w:val="0"/>
        <w:numId w:val="0"/>
      </w:numPr>
      <w:tabs>
        <w:tab w:val="num" w:pos="1701"/>
      </w:tabs>
      <w:spacing w:before="120" w:after="0" w:line="240" w:lineRule="auto"/>
      <w:ind w:left="1469" w:right="0" w:hanging="562"/>
      <w:jc w:val="left"/>
    </w:pPr>
    <w:rPr>
      <w:rFonts w:ascii="Times New Roman" w:hAnsi="Times New Roman"/>
    </w:rPr>
  </w:style>
  <w:style w:type="paragraph" w:customStyle="1" w:styleId="affffffa">
    <w:name w:val="ראשונה משפטי"/>
    <w:basedOn w:val="af1"/>
    <w:rsid w:val="00CA263E"/>
    <w:pPr>
      <w:keepLines w:val="0"/>
      <w:spacing w:line="300" w:lineRule="atLeast"/>
      <w:ind w:left="567" w:hanging="567"/>
    </w:pPr>
    <w:rPr>
      <w:rFonts w:ascii="Times New Roman" w:hAnsi="Times New Roman"/>
      <w:sz w:val="26"/>
      <w:szCs w:val="26"/>
    </w:rPr>
  </w:style>
  <w:style w:type="paragraph" w:customStyle="1" w:styleId="affffffb">
    <w:name w:val="ראשונה"/>
    <w:basedOn w:val="af1"/>
    <w:link w:val="affffffc"/>
    <w:rsid w:val="00CA263E"/>
    <w:pPr>
      <w:keepLines w:val="0"/>
      <w:spacing w:line="280" w:lineRule="atLeast"/>
      <w:ind w:left="567" w:hanging="567"/>
    </w:pPr>
    <w:rPr>
      <w:rFonts w:ascii="Times New Roman" w:hAnsi="Times New Roman" w:cs="TopType David"/>
      <w:sz w:val="24"/>
      <w:szCs w:val="22"/>
    </w:rPr>
  </w:style>
  <w:style w:type="paragraph" w:customStyle="1" w:styleId="affffffd">
    <w:name w:val="חמישית משפטי"/>
    <w:basedOn w:val="af1"/>
    <w:rsid w:val="00CA263E"/>
    <w:pPr>
      <w:keepLines w:val="0"/>
      <w:spacing w:line="300" w:lineRule="atLeast"/>
      <w:ind w:left="5386" w:hanging="1559"/>
    </w:pPr>
    <w:rPr>
      <w:rFonts w:ascii="Times New Roman" w:hAnsi="Times New Roman"/>
      <w:sz w:val="26"/>
      <w:szCs w:val="26"/>
    </w:rPr>
  </w:style>
  <w:style w:type="paragraph" w:customStyle="1" w:styleId="affffffe">
    <w:name w:val="ראשונה/שניה משפטי"/>
    <w:basedOn w:val="af1"/>
    <w:rsid w:val="00CA263E"/>
    <w:pPr>
      <w:keepLines w:val="0"/>
      <w:tabs>
        <w:tab w:val="left" w:pos="566"/>
      </w:tabs>
      <w:spacing w:line="300" w:lineRule="atLeast"/>
      <w:ind w:left="1418" w:hanging="1418"/>
    </w:pPr>
    <w:rPr>
      <w:rFonts w:ascii="Times New Roman" w:hAnsi="Times New Roman"/>
      <w:sz w:val="26"/>
      <w:szCs w:val="26"/>
    </w:rPr>
  </w:style>
  <w:style w:type="table" w:customStyle="1" w:styleId="3fa">
    <w:name w:val="טבלת רשת3"/>
    <w:basedOn w:val="af3"/>
    <w:next w:val="affb"/>
    <w:uiPriority w:val="59"/>
    <w:rsid w:val="00CA263E"/>
    <w:pPr>
      <w:bidi/>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ond">
    <w:name w:val="Second"/>
    <w:basedOn w:val="af1"/>
    <w:rsid w:val="00CA263E"/>
    <w:pPr>
      <w:keepLines w:val="0"/>
      <w:spacing w:line="280" w:lineRule="atLeast"/>
      <w:ind w:left="1276" w:right="1276" w:hanging="710"/>
    </w:pPr>
    <w:rPr>
      <w:rFonts w:ascii="Times New Roman" w:hAnsi="Times New Roman"/>
      <w:sz w:val="24"/>
      <w:szCs w:val="26"/>
    </w:rPr>
  </w:style>
  <w:style w:type="paragraph" w:customStyle="1" w:styleId="afffffff">
    <w:name w:val="שניה"/>
    <w:basedOn w:val="affffffb"/>
    <w:rsid w:val="00CA263E"/>
    <w:pPr>
      <w:ind w:left="1418" w:right="1418" w:hanging="851"/>
    </w:pPr>
  </w:style>
  <w:style w:type="paragraph" w:customStyle="1" w:styleId="afffffff0">
    <w:name w:val="??????"/>
    <w:basedOn w:val="af1"/>
    <w:rsid w:val="00CA263E"/>
    <w:pPr>
      <w:keepLines w:val="0"/>
      <w:overflowPunct w:val="0"/>
      <w:autoSpaceDE w:val="0"/>
      <w:autoSpaceDN w:val="0"/>
      <w:bidi w:val="0"/>
      <w:adjustRightInd w:val="0"/>
      <w:spacing w:line="240" w:lineRule="auto"/>
      <w:ind w:left="5385" w:hanging="1559"/>
      <w:textAlignment w:val="baseline"/>
    </w:pPr>
    <w:rPr>
      <w:rFonts w:ascii="Times New Roman" w:hAnsi="Times New Roman" w:cs="Times New Roman"/>
      <w:sz w:val="24"/>
    </w:rPr>
  </w:style>
  <w:style w:type="paragraph" w:customStyle="1" w:styleId="afffffff1">
    <w:name w:val="פפיש"/>
    <w:rsid w:val="00CA263E"/>
    <w:pPr>
      <w:widowControl w:val="0"/>
    </w:pPr>
    <w:rPr>
      <w:rFonts w:hAnsi="Akhbar Simplified MT" w:cs="NarkisTam"/>
      <w:snapToGrid w:val="0"/>
      <w:szCs w:val="24"/>
      <w:lang w:eastAsia="he-IL"/>
    </w:rPr>
  </w:style>
  <w:style w:type="paragraph" w:customStyle="1" w:styleId="-2-">
    <w:name w:val="חיות-2-א"/>
    <w:basedOn w:val="af1"/>
    <w:rsid w:val="00CA263E"/>
    <w:pPr>
      <w:keepLines w:val="0"/>
      <w:widowControl w:val="0"/>
      <w:spacing w:line="240" w:lineRule="auto"/>
      <w:ind w:left="720" w:right="570"/>
      <w:jc w:val="left"/>
      <w:outlineLvl w:val="1"/>
    </w:pPr>
    <w:rPr>
      <w:rFonts w:ascii="Times New Roman" w:hAnsi="Times New Roman"/>
      <w:b/>
      <w:bCs/>
      <w:color w:val="333399"/>
      <w:sz w:val="24"/>
      <w:u w:val="single"/>
      <w:lang w:eastAsia="en-US"/>
    </w:rPr>
  </w:style>
  <w:style w:type="paragraph" w:customStyle="1" w:styleId="-3-">
    <w:name w:val="חיות-3-א"/>
    <w:basedOn w:val="af1"/>
    <w:rsid w:val="00CA263E"/>
    <w:pPr>
      <w:keepLines w:val="0"/>
      <w:widowControl w:val="0"/>
      <w:numPr>
        <w:ilvl w:val="2"/>
        <w:numId w:val="52"/>
      </w:numPr>
      <w:spacing w:line="360" w:lineRule="atLeast"/>
    </w:pPr>
    <w:rPr>
      <w:rFonts w:ascii="Times New Roman" w:hAnsi="Times New Roman"/>
      <w:noProof/>
      <w:color w:val="000000"/>
      <w:sz w:val="24"/>
    </w:rPr>
  </w:style>
  <w:style w:type="paragraph" w:customStyle="1" w:styleId="-4-">
    <w:name w:val="חיות-4-א"/>
    <w:basedOn w:val="af1"/>
    <w:rsid w:val="00CA263E"/>
    <w:pPr>
      <w:keepLines w:val="0"/>
      <w:widowControl w:val="0"/>
      <w:numPr>
        <w:ilvl w:val="3"/>
        <w:numId w:val="52"/>
      </w:numPr>
      <w:spacing w:line="360" w:lineRule="atLeast"/>
    </w:pPr>
    <w:rPr>
      <w:rFonts w:ascii="Times New Roman" w:hAnsi="Times New Roman"/>
      <w:noProof/>
      <w:color w:val="000000"/>
      <w:sz w:val="18"/>
    </w:rPr>
  </w:style>
  <w:style w:type="paragraph" w:customStyle="1" w:styleId="-5-">
    <w:name w:val="חיות-5-א"/>
    <w:basedOn w:val="af1"/>
    <w:rsid w:val="00CA263E"/>
    <w:pPr>
      <w:keepLines w:val="0"/>
      <w:widowControl w:val="0"/>
      <w:numPr>
        <w:ilvl w:val="4"/>
        <w:numId w:val="52"/>
      </w:numPr>
      <w:spacing w:line="360" w:lineRule="atLeast"/>
    </w:pPr>
    <w:rPr>
      <w:rFonts w:ascii="Times New Roman" w:hAnsi="Times New Roman"/>
      <w:noProof/>
      <w:color w:val="000000"/>
      <w:sz w:val="18"/>
    </w:rPr>
  </w:style>
  <w:style w:type="character" w:customStyle="1" w:styleId="HebrewChar">
    <w:name w:val="Hebrew_Char"/>
    <w:semiHidden/>
    <w:rsid w:val="00CA263E"/>
  </w:style>
  <w:style w:type="paragraph" w:customStyle="1" w:styleId="Normalnumbered">
    <w:name w:val="Normal numbered"/>
    <w:basedOn w:val="af1"/>
    <w:link w:val="NormalnumberedChar"/>
    <w:rsid w:val="00CA263E"/>
    <w:pPr>
      <w:keepLines w:val="0"/>
      <w:tabs>
        <w:tab w:val="num" w:pos="992"/>
      </w:tabs>
      <w:spacing w:line="240" w:lineRule="auto"/>
      <w:ind w:left="992" w:hanging="425"/>
      <w:jc w:val="left"/>
    </w:pPr>
    <w:rPr>
      <w:rFonts w:ascii="David" w:eastAsia="David" w:hAnsi="David"/>
      <w:sz w:val="24"/>
      <w:lang w:eastAsia="en-US"/>
    </w:rPr>
  </w:style>
  <w:style w:type="character" w:customStyle="1" w:styleId="NormalnumberedChar">
    <w:name w:val="Normal numbered Char"/>
    <w:link w:val="Normalnumbered"/>
    <w:rsid w:val="00CA263E"/>
    <w:rPr>
      <w:rFonts w:ascii="David" w:eastAsia="David" w:hAnsi="David" w:cs="David"/>
      <w:sz w:val="24"/>
      <w:szCs w:val="24"/>
    </w:rPr>
  </w:style>
  <w:style w:type="paragraph" w:customStyle="1" w:styleId="71">
    <w:name w:val="ש7"/>
    <w:basedOn w:val="af1"/>
    <w:rsid w:val="00CA263E"/>
    <w:pPr>
      <w:keepLines w:val="0"/>
      <w:ind w:left="567" w:hanging="567"/>
    </w:pPr>
    <w:rPr>
      <w:rFonts w:ascii="Times New Roman" w:hAnsi="Times New Roman"/>
      <w:snapToGrid w:val="0"/>
      <w:color w:val="0000FF"/>
      <w:sz w:val="20"/>
      <w:szCs w:val="26"/>
    </w:rPr>
  </w:style>
  <w:style w:type="paragraph" w:customStyle="1" w:styleId="81">
    <w:name w:val="ש8"/>
    <w:basedOn w:val="71"/>
    <w:rsid w:val="00CA263E"/>
    <w:pPr>
      <w:ind w:left="1134"/>
    </w:pPr>
  </w:style>
  <w:style w:type="paragraph" w:customStyle="1" w:styleId="11">
    <w:name w:val="1כותרת"/>
    <w:rsid w:val="00CA263E"/>
    <w:pPr>
      <w:widowControl w:val="0"/>
      <w:numPr>
        <w:numId w:val="53"/>
      </w:numPr>
      <w:autoSpaceDE w:val="0"/>
      <w:autoSpaceDN w:val="0"/>
      <w:adjustRightInd w:val="0"/>
    </w:pPr>
    <w:rPr>
      <w:bCs/>
      <w:szCs w:val="24"/>
    </w:rPr>
  </w:style>
  <w:style w:type="paragraph" w:customStyle="1" w:styleId="2ff6">
    <w:name w:val="2כותרת"/>
    <w:rsid w:val="00CA263E"/>
    <w:pPr>
      <w:widowControl w:val="0"/>
      <w:autoSpaceDE w:val="0"/>
      <w:autoSpaceDN w:val="0"/>
      <w:adjustRightInd w:val="0"/>
    </w:pPr>
    <w:rPr>
      <w:bCs/>
      <w:iCs/>
      <w:szCs w:val="22"/>
    </w:rPr>
  </w:style>
  <w:style w:type="character" w:customStyle="1" w:styleId="12-0">
    <w:name w:val="12-דוד תו"/>
    <w:link w:val="12-"/>
    <w:rsid w:val="00CA263E"/>
    <w:rPr>
      <w:rFonts w:cs="David"/>
      <w:snapToGrid w:val="0"/>
      <w:sz w:val="24"/>
      <w:szCs w:val="24"/>
      <w:lang w:eastAsia="he-IL"/>
    </w:rPr>
  </w:style>
  <w:style w:type="paragraph" w:customStyle="1" w:styleId="afffffff2">
    <w:name w:val="מפרט"/>
    <w:rsid w:val="00CA263E"/>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cs="Miriam"/>
      <w:snapToGrid w:val="0"/>
      <w:sz w:val="16"/>
      <w:lang w:eastAsia="he-IL"/>
    </w:rPr>
  </w:style>
  <w:style w:type="paragraph" w:customStyle="1" w:styleId="BlockText2">
    <w:name w:val="Block Text2"/>
    <w:basedOn w:val="af1"/>
    <w:rsid w:val="00CA263E"/>
    <w:pPr>
      <w:keepLines w:val="0"/>
      <w:overflowPunct w:val="0"/>
      <w:autoSpaceDE w:val="0"/>
      <w:autoSpaceDN w:val="0"/>
      <w:adjustRightInd w:val="0"/>
      <w:spacing w:line="240" w:lineRule="auto"/>
      <w:ind w:left="-108"/>
      <w:textAlignment w:val="baseline"/>
    </w:pPr>
    <w:rPr>
      <w:rFonts w:ascii="Times New Roman" w:hAnsi="Times New Roman" w:cs="Miriam Transparent"/>
      <w:sz w:val="20"/>
      <w:szCs w:val="20"/>
      <w:lang w:eastAsia="en-US"/>
    </w:rPr>
  </w:style>
  <w:style w:type="paragraph" w:customStyle="1" w:styleId="212">
    <w:name w:val="גוף טקסט 21"/>
    <w:aliases w:val="????? ??,ëåúøú àá"/>
    <w:basedOn w:val="af1"/>
    <w:rsid w:val="00CA263E"/>
    <w:pPr>
      <w:keepLines w:val="0"/>
      <w:overflowPunct w:val="0"/>
      <w:autoSpaceDE w:val="0"/>
      <w:autoSpaceDN w:val="0"/>
      <w:adjustRightInd w:val="0"/>
      <w:spacing w:line="240" w:lineRule="auto"/>
      <w:ind w:firstLine="33"/>
      <w:textAlignment w:val="baseline"/>
    </w:pPr>
    <w:rPr>
      <w:rFonts w:ascii="Times New Roman" w:hAnsi="Times New Roman" w:cs="Miriam Transparent"/>
      <w:sz w:val="20"/>
      <w:szCs w:val="20"/>
      <w:lang w:eastAsia="en-US"/>
    </w:rPr>
  </w:style>
  <w:style w:type="character" w:customStyle="1" w:styleId="cell1s0noborder1">
    <w:name w:val="cell1s0noborder1"/>
    <w:rsid w:val="00CA263E"/>
    <w:rPr>
      <w:rFonts w:ascii="Helvetica" w:hAnsi="Helvetica" w:cs="Helvetica" w:hint="default"/>
      <w:color w:val="000000"/>
      <w:sz w:val="20"/>
      <w:szCs w:val="20"/>
      <w:shd w:val="clear" w:color="auto" w:fill="FFFFFF"/>
    </w:rPr>
  </w:style>
  <w:style w:type="character" w:customStyle="1" w:styleId="cell1s1noborder1">
    <w:name w:val="cell1s1noborder1"/>
    <w:rsid w:val="00CA263E"/>
    <w:rPr>
      <w:rFonts w:ascii="Helvetica" w:hAnsi="Helvetica" w:cs="Helvetica" w:hint="default"/>
      <w:color w:val="000000"/>
      <w:sz w:val="20"/>
      <w:szCs w:val="20"/>
      <w:shd w:val="clear" w:color="auto" w:fill="FFFFFF"/>
    </w:rPr>
  </w:style>
  <w:style w:type="character" w:customStyle="1" w:styleId="cell1s2noborder1">
    <w:name w:val="cell1s2noborder1"/>
    <w:rsid w:val="00CA263E"/>
    <w:rPr>
      <w:rFonts w:ascii="Helvetica" w:hAnsi="Helvetica" w:cs="Helvetica" w:hint="default"/>
      <w:color w:val="000000"/>
      <w:sz w:val="20"/>
      <w:szCs w:val="20"/>
      <w:shd w:val="clear" w:color="auto" w:fill="FFFFFF"/>
    </w:rPr>
  </w:style>
  <w:style w:type="character" w:customStyle="1" w:styleId="cell1s3noborder1">
    <w:name w:val="cell1s3noborder1"/>
    <w:rsid w:val="00CA263E"/>
    <w:rPr>
      <w:rFonts w:ascii="Helvetica" w:hAnsi="Helvetica" w:cs="Helvetica" w:hint="default"/>
      <w:color w:val="000000"/>
      <w:sz w:val="20"/>
      <w:szCs w:val="20"/>
      <w:shd w:val="clear" w:color="auto" w:fill="FFFFFF"/>
    </w:rPr>
  </w:style>
  <w:style w:type="character" w:customStyle="1" w:styleId="cell1s4noborder1">
    <w:name w:val="cell1s4noborder1"/>
    <w:rsid w:val="00CA263E"/>
    <w:rPr>
      <w:rFonts w:ascii="Helvetica" w:hAnsi="Helvetica" w:cs="Helvetica" w:hint="default"/>
      <w:color w:val="000000"/>
      <w:sz w:val="20"/>
      <w:szCs w:val="20"/>
      <w:shd w:val="clear" w:color="auto" w:fill="FFFFFF"/>
    </w:rPr>
  </w:style>
  <w:style w:type="character" w:customStyle="1" w:styleId="1ff5">
    <w:name w:val="כותרת תחתונה תו1"/>
    <w:rsid w:val="00CA263E"/>
    <w:rPr>
      <w:sz w:val="24"/>
      <w:szCs w:val="24"/>
      <w:lang w:val="en-US" w:eastAsia="en-US" w:bidi="he-IL"/>
    </w:rPr>
  </w:style>
  <w:style w:type="character" w:customStyle="1" w:styleId="1ff6">
    <w:name w:val="כותרת עליונה תו1"/>
    <w:aliases w:val=" תו4 תו1,Normal1 תו1,רגיל1 תו1"/>
    <w:rsid w:val="00CA263E"/>
    <w:rPr>
      <w:sz w:val="24"/>
      <w:szCs w:val="24"/>
      <w:lang w:val="en-US" w:eastAsia="en-US" w:bidi="he-IL"/>
    </w:rPr>
  </w:style>
  <w:style w:type="paragraph" w:customStyle="1" w:styleId="2Heading2h2h21">
    <w:name w:val="סגנון כותרת 2Heading 2h2h21 + יישור מבוזר לשפה התאילנדית"/>
    <w:basedOn w:val="2"/>
    <w:autoRedefine/>
    <w:rsid w:val="00CA263E"/>
    <w:pPr>
      <w:keepLines w:val="0"/>
      <w:numPr>
        <w:numId w:val="0"/>
      </w:numPr>
      <w:tabs>
        <w:tab w:val="num" w:pos="1080"/>
      </w:tabs>
      <w:spacing w:before="240" w:line="240" w:lineRule="auto"/>
      <w:ind w:left="720" w:right="794"/>
      <w:jc w:val="left"/>
    </w:pPr>
    <w:rPr>
      <w:rFonts w:ascii="Times New" w:hAnsi="Times New" w:cs="David"/>
      <w:b/>
      <w:bCs/>
      <w:szCs w:val="28"/>
      <w:lang w:eastAsia="en-US"/>
    </w:rPr>
  </w:style>
  <w:style w:type="paragraph" w:customStyle="1" w:styleId="Heading5">
    <w:name w:val="סגנון Heading 5 + יישור מבוזר לשפה התאילנדית"/>
    <w:basedOn w:val="50"/>
    <w:rsid w:val="00CA263E"/>
    <w:pPr>
      <w:keepLines w:val="0"/>
      <w:numPr>
        <w:ilvl w:val="0"/>
        <w:numId w:val="0"/>
      </w:numPr>
      <w:tabs>
        <w:tab w:val="num" w:pos="506"/>
      </w:tabs>
      <w:spacing w:before="120" w:line="240" w:lineRule="auto"/>
      <w:ind w:left="1753" w:right="0" w:hanging="1247"/>
      <w:jc w:val="left"/>
    </w:pPr>
    <w:rPr>
      <w:rFonts w:ascii="Times New" w:hAnsi="Times New"/>
      <w:sz w:val="24"/>
      <w:szCs w:val="28"/>
      <w:lang w:eastAsia="en-US"/>
    </w:rPr>
  </w:style>
  <w:style w:type="numbering" w:customStyle="1" w:styleId="1111112">
    <w:name w:val="1 / 1.1 / 1.1.12"/>
    <w:basedOn w:val="af4"/>
    <w:next w:val="111111"/>
    <w:rsid w:val="00CA263E"/>
    <w:pPr>
      <w:numPr>
        <w:numId w:val="54"/>
      </w:numPr>
    </w:pPr>
  </w:style>
  <w:style w:type="paragraph" w:customStyle="1" w:styleId="-2">
    <w:name w:val="-"/>
    <w:basedOn w:val="af1"/>
    <w:rsid w:val="00CA263E"/>
    <w:pPr>
      <w:keepLines w:val="0"/>
      <w:bidi w:val="0"/>
      <w:spacing w:line="240" w:lineRule="auto"/>
      <w:jc w:val="left"/>
    </w:pPr>
    <w:rPr>
      <w:rFonts w:ascii="Times New Roman" w:hAnsi="Times New Roman" w:cs="Times New Roman"/>
      <w:sz w:val="24"/>
      <w:lang w:eastAsia="en-US" w:bidi="ar-SA"/>
    </w:rPr>
  </w:style>
  <w:style w:type="paragraph" w:customStyle="1" w:styleId="3fb">
    <w:name w:val="פסקה 3"/>
    <w:basedOn w:val="2b"/>
    <w:rsid w:val="00CA263E"/>
    <w:pPr>
      <w:widowControl w:val="0"/>
      <w:tabs>
        <w:tab w:val="clear" w:pos="2722"/>
        <w:tab w:val="clear" w:pos="3572"/>
        <w:tab w:val="left" w:pos="3742"/>
        <w:tab w:val="left" w:pos="4593"/>
      </w:tabs>
      <w:adjustRightInd w:val="0"/>
      <w:spacing w:line="360" w:lineRule="atLeast"/>
      <w:ind w:left="2892"/>
      <w:textAlignment w:val="baseline"/>
    </w:pPr>
  </w:style>
  <w:style w:type="paragraph" w:customStyle="1" w:styleId="CharChar00">
    <w:name w:val="Char Char_0"/>
    <w:basedOn w:val="af1"/>
    <w:rsid w:val="00CA263E"/>
    <w:pPr>
      <w:keepLines w:val="0"/>
      <w:bidi w:val="0"/>
      <w:spacing w:after="160" w:line="240" w:lineRule="exact"/>
      <w:jc w:val="left"/>
    </w:pPr>
    <w:rPr>
      <w:rFonts w:ascii="Verdana" w:hAnsi="Verdana" w:cs="Times New Roman"/>
      <w:sz w:val="20"/>
      <w:szCs w:val="20"/>
      <w:lang w:eastAsia="en-US" w:bidi="ar-SA"/>
    </w:rPr>
  </w:style>
  <w:style w:type="character" w:customStyle="1" w:styleId="61">
    <w:name w:val="כותרת 6 תו1"/>
    <w:rsid w:val="00CA263E"/>
    <w:rPr>
      <w:rFonts w:cs="Miriam"/>
      <w:i/>
      <w:iCs/>
      <w:sz w:val="22"/>
      <w:szCs w:val="22"/>
      <w:lang w:val="en-US" w:eastAsia="en-US" w:bidi="he-IL"/>
    </w:rPr>
  </w:style>
  <w:style w:type="character" w:customStyle="1" w:styleId="810">
    <w:name w:val="כותרת 8 תו1"/>
    <w:rsid w:val="00CA263E"/>
    <w:rPr>
      <w:rFonts w:ascii="Arial" w:cs="Miriam"/>
      <w:i/>
      <w:iCs/>
      <w:lang w:val="en-US" w:eastAsia="en-US" w:bidi="he-IL"/>
    </w:rPr>
  </w:style>
  <w:style w:type="character" w:customStyle="1" w:styleId="HeaderChar">
    <w:name w:val="Header Char"/>
    <w:uiPriority w:val="99"/>
    <w:rsid w:val="00CA263E"/>
  </w:style>
  <w:style w:type="character" w:customStyle="1" w:styleId="FooterChar">
    <w:name w:val="Footer Char"/>
    <w:rsid w:val="00CA263E"/>
  </w:style>
  <w:style w:type="character" w:customStyle="1" w:styleId="BalloonTextChar">
    <w:name w:val="Balloon Text Char"/>
    <w:semiHidden/>
    <w:rsid w:val="00CA263E"/>
    <w:rPr>
      <w:rFonts w:ascii="Tahoma" w:hAnsi="Tahoma" w:cs="Tahoma"/>
      <w:sz w:val="16"/>
      <w:szCs w:val="16"/>
    </w:rPr>
  </w:style>
  <w:style w:type="character" w:customStyle="1" w:styleId="TitleChar">
    <w:name w:val="Title Char"/>
    <w:rsid w:val="00CA263E"/>
    <w:rPr>
      <w:rFonts w:ascii="Times New Roman" w:eastAsia="Times New Roman" w:hAnsi="Times New Roman" w:cs="David"/>
      <w:szCs w:val="28"/>
    </w:rPr>
  </w:style>
  <w:style w:type="paragraph" w:customStyle="1" w:styleId="01">
    <w:name w:val="ש0"/>
    <w:basedOn w:val="af1"/>
    <w:link w:val="02"/>
    <w:rsid w:val="00CA263E"/>
    <w:pPr>
      <w:keepLines w:val="0"/>
    </w:pPr>
    <w:rPr>
      <w:color w:val="0000FF"/>
      <w:sz w:val="20"/>
      <w:szCs w:val="26"/>
      <w:lang w:eastAsia="en-US"/>
    </w:rPr>
  </w:style>
  <w:style w:type="paragraph" w:customStyle="1" w:styleId="3fc">
    <w:name w:val="ש3"/>
    <w:basedOn w:val="2f7"/>
    <w:rsid w:val="00CA263E"/>
    <w:pPr>
      <w:ind w:left="1985"/>
    </w:pPr>
  </w:style>
  <w:style w:type="paragraph" w:customStyle="1" w:styleId="4c">
    <w:name w:val="ש4"/>
    <w:basedOn w:val="3fc"/>
    <w:rsid w:val="00CA263E"/>
    <w:pPr>
      <w:ind w:left="2552"/>
    </w:pPr>
  </w:style>
  <w:style w:type="paragraph" w:customStyle="1" w:styleId="58">
    <w:name w:val="ש5"/>
    <w:basedOn w:val="4c"/>
    <w:rsid w:val="00CA263E"/>
    <w:pPr>
      <w:ind w:left="3119"/>
    </w:pPr>
  </w:style>
  <w:style w:type="paragraph" w:customStyle="1" w:styleId="62">
    <w:name w:val="ש6"/>
    <w:basedOn w:val="58"/>
    <w:rsid w:val="00CA263E"/>
    <w:pPr>
      <w:ind w:left="3686"/>
    </w:pPr>
  </w:style>
  <w:style w:type="paragraph" w:customStyle="1" w:styleId="afffffff3">
    <w:name w:val="תוכן"/>
    <w:basedOn w:val="01"/>
    <w:rsid w:val="00CA263E"/>
    <w:pPr>
      <w:tabs>
        <w:tab w:val="left" w:leader="dot" w:pos="7938"/>
      </w:tabs>
    </w:pPr>
  </w:style>
  <w:style w:type="paragraph" w:customStyle="1" w:styleId="afffffff4">
    <w:name w:val="סער"/>
    <w:basedOn w:val="01"/>
    <w:next w:val="01"/>
    <w:rsid w:val="00CA263E"/>
    <w:pPr>
      <w:jc w:val="center"/>
    </w:pPr>
    <w:rPr>
      <w:b/>
      <w:bCs/>
      <w:szCs w:val="50"/>
      <w:u w:val="single"/>
    </w:rPr>
  </w:style>
  <w:style w:type="paragraph" w:customStyle="1" w:styleId="92">
    <w:name w:val="ש9"/>
    <w:basedOn w:val="81"/>
    <w:rsid w:val="00CA263E"/>
    <w:pPr>
      <w:ind w:left="1701"/>
    </w:pPr>
    <w:rPr>
      <w:rFonts w:ascii="Arial" w:hAnsi="Arial"/>
      <w:snapToGrid/>
      <w:lang w:eastAsia="en-US"/>
    </w:rPr>
  </w:style>
  <w:style w:type="character" w:customStyle="1" w:styleId="1ff7">
    <w:name w:val="גוף טקסט תו1"/>
    <w:aliases w:val="bb תו,body תו1,bodybb תו1"/>
    <w:rsid w:val="00CA263E"/>
    <w:rPr>
      <w:rFonts w:cs="David"/>
      <w:noProof/>
      <w:szCs w:val="24"/>
      <w:lang w:eastAsia="he-IL"/>
    </w:rPr>
  </w:style>
  <w:style w:type="paragraph" w:customStyle="1" w:styleId="afffffff5">
    <w:name w:val="סיגל"/>
    <w:rsid w:val="00CA263E"/>
    <w:pPr>
      <w:widowControl w:val="0"/>
    </w:pPr>
    <w:rPr>
      <w:rFonts w:cs="Narkisim"/>
      <w:color w:val="0000FF"/>
      <w:sz w:val="18"/>
      <w:szCs w:val="24"/>
      <w:lang w:eastAsia="he-IL"/>
    </w:rPr>
  </w:style>
  <w:style w:type="paragraph" w:customStyle="1" w:styleId="--">
    <w:name w:val="מרים--רווח"/>
    <w:rsid w:val="00CA263E"/>
    <w:pPr>
      <w:widowControl w:val="0"/>
    </w:pPr>
    <w:rPr>
      <w:rFonts w:cs="Miriam"/>
      <w:b/>
      <w:sz w:val="18"/>
      <w:szCs w:val="26"/>
      <w:lang w:eastAsia="he-IL"/>
    </w:rPr>
  </w:style>
  <w:style w:type="paragraph" w:customStyle="1" w:styleId="Text">
    <w:name w:val="Text"/>
    <w:basedOn w:val="af1"/>
    <w:rsid w:val="00CA263E"/>
    <w:pPr>
      <w:keepLines w:val="0"/>
      <w:bidi w:val="0"/>
    </w:pPr>
    <w:rPr>
      <w:rFonts w:ascii="New York" w:hAnsi="Times" w:cs="Miriam"/>
      <w:snapToGrid w:val="0"/>
      <w:sz w:val="20"/>
      <w:szCs w:val="20"/>
    </w:rPr>
  </w:style>
  <w:style w:type="paragraph" w:styleId="4d">
    <w:name w:val="List 4"/>
    <w:basedOn w:val="af1"/>
    <w:rsid w:val="00CA263E"/>
    <w:pPr>
      <w:keepLines w:val="0"/>
      <w:bidi w:val="0"/>
      <w:spacing w:line="240" w:lineRule="auto"/>
      <w:ind w:left="1132" w:right="1132" w:hanging="283"/>
      <w:jc w:val="left"/>
    </w:pPr>
    <w:rPr>
      <w:rFonts w:ascii="Courier" w:hAnsi="Courier" w:cs="Miriam"/>
      <w:sz w:val="20"/>
      <w:szCs w:val="20"/>
    </w:rPr>
  </w:style>
  <w:style w:type="paragraph" w:styleId="afffffff6">
    <w:name w:val="Date"/>
    <w:basedOn w:val="af1"/>
    <w:link w:val="afffffff7"/>
    <w:rsid w:val="00CA263E"/>
    <w:pPr>
      <w:keepLines w:val="0"/>
      <w:bidi w:val="0"/>
      <w:spacing w:line="240" w:lineRule="auto"/>
      <w:jc w:val="left"/>
    </w:pPr>
    <w:rPr>
      <w:rFonts w:ascii="Courier" w:hAnsi="Courier" w:cs="Miriam"/>
      <w:sz w:val="20"/>
      <w:szCs w:val="20"/>
    </w:rPr>
  </w:style>
  <w:style w:type="character" w:customStyle="1" w:styleId="afffffff7">
    <w:name w:val="תאריך תו"/>
    <w:basedOn w:val="af2"/>
    <w:link w:val="afffffff6"/>
    <w:rsid w:val="00CA263E"/>
    <w:rPr>
      <w:rFonts w:ascii="Courier" w:hAnsi="Courier" w:cs="Miriam"/>
      <w:lang w:eastAsia="he-IL"/>
    </w:rPr>
  </w:style>
  <w:style w:type="paragraph" w:customStyle="1" w:styleId="BodyText5">
    <w:name w:val="Body Text 5"/>
    <w:basedOn w:val="2f8"/>
    <w:rsid w:val="00CA263E"/>
    <w:pPr>
      <w:widowControl/>
      <w:overflowPunct/>
      <w:autoSpaceDE/>
      <w:autoSpaceDN/>
      <w:bidi w:val="0"/>
      <w:adjustRightInd/>
      <w:spacing w:after="120"/>
      <w:ind w:left="283" w:right="283"/>
      <w:textAlignment w:val="auto"/>
    </w:pPr>
    <w:rPr>
      <w:rFonts w:ascii="Courier" w:hAnsi="Courier" w:cs="Miriam"/>
      <w:sz w:val="20"/>
      <w:szCs w:val="20"/>
    </w:rPr>
  </w:style>
  <w:style w:type="paragraph" w:customStyle="1" w:styleId="BlockQuotation">
    <w:name w:val="Block Quotation"/>
    <w:basedOn w:val="af1"/>
    <w:rsid w:val="00CA263E"/>
    <w:pPr>
      <w:keepLines w:val="0"/>
      <w:widowControl w:val="0"/>
      <w:spacing w:line="240" w:lineRule="auto"/>
      <w:ind w:left="720"/>
      <w:jc w:val="left"/>
    </w:pPr>
    <w:rPr>
      <w:rFonts w:ascii="Times New Roman" w:hAnsi="Times New Roman" w:cs="Miriam"/>
      <w:sz w:val="20"/>
    </w:rPr>
  </w:style>
  <w:style w:type="paragraph" w:customStyle="1" w:styleId="A01">
    <w:name w:val="A0"/>
    <w:basedOn w:val="af1"/>
    <w:rsid w:val="00CA263E"/>
    <w:pPr>
      <w:keepLines w:val="0"/>
      <w:tabs>
        <w:tab w:val="left" w:pos="9216"/>
        <w:tab w:val="left" w:pos="10368"/>
      </w:tabs>
      <w:overflowPunct w:val="0"/>
      <w:autoSpaceDE w:val="0"/>
      <w:autoSpaceDN w:val="0"/>
      <w:adjustRightInd w:val="0"/>
      <w:spacing w:before="120" w:after="120" w:line="240" w:lineRule="atLeast"/>
      <w:ind w:left="1185" w:hanging="1185"/>
      <w:textAlignment w:val="baseline"/>
    </w:pPr>
    <w:rPr>
      <w:rFonts w:ascii="Times New Roman" w:hAnsi="Times New Roman"/>
      <w:noProof/>
      <w:spacing w:val="10"/>
      <w:sz w:val="20"/>
      <w:lang w:eastAsia="en-US"/>
    </w:rPr>
  </w:style>
  <w:style w:type="paragraph" w:customStyle="1" w:styleId="A20">
    <w:name w:val="A2"/>
    <w:basedOn w:val="af1"/>
    <w:rsid w:val="00CA263E"/>
    <w:pPr>
      <w:keepLines w:val="0"/>
      <w:tabs>
        <w:tab w:val="left" w:pos="9216"/>
        <w:tab w:val="left" w:pos="10368"/>
      </w:tabs>
      <w:overflowPunct w:val="0"/>
      <w:autoSpaceDE w:val="0"/>
      <w:autoSpaceDN w:val="0"/>
      <w:adjustRightInd w:val="0"/>
      <w:spacing w:before="120" w:after="120" w:line="240" w:lineRule="atLeast"/>
      <w:ind w:left="1752" w:hanging="567"/>
      <w:textAlignment w:val="baseline"/>
    </w:pPr>
    <w:rPr>
      <w:rFonts w:ascii="Times New Roman" w:hAnsi="Times New Roman"/>
      <w:noProof/>
      <w:spacing w:val="10"/>
      <w:sz w:val="24"/>
      <w:lang w:eastAsia="en-US"/>
    </w:rPr>
  </w:style>
  <w:style w:type="paragraph" w:customStyle="1" w:styleId="A40">
    <w:name w:val="A4"/>
    <w:basedOn w:val="A20"/>
    <w:rsid w:val="00CA263E"/>
    <w:pPr>
      <w:ind w:left="2460" w:hanging="708"/>
    </w:pPr>
  </w:style>
  <w:style w:type="paragraph" w:customStyle="1" w:styleId="A60">
    <w:name w:val="A6"/>
    <w:basedOn w:val="af1"/>
    <w:rsid w:val="00CA263E"/>
    <w:pPr>
      <w:keepLines w:val="0"/>
      <w:overflowPunct w:val="0"/>
      <w:autoSpaceDE w:val="0"/>
      <w:autoSpaceDN w:val="0"/>
      <w:adjustRightInd w:val="0"/>
      <w:spacing w:after="120" w:line="240" w:lineRule="atLeast"/>
      <w:ind w:left="3311" w:right="238" w:hanging="850"/>
      <w:textAlignment w:val="baseline"/>
    </w:pPr>
    <w:rPr>
      <w:noProof/>
      <w:spacing w:val="10"/>
      <w:sz w:val="24"/>
      <w:lang w:eastAsia="en-US"/>
    </w:rPr>
  </w:style>
  <w:style w:type="paragraph" w:customStyle="1" w:styleId="A10">
    <w:name w:val="A1"/>
    <w:basedOn w:val="af1"/>
    <w:rsid w:val="00CA263E"/>
    <w:pPr>
      <w:keepLines w:val="0"/>
      <w:overflowPunct w:val="0"/>
      <w:autoSpaceDE w:val="0"/>
      <w:autoSpaceDN w:val="0"/>
      <w:adjustRightInd w:val="0"/>
      <w:spacing w:after="240" w:line="240" w:lineRule="atLeast"/>
      <w:ind w:left="1133"/>
      <w:textAlignment w:val="baseline"/>
    </w:pPr>
    <w:rPr>
      <w:rFonts w:ascii="Times New Roman" w:hAnsi="Times New Roman"/>
      <w:noProof/>
      <w:spacing w:val="10"/>
      <w:sz w:val="24"/>
      <w:lang w:eastAsia="en-US"/>
    </w:rPr>
  </w:style>
  <w:style w:type="paragraph" w:customStyle="1" w:styleId="A80">
    <w:name w:val="A8"/>
    <w:basedOn w:val="A20"/>
    <w:rsid w:val="00CA263E"/>
    <w:pPr>
      <w:tabs>
        <w:tab w:val="clear" w:pos="9216"/>
        <w:tab w:val="clear" w:pos="10368"/>
      </w:tabs>
      <w:ind w:left="4252" w:hanging="994"/>
    </w:pPr>
  </w:style>
  <w:style w:type="paragraph" w:customStyle="1" w:styleId="A22">
    <w:name w:val="A22"/>
    <w:basedOn w:val="A20"/>
    <w:rsid w:val="00CA263E"/>
    <w:pPr>
      <w:tabs>
        <w:tab w:val="clear" w:pos="9216"/>
        <w:tab w:val="clear" w:pos="10368"/>
        <w:tab w:val="left" w:pos="4535"/>
      </w:tabs>
      <w:spacing w:before="0"/>
      <w:ind w:left="1559" w:hanging="425"/>
    </w:pPr>
  </w:style>
  <w:style w:type="paragraph" w:customStyle="1" w:styleId="afffffff8">
    <w:name w:val="ראשית"/>
    <w:basedOn w:val="1"/>
    <w:rsid w:val="00CA263E"/>
    <w:pPr>
      <w:keepLines w:val="0"/>
      <w:numPr>
        <w:numId w:val="0"/>
      </w:numPr>
      <w:tabs>
        <w:tab w:val="num" w:pos="720"/>
        <w:tab w:val="num" w:pos="1731"/>
      </w:tabs>
      <w:ind w:left="1116" w:right="792" w:hanging="432"/>
      <w:jc w:val="left"/>
      <w:outlineLvl w:val="9"/>
    </w:pPr>
    <w:rPr>
      <w:rFonts w:ascii="Times New Roman" w:hAnsi="Times New Roman" w:cs="David"/>
      <w:b/>
      <w:bCs/>
      <w:sz w:val="28"/>
      <w:szCs w:val="28"/>
      <w:u w:val="single"/>
      <w:lang w:eastAsia="en-US"/>
    </w:rPr>
  </w:style>
  <w:style w:type="paragraph" w:customStyle="1" w:styleId="afffffff9">
    <w:name w:val="משנית"/>
    <w:basedOn w:val="afffffff8"/>
    <w:rsid w:val="00CA263E"/>
    <w:pPr>
      <w:tabs>
        <w:tab w:val="clear" w:pos="720"/>
        <w:tab w:val="num" w:pos="2163"/>
      </w:tabs>
      <w:ind w:left="1230" w:right="0" w:hanging="323"/>
    </w:pPr>
    <w:rPr>
      <w:sz w:val="20"/>
      <w:szCs w:val="26"/>
      <w:u w:val="none"/>
    </w:rPr>
  </w:style>
  <w:style w:type="paragraph" w:customStyle="1" w:styleId="1ff8">
    <w:name w:val="כותרת מפרט 1"/>
    <w:next w:val="2ff7"/>
    <w:rsid w:val="00CA263E"/>
    <w:pPr>
      <w:spacing w:line="360" w:lineRule="auto"/>
      <w:jc w:val="center"/>
    </w:pPr>
    <w:rPr>
      <w:rFonts w:cs="David"/>
      <w:b/>
      <w:bCs/>
      <w:sz w:val="44"/>
      <w:szCs w:val="48"/>
      <w:lang w:eastAsia="he-IL"/>
    </w:rPr>
  </w:style>
  <w:style w:type="paragraph" w:customStyle="1" w:styleId="2ff7">
    <w:name w:val="כותרת מפרט 2"/>
    <w:next w:val="3fd"/>
    <w:rsid w:val="00CA263E"/>
    <w:pPr>
      <w:spacing w:line="360" w:lineRule="auto"/>
      <w:jc w:val="center"/>
    </w:pPr>
    <w:rPr>
      <w:rFonts w:cs="David"/>
      <w:b/>
      <w:bCs/>
      <w:sz w:val="36"/>
      <w:szCs w:val="40"/>
      <w:lang w:eastAsia="he-IL"/>
    </w:rPr>
  </w:style>
  <w:style w:type="paragraph" w:customStyle="1" w:styleId="3fd">
    <w:name w:val="כותרת מפרט 3"/>
    <w:next w:val="aff4"/>
    <w:rsid w:val="00CA263E"/>
    <w:pPr>
      <w:spacing w:line="360" w:lineRule="auto"/>
      <w:jc w:val="center"/>
    </w:pPr>
    <w:rPr>
      <w:rFonts w:cs="David"/>
      <w:b/>
      <w:bCs/>
      <w:sz w:val="40"/>
      <w:szCs w:val="44"/>
      <w:lang w:eastAsia="he-IL"/>
    </w:rPr>
  </w:style>
  <w:style w:type="paragraph" w:customStyle="1" w:styleId="-4">
    <w:name w:val="רשימת מתכננים -שער"/>
    <w:next w:val="aff4"/>
    <w:rsid w:val="00CA263E"/>
    <w:pPr>
      <w:spacing w:line="360" w:lineRule="auto"/>
      <w:jc w:val="both"/>
    </w:pPr>
    <w:rPr>
      <w:rFonts w:cs="David"/>
      <w:sz w:val="24"/>
      <w:szCs w:val="28"/>
      <w:lang w:eastAsia="he-IL"/>
    </w:rPr>
  </w:style>
  <w:style w:type="paragraph" w:customStyle="1" w:styleId="-20">
    <w:name w:val="ג' -2"/>
    <w:next w:val="af1"/>
    <w:rsid w:val="00CA263E"/>
    <w:pPr>
      <w:spacing w:line="360" w:lineRule="auto"/>
      <w:jc w:val="center"/>
    </w:pPr>
    <w:rPr>
      <w:rFonts w:cs="David"/>
      <w:b/>
      <w:bCs/>
      <w:sz w:val="28"/>
      <w:szCs w:val="32"/>
      <w:lang w:eastAsia="he-IL"/>
    </w:rPr>
  </w:style>
  <w:style w:type="paragraph" w:customStyle="1" w:styleId="afffffffa">
    <w:name w:val="תכניות"/>
    <w:rsid w:val="00CA263E"/>
    <w:pPr>
      <w:widowControl w:val="0"/>
      <w:ind w:right="359"/>
    </w:pPr>
    <w:rPr>
      <w:rFonts w:ascii="Times NR Turk MT" w:hAnsi="Times NR Turk MT"/>
      <w:szCs w:val="22"/>
      <w:lang w:eastAsia="he-IL"/>
    </w:rPr>
  </w:style>
  <w:style w:type="paragraph" w:customStyle="1" w:styleId="-6">
    <w:name w:val="מפרט-ע"/>
    <w:rsid w:val="00CA263E"/>
    <w:pPr>
      <w:widowControl w:val="0"/>
      <w:tabs>
        <w:tab w:val="num" w:pos="720"/>
      </w:tabs>
    </w:pPr>
    <w:rPr>
      <w:rFonts w:ascii="Times NR CEw MT" w:hAnsi="Akhbar Simplified MT"/>
      <w:snapToGrid w:val="0"/>
      <w:sz w:val="18"/>
      <w:szCs w:val="22"/>
      <w:lang w:eastAsia="he-IL"/>
    </w:rPr>
  </w:style>
  <w:style w:type="paragraph" w:customStyle="1" w:styleId="SUB1">
    <w:name w:val="SUB1"/>
    <w:basedOn w:val="af1"/>
    <w:link w:val="SUB1Char"/>
    <w:autoRedefine/>
    <w:rsid w:val="00CA263E"/>
    <w:pPr>
      <w:keepLines w:val="0"/>
      <w:widowControl w:val="0"/>
      <w:tabs>
        <w:tab w:val="left" w:pos="521"/>
        <w:tab w:val="left" w:pos="1440"/>
        <w:tab w:val="left" w:pos="1721"/>
        <w:tab w:val="left" w:pos="2160"/>
        <w:tab w:val="left" w:pos="2880"/>
        <w:tab w:val="left" w:pos="3600"/>
        <w:tab w:val="left" w:pos="4320"/>
      </w:tabs>
      <w:adjustRightInd w:val="0"/>
      <w:textAlignment w:val="baseline"/>
    </w:pPr>
    <w:rPr>
      <w:rFonts w:ascii="Times New Roman" w:hAnsi="Times New Roman"/>
      <w:sz w:val="24"/>
      <w:lang w:eastAsia="en-US"/>
    </w:rPr>
  </w:style>
  <w:style w:type="paragraph" w:customStyle="1" w:styleId="1Tsipora1">
    <w:name w:val="1Tsipora1"/>
    <w:basedOn w:val="af1"/>
    <w:autoRedefine/>
    <w:rsid w:val="00CA263E"/>
    <w:pPr>
      <w:keepLines w:val="0"/>
      <w:numPr>
        <w:numId w:val="55"/>
      </w:numPr>
      <w:tabs>
        <w:tab w:val="clear" w:pos="360"/>
        <w:tab w:val="num" w:pos="2156"/>
      </w:tabs>
      <w:spacing w:line="240" w:lineRule="auto"/>
      <w:ind w:left="2156" w:right="2156" w:hanging="660"/>
      <w:jc w:val="left"/>
    </w:pPr>
    <w:rPr>
      <w:rFonts w:ascii="Times New Roman" w:hAnsi="Times New Roman" w:cs="Times New Roman"/>
      <w:sz w:val="24"/>
      <w:lang w:eastAsia="en-US"/>
    </w:rPr>
  </w:style>
  <w:style w:type="paragraph" w:customStyle="1" w:styleId="2Tsipora2">
    <w:name w:val="2Tsipora2"/>
    <w:basedOn w:val="af1"/>
    <w:autoRedefine/>
    <w:rsid w:val="00CA263E"/>
    <w:pPr>
      <w:keepLines w:val="0"/>
      <w:spacing w:line="240" w:lineRule="auto"/>
      <w:jc w:val="left"/>
    </w:pPr>
    <w:rPr>
      <w:rFonts w:ascii="Times New Roman" w:hAnsi="Times New Roman" w:cs="Times New Roman"/>
      <w:sz w:val="24"/>
      <w:lang w:eastAsia="en-US"/>
    </w:rPr>
  </w:style>
  <w:style w:type="paragraph" w:customStyle="1" w:styleId="project">
    <w:name w:val="project"/>
    <w:basedOn w:val="af1"/>
    <w:rsid w:val="00CA263E"/>
    <w:pPr>
      <w:keepLines w:val="0"/>
      <w:tabs>
        <w:tab w:val="right" w:pos="759"/>
        <w:tab w:val="right" w:pos="1185"/>
        <w:tab w:val="right" w:pos="1752"/>
        <w:tab w:val="right" w:pos="2886"/>
        <w:tab w:val="left" w:pos="3240"/>
        <w:tab w:val="right" w:pos="4020"/>
        <w:tab w:val="left" w:pos="4320"/>
      </w:tabs>
      <w:spacing w:line="240" w:lineRule="atLeast"/>
      <w:ind w:left="708" w:right="2410" w:hanging="708"/>
      <w:jc w:val="center"/>
    </w:pPr>
    <w:rPr>
      <w:rFonts w:ascii="Courier" w:hAnsi="Courier" w:cs="David Transparent"/>
      <w:bCs/>
      <w:sz w:val="36"/>
      <w:szCs w:val="36"/>
      <w:u w:val="single"/>
      <w:lang w:eastAsia="en-US"/>
    </w:rPr>
  </w:style>
  <w:style w:type="paragraph" w:customStyle="1" w:styleId="Heading1-08">
    <w:name w:val="Heading 1-08"/>
    <w:basedOn w:val="1"/>
    <w:next w:val="2"/>
    <w:rsid w:val="00CA263E"/>
    <w:pPr>
      <w:keepNext/>
      <w:numPr>
        <w:numId w:val="0"/>
      </w:numPr>
      <w:tabs>
        <w:tab w:val="num" w:pos="2160"/>
      </w:tabs>
      <w:spacing w:before="240"/>
      <w:ind w:left="2160" w:right="432" w:hanging="360"/>
      <w:jc w:val="left"/>
    </w:pPr>
    <w:rPr>
      <w:rFonts w:ascii="Times New Roman" w:hAnsi="Times New Roman" w:cs="David"/>
      <w:b/>
      <w:bCs/>
      <w:sz w:val="24"/>
      <w:szCs w:val="28"/>
      <w:lang w:eastAsia="en-US"/>
    </w:rPr>
  </w:style>
  <w:style w:type="paragraph" w:customStyle="1" w:styleId="2ff8">
    <w:name w:val="נורמל 2"/>
    <w:basedOn w:val="af1"/>
    <w:autoRedefine/>
    <w:rsid w:val="00CA263E"/>
    <w:pPr>
      <w:keepLines w:val="0"/>
      <w:tabs>
        <w:tab w:val="num" w:pos="720"/>
      </w:tabs>
      <w:spacing w:before="100"/>
      <w:ind w:left="720" w:hanging="720"/>
    </w:pPr>
    <w:rPr>
      <w:rFonts w:ascii="Times New Roman" w:hAnsi="Times New Roman"/>
      <w:sz w:val="20"/>
      <w:lang w:eastAsia="en-US"/>
    </w:rPr>
  </w:style>
  <w:style w:type="paragraph" w:customStyle="1" w:styleId="150">
    <w:name w:val="1.5.פרטי המתכנן"/>
    <w:basedOn w:val="140"/>
    <w:rsid w:val="00CA263E"/>
    <w:pPr>
      <w:keepLines/>
      <w:spacing w:before="0"/>
    </w:pPr>
    <w:rPr>
      <w:bCs w:val="0"/>
    </w:rPr>
  </w:style>
  <w:style w:type="paragraph" w:customStyle="1" w:styleId="140">
    <w:name w:val="1.4.שם המתכנן"/>
    <w:basedOn w:val="af7"/>
    <w:next w:val="150"/>
    <w:rsid w:val="00CA263E"/>
    <w:pPr>
      <w:keepLines w:val="0"/>
      <w:spacing w:before="240"/>
      <w:ind w:left="3686"/>
      <w:jc w:val="left"/>
    </w:pPr>
    <w:rPr>
      <w:rFonts w:ascii="Times New Roman" w:hAnsi="Times New Roman"/>
      <w:bCs/>
      <w:lang w:eastAsia="en-US"/>
    </w:rPr>
  </w:style>
  <w:style w:type="paragraph" w:customStyle="1" w:styleId="160">
    <w:name w:val="1.6.תאריך"/>
    <w:basedOn w:val="af7"/>
    <w:rsid w:val="00CA263E"/>
    <w:pPr>
      <w:keepLines w:val="0"/>
      <w:spacing w:line="480" w:lineRule="auto"/>
      <w:jc w:val="center"/>
    </w:pPr>
    <w:rPr>
      <w:rFonts w:ascii="Times New Roman" w:hAnsi="Times New Roman"/>
      <w:b/>
      <w:bCs/>
      <w:lang w:eastAsia="en-US"/>
    </w:rPr>
  </w:style>
  <w:style w:type="paragraph" w:customStyle="1" w:styleId="213">
    <w:name w:val="2.1.כותרת מתכננים"/>
    <w:basedOn w:val="150"/>
    <w:rsid w:val="00CA263E"/>
    <w:pPr>
      <w:spacing w:line="240" w:lineRule="auto"/>
      <w:ind w:left="0"/>
      <w:jc w:val="center"/>
    </w:pPr>
    <w:rPr>
      <w:u w:val="single"/>
    </w:rPr>
  </w:style>
  <w:style w:type="paragraph" w:customStyle="1" w:styleId="221">
    <w:name w:val="2.2.כותרת מתכננים1"/>
    <w:basedOn w:val="213"/>
    <w:rsid w:val="00CA263E"/>
    <w:pPr>
      <w:jc w:val="left"/>
    </w:pPr>
  </w:style>
  <w:style w:type="paragraph" w:customStyle="1" w:styleId="411">
    <w:name w:val="4.1.כותרת מסמך"/>
    <w:basedOn w:val="213"/>
    <w:rsid w:val="00CA263E"/>
    <w:rPr>
      <w:b/>
      <w:bCs/>
    </w:rPr>
  </w:style>
  <w:style w:type="paragraph" w:customStyle="1" w:styleId="430">
    <w:name w:val="4.3.כותרת סעיף"/>
    <w:basedOn w:val="213"/>
    <w:rsid w:val="00CA263E"/>
    <w:pPr>
      <w:tabs>
        <w:tab w:val="left" w:pos="567"/>
      </w:tabs>
      <w:ind w:left="-284"/>
      <w:jc w:val="left"/>
    </w:pPr>
    <w:rPr>
      <w:b/>
      <w:bCs/>
    </w:rPr>
  </w:style>
  <w:style w:type="paragraph" w:customStyle="1" w:styleId="440">
    <w:name w:val="4.4.סעיפים"/>
    <w:basedOn w:val="af7"/>
    <w:rsid w:val="00CA263E"/>
    <w:pPr>
      <w:keepLines w:val="0"/>
      <w:tabs>
        <w:tab w:val="left" w:pos="567"/>
      </w:tabs>
      <w:spacing w:after="120" w:line="240" w:lineRule="auto"/>
      <w:ind w:left="562"/>
    </w:pPr>
    <w:rPr>
      <w:rFonts w:ascii="Times New Roman" w:hAnsi="Times New Roman"/>
      <w:lang w:eastAsia="en-US"/>
    </w:rPr>
  </w:style>
  <w:style w:type="paragraph" w:customStyle="1" w:styleId="420">
    <w:name w:val="4.2.כותרת פרק"/>
    <w:basedOn w:val="221"/>
    <w:rsid w:val="00CA263E"/>
    <w:rPr>
      <w:b/>
      <w:bCs/>
    </w:rPr>
  </w:style>
  <w:style w:type="paragraph" w:customStyle="1" w:styleId="45-">
    <w:name w:val="4.5.תת-סעיפים"/>
    <w:basedOn w:val="440"/>
    <w:rsid w:val="00CA263E"/>
    <w:pPr>
      <w:numPr>
        <w:numId w:val="56"/>
      </w:numPr>
      <w:tabs>
        <w:tab w:val="clear" w:pos="567"/>
        <w:tab w:val="clear" w:pos="926"/>
        <w:tab w:val="left" w:pos="851"/>
      </w:tabs>
      <w:spacing w:after="0"/>
      <w:ind w:left="562" w:right="0" w:firstLine="0"/>
    </w:pPr>
  </w:style>
  <w:style w:type="paragraph" w:customStyle="1" w:styleId="46--">
    <w:name w:val="4.6.תת-תת-סעיפים"/>
    <w:basedOn w:val="45-"/>
    <w:rsid w:val="00CA263E"/>
    <w:pPr>
      <w:numPr>
        <w:numId w:val="57"/>
      </w:numPr>
      <w:tabs>
        <w:tab w:val="clear" w:pos="851"/>
        <w:tab w:val="clear" w:pos="1209"/>
        <w:tab w:val="left" w:pos="1134"/>
      </w:tabs>
      <w:ind w:left="850" w:right="0" w:firstLine="0"/>
    </w:pPr>
  </w:style>
  <w:style w:type="paragraph" w:customStyle="1" w:styleId="42">
    <w:name w:val="פסקה 4"/>
    <w:basedOn w:val="3fb"/>
    <w:rsid w:val="00CA263E"/>
    <w:pPr>
      <w:widowControl/>
      <w:numPr>
        <w:ilvl w:val="1"/>
        <w:numId w:val="58"/>
      </w:numPr>
      <w:tabs>
        <w:tab w:val="clear" w:pos="864"/>
        <w:tab w:val="clear" w:pos="3742"/>
        <w:tab w:val="clear" w:pos="4593"/>
        <w:tab w:val="left" w:pos="3969"/>
      </w:tabs>
      <w:adjustRightInd/>
      <w:ind w:left="3969" w:right="0" w:hanging="851"/>
      <w:textAlignment w:val="auto"/>
    </w:pPr>
    <w:rPr>
      <w:color w:val="auto"/>
      <w:sz w:val="24"/>
    </w:rPr>
  </w:style>
  <w:style w:type="paragraph" w:customStyle="1" w:styleId="ShortReturnAddress">
    <w:name w:val="Short Return Address"/>
    <w:basedOn w:val="af1"/>
    <w:rsid w:val="00CA263E"/>
    <w:pPr>
      <w:keepLines w:val="0"/>
      <w:ind w:left="567"/>
      <w:jc w:val="left"/>
    </w:pPr>
    <w:rPr>
      <w:rFonts w:ascii="Times New Roman" w:hAnsi="Times New Roman"/>
      <w:noProof/>
    </w:rPr>
  </w:style>
  <w:style w:type="paragraph" w:customStyle="1" w:styleId="4e">
    <w:name w:val="4"/>
    <w:basedOn w:val="af1"/>
    <w:next w:val="af5"/>
    <w:rsid w:val="00CA263E"/>
    <w:pPr>
      <w:keepLines w:val="0"/>
      <w:spacing w:line="240" w:lineRule="auto"/>
      <w:ind w:left="1440" w:hanging="720"/>
    </w:pPr>
    <w:rPr>
      <w:rFonts w:ascii="Times New Roman" w:hAnsi="Times New Roman"/>
      <w:noProof/>
      <w:spacing w:val="20"/>
      <w:szCs w:val="26"/>
      <w:lang w:eastAsia="en-US"/>
    </w:rPr>
  </w:style>
  <w:style w:type="paragraph" w:customStyle="1" w:styleId="afffffffb">
    <w:name w:val="סגנון"/>
    <w:basedOn w:val="af1"/>
    <w:rsid w:val="00CA263E"/>
    <w:pPr>
      <w:keepLines w:val="0"/>
      <w:widowControl w:val="0"/>
      <w:tabs>
        <w:tab w:val="center" w:pos="4153"/>
        <w:tab w:val="right" w:pos="8306"/>
      </w:tabs>
      <w:spacing w:line="240" w:lineRule="auto"/>
      <w:jc w:val="left"/>
    </w:pPr>
    <w:rPr>
      <w:rFonts w:ascii="Times New Roman" w:hAnsi="Times New Roman"/>
      <w:spacing w:val="20"/>
      <w:sz w:val="20"/>
      <w:szCs w:val="26"/>
    </w:rPr>
  </w:style>
  <w:style w:type="paragraph" w:customStyle="1" w:styleId="63">
    <w:name w:val="ציטוט6"/>
    <w:basedOn w:val="NormalE"/>
    <w:rsid w:val="00CA263E"/>
    <w:pPr>
      <w:keepNext/>
      <w:spacing w:line="240" w:lineRule="auto"/>
      <w:ind w:left="1701" w:right="1134"/>
    </w:pPr>
    <w:rPr>
      <w:noProof/>
      <w:szCs w:val="26"/>
    </w:rPr>
  </w:style>
  <w:style w:type="paragraph" w:customStyle="1" w:styleId="afffffffc">
    <w:name w:val="ראשי"/>
    <w:basedOn w:val="aff4"/>
    <w:autoRedefine/>
    <w:rsid w:val="00CA263E"/>
    <w:pPr>
      <w:spacing w:line="240" w:lineRule="auto"/>
      <w:ind w:left="567" w:hanging="567"/>
    </w:pPr>
    <w:rPr>
      <w:rFonts w:ascii="Times New Roman" w:cs="Times New Roman"/>
      <w:b w:val="0"/>
      <w:bCs w:val="0"/>
      <w:noProof/>
      <w:snapToGrid/>
      <w:sz w:val="22"/>
    </w:rPr>
  </w:style>
  <w:style w:type="paragraph" w:customStyle="1" w:styleId="1ff9">
    <w:name w:val="משני1"/>
    <w:basedOn w:val="afffffffc"/>
    <w:autoRedefine/>
    <w:rsid w:val="00CA263E"/>
    <w:pPr>
      <w:tabs>
        <w:tab w:val="left" w:pos="1134"/>
      </w:tabs>
      <w:ind w:left="1134"/>
    </w:pPr>
  </w:style>
  <w:style w:type="paragraph" w:customStyle="1" w:styleId="2ff9">
    <w:name w:val="משני2"/>
    <w:basedOn w:val="1ff9"/>
    <w:autoRedefine/>
    <w:rsid w:val="00CA263E"/>
    <w:pPr>
      <w:tabs>
        <w:tab w:val="left" w:pos="1871"/>
      </w:tabs>
      <w:ind w:firstLine="0"/>
    </w:pPr>
  </w:style>
  <w:style w:type="paragraph" w:customStyle="1" w:styleId="HeadingS1">
    <w:name w:val="Heading S1"/>
    <w:basedOn w:val="1"/>
    <w:rsid w:val="00CA263E"/>
    <w:pPr>
      <w:numPr>
        <w:numId w:val="0"/>
      </w:numPr>
      <w:tabs>
        <w:tab w:val="left" w:pos="567"/>
        <w:tab w:val="left" w:pos="1134"/>
        <w:tab w:val="left" w:pos="1985"/>
        <w:tab w:val="left" w:pos="2835"/>
      </w:tabs>
      <w:spacing w:before="80" w:after="0" w:line="300" w:lineRule="atLeast"/>
      <w:ind w:left="567" w:right="0"/>
    </w:pPr>
    <w:rPr>
      <w:rFonts w:ascii="Times New Roman" w:hAnsi="Times New Roman"/>
      <w:szCs w:val="22"/>
      <w:lang w:eastAsia="en-US"/>
    </w:rPr>
  </w:style>
  <w:style w:type="paragraph" w:customStyle="1" w:styleId="HeadingS2">
    <w:name w:val="Heading S2"/>
    <w:basedOn w:val="2"/>
    <w:rsid w:val="00CA263E"/>
    <w:pPr>
      <w:numPr>
        <w:ilvl w:val="0"/>
        <w:numId w:val="0"/>
      </w:numPr>
      <w:tabs>
        <w:tab w:val="left" w:pos="567"/>
        <w:tab w:val="left" w:pos="1134"/>
        <w:tab w:val="left" w:pos="1985"/>
        <w:tab w:val="left" w:pos="2835"/>
      </w:tabs>
      <w:spacing w:before="80" w:after="0" w:line="300" w:lineRule="atLeast"/>
      <w:ind w:left="1134" w:right="0"/>
    </w:pPr>
    <w:rPr>
      <w:rFonts w:ascii="Times New Roman" w:hAnsi="Times New Roman"/>
      <w:szCs w:val="22"/>
      <w:lang w:eastAsia="en-US"/>
    </w:rPr>
  </w:style>
  <w:style w:type="paragraph" w:customStyle="1" w:styleId="HeadingS3">
    <w:name w:val="Heading S3"/>
    <w:basedOn w:val="3"/>
    <w:rsid w:val="00CA263E"/>
    <w:pPr>
      <w:numPr>
        <w:ilvl w:val="0"/>
        <w:numId w:val="0"/>
      </w:numPr>
      <w:tabs>
        <w:tab w:val="left" w:pos="567"/>
        <w:tab w:val="left" w:pos="1134"/>
        <w:tab w:val="left" w:pos="1985"/>
        <w:tab w:val="left" w:pos="2835"/>
      </w:tabs>
      <w:spacing w:before="60" w:after="0" w:line="300" w:lineRule="atLeast"/>
      <w:ind w:left="1985" w:right="0"/>
    </w:pPr>
    <w:rPr>
      <w:rFonts w:ascii="Times New Roman" w:hAnsi="Times New Roman" w:cs="Times New Roman"/>
      <w:szCs w:val="22"/>
      <w:lang w:eastAsia="en-US"/>
    </w:rPr>
  </w:style>
  <w:style w:type="paragraph" w:customStyle="1" w:styleId="afffffffd">
    <w:name w:val="צדדים"/>
    <w:basedOn w:val="af1"/>
    <w:rsid w:val="00CA263E"/>
    <w:pPr>
      <w:tabs>
        <w:tab w:val="left" w:pos="1701"/>
        <w:tab w:val="left" w:pos="2268"/>
        <w:tab w:val="left" w:pos="7938"/>
      </w:tabs>
      <w:spacing w:line="300" w:lineRule="atLeast"/>
    </w:pPr>
    <w:rPr>
      <w:rFonts w:ascii="Times New Roman" w:hAnsi="Times New Roman" w:cs="Times New Roman"/>
      <w:szCs w:val="22"/>
      <w:lang w:eastAsia="en-US"/>
    </w:rPr>
  </w:style>
  <w:style w:type="paragraph" w:customStyle="1" w:styleId="afffffffe">
    <w:name w:val="סעיף משנה"/>
    <w:basedOn w:val="af1"/>
    <w:rsid w:val="00CA263E"/>
    <w:pPr>
      <w:keepLines w:val="0"/>
      <w:ind w:left="680" w:hanging="340"/>
    </w:pPr>
    <w:rPr>
      <w:rFonts w:ascii="Times New Roman" w:hAnsi="Times New Roman"/>
      <w:snapToGrid w:val="0"/>
      <w:sz w:val="20"/>
    </w:rPr>
  </w:style>
  <w:style w:type="paragraph" w:customStyle="1" w:styleId="affffffff">
    <w:name w:val="דינה"/>
    <w:rsid w:val="00CA263E"/>
    <w:pPr>
      <w:widowControl w:val="0"/>
      <w:tabs>
        <w:tab w:val="left" w:pos="300"/>
        <w:tab w:val="left" w:pos="663"/>
        <w:tab w:val="left" w:pos="2160"/>
        <w:tab w:val="left" w:pos="2880"/>
        <w:tab w:val="left" w:pos="3600"/>
        <w:tab w:val="left" w:pos="4320"/>
        <w:tab w:val="left" w:pos="5040"/>
        <w:tab w:val="left" w:pos="5760"/>
        <w:tab w:val="left" w:pos="6480"/>
        <w:tab w:val="left" w:pos="7200"/>
        <w:tab w:val="left" w:pos="7920"/>
        <w:tab w:val="left" w:pos="8640"/>
      </w:tabs>
    </w:pPr>
    <w:rPr>
      <w:rFonts w:cs="Miriam"/>
      <w:snapToGrid w:val="0"/>
      <w:szCs w:val="24"/>
      <w:lang w:eastAsia="he-IL"/>
    </w:rPr>
  </w:style>
  <w:style w:type="paragraph" w:customStyle="1" w:styleId="affffffff0">
    <w:name w:val="ביניים"/>
    <w:basedOn w:val="af1"/>
    <w:rsid w:val="00CA263E"/>
    <w:pPr>
      <w:keepLines w:val="0"/>
      <w:tabs>
        <w:tab w:val="left" w:pos="1190"/>
        <w:tab w:val="left" w:pos="1757"/>
        <w:tab w:val="left" w:pos="2324"/>
      </w:tabs>
      <w:spacing w:line="240" w:lineRule="auto"/>
      <w:jc w:val="left"/>
    </w:pPr>
    <w:rPr>
      <w:rFonts w:ascii="Times New Roman" w:hAnsi="Times New Roman"/>
      <w:b/>
      <w:bCs/>
      <w:sz w:val="28"/>
      <w:szCs w:val="32"/>
      <w:lang w:eastAsia="en-US"/>
    </w:rPr>
  </w:style>
  <w:style w:type="paragraph" w:customStyle="1" w:styleId="120">
    <w:name w:val="12 ??? ??"/>
    <w:basedOn w:val="af1"/>
    <w:rsid w:val="00CA263E"/>
    <w:pPr>
      <w:keepLines w:val="0"/>
      <w:overflowPunct w:val="0"/>
      <w:autoSpaceDE w:val="0"/>
      <w:autoSpaceDN w:val="0"/>
      <w:bidi w:val="0"/>
      <w:adjustRightInd w:val="0"/>
      <w:spacing w:before="60" w:after="120" w:line="240" w:lineRule="auto"/>
      <w:ind w:left="57" w:right="1786" w:hanging="425"/>
      <w:jc w:val="right"/>
      <w:textAlignment w:val="baseline"/>
    </w:pPr>
    <w:rPr>
      <w:rFonts w:ascii="Times New Roman" w:hAnsi="Times New Roman" w:cs="Miriam"/>
      <w:sz w:val="24"/>
      <w:lang w:eastAsia="en-US"/>
    </w:rPr>
  </w:style>
  <w:style w:type="paragraph" w:customStyle="1" w:styleId="affffffff1">
    <w:name w:val="?? ??? ????"/>
    <w:basedOn w:val="212"/>
    <w:rsid w:val="00CA263E"/>
    <w:pPr>
      <w:tabs>
        <w:tab w:val="num" w:pos="1440"/>
      </w:tabs>
      <w:bidi w:val="0"/>
      <w:spacing w:before="60" w:after="120"/>
      <w:ind w:left="1418" w:right="57" w:firstLine="0"/>
      <w:jc w:val="right"/>
    </w:pPr>
    <w:rPr>
      <w:rFonts w:cs="Miriam"/>
      <w:sz w:val="24"/>
      <w:szCs w:val="24"/>
    </w:rPr>
  </w:style>
  <w:style w:type="paragraph" w:customStyle="1" w:styleId="3fe">
    <w:name w:val="כניסה3"/>
    <w:basedOn w:val="af1"/>
    <w:rsid w:val="00CA263E"/>
    <w:pPr>
      <w:keepLines w:val="0"/>
      <w:tabs>
        <w:tab w:val="num" w:pos="570"/>
      </w:tabs>
      <w:spacing w:line="240" w:lineRule="auto"/>
      <w:ind w:left="2268" w:right="2268" w:hanging="1134"/>
    </w:pPr>
    <w:rPr>
      <w:rFonts w:ascii="Times New Roman" w:hAnsi="Times New Roman" w:cs="Miriam"/>
      <w:sz w:val="20"/>
      <w:szCs w:val="20"/>
      <w:lang w:eastAsia="en-US"/>
    </w:rPr>
  </w:style>
  <w:style w:type="paragraph" w:customStyle="1" w:styleId="font6">
    <w:name w:val="font6"/>
    <w:basedOn w:val="af1"/>
    <w:rsid w:val="00CA263E"/>
    <w:pPr>
      <w:keepLines w:val="0"/>
      <w:bidi w:val="0"/>
      <w:spacing w:before="100" w:beforeAutospacing="1" w:after="100" w:afterAutospacing="1" w:line="240" w:lineRule="auto"/>
      <w:jc w:val="left"/>
    </w:pPr>
    <w:rPr>
      <w:rFonts w:cs="Arial"/>
      <w:sz w:val="24"/>
      <w:lang w:eastAsia="en-US"/>
    </w:rPr>
  </w:style>
  <w:style w:type="paragraph" w:customStyle="1" w:styleId="1ffa">
    <w:name w:val="מספור רמה 1"/>
    <w:basedOn w:val="af1"/>
    <w:next w:val="1ffb"/>
    <w:link w:val="1ffc"/>
    <w:rsid w:val="00CA263E"/>
    <w:pPr>
      <w:keepLines w:val="0"/>
      <w:tabs>
        <w:tab w:val="num" w:pos="1853"/>
      </w:tabs>
      <w:spacing w:after="240" w:line="240" w:lineRule="auto"/>
      <w:ind w:left="1853" w:right="363" w:hanging="360"/>
      <w:jc w:val="left"/>
    </w:pPr>
    <w:rPr>
      <w:rFonts w:ascii="Times New Roman" w:hAnsi="Times New Roman"/>
      <w:szCs w:val="26"/>
      <w:lang w:eastAsia="en-US"/>
    </w:rPr>
  </w:style>
  <w:style w:type="paragraph" w:customStyle="1" w:styleId="1ffb">
    <w:name w:val="רמה   1"/>
    <w:basedOn w:val="af1"/>
    <w:link w:val="1ffd"/>
    <w:rsid w:val="00CA263E"/>
    <w:pPr>
      <w:keepLines w:val="0"/>
      <w:spacing w:line="240" w:lineRule="auto"/>
      <w:ind w:left="386"/>
      <w:jc w:val="left"/>
    </w:pPr>
    <w:rPr>
      <w:rFonts w:ascii="Times New Roman" w:hAnsi="Times New Roman"/>
      <w:szCs w:val="26"/>
      <w:lang w:eastAsia="en-US"/>
    </w:rPr>
  </w:style>
  <w:style w:type="character" w:customStyle="1" w:styleId="1ffd">
    <w:name w:val="רמה   1 תו"/>
    <w:link w:val="1ffb"/>
    <w:rsid w:val="00CA263E"/>
    <w:rPr>
      <w:rFonts w:cs="David"/>
      <w:sz w:val="22"/>
      <w:szCs w:val="26"/>
    </w:rPr>
  </w:style>
  <w:style w:type="character" w:customStyle="1" w:styleId="1ffc">
    <w:name w:val="מספור רמה 1 תו"/>
    <w:link w:val="1ffa"/>
    <w:rsid w:val="00CA263E"/>
    <w:rPr>
      <w:rFonts w:cs="David"/>
      <w:sz w:val="22"/>
      <w:szCs w:val="26"/>
    </w:rPr>
  </w:style>
  <w:style w:type="paragraph" w:customStyle="1" w:styleId="2ffa">
    <w:name w:val="רמה 2 תו תו"/>
    <w:basedOn w:val="af1"/>
    <w:link w:val="2ffb"/>
    <w:rsid w:val="00CA263E"/>
    <w:pPr>
      <w:keepLines w:val="0"/>
      <w:spacing w:line="240" w:lineRule="auto"/>
      <w:ind w:left="1134"/>
      <w:jc w:val="left"/>
    </w:pPr>
    <w:rPr>
      <w:rFonts w:ascii="Times New Roman" w:hAnsi="Times New Roman"/>
      <w:szCs w:val="26"/>
      <w:lang w:eastAsia="en-US"/>
    </w:rPr>
  </w:style>
  <w:style w:type="character" w:customStyle="1" w:styleId="2ffb">
    <w:name w:val="רמה 2 תו תו תו"/>
    <w:link w:val="2ffa"/>
    <w:rsid w:val="00CA263E"/>
    <w:rPr>
      <w:rFonts w:cs="David"/>
      <w:sz w:val="22"/>
      <w:szCs w:val="26"/>
    </w:rPr>
  </w:style>
  <w:style w:type="paragraph" w:customStyle="1" w:styleId="2ffc">
    <w:name w:val="רמה 2"/>
    <w:basedOn w:val="af1"/>
    <w:rsid w:val="00CA263E"/>
    <w:pPr>
      <w:keepLines w:val="0"/>
      <w:spacing w:line="240" w:lineRule="auto"/>
      <w:ind w:left="1134"/>
      <w:jc w:val="left"/>
    </w:pPr>
    <w:rPr>
      <w:rFonts w:ascii="Times New Roman" w:hAnsi="Times New Roman"/>
      <w:szCs w:val="26"/>
      <w:lang w:eastAsia="en-US"/>
    </w:rPr>
  </w:style>
  <w:style w:type="paragraph" w:customStyle="1" w:styleId="2ffd">
    <w:name w:val="רמה 2 תו"/>
    <w:basedOn w:val="af1"/>
    <w:rsid w:val="00CA263E"/>
    <w:pPr>
      <w:keepLines w:val="0"/>
      <w:spacing w:line="240" w:lineRule="auto"/>
      <w:ind w:left="1134"/>
      <w:jc w:val="left"/>
    </w:pPr>
    <w:rPr>
      <w:rFonts w:ascii="Times New Roman" w:hAnsi="Times New Roman"/>
      <w:szCs w:val="26"/>
      <w:lang w:eastAsia="en-US"/>
    </w:rPr>
  </w:style>
  <w:style w:type="paragraph" w:customStyle="1" w:styleId="projnum">
    <w:name w:val="projnum"/>
    <w:basedOn w:val="af1"/>
    <w:rsid w:val="00CA263E"/>
    <w:pPr>
      <w:keepLines w:val="0"/>
      <w:tabs>
        <w:tab w:val="right" w:pos="759"/>
        <w:tab w:val="right" w:pos="1185"/>
        <w:tab w:val="right" w:pos="1752"/>
        <w:tab w:val="right" w:pos="2886"/>
        <w:tab w:val="left" w:pos="3720"/>
        <w:tab w:val="right" w:pos="4020"/>
        <w:tab w:val="left" w:pos="4320"/>
      </w:tabs>
      <w:spacing w:line="240" w:lineRule="atLeast"/>
      <w:ind w:left="708" w:right="2410" w:hanging="708"/>
      <w:jc w:val="center"/>
    </w:pPr>
    <w:rPr>
      <w:rFonts w:ascii="Courier" w:hAnsi="Courier" w:cs="David Transparent"/>
      <w:b/>
      <w:bCs/>
      <w:sz w:val="24"/>
      <w:szCs w:val="20"/>
      <w:u w:val="single"/>
      <w:lang w:eastAsia="en-US"/>
    </w:rPr>
  </w:style>
  <w:style w:type="paragraph" w:customStyle="1" w:styleId="xl45">
    <w:name w:val="xl45"/>
    <w:basedOn w:val="af1"/>
    <w:rsid w:val="00CA263E"/>
    <w:pPr>
      <w:keepLines w:val="0"/>
      <w:bidi w:val="0"/>
      <w:spacing w:before="100" w:after="100" w:line="240" w:lineRule="auto"/>
      <w:jc w:val="center"/>
    </w:pPr>
    <w:rPr>
      <w:rFonts w:cs="Miriam"/>
      <w:b/>
      <w:bCs/>
      <w:noProof/>
      <w:sz w:val="24"/>
      <w:u w:val="single"/>
      <w:lang w:eastAsia="en-US"/>
    </w:rPr>
  </w:style>
  <w:style w:type="paragraph" w:customStyle="1" w:styleId="affffffff2">
    <w:name w:val="àçãð÷åãäàçã"/>
    <w:basedOn w:val="af1"/>
    <w:rsid w:val="00CA263E"/>
    <w:pPr>
      <w:keepLines w:val="0"/>
      <w:tabs>
        <w:tab w:val="left" w:pos="1560"/>
      </w:tabs>
      <w:overflowPunct w:val="0"/>
      <w:autoSpaceDE w:val="0"/>
      <w:autoSpaceDN w:val="0"/>
      <w:bidi w:val="0"/>
      <w:adjustRightInd w:val="0"/>
      <w:spacing w:line="240" w:lineRule="auto"/>
      <w:ind w:left="1440" w:hanging="720"/>
      <w:textAlignment w:val="baseline"/>
    </w:pPr>
    <w:rPr>
      <w:rFonts w:ascii="Rod" w:hAnsi="Rod" w:cs="Times New Roman"/>
      <w:noProof/>
      <w:sz w:val="20"/>
      <w:szCs w:val="20"/>
    </w:rPr>
  </w:style>
  <w:style w:type="paragraph" w:customStyle="1" w:styleId="affffffff3">
    <w:name w:val="àìó"/>
    <w:basedOn w:val="af1"/>
    <w:rsid w:val="00CA263E"/>
    <w:pPr>
      <w:keepLines w:val="0"/>
      <w:overflowPunct w:val="0"/>
      <w:autoSpaceDE w:val="0"/>
      <w:autoSpaceDN w:val="0"/>
      <w:bidi w:val="0"/>
      <w:adjustRightInd w:val="0"/>
      <w:spacing w:line="240" w:lineRule="auto"/>
      <w:ind w:left="2160" w:hanging="720"/>
      <w:textAlignment w:val="baseline"/>
    </w:pPr>
    <w:rPr>
      <w:rFonts w:ascii="Courier" w:hAnsi="Courier" w:cs="Times New Roman"/>
      <w:noProof/>
      <w:sz w:val="24"/>
    </w:rPr>
  </w:style>
  <w:style w:type="paragraph" w:customStyle="1" w:styleId="a8">
    <w:name w:val="ëåúøú"/>
    <w:basedOn w:val="af1"/>
    <w:rsid w:val="00CA263E"/>
    <w:pPr>
      <w:keepLines w:val="0"/>
      <w:numPr>
        <w:numId w:val="83"/>
      </w:numPr>
      <w:tabs>
        <w:tab w:val="left" w:pos="1200"/>
        <w:tab w:val="left" w:pos="2400"/>
        <w:tab w:val="left" w:pos="3960"/>
      </w:tabs>
      <w:overflowPunct w:val="0"/>
      <w:autoSpaceDE w:val="0"/>
      <w:autoSpaceDN w:val="0"/>
      <w:bidi w:val="0"/>
      <w:adjustRightInd w:val="0"/>
      <w:spacing w:line="240" w:lineRule="atLeast"/>
      <w:textAlignment w:val="baseline"/>
    </w:pPr>
    <w:rPr>
      <w:rFonts w:ascii="Courier" w:hAnsi="Courier" w:cs="Times New Roman"/>
      <w:noProof/>
      <w:sz w:val="24"/>
      <w:u w:val="single"/>
    </w:rPr>
  </w:style>
  <w:style w:type="paragraph" w:customStyle="1" w:styleId="affffffff4">
    <w:name w:val="àçã"/>
    <w:basedOn w:val="affffffff2"/>
    <w:rsid w:val="00CA263E"/>
    <w:pPr>
      <w:ind w:left="720"/>
    </w:pPr>
    <w:rPr>
      <w:rFonts w:ascii="Arial" w:hAnsi="Arial"/>
    </w:rPr>
  </w:style>
  <w:style w:type="paragraph" w:customStyle="1" w:styleId="affffffff5">
    <w:name w:val="øîäùìåù"/>
    <w:basedOn w:val="affffffff2"/>
    <w:rsid w:val="00CA263E"/>
    <w:pPr>
      <w:ind w:left="2160"/>
    </w:pPr>
  </w:style>
  <w:style w:type="paragraph" w:customStyle="1" w:styleId="affffffff6">
    <w:name w:val="àìó÷èï"/>
    <w:basedOn w:val="affffffff5"/>
    <w:rsid w:val="00CA263E"/>
    <w:pPr>
      <w:tabs>
        <w:tab w:val="clear" w:pos="1560"/>
      </w:tabs>
      <w:ind w:left="2880"/>
    </w:pPr>
    <w:rPr>
      <w:rFonts w:ascii="Courier" w:hAnsi="Courier"/>
      <w:sz w:val="24"/>
      <w:szCs w:val="24"/>
    </w:rPr>
  </w:style>
  <w:style w:type="character" w:customStyle="1" w:styleId="NormalParChar">
    <w:name w:val="NormalPar Char"/>
    <w:link w:val="NormalPar"/>
    <w:rsid w:val="00CA263E"/>
    <w:rPr>
      <w:sz w:val="24"/>
      <w:szCs w:val="24"/>
      <w:lang w:val="he-IL" w:eastAsia="he-IL"/>
    </w:rPr>
  </w:style>
  <w:style w:type="paragraph" w:customStyle="1" w:styleId="12-1">
    <w:name w:val="12-מרים"/>
    <w:link w:val="12-2"/>
    <w:rsid w:val="00CA263E"/>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pPr>
    <w:rPr>
      <w:rFonts w:ascii="Arial" w:hAnsi="Arial" w:cs="Arial"/>
      <w:szCs w:val="24"/>
      <w:lang w:eastAsia="he-IL"/>
    </w:rPr>
  </w:style>
  <w:style w:type="character" w:customStyle="1" w:styleId="12-2">
    <w:name w:val="12-מרים תו"/>
    <w:link w:val="12-1"/>
    <w:rsid w:val="00CA263E"/>
    <w:rPr>
      <w:rFonts w:ascii="Arial" w:hAnsi="Arial" w:cs="Arial"/>
      <w:szCs w:val="24"/>
      <w:lang w:eastAsia="he-IL"/>
    </w:rPr>
  </w:style>
  <w:style w:type="paragraph" w:customStyle="1" w:styleId="MIC">
    <w:name w:val="MIC"/>
    <w:basedOn w:val="af1"/>
    <w:rsid w:val="00CA263E"/>
    <w:pPr>
      <w:keepLines w:val="0"/>
      <w:spacing w:line="240" w:lineRule="auto"/>
      <w:ind w:left="401" w:hanging="283"/>
    </w:pPr>
    <w:rPr>
      <w:rFonts w:ascii="Times New Roman" w:hAnsi="Times New Roman"/>
      <w:kern w:val="28"/>
      <w:sz w:val="20"/>
      <w:lang w:eastAsia="en-US"/>
    </w:rPr>
  </w:style>
  <w:style w:type="paragraph" w:customStyle="1" w:styleId="MIC1">
    <w:name w:val="MIC1"/>
    <w:basedOn w:val="af1"/>
    <w:rsid w:val="00CA263E"/>
    <w:pPr>
      <w:keepLines w:val="0"/>
      <w:spacing w:line="240" w:lineRule="auto"/>
    </w:pPr>
    <w:rPr>
      <w:rFonts w:ascii="Times New Roman" w:hAnsi="Times New Roman"/>
      <w:kern w:val="28"/>
      <w:sz w:val="20"/>
      <w:lang w:eastAsia="en-US"/>
    </w:rPr>
  </w:style>
  <w:style w:type="paragraph" w:customStyle="1" w:styleId="affffffff7">
    <w:name w:val="פת"/>
    <w:basedOn w:val="af1"/>
    <w:rsid w:val="00CA263E"/>
    <w:pPr>
      <w:keepLines w:val="0"/>
      <w:spacing w:line="240" w:lineRule="auto"/>
      <w:jc w:val="left"/>
    </w:pPr>
    <w:rPr>
      <w:rFonts w:ascii="Times New Roman" w:hAnsi="Times New Roman"/>
      <w:b/>
      <w:bCs/>
      <w:sz w:val="18"/>
      <w:szCs w:val="26"/>
      <w:lang w:eastAsia="en-US"/>
    </w:rPr>
  </w:style>
  <w:style w:type="paragraph" w:customStyle="1" w:styleId="affffffff8">
    <w:name w:val="מד"/>
    <w:basedOn w:val="MIC1"/>
    <w:rsid w:val="00CA263E"/>
    <w:pPr>
      <w:ind w:left="883"/>
    </w:pPr>
  </w:style>
  <w:style w:type="paragraph" w:customStyle="1" w:styleId="affffffff9">
    <w:name w:val="צדא"/>
    <w:basedOn w:val="af1"/>
    <w:rsid w:val="00CA263E"/>
    <w:pPr>
      <w:keepLines w:val="0"/>
      <w:spacing w:line="240" w:lineRule="auto"/>
      <w:jc w:val="left"/>
    </w:pPr>
    <w:rPr>
      <w:rFonts w:ascii="Times New Roman" w:hAnsi="Times New Roman"/>
      <w:b/>
      <w:bCs/>
      <w:kern w:val="28"/>
      <w:sz w:val="20"/>
      <w:szCs w:val="28"/>
      <w:lang w:eastAsia="en-US"/>
    </w:rPr>
  </w:style>
  <w:style w:type="paragraph" w:customStyle="1" w:styleId="MIC2">
    <w:name w:val="MIC2"/>
    <w:basedOn w:val="MIC1"/>
    <w:rsid w:val="00CA263E"/>
    <w:pPr>
      <w:ind w:left="794" w:hanging="284"/>
    </w:pPr>
  </w:style>
  <w:style w:type="paragraph" w:customStyle="1" w:styleId="MIC50">
    <w:name w:val="MIC50"/>
    <w:basedOn w:val="af1"/>
    <w:rsid w:val="00CA263E"/>
    <w:pPr>
      <w:keepLines w:val="0"/>
      <w:spacing w:line="240" w:lineRule="auto"/>
      <w:ind w:left="851"/>
    </w:pPr>
    <w:rPr>
      <w:kern w:val="28"/>
      <w:sz w:val="20"/>
      <w:lang w:eastAsia="en-US"/>
    </w:rPr>
  </w:style>
  <w:style w:type="paragraph" w:customStyle="1" w:styleId="MIC10">
    <w:name w:val="MIC10"/>
    <w:basedOn w:val="af1"/>
    <w:rsid w:val="00CA263E"/>
    <w:pPr>
      <w:keepLines w:val="0"/>
      <w:spacing w:line="240" w:lineRule="auto"/>
      <w:ind w:left="851" w:hanging="851"/>
    </w:pPr>
    <w:rPr>
      <w:rFonts w:ascii="Times New Roman" w:hAnsi="Times New Roman"/>
      <w:kern w:val="28"/>
      <w:sz w:val="20"/>
      <w:lang w:eastAsia="en-US"/>
    </w:rPr>
  </w:style>
  <w:style w:type="paragraph" w:customStyle="1" w:styleId="MIC3">
    <w:name w:val="MIC3"/>
    <w:basedOn w:val="af1"/>
    <w:rsid w:val="00CA263E"/>
    <w:pPr>
      <w:keepLines w:val="0"/>
      <w:spacing w:line="240" w:lineRule="auto"/>
      <w:ind w:left="851"/>
    </w:pPr>
    <w:rPr>
      <w:rFonts w:ascii="Times New Roman" w:hAnsi="Times New Roman" w:cs="Miriam"/>
      <w:kern w:val="28"/>
      <w:sz w:val="20"/>
      <w:lang w:eastAsia="en-US"/>
    </w:rPr>
  </w:style>
  <w:style w:type="paragraph" w:customStyle="1" w:styleId="MIC4">
    <w:name w:val="MIC4"/>
    <w:basedOn w:val="MIC3"/>
    <w:rsid w:val="00CA263E"/>
    <w:pPr>
      <w:ind w:left="1220" w:hanging="284"/>
    </w:pPr>
  </w:style>
  <w:style w:type="paragraph" w:customStyle="1" w:styleId="affffffffa">
    <w:name w:val="אבג"/>
    <w:basedOn w:val="af1"/>
    <w:rsid w:val="00CA263E"/>
    <w:pPr>
      <w:keepLines w:val="0"/>
      <w:spacing w:line="240" w:lineRule="auto"/>
      <w:ind w:left="284" w:hanging="284"/>
    </w:pPr>
    <w:rPr>
      <w:rFonts w:ascii="Times New Roman" w:hAnsi="Times New Roman"/>
      <w:kern w:val="28"/>
      <w:sz w:val="20"/>
      <w:lang w:eastAsia="en-US"/>
    </w:rPr>
  </w:style>
  <w:style w:type="paragraph" w:customStyle="1" w:styleId="100">
    <w:name w:val="10"/>
    <w:basedOn w:val="af1"/>
    <w:rsid w:val="00CA263E"/>
    <w:pPr>
      <w:keepLines w:val="0"/>
      <w:spacing w:line="200" w:lineRule="exact"/>
      <w:ind w:left="34"/>
    </w:pPr>
    <w:rPr>
      <w:b/>
      <w:bCs/>
      <w:kern w:val="28"/>
      <w:sz w:val="20"/>
      <w:szCs w:val="26"/>
      <w:lang w:eastAsia="en-US"/>
    </w:rPr>
  </w:style>
  <w:style w:type="paragraph" w:customStyle="1" w:styleId="MIC5">
    <w:name w:val="MIC5"/>
    <w:basedOn w:val="MIC1"/>
    <w:rsid w:val="00CA263E"/>
    <w:pPr>
      <w:ind w:left="624"/>
    </w:pPr>
    <w:rPr>
      <w:rFonts w:ascii="Arial" w:hAnsi="Arial" w:cs="Miriam"/>
    </w:rPr>
  </w:style>
  <w:style w:type="paragraph" w:customStyle="1" w:styleId="3ff">
    <w:name w:val="פיסקת רשימה3"/>
    <w:basedOn w:val="af1"/>
    <w:qFormat/>
    <w:rsid w:val="00CA263E"/>
    <w:pPr>
      <w:keepLines w:val="0"/>
      <w:spacing w:line="240" w:lineRule="auto"/>
      <w:ind w:left="720"/>
      <w:contextualSpacing/>
      <w:jc w:val="left"/>
    </w:pPr>
    <w:rPr>
      <w:rFonts w:ascii="Times New Roman" w:hAnsi="Times New Roman"/>
      <w:sz w:val="24"/>
    </w:rPr>
  </w:style>
  <w:style w:type="paragraph" w:customStyle="1" w:styleId="affffffffb">
    <w:name w:val="דף פתיחה"/>
    <w:basedOn w:val="af1"/>
    <w:rsid w:val="00CA263E"/>
    <w:pPr>
      <w:keepLines w:val="0"/>
      <w:tabs>
        <w:tab w:val="left" w:pos="2268"/>
        <w:tab w:val="left" w:pos="7088"/>
        <w:tab w:val="right" w:pos="9072"/>
      </w:tabs>
      <w:spacing w:line="360" w:lineRule="atLeast"/>
    </w:pPr>
    <w:rPr>
      <w:rFonts w:ascii="Times New Roman" w:hAnsi="Times New Roman"/>
      <w:color w:val="000000"/>
      <w:sz w:val="24"/>
    </w:rPr>
  </w:style>
  <w:style w:type="paragraph" w:customStyle="1" w:styleId="59">
    <w:name w:val="פסקה 5"/>
    <w:basedOn w:val="42"/>
    <w:rsid w:val="00CA263E"/>
    <w:pPr>
      <w:tabs>
        <w:tab w:val="clear" w:pos="3969"/>
        <w:tab w:val="left" w:pos="4763"/>
      </w:tabs>
      <w:spacing w:line="360" w:lineRule="auto"/>
      <w:ind w:left="4763" w:hanging="1021"/>
    </w:pPr>
    <w:rPr>
      <w:color w:val="000000"/>
      <w:sz w:val="18"/>
    </w:rPr>
  </w:style>
  <w:style w:type="paragraph" w:customStyle="1" w:styleId="3-">
    <w:name w:val="3-כותרת"/>
    <w:rsid w:val="00CA263E"/>
    <w:pPr>
      <w:widowControl w:val="0"/>
      <w:autoSpaceDE w:val="0"/>
      <w:autoSpaceDN w:val="0"/>
      <w:adjustRightInd w:val="0"/>
    </w:pPr>
    <w:rPr>
      <w:b/>
      <w:bCs/>
      <w:iCs/>
      <w:sz w:val="24"/>
      <w:lang w:eastAsia="he-IL"/>
    </w:rPr>
  </w:style>
  <w:style w:type="paragraph" w:customStyle="1" w:styleId="3ff0">
    <w:name w:val="3כותרת"/>
    <w:rsid w:val="00CA263E"/>
    <w:pPr>
      <w:widowControl w:val="0"/>
      <w:autoSpaceDE w:val="0"/>
      <w:autoSpaceDN w:val="0"/>
      <w:adjustRightInd w:val="0"/>
    </w:pPr>
    <w:rPr>
      <w:bCs/>
      <w:iCs/>
      <w:u w:val="single"/>
      <w:lang w:eastAsia="he-IL"/>
    </w:rPr>
  </w:style>
  <w:style w:type="paragraph" w:customStyle="1" w:styleId="2-">
    <w:name w:val="2-כותרת"/>
    <w:rsid w:val="00CA263E"/>
    <w:pPr>
      <w:widowControl w:val="0"/>
      <w:autoSpaceDE w:val="0"/>
      <w:autoSpaceDN w:val="0"/>
      <w:adjustRightInd w:val="0"/>
    </w:pPr>
    <w:rPr>
      <w:b/>
      <w:bCs/>
      <w:sz w:val="24"/>
      <w:szCs w:val="24"/>
      <w:lang w:eastAsia="he-IL"/>
    </w:rPr>
  </w:style>
  <w:style w:type="paragraph" w:customStyle="1" w:styleId="affffffffc">
    <w:name w:val="סמדר"/>
    <w:basedOn w:val="affffffffd"/>
    <w:rsid w:val="00CA263E"/>
    <w:pPr>
      <w:tabs>
        <w:tab w:val="clear" w:pos="1170"/>
        <w:tab w:val="num" w:pos="964"/>
        <w:tab w:val="num" w:pos="2551"/>
      </w:tabs>
      <w:ind w:right="567" w:hanging="397"/>
    </w:pPr>
  </w:style>
  <w:style w:type="paragraph" w:customStyle="1" w:styleId="affffffffd">
    <w:name w:val="לאה"/>
    <w:basedOn w:val="af1"/>
    <w:rsid w:val="00CA263E"/>
    <w:pPr>
      <w:keepLines w:val="0"/>
      <w:widowControl w:val="0"/>
      <w:tabs>
        <w:tab w:val="num" w:pos="1170"/>
      </w:tabs>
      <w:adjustRightInd w:val="0"/>
      <w:spacing w:before="120" w:after="120" w:line="360" w:lineRule="atLeast"/>
      <w:ind w:left="964" w:right="964" w:hanging="360"/>
      <w:jc w:val="left"/>
      <w:textAlignment w:val="baseline"/>
    </w:pPr>
    <w:rPr>
      <w:rFonts w:ascii="Times New Roman" w:hAnsi="Times New Roman" w:cs="Miriam"/>
      <w:noProof/>
      <w:sz w:val="20"/>
      <w:szCs w:val="20"/>
    </w:rPr>
  </w:style>
  <w:style w:type="paragraph" w:customStyle="1" w:styleId="1-0">
    <w:name w:val="1-כותרת"/>
    <w:rsid w:val="00CA263E"/>
    <w:pPr>
      <w:widowControl w:val="0"/>
      <w:autoSpaceDE w:val="0"/>
      <w:autoSpaceDN w:val="0"/>
      <w:adjustRightInd w:val="0"/>
    </w:pPr>
    <w:rPr>
      <w:b/>
      <w:bCs/>
      <w:sz w:val="32"/>
      <w:szCs w:val="24"/>
      <w:lang w:eastAsia="he-IL"/>
    </w:rPr>
  </w:style>
  <w:style w:type="paragraph" w:customStyle="1" w:styleId="address">
    <w:name w:val="address"/>
    <w:basedOn w:val="af1"/>
    <w:rsid w:val="00CA263E"/>
    <w:pPr>
      <w:keepLines w:val="0"/>
      <w:bidi w:val="0"/>
      <w:spacing w:before="100" w:beforeAutospacing="1" w:after="100" w:afterAutospacing="1" w:line="240" w:lineRule="auto"/>
      <w:jc w:val="left"/>
    </w:pPr>
    <w:rPr>
      <w:rFonts w:ascii="Verdana" w:eastAsia="Arial Unicode MS" w:hAnsi="Verdana" w:cs="Arial"/>
      <w:color w:val="666666"/>
      <w:sz w:val="24"/>
    </w:rPr>
  </w:style>
  <w:style w:type="paragraph" w:customStyle="1" w:styleId="affffffffe">
    <w:name w:val="סגנון_א"/>
    <w:basedOn w:val="af1"/>
    <w:rsid w:val="00CA263E"/>
    <w:pPr>
      <w:keepLines w:val="0"/>
      <w:spacing w:line="240" w:lineRule="atLeast"/>
      <w:ind w:left="1190" w:hanging="567"/>
    </w:pPr>
    <w:rPr>
      <w:rFonts w:ascii="Courier" w:hAnsi="Courier"/>
      <w:sz w:val="24"/>
    </w:rPr>
  </w:style>
  <w:style w:type="paragraph" w:customStyle="1" w:styleId="1ffe">
    <w:name w:val="סגנון_1"/>
    <w:basedOn w:val="af1"/>
    <w:rsid w:val="00CA263E"/>
    <w:pPr>
      <w:keepLines w:val="0"/>
      <w:spacing w:line="240" w:lineRule="atLeast"/>
      <w:ind w:left="623" w:hanging="567"/>
    </w:pPr>
    <w:rPr>
      <w:rFonts w:ascii="Courier" w:hAnsi="Courier"/>
      <w:bCs/>
      <w:sz w:val="24"/>
    </w:rPr>
  </w:style>
  <w:style w:type="paragraph" w:customStyle="1" w:styleId="Heading42">
    <w:name w:val="Heading 42"/>
    <w:basedOn w:val="af1"/>
    <w:next w:val="af1"/>
    <w:rsid w:val="00CA263E"/>
    <w:pPr>
      <w:keepNext/>
      <w:keepLines w:val="0"/>
      <w:tabs>
        <w:tab w:val="left" w:pos="2880"/>
      </w:tabs>
      <w:spacing w:line="240" w:lineRule="auto"/>
      <w:jc w:val="center"/>
      <w:outlineLvl w:val="3"/>
    </w:pPr>
    <w:rPr>
      <w:rFonts w:ascii="Times New Roman" w:hAnsi="Times New Roman"/>
      <w:color w:val="000080"/>
      <w:sz w:val="24"/>
      <w:szCs w:val="40"/>
      <w:u w:val="single"/>
      <w:lang w:eastAsia="en-US"/>
    </w:rPr>
  </w:style>
  <w:style w:type="paragraph" w:customStyle="1" w:styleId="3ff1">
    <w:name w:val="רמה 3"/>
    <w:basedOn w:val="af1"/>
    <w:rsid w:val="00CA263E"/>
    <w:pPr>
      <w:keepLines w:val="0"/>
      <w:spacing w:line="240" w:lineRule="auto"/>
      <w:ind w:left="567"/>
      <w:jc w:val="left"/>
    </w:pPr>
    <w:rPr>
      <w:rFonts w:ascii="Times New Roman" w:hAnsi="Times New Roman"/>
      <w:sz w:val="24"/>
      <w:szCs w:val="28"/>
      <w:lang w:eastAsia="en-US"/>
    </w:rPr>
  </w:style>
  <w:style w:type="paragraph" w:customStyle="1" w:styleId="3ff2">
    <w:name w:val="רמה 3 תו תו תו"/>
    <w:basedOn w:val="af1"/>
    <w:link w:val="3ff3"/>
    <w:rsid w:val="00CA263E"/>
    <w:pPr>
      <w:keepLines w:val="0"/>
      <w:tabs>
        <w:tab w:val="num" w:pos="2160"/>
      </w:tabs>
      <w:spacing w:line="240" w:lineRule="auto"/>
      <w:ind w:left="567" w:right="2160"/>
      <w:jc w:val="left"/>
    </w:pPr>
    <w:rPr>
      <w:rFonts w:ascii="Times New Roman" w:hAnsi="Times New Roman"/>
      <w:sz w:val="24"/>
      <w:szCs w:val="28"/>
      <w:lang w:eastAsia="en-US"/>
    </w:rPr>
  </w:style>
  <w:style w:type="character" w:customStyle="1" w:styleId="3ff3">
    <w:name w:val="רמה 3 תו תו תו תו"/>
    <w:link w:val="3ff2"/>
    <w:rsid w:val="00CA263E"/>
    <w:rPr>
      <w:rFonts w:cs="David"/>
      <w:sz w:val="24"/>
      <w:szCs w:val="28"/>
    </w:rPr>
  </w:style>
  <w:style w:type="paragraph" w:customStyle="1" w:styleId="3ff4">
    <w:name w:val="רמה 3 תו תו"/>
    <w:basedOn w:val="af1"/>
    <w:rsid w:val="00CA263E"/>
    <w:pPr>
      <w:keepLines w:val="0"/>
      <w:spacing w:line="240" w:lineRule="auto"/>
      <w:ind w:left="567"/>
      <w:jc w:val="left"/>
    </w:pPr>
    <w:rPr>
      <w:rFonts w:ascii="Times New Roman" w:hAnsi="Times New Roman"/>
      <w:sz w:val="24"/>
      <w:szCs w:val="28"/>
      <w:lang w:eastAsia="en-US"/>
    </w:rPr>
  </w:style>
  <w:style w:type="paragraph" w:customStyle="1" w:styleId="214">
    <w:name w:val="סגנון רמה 2 תו תו + ‏14 נק תו"/>
    <w:basedOn w:val="af1"/>
    <w:link w:val="2140"/>
    <w:rsid w:val="00CA263E"/>
    <w:pPr>
      <w:keepLines w:val="0"/>
      <w:spacing w:line="240" w:lineRule="auto"/>
      <w:ind w:left="1134"/>
      <w:jc w:val="left"/>
    </w:pPr>
    <w:rPr>
      <w:rFonts w:ascii="Times New Roman" w:hAnsi="Times New Roman"/>
      <w:sz w:val="24"/>
      <w:szCs w:val="28"/>
      <w:lang w:eastAsia="en-US"/>
    </w:rPr>
  </w:style>
  <w:style w:type="character" w:customStyle="1" w:styleId="2140">
    <w:name w:val="סגנון רמה 2 תו תו + ‏14 נק תו תו"/>
    <w:link w:val="214"/>
    <w:rsid w:val="00CA263E"/>
    <w:rPr>
      <w:rFonts w:cs="David"/>
      <w:sz w:val="24"/>
      <w:szCs w:val="28"/>
    </w:rPr>
  </w:style>
  <w:style w:type="paragraph" w:customStyle="1" w:styleId="1140">
    <w:name w:val="סגנון רמה   1 תו + ‏14 נק תו"/>
    <w:basedOn w:val="af1"/>
    <w:link w:val="1141"/>
    <w:rsid w:val="00CA263E"/>
    <w:pPr>
      <w:keepLines w:val="0"/>
      <w:tabs>
        <w:tab w:val="num" w:pos="643"/>
      </w:tabs>
      <w:spacing w:line="240" w:lineRule="auto"/>
      <w:ind w:left="386"/>
      <w:jc w:val="left"/>
    </w:pPr>
    <w:rPr>
      <w:rFonts w:ascii="Times New Roman" w:hAnsi="Times New Roman"/>
      <w:sz w:val="24"/>
      <w:szCs w:val="28"/>
      <w:lang w:eastAsia="en-US"/>
    </w:rPr>
  </w:style>
  <w:style w:type="character" w:customStyle="1" w:styleId="1141">
    <w:name w:val="סגנון רמה   1 תו + ‏14 נק תו תו"/>
    <w:link w:val="1140"/>
    <w:rsid w:val="00CA263E"/>
    <w:rPr>
      <w:rFonts w:cs="David"/>
      <w:sz w:val="24"/>
      <w:szCs w:val="28"/>
    </w:rPr>
  </w:style>
  <w:style w:type="paragraph" w:customStyle="1" w:styleId="1142">
    <w:name w:val="סגנון רמה   1 + ‏14 נק לפני:  2 ס''מ"/>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143">
    <w:name w:val="סגנון רמה   1 תו + ‏14 נק"/>
    <w:basedOn w:val="af1"/>
    <w:rsid w:val="00CA263E"/>
    <w:pPr>
      <w:keepLines w:val="0"/>
      <w:spacing w:line="240" w:lineRule="auto"/>
      <w:ind w:left="386"/>
      <w:jc w:val="left"/>
    </w:pPr>
    <w:rPr>
      <w:rFonts w:ascii="Times New Roman" w:hAnsi="Times New Roman"/>
      <w:sz w:val="24"/>
      <w:szCs w:val="28"/>
      <w:lang w:eastAsia="en-US"/>
    </w:rPr>
  </w:style>
  <w:style w:type="paragraph" w:styleId="5a">
    <w:name w:val="List 5"/>
    <w:basedOn w:val="af1"/>
    <w:rsid w:val="00CA263E"/>
    <w:pPr>
      <w:keepLines w:val="0"/>
      <w:spacing w:line="240" w:lineRule="auto"/>
      <w:ind w:left="3856"/>
      <w:jc w:val="left"/>
    </w:pPr>
    <w:rPr>
      <w:rFonts w:ascii="Times New Roman" w:hAnsi="Times New Roman" w:cs="Times New Roman"/>
      <w:sz w:val="18"/>
    </w:rPr>
  </w:style>
  <w:style w:type="paragraph" w:customStyle="1" w:styleId="afffffffff">
    <w:name w:val="ניב"/>
    <w:basedOn w:val="af1"/>
    <w:rsid w:val="00CA263E"/>
    <w:pPr>
      <w:keepLines w:val="0"/>
      <w:suppressAutoHyphens/>
      <w:spacing w:line="240" w:lineRule="auto"/>
      <w:jc w:val="left"/>
    </w:pPr>
    <w:rPr>
      <w:rFonts w:ascii="Times New Roman" w:hAnsi="Times New Roman"/>
      <w:sz w:val="20"/>
    </w:rPr>
  </w:style>
  <w:style w:type="paragraph" w:customStyle="1" w:styleId="12-3">
    <w:name w:val="12-עליזה"/>
    <w:rsid w:val="00CA263E"/>
    <w:pPr>
      <w:widowControl w:val="0"/>
      <w:suppressAutoHyphens/>
      <w:autoSpaceDE w:val="0"/>
    </w:pPr>
    <w:rPr>
      <w:rFonts w:ascii="Arial" w:hAnsi="Arial" w:cs="Arial"/>
      <w:szCs w:val="24"/>
      <w:lang w:eastAsia="he-IL"/>
    </w:rPr>
  </w:style>
  <w:style w:type="paragraph" w:customStyle="1" w:styleId="afffffffff0">
    <w:name w:val="שלישית"/>
    <w:basedOn w:val="af1"/>
    <w:link w:val="afffffffff1"/>
    <w:rsid w:val="00CA263E"/>
    <w:pPr>
      <w:keepLines w:val="0"/>
      <w:spacing w:line="280" w:lineRule="atLeast"/>
      <w:ind w:left="2550" w:hanging="1134"/>
    </w:pPr>
    <w:rPr>
      <w:rFonts w:ascii="Times New Roman" w:hAnsi="Times New Roman" w:cs="TopType David"/>
      <w:sz w:val="24"/>
      <w:szCs w:val="22"/>
    </w:rPr>
  </w:style>
  <w:style w:type="character" w:customStyle="1" w:styleId="afffffffff1">
    <w:name w:val="שלישית תו"/>
    <w:link w:val="afffffffff0"/>
    <w:rsid w:val="00CA263E"/>
    <w:rPr>
      <w:rFonts w:cs="TopType David"/>
      <w:sz w:val="24"/>
      <w:szCs w:val="22"/>
      <w:lang w:eastAsia="he-IL"/>
    </w:rPr>
  </w:style>
  <w:style w:type="paragraph" w:customStyle="1" w:styleId="qtxdos0">
    <w:name w:val="qtxdos"/>
    <w:basedOn w:val="af1"/>
    <w:rsid w:val="00CA263E"/>
    <w:pPr>
      <w:keepLines w:val="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7">
    <w:name w:val="עמי-חיות"/>
    <w:basedOn w:val="af1"/>
    <w:autoRedefine/>
    <w:rsid w:val="00CA263E"/>
    <w:pPr>
      <w:keepLines w:val="0"/>
      <w:framePr w:hSpace="180" w:vSpace="180" w:wrap="around" w:vAnchor="text" w:hAnchor="text" w:xAlign="right" w:y="1"/>
      <w:jc w:val="left"/>
    </w:pPr>
    <w:rPr>
      <w:rFonts w:ascii="Times New Roman" w:hAnsi="Times New Roman"/>
    </w:rPr>
  </w:style>
  <w:style w:type="paragraph" w:customStyle="1" w:styleId="afffffffff2">
    <w:name w:val="מספור"/>
    <w:basedOn w:val="afffffffff3"/>
    <w:autoRedefine/>
    <w:rsid w:val="00CA263E"/>
    <w:pPr>
      <w:tabs>
        <w:tab w:val="clear" w:pos="720"/>
        <w:tab w:val="num" w:pos="1440"/>
      </w:tabs>
      <w:ind w:left="1440" w:right="1440"/>
    </w:pPr>
  </w:style>
  <w:style w:type="paragraph" w:styleId="afffffffff3">
    <w:name w:val="List Number"/>
    <w:basedOn w:val="af1"/>
    <w:rsid w:val="00CA263E"/>
    <w:pPr>
      <w:keepLines w:val="0"/>
      <w:tabs>
        <w:tab w:val="num" w:pos="720"/>
      </w:tabs>
      <w:ind w:left="720" w:hanging="720"/>
      <w:jc w:val="left"/>
    </w:pPr>
    <w:rPr>
      <w:rFonts w:ascii="Times New Roman" w:hAnsi="Times New Roman"/>
    </w:rPr>
  </w:style>
  <w:style w:type="paragraph" w:customStyle="1" w:styleId="3ff5">
    <w:name w:val="עמי חיות3"/>
    <w:basedOn w:val="af1"/>
    <w:autoRedefine/>
    <w:rsid w:val="00CA263E"/>
    <w:pPr>
      <w:keepLines w:val="0"/>
      <w:tabs>
        <w:tab w:val="num" w:pos="1853"/>
      </w:tabs>
      <w:ind w:left="1853" w:hanging="360"/>
      <w:jc w:val="left"/>
    </w:pPr>
    <w:rPr>
      <w:rFonts w:ascii="Times New Roman" w:hAnsi="Times New Roman"/>
    </w:rPr>
  </w:style>
  <w:style w:type="paragraph" w:customStyle="1" w:styleId="afffffffff4">
    <w:name w:val="כותרת חוזה קבלן ראשי"/>
    <w:basedOn w:val="40"/>
    <w:autoRedefine/>
    <w:rsid w:val="00CA263E"/>
    <w:pPr>
      <w:keepNext/>
      <w:keepLines w:val="0"/>
      <w:numPr>
        <w:ilvl w:val="0"/>
        <w:numId w:val="0"/>
      </w:numPr>
      <w:tabs>
        <w:tab w:val="left" w:pos="1080"/>
        <w:tab w:val="left" w:pos="2520"/>
        <w:tab w:val="left" w:pos="2880"/>
        <w:tab w:val="left" w:pos="3360"/>
        <w:tab w:val="left" w:pos="4320"/>
        <w:tab w:val="left" w:pos="5880"/>
      </w:tabs>
      <w:spacing w:after="0" w:line="240" w:lineRule="auto"/>
      <w:ind w:right="0"/>
      <w:jc w:val="center"/>
      <w:outlineLvl w:val="9"/>
    </w:pPr>
    <w:rPr>
      <w:rFonts w:ascii="Times New Roman" w:hAnsi="Times New Roman"/>
      <w:b/>
      <w:bCs/>
      <w:color w:val="000080"/>
      <w:sz w:val="40"/>
      <w:szCs w:val="40"/>
      <w:u w:val="single"/>
      <w:lang w:eastAsia="en-US"/>
    </w:rPr>
  </w:style>
  <w:style w:type="paragraph" w:customStyle="1" w:styleId="2-0">
    <w:name w:val="עמי 2- כותרת סעיף ראשי"/>
    <w:basedOn w:val="2"/>
    <w:autoRedefine/>
    <w:rsid w:val="00CA263E"/>
    <w:pPr>
      <w:keepLines w:val="0"/>
      <w:numPr>
        <w:ilvl w:val="0"/>
        <w:numId w:val="0"/>
      </w:numPr>
      <w:tabs>
        <w:tab w:val="left" w:pos="-49"/>
      </w:tabs>
      <w:spacing w:after="0"/>
      <w:ind w:right="0"/>
      <w:jc w:val="left"/>
    </w:pPr>
    <w:rPr>
      <w:rFonts w:ascii="Times New Roman" w:hAnsi="Times New Roman" w:cs="David"/>
      <w:b/>
      <w:bCs/>
      <w:sz w:val="24"/>
      <w:u w:val="single"/>
      <w:lang w:eastAsia="en-US"/>
    </w:rPr>
  </w:style>
  <w:style w:type="paragraph" w:customStyle="1" w:styleId="-31">
    <w:name w:val="כותרת- 3"/>
    <w:basedOn w:val="af1"/>
    <w:autoRedefine/>
    <w:rsid w:val="00CA263E"/>
    <w:pPr>
      <w:keepNext/>
      <w:keepLines w:val="0"/>
      <w:tabs>
        <w:tab w:val="num" w:pos="855"/>
        <w:tab w:val="num" w:pos="1440"/>
      </w:tabs>
      <w:spacing w:before="240" w:after="60"/>
      <w:ind w:left="855" w:right="1440" w:hanging="855"/>
      <w:jc w:val="left"/>
      <w:outlineLvl w:val="2"/>
    </w:pPr>
    <w:rPr>
      <w:rFonts w:ascii="Times New Roman" w:hAnsi="Times New Roman"/>
      <w:b/>
      <w:bCs/>
      <w:color w:val="000080"/>
      <w:u w:val="single"/>
    </w:rPr>
  </w:style>
  <w:style w:type="paragraph" w:customStyle="1" w:styleId="afffffffff5">
    <w:name w:val="סגנון זמני"/>
    <w:basedOn w:val="af1"/>
    <w:rsid w:val="00CA263E"/>
    <w:pPr>
      <w:tabs>
        <w:tab w:val="center" w:pos="4320"/>
        <w:tab w:val="right" w:pos="8640"/>
      </w:tabs>
      <w:bidi w:val="0"/>
      <w:spacing w:line="240" w:lineRule="atLeast"/>
      <w:ind w:left="2265" w:right="2265" w:hanging="360"/>
      <w:jc w:val="right"/>
    </w:pPr>
    <w:rPr>
      <w:rFonts w:ascii="Garamond" w:hAnsi="Garamond" w:cs="Miriam"/>
      <w:noProof/>
      <w:spacing w:val="-5"/>
      <w:sz w:val="24"/>
    </w:rPr>
  </w:style>
  <w:style w:type="paragraph" w:customStyle="1" w:styleId="-8">
    <w:name w:val="ציתות - דן"/>
    <w:basedOn w:val="2"/>
    <w:rsid w:val="00CA263E"/>
    <w:pPr>
      <w:keepNext/>
      <w:keepLines w:val="0"/>
      <w:widowControl w:val="0"/>
      <w:numPr>
        <w:ilvl w:val="0"/>
        <w:numId w:val="0"/>
      </w:numPr>
      <w:tabs>
        <w:tab w:val="left" w:pos="567"/>
      </w:tabs>
      <w:spacing w:after="0" w:line="240" w:lineRule="auto"/>
      <w:ind w:left="1418" w:right="1418"/>
    </w:pPr>
    <w:rPr>
      <w:rFonts w:ascii="Times New Roman" w:hAnsi="Times New Roman" w:cs="David"/>
      <w:bCs/>
      <w:snapToGrid w:val="0"/>
    </w:rPr>
  </w:style>
  <w:style w:type="paragraph" w:customStyle="1" w:styleId="2120">
    <w:name w:val="סרגל רמה 2  לסע' 1.2'"/>
    <w:basedOn w:val="af1"/>
    <w:rsid w:val="00CA263E"/>
    <w:pPr>
      <w:keepLines w:val="0"/>
      <w:tabs>
        <w:tab w:val="left" w:pos="1701"/>
      </w:tabs>
      <w:overflowPunct w:val="0"/>
      <w:autoSpaceDE w:val="0"/>
      <w:autoSpaceDN w:val="0"/>
      <w:adjustRightInd w:val="0"/>
      <w:spacing w:line="240" w:lineRule="auto"/>
      <w:ind w:left="1701" w:hanging="567"/>
      <w:textAlignment w:val="baseline"/>
    </w:pPr>
    <w:rPr>
      <w:rFonts w:ascii="Times New Roman" w:hAnsi="Times New Roman"/>
      <w:sz w:val="20"/>
    </w:rPr>
  </w:style>
  <w:style w:type="paragraph" w:customStyle="1" w:styleId="EMI">
    <w:name w:val="EMI"/>
    <w:basedOn w:val="af1"/>
    <w:rsid w:val="00CA263E"/>
    <w:pPr>
      <w:keepLines w:val="0"/>
      <w:tabs>
        <w:tab w:val="left" w:pos="288"/>
        <w:tab w:val="left" w:pos="720"/>
        <w:tab w:val="left" w:pos="1152"/>
        <w:tab w:val="left" w:pos="1584"/>
        <w:tab w:val="left" w:pos="2015"/>
        <w:tab w:val="left" w:pos="2448"/>
        <w:tab w:val="left" w:pos="7920"/>
      </w:tabs>
      <w:overflowPunct w:val="0"/>
      <w:autoSpaceDE w:val="0"/>
      <w:autoSpaceDN w:val="0"/>
      <w:adjustRightInd w:val="0"/>
      <w:spacing w:line="240" w:lineRule="auto"/>
      <w:jc w:val="left"/>
      <w:textAlignment w:val="baseline"/>
    </w:pPr>
    <w:rPr>
      <w:rFonts w:ascii="Times New Roman" w:hAnsi="Times New Roman"/>
      <w:bCs/>
      <w:sz w:val="20"/>
      <w:u w:val="single"/>
    </w:rPr>
  </w:style>
  <w:style w:type="paragraph" w:customStyle="1" w:styleId="3ff6">
    <w:name w:val="סרגל רמה 3"/>
    <w:basedOn w:val="af1"/>
    <w:rsid w:val="00CA263E"/>
    <w:pPr>
      <w:keepLines w:val="0"/>
      <w:overflowPunct w:val="0"/>
      <w:autoSpaceDE w:val="0"/>
      <w:autoSpaceDN w:val="0"/>
      <w:adjustRightInd w:val="0"/>
      <w:spacing w:line="240" w:lineRule="auto"/>
      <w:ind w:left="2268" w:hanging="567"/>
      <w:textAlignment w:val="baseline"/>
    </w:pPr>
    <w:rPr>
      <w:rFonts w:ascii="Times New Roman" w:hAnsi="Times New Roman"/>
      <w:sz w:val="20"/>
    </w:rPr>
  </w:style>
  <w:style w:type="paragraph" w:customStyle="1" w:styleId="afffffffff6">
    <w:name w:val="משני"/>
    <w:basedOn w:val="afffffff8"/>
    <w:autoRedefine/>
    <w:rsid w:val="00CA263E"/>
    <w:pPr>
      <w:tabs>
        <w:tab w:val="clear" w:pos="720"/>
        <w:tab w:val="num" w:pos="1080"/>
      </w:tabs>
      <w:ind w:left="851" w:right="0" w:firstLine="567"/>
    </w:pPr>
    <w:rPr>
      <w:sz w:val="26"/>
      <w:szCs w:val="26"/>
      <w:u w:val="none"/>
    </w:rPr>
  </w:style>
  <w:style w:type="paragraph" w:customStyle="1" w:styleId="-07">
    <w:name w:val="ראשית-07"/>
    <w:basedOn w:val="afffffff8"/>
    <w:next w:val="aff4"/>
    <w:rsid w:val="00CA263E"/>
    <w:pPr>
      <w:tabs>
        <w:tab w:val="clear" w:pos="720"/>
        <w:tab w:val="num" w:pos="2160"/>
      </w:tabs>
      <w:ind w:left="716" w:right="0" w:hanging="720"/>
    </w:pPr>
  </w:style>
  <w:style w:type="paragraph" w:customStyle="1" w:styleId="-9">
    <w:name w:val="מכ-ראשי"/>
    <w:rsid w:val="00CA263E"/>
    <w:pPr>
      <w:widowControl w:val="0"/>
      <w:tabs>
        <w:tab w:val="left" w:pos="553"/>
        <w:tab w:val="num" w:pos="1080"/>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ind w:right="1080"/>
    </w:pPr>
    <w:rPr>
      <w:rFonts w:ascii="Times New Roman MT" w:hAnsi="Times New Roman MT"/>
      <w:b/>
      <w:bCs/>
      <w:szCs w:val="24"/>
      <w:u w:val="single"/>
      <w:lang w:eastAsia="he-IL"/>
    </w:rPr>
  </w:style>
  <w:style w:type="paragraph" w:customStyle="1" w:styleId="1fff">
    <w:name w:val="1טקסט"/>
    <w:rsid w:val="00CA263E"/>
    <w:pPr>
      <w:widowControl w:val="0"/>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pPr>
    <w:rPr>
      <w:rFonts w:ascii="Times New Roman MT" w:hAnsi="Times New Roman MT"/>
      <w:szCs w:val="24"/>
      <w:lang w:eastAsia="he-IL"/>
    </w:rPr>
  </w:style>
  <w:style w:type="paragraph" w:customStyle="1" w:styleId="afffffffff7">
    <w:name w:val="כותרת שניה"/>
    <w:basedOn w:val="af1"/>
    <w:next w:val="af1"/>
    <w:rsid w:val="00CA263E"/>
    <w:pPr>
      <w:keepLines w:val="0"/>
      <w:spacing w:after="160" w:line="240" w:lineRule="auto"/>
    </w:pPr>
    <w:rPr>
      <w:rFonts w:ascii="Times New Roman" w:hAnsi="Times New Roman"/>
      <w:b/>
      <w:bCs/>
      <w:sz w:val="26"/>
      <w:szCs w:val="28"/>
    </w:rPr>
  </w:style>
  <w:style w:type="paragraph" w:customStyle="1" w:styleId="1fff0">
    <w:name w:val="סרגל רמה 1"/>
    <w:basedOn w:val="af1"/>
    <w:rsid w:val="00CA263E"/>
    <w:pPr>
      <w:keepLines w:val="0"/>
      <w:spacing w:line="240" w:lineRule="auto"/>
      <w:ind w:left="567" w:hanging="567"/>
    </w:pPr>
    <w:rPr>
      <w:rFonts w:ascii="Times New Roman" w:hAnsi="Times New Roman"/>
      <w:lang w:eastAsia="en-US"/>
    </w:rPr>
  </w:style>
  <w:style w:type="paragraph" w:customStyle="1" w:styleId="2ffe">
    <w:name w:val="סרגל רמה 2"/>
    <w:basedOn w:val="af1"/>
    <w:rsid w:val="00CA263E"/>
    <w:pPr>
      <w:keepLines w:val="0"/>
      <w:tabs>
        <w:tab w:val="num" w:pos="720"/>
      </w:tabs>
      <w:spacing w:line="240" w:lineRule="auto"/>
      <w:ind w:left="1134" w:right="432" w:hanging="567"/>
    </w:pPr>
    <w:rPr>
      <w:rFonts w:ascii="Times New Roman" w:hAnsi="Times New Roman"/>
    </w:rPr>
  </w:style>
  <w:style w:type="paragraph" w:customStyle="1" w:styleId="afffffffff8">
    <w:name w:val="ב&quot;כ"/>
    <w:basedOn w:val="af1"/>
    <w:rsid w:val="00CA263E"/>
    <w:pPr>
      <w:keepLines w:val="0"/>
      <w:spacing w:line="240" w:lineRule="auto"/>
    </w:pPr>
    <w:rPr>
      <w:rFonts w:ascii="Times New Roman" w:hAnsi="Times New Roman"/>
    </w:rPr>
  </w:style>
  <w:style w:type="paragraph" w:customStyle="1" w:styleId="5b">
    <w:name w:val="היסט5"/>
    <w:basedOn w:val="af1"/>
    <w:rsid w:val="00CA263E"/>
    <w:pPr>
      <w:keepLines w:val="0"/>
      <w:tabs>
        <w:tab w:val="num" w:pos="2880"/>
        <w:tab w:val="num" w:pos="4050"/>
      </w:tabs>
      <w:spacing w:before="120"/>
      <w:ind w:left="2880" w:hanging="720"/>
    </w:pPr>
    <w:rPr>
      <w:rFonts w:ascii="Times New Roman" w:hAnsi="Times New Roman"/>
    </w:rPr>
  </w:style>
  <w:style w:type="paragraph" w:customStyle="1" w:styleId="afffffffff9">
    <w:name w:val="אנגלי"/>
    <w:basedOn w:val="af1"/>
    <w:rsid w:val="00CA263E"/>
    <w:pPr>
      <w:keepLines w:val="0"/>
      <w:spacing w:line="240" w:lineRule="auto"/>
      <w:jc w:val="right"/>
    </w:pPr>
    <w:rPr>
      <w:rFonts w:ascii="Times New Roman" w:hAnsi="Times New Roman"/>
      <w:sz w:val="14"/>
      <w:szCs w:val="14"/>
    </w:rPr>
  </w:style>
  <w:style w:type="paragraph" w:customStyle="1" w:styleId="afffffffffa">
    <w:name w:val="עברי"/>
    <w:basedOn w:val="afc"/>
    <w:rsid w:val="00CA263E"/>
    <w:pPr>
      <w:keepLines w:val="0"/>
      <w:bidi w:val="0"/>
      <w:spacing w:line="240" w:lineRule="auto"/>
      <w:jc w:val="right"/>
    </w:pPr>
    <w:rPr>
      <w:rFonts w:ascii="Times New Roman" w:hAnsi="Times New Roman"/>
      <w:sz w:val="24"/>
    </w:rPr>
  </w:style>
  <w:style w:type="paragraph" w:customStyle="1" w:styleId="1fff1">
    <w:name w:val="אנגלי1"/>
    <w:basedOn w:val="af1"/>
    <w:rsid w:val="00CA263E"/>
    <w:pPr>
      <w:keepLines w:val="0"/>
      <w:bidi w:val="0"/>
      <w:spacing w:line="240" w:lineRule="auto"/>
      <w:jc w:val="right"/>
    </w:pPr>
    <w:rPr>
      <w:rFonts w:ascii="Times New Roman" w:hAnsi="Times New Roman"/>
      <w:b/>
      <w:bCs/>
      <w:sz w:val="32"/>
      <w:szCs w:val="32"/>
    </w:rPr>
  </w:style>
  <w:style w:type="paragraph" w:customStyle="1" w:styleId="2fff">
    <w:name w:val="ציטוט_רמה2"/>
    <w:basedOn w:val="af1"/>
    <w:rsid w:val="00CA263E"/>
    <w:pPr>
      <w:keepLines w:val="0"/>
      <w:spacing w:line="240" w:lineRule="auto"/>
      <w:ind w:left="2268" w:right="1134"/>
    </w:pPr>
    <w:rPr>
      <w:rFonts w:ascii="Times New Roman" w:hAnsi="Times New Roman"/>
      <w:sz w:val="26"/>
      <w:szCs w:val="26"/>
    </w:rPr>
  </w:style>
  <w:style w:type="paragraph" w:customStyle="1" w:styleId="3ff7">
    <w:name w:val="ציטוט_רמה3"/>
    <w:basedOn w:val="af1"/>
    <w:rsid w:val="00CA263E"/>
    <w:pPr>
      <w:keepLines w:val="0"/>
      <w:spacing w:line="240" w:lineRule="auto"/>
      <w:ind w:left="3402" w:right="1134"/>
    </w:pPr>
    <w:rPr>
      <w:rFonts w:ascii="Times New Roman" w:hAnsi="Times New Roman"/>
      <w:sz w:val="26"/>
      <w:szCs w:val="26"/>
    </w:rPr>
  </w:style>
  <w:style w:type="paragraph" w:customStyle="1" w:styleId="add">
    <w:name w:val="add"/>
    <w:basedOn w:val="af1"/>
    <w:rsid w:val="00CA263E"/>
    <w:pPr>
      <w:keepLines w:val="0"/>
      <w:bidi w:val="0"/>
      <w:spacing w:line="240" w:lineRule="auto"/>
      <w:jc w:val="right"/>
    </w:pPr>
    <w:rPr>
      <w:rFonts w:ascii="Times New Roman" w:hAnsi="Times New Roman"/>
      <w:spacing w:val="-2"/>
      <w:sz w:val="18"/>
      <w:szCs w:val="18"/>
    </w:rPr>
  </w:style>
  <w:style w:type="paragraph" w:customStyle="1" w:styleId="4f">
    <w:name w:val="ציטוט_רמה4"/>
    <w:basedOn w:val="3ff7"/>
    <w:rsid w:val="00CA263E"/>
    <w:pPr>
      <w:ind w:left="4536" w:right="851"/>
    </w:pPr>
  </w:style>
  <w:style w:type="paragraph" w:customStyle="1" w:styleId="num">
    <w:name w:val="num"/>
    <w:basedOn w:val="af1"/>
    <w:rsid w:val="00CA263E"/>
    <w:pPr>
      <w:keepLines w:val="0"/>
      <w:numPr>
        <w:numId w:val="59"/>
      </w:numPr>
      <w:tabs>
        <w:tab w:val="clear" w:pos="360"/>
      </w:tabs>
      <w:spacing w:line="240" w:lineRule="auto"/>
      <w:ind w:left="0" w:right="0" w:firstLine="0"/>
      <w:jc w:val="left"/>
    </w:pPr>
    <w:rPr>
      <w:rFonts w:ascii="Times New Roman" w:hAnsi="Times New Roman"/>
    </w:rPr>
  </w:style>
  <w:style w:type="paragraph" w:customStyle="1" w:styleId="afffffffffb">
    <w:name w:val="??º? ?????"/>
    <w:basedOn w:val="af1"/>
    <w:rsid w:val="00CA263E"/>
    <w:pPr>
      <w:keepLines w:val="0"/>
      <w:overflowPunct w:val="0"/>
      <w:autoSpaceDE w:val="0"/>
      <w:autoSpaceDN w:val="0"/>
      <w:bidi w:val="0"/>
      <w:adjustRightInd w:val="0"/>
      <w:spacing w:after="180" w:line="340" w:lineRule="exact"/>
      <w:textAlignment w:val="baseline"/>
    </w:pPr>
    <w:rPr>
      <w:rFonts w:ascii="Times New Roman" w:hAnsi="Times New Roman" w:cs="Times New Roman"/>
    </w:rPr>
  </w:style>
  <w:style w:type="paragraph" w:customStyle="1" w:styleId="a3">
    <w:name w:val="כותרת שלישית"/>
    <w:basedOn w:val="af1"/>
    <w:rsid w:val="00CA263E"/>
    <w:pPr>
      <w:keepLines w:val="0"/>
      <w:numPr>
        <w:numId w:val="60"/>
      </w:numPr>
      <w:tabs>
        <w:tab w:val="clear" w:pos="648"/>
      </w:tabs>
      <w:spacing w:after="160" w:line="240" w:lineRule="auto"/>
      <w:ind w:left="0" w:right="0" w:firstLine="0"/>
    </w:pPr>
    <w:rPr>
      <w:rFonts w:ascii="Times New Roman" w:hAnsi="Times New Roman"/>
      <w:b/>
      <w:bCs/>
      <w:u w:val="single"/>
    </w:rPr>
  </w:style>
  <w:style w:type="paragraph" w:customStyle="1" w:styleId="afffffffffc">
    <w:name w:val="לפיכך"/>
    <w:basedOn w:val="af1"/>
    <w:rsid w:val="00CA263E"/>
    <w:pPr>
      <w:keepLines w:val="0"/>
      <w:spacing w:line="240" w:lineRule="auto"/>
      <w:jc w:val="center"/>
    </w:pPr>
    <w:rPr>
      <w:rFonts w:ascii="Times New Roman" w:hAnsi="Times New Roman"/>
      <w:b/>
      <w:bCs/>
      <w:u w:val="single"/>
    </w:rPr>
  </w:style>
  <w:style w:type="paragraph" w:customStyle="1" w:styleId="300">
    <w:name w:val="סרגל רמה 3_0"/>
    <w:basedOn w:val="2ffe"/>
    <w:rsid w:val="00CA263E"/>
    <w:pPr>
      <w:ind w:left="1701"/>
    </w:pPr>
  </w:style>
  <w:style w:type="paragraph" w:customStyle="1" w:styleId="4f0">
    <w:name w:val="סרגל רמה 4"/>
    <w:basedOn w:val="300"/>
    <w:rsid w:val="00CA263E"/>
    <w:pPr>
      <w:ind w:left="2268"/>
    </w:pPr>
  </w:style>
  <w:style w:type="paragraph" w:customStyle="1" w:styleId="52">
    <w:name w:val="סרגל רמה 5"/>
    <w:basedOn w:val="4f0"/>
    <w:rsid w:val="00CA263E"/>
    <w:pPr>
      <w:numPr>
        <w:numId w:val="61"/>
      </w:numPr>
      <w:tabs>
        <w:tab w:val="clear" w:pos="709"/>
      </w:tabs>
      <w:ind w:left="2835" w:right="0" w:hanging="567"/>
    </w:pPr>
  </w:style>
  <w:style w:type="paragraph" w:customStyle="1" w:styleId="afffffffffd">
    <w:name w:val="שתי רמות סעוף"/>
    <w:basedOn w:val="1fff0"/>
    <w:rsid w:val="00CA263E"/>
    <w:pPr>
      <w:tabs>
        <w:tab w:val="left" w:pos="565"/>
      </w:tabs>
      <w:ind w:left="1134" w:hanging="1134"/>
    </w:pPr>
  </w:style>
  <w:style w:type="paragraph" w:customStyle="1" w:styleId="outlinenumbered">
    <w:name w:val="outline numbered"/>
    <w:basedOn w:val="af1"/>
    <w:rsid w:val="00CA263E"/>
    <w:pPr>
      <w:keepLines w:val="0"/>
      <w:tabs>
        <w:tab w:val="num" w:pos="1080"/>
        <w:tab w:val="num" w:pos="1731"/>
      </w:tabs>
      <w:spacing w:after="240" w:line="240" w:lineRule="auto"/>
      <w:ind w:left="1080" w:right="792" w:hanging="432"/>
    </w:pPr>
    <w:rPr>
      <w:sz w:val="20"/>
    </w:rPr>
  </w:style>
  <w:style w:type="paragraph" w:customStyle="1" w:styleId="2fff0">
    <w:name w:val="פסקה2"/>
    <w:basedOn w:val="af1"/>
    <w:rsid w:val="00CA263E"/>
    <w:pPr>
      <w:keepLines w:val="0"/>
      <w:spacing w:line="240" w:lineRule="auto"/>
      <w:ind w:left="454" w:right="454"/>
    </w:pPr>
    <w:rPr>
      <w:rFonts w:ascii="Tahoma" w:hAnsi="Tahoma" w:cs="Tahoma"/>
      <w:noProof/>
      <w:szCs w:val="22"/>
    </w:rPr>
  </w:style>
  <w:style w:type="paragraph" w:customStyle="1" w:styleId="afffffffffe">
    <w:name w:val="כותרת משנית"/>
    <w:basedOn w:val="af1"/>
    <w:rsid w:val="00CA263E"/>
    <w:pPr>
      <w:keepNext/>
      <w:keepLines w:val="0"/>
      <w:spacing w:line="240" w:lineRule="auto"/>
    </w:pPr>
    <w:rPr>
      <w:rFonts w:cs="Aharoni"/>
      <w:b/>
      <w:kern w:val="28"/>
      <w:sz w:val="28"/>
      <w:szCs w:val="40"/>
      <w:lang w:eastAsia="en-US"/>
    </w:rPr>
  </w:style>
  <w:style w:type="paragraph" w:customStyle="1" w:styleId="affffffffff">
    <w:name w:val="סיעוף"/>
    <w:basedOn w:val="af1"/>
    <w:rsid w:val="00CA263E"/>
    <w:pPr>
      <w:keepLines w:val="0"/>
      <w:spacing w:line="240" w:lineRule="auto"/>
      <w:ind w:right="1134" w:hanging="567"/>
    </w:pPr>
    <w:rPr>
      <w:rFonts w:ascii="Times New Roman" w:hAnsi="Times New Roman"/>
      <w:sz w:val="18"/>
      <w:lang w:eastAsia="en-US"/>
    </w:rPr>
  </w:style>
  <w:style w:type="paragraph" w:customStyle="1" w:styleId="1fff2">
    <w:name w:val="כותרת משנית 1"/>
    <w:basedOn w:val="af1"/>
    <w:rsid w:val="00CA263E"/>
    <w:pPr>
      <w:keepLines w:val="0"/>
      <w:spacing w:line="240" w:lineRule="auto"/>
    </w:pPr>
    <w:rPr>
      <w:rFonts w:ascii="Times New Roman" w:hAnsi="Times New Roman" w:cs="FrankRuehl"/>
      <w:b/>
      <w:bCs/>
      <w:sz w:val="18"/>
      <w:szCs w:val="36"/>
      <w:lang w:eastAsia="en-US"/>
    </w:rPr>
  </w:style>
  <w:style w:type="paragraph" w:customStyle="1" w:styleId="xl37">
    <w:name w:val="xl37"/>
    <w:basedOn w:val="af1"/>
    <w:rsid w:val="00CA263E"/>
    <w:pPr>
      <w:keepLines w:val="0"/>
      <w:pBdr>
        <w:bottom w:val="single" w:sz="4" w:space="0" w:color="auto"/>
      </w:pBdr>
      <w:bidi w:val="0"/>
      <w:spacing w:before="100" w:beforeAutospacing="1" w:after="100" w:afterAutospacing="1" w:line="240" w:lineRule="auto"/>
      <w:jc w:val="center"/>
    </w:pPr>
    <w:rPr>
      <w:rFonts w:ascii="Times New Roman" w:hAnsi="Times New Roman" w:hint="cs"/>
      <w:sz w:val="24"/>
    </w:rPr>
  </w:style>
  <w:style w:type="paragraph" w:customStyle="1" w:styleId="font5">
    <w:name w:val="font5"/>
    <w:basedOn w:val="af1"/>
    <w:rsid w:val="00CA263E"/>
    <w:pPr>
      <w:keepLines w:val="0"/>
      <w:bidi w:val="0"/>
      <w:spacing w:before="100" w:beforeAutospacing="1" w:after="100" w:afterAutospacing="1" w:line="240" w:lineRule="auto"/>
      <w:jc w:val="left"/>
    </w:pPr>
    <w:rPr>
      <w:rFonts w:ascii="Times New Roman" w:hAnsi="Times New Roman" w:hint="cs"/>
      <w:sz w:val="24"/>
    </w:rPr>
  </w:style>
  <w:style w:type="paragraph" w:customStyle="1" w:styleId="Heading02">
    <w:name w:val="Heading02"/>
    <w:basedOn w:val="2"/>
    <w:autoRedefine/>
    <w:rsid w:val="00CA263E"/>
    <w:pPr>
      <w:keepNext/>
      <w:keepLines w:val="0"/>
      <w:numPr>
        <w:ilvl w:val="0"/>
        <w:numId w:val="0"/>
      </w:numPr>
      <w:tabs>
        <w:tab w:val="left" w:pos="747"/>
      </w:tabs>
      <w:spacing w:after="0" w:line="240" w:lineRule="auto"/>
      <w:ind w:right="0"/>
      <w:jc w:val="left"/>
    </w:pPr>
    <w:rPr>
      <w:rFonts w:ascii="Times New Roman" w:hAnsi="Times New Roman" w:cs="David"/>
      <w:b/>
      <w:bCs/>
      <w:i/>
      <w:iCs/>
      <w:noProof/>
      <w:szCs w:val="28"/>
    </w:rPr>
  </w:style>
  <w:style w:type="paragraph" w:customStyle="1" w:styleId="SUB2">
    <w:name w:val="SUB2"/>
    <w:basedOn w:val="af1"/>
    <w:link w:val="SUB2Char"/>
    <w:autoRedefine/>
    <w:rsid w:val="00CA263E"/>
    <w:pPr>
      <w:keepLines w:val="0"/>
      <w:tabs>
        <w:tab w:val="left" w:pos="2147"/>
      </w:tabs>
      <w:spacing w:line="240" w:lineRule="auto"/>
      <w:ind w:left="2147" w:hanging="426"/>
    </w:pPr>
    <w:rPr>
      <w:rFonts w:ascii="Times New Roman" w:hAnsi="Times New Roman"/>
      <w:lang w:eastAsia="en-US"/>
    </w:rPr>
  </w:style>
  <w:style w:type="paragraph" w:customStyle="1" w:styleId="1fff3">
    <w:name w:val="?????1"/>
    <w:basedOn w:val="af1"/>
    <w:rsid w:val="00CA263E"/>
    <w:pPr>
      <w:keepLines w:val="0"/>
      <w:tabs>
        <w:tab w:val="left" w:pos="720"/>
        <w:tab w:val="left" w:pos="1440"/>
        <w:tab w:val="left" w:pos="2160"/>
        <w:tab w:val="left" w:pos="2880"/>
        <w:tab w:val="left" w:pos="3600"/>
        <w:tab w:val="left" w:pos="4320"/>
      </w:tabs>
      <w:overflowPunct w:val="0"/>
      <w:autoSpaceDE w:val="0"/>
      <w:autoSpaceDN w:val="0"/>
      <w:bidi w:val="0"/>
      <w:adjustRightInd w:val="0"/>
      <w:spacing w:line="240" w:lineRule="auto"/>
      <w:textAlignment w:val="baseline"/>
    </w:pPr>
    <w:rPr>
      <w:rFonts w:ascii="Times New Roman" w:hAnsi="Times New Roman" w:cs="Times New Roman"/>
      <w:sz w:val="20"/>
      <w:szCs w:val="20"/>
    </w:rPr>
  </w:style>
  <w:style w:type="paragraph" w:customStyle="1" w:styleId="affffffffff0">
    <w:name w:val="פיסקה"/>
    <w:basedOn w:val="af1"/>
    <w:rsid w:val="00CA263E"/>
    <w:pPr>
      <w:keepLines w:val="0"/>
      <w:spacing w:line="240" w:lineRule="auto"/>
      <w:ind w:left="720" w:hanging="720"/>
      <w:jc w:val="left"/>
    </w:pPr>
    <w:rPr>
      <w:rFonts w:ascii="Times New Roman" w:hAnsi="Times New Roman"/>
      <w:sz w:val="24"/>
    </w:rPr>
  </w:style>
  <w:style w:type="paragraph" w:customStyle="1" w:styleId="N1">
    <w:name w:val="Nכותרת 1"/>
    <w:basedOn w:val="af1"/>
    <w:next w:val="af1"/>
    <w:rsid w:val="00CA263E"/>
    <w:pPr>
      <w:keepLines w:val="0"/>
      <w:spacing w:line="240" w:lineRule="auto"/>
      <w:ind w:left="720" w:hanging="720"/>
    </w:pPr>
    <w:rPr>
      <w:rFonts w:ascii="Times New Roman" w:hAnsi="Times New Roman"/>
      <w:b/>
      <w:bCs/>
      <w:szCs w:val="28"/>
    </w:rPr>
  </w:style>
  <w:style w:type="paragraph" w:customStyle="1" w:styleId="N10">
    <w:name w:val="Nפרק 1"/>
    <w:basedOn w:val="af1"/>
    <w:next w:val="af1"/>
    <w:rsid w:val="00CA263E"/>
    <w:pPr>
      <w:keepLines w:val="0"/>
      <w:spacing w:line="240" w:lineRule="auto"/>
      <w:ind w:left="720" w:hanging="720"/>
    </w:pPr>
    <w:rPr>
      <w:rFonts w:ascii="Times New Roman" w:hAnsi="Times New Roman"/>
      <w:b/>
      <w:bCs/>
    </w:rPr>
  </w:style>
  <w:style w:type="paragraph" w:customStyle="1" w:styleId="N11">
    <w:name w:val="Nפרק 1.1"/>
    <w:basedOn w:val="af1"/>
    <w:next w:val="116"/>
    <w:rsid w:val="00CA263E"/>
    <w:pPr>
      <w:keepLines w:val="0"/>
      <w:spacing w:line="240" w:lineRule="auto"/>
      <w:ind w:left="720" w:hanging="720"/>
    </w:pPr>
    <w:rPr>
      <w:rFonts w:ascii="Times New Roman" w:hAnsi="Times New Roman"/>
      <w:u w:val="words"/>
    </w:rPr>
  </w:style>
  <w:style w:type="paragraph" w:customStyle="1" w:styleId="116">
    <w:name w:val="מלל 1.1"/>
    <w:basedOn w:val="af1"/>
    <w:rsid w:val="00CA263E"/>
    <w:pPr>
      <w:keepLines w:val="0"/>
      <w:spacing w:line="240" w:lineRule="auto"/>
      <w:ind w:left="720"/>
    </w:pPr>
    <w:rPr>
      <w:rFonts w:ascii="Times New Roman" w:hAnsi="Times New Roman"/>
    </w:rPr>
  </w:style>
  <w:style w:type="paragraph" w:customStyle="1" w:styleId="N111">
    <w:name w:val="Nפרק 1.1.1"/>
    <w:basedOn w:val="af1"/>
    <w:next w:val="1114"/>
    <w:rsid w:val="00CA263E"/>
    <w:pPr>
      <w:keepLines w:val="0"/>
      <w:spacing w:line="240" w:lineRule="auto"/>
      <w:ind w:left="1440" w:hanging="720"/>
    </w:pPr>
    <w:rPr>
      <w:rFonts w:ascii="Times New Roman" w:hAnsi="Times New Roman"/>
    </w:rPr>
  </w:style>
  <w:style w:type="paragraph" w:customStyle="1" w:styleId="1114">
    <w:name w:val="מלל 1.1.1"/>
    <w:basedOn w:val="af1"/>
    <w:rsid w:val="00CA263E"/>
    <w:pPr>
      <w:keepLines w:val="0"/>
      <w:spacing w:line="240" w:lineRule="auto"/>
      <w:ind w:left="1440"/>
    </w:pPr>
    <w:rPr>
      <w:rFonts w:ascii="Times New Roman" w:hAnsi="Times New Roman"/>
    </w:rPr>
  </w:style>
  <w:style w:type="paragraph" w:customStyle="1" w:styleId="N1111">
    <w:name w:val="Nפרק 1.1.1.1"/>
    <w:basedOn w:val="af1"/>
    <w:next w:val="af1"/>
    <w:rsid w:val="00CA263E"/>
    <w:pPr>
      <w:keepLines w:val="0"/>
      <w:spacing w:line="240" w:lineRule="auto"/>
      <w:ind w:left="2160" w:hanging="720"/>
    </w:pPr>
    <w:rPr>
      <w:rFonts w:ascii="Times New Roman" w:hAnsi="Times New Roman"/>
    </w:rPr>
  </w:style>
  <w:style w:type="paragraph" w:customStyle="1" w:styleId="11110">
    <w:name w:val="מלל 1.1.1.1"/>
    <w:basedOn w:val="af1"/>
    <w:rsid w:val="00CA263E"/>
    <w:pPr>
      <w:keepLines w:val="0"/>
      <w:spacing w:line="240" w:lineRule="auto"/>
      <w:ind w:left="2160"/>
    </w:pPr>
    <w:rPr>
      <w:rFonts w:ascii="Times New Roman" w:hAnsi="Times New Roman"/>
    </w:rPr>
  </w:style>
  <w:style w:type="paragraph" w:customStyle="1" w:styleId="affffffffff1">
    <w:name w:val="???"/>
    <w:basedOn w:val="affffffffff2"/>
    <w:rsid w:val="00CA263E"/>
    <w:pPr>
      <w:ind w:left="720"/>
    </w:pPr>
  </w:style>
  <w:style w:type="paragraph" w:customStyle="1" w:styleId="affffffffff2">
    <w:name w:val="????º??????"/>
    <w:basedOn w:val="af1"/>
    <w:rsid w:val="00CA263E"/>
    <w:pPr>
      <w:keepLines w:val="0"/>
      <w:tabs>
        <w:tab w:val="left" w:pos="1560"/>
      </w:tabs>
      <w:overflowPunct w:val="0"/>
      <w:autoSpaceDE w:val="0"/>
      <w:autoSpaceDN w:val="0"/>
      <w:bidi w:val="0"/>
      <w:adjustRightInd w:val="0"/>
      <w:spacing w:line="240" w:lineRule="auto"/>
      <w:ind w:left="1440" w:hanging="720"/>
      <w:textAlignment w:val="baseline"/>
    </w:pPr>
    <w:rPr>
      <w:rFonts w:cs="Times New Roman"/>
      <w:noProof/>
      <w:sz w:val="20"/>
      <w:szCs w:val="20"/>
    </w:rPr>
  </w:style>
  <w:style w:type="paragraph" w:customStyle="1" w:styleId="affffffffff3">
    <w:name w:val="???????"/>
    <w:basedOn w:val="affffffffff2"/>
    <w:rsid w:val="00CA263E"/>
    <w:pPr>
      <w:ind w:left="2160"/>
    </w:pPr>
  </w:style>
  <w:style w:type="paragraph" w:customStyle="1" w:styleId="affffffffff4">
    <w:name w:val="?????"/>
    <w:basedOn w:val="af1"/>
    <w:rsid w:val="00CA263E"/>
    <w:pPr>
      <w:keepLines w:val="0"/>
      <w:tabs>
        <w:tab w:val="left" w:pos="1200"/>
        <w:tab w:val="left" w:pos="2400"/>
        <w:tab w:val="left" w:pos="3960"/>
      </w:tabs>
      <w:overflowPunct w:val="0"/>
      <w:autoSpaceDE w:val="0"/>
      <w:autoSpaceDN w:val="0"/>
      <w:bidi w:val="0"/>
      <w:adjustRightInd w:val="0"/>
      <w:spacing w:line="240" w:lineRule="atLeast"/>
      <w:textAlignment w:val="baseline"/>
    </w:pPr>
    <w:rPr>
      <w:rFonts w:ascii="Courier" w:hAnsi="Courier" w:cs="Times New Roman"/>
      <w:noProof/>
      <w:sz w:val="24"/>
      <w:u w:val="single"/>
    </w:rPr>
  </w:style>
  <w:style w:type="character" w:customStyle="1" w:styleId="affffffffff5">
    <w:name w:val="כניסת שורה ראשונה בגוף טקסט תו"/>
    <w:link w:val="affffffffff6"/>
    <w:rsid w:val="00CA263E"/>
    <w:rPr>
      <w:rFonts w:ascii="Arial" w:hAnsi="Arial" w:cs="Arial"/>
      <w:b/>
      <w:bCs/>
      <w:kern w:val="32"/>
      <w:sz w:val="32"/>
      <w:szCs w:val="32"/>
    </w:rPr>
  </w:style>
  <w:style w:type="character" w:customStyle="1" w:styleId="3ff8">
    <w:name w:val="תו תו3"/>
    <w:rsid w:val="00CA263E"/>
    <w:rPr>
      <w:rFonts w:ascii="Arial" w:hAnsi="Arial" w:cs="Arial"/>
      <w:b/>
      <w:bCs/>
      <w:i/>
      <w:iCs/>
      <w:sz w:val="28"/>
      <w:szCs w:val="28"/>
      <w:lang w:val="en-US" w:eastAsia="he-IL" w:bidi="he-IL"/>
    </w:rPr>
  </w:style>
  <w:style w:type="character" w:customStyle="1" w:styleId="2fff1">
    <w:name w:val="כותרת 2 תו תו תו תו תו תו תו תו תו תו תו תו תו תו תו תו תו תו תו תו תו תו תו תו תו תו תו תו תו תו תו תו תו תו תו תו תו תו תו תו תו תו תו תו תו תו תו תו תו"/>
    <w:aliases w:val="כותרת 2 תו תו תו תו,כותרת 2 תו תו תו תו תו תו תו תו תו תו תו"/>
    <w:rsid w:val="00CA263E"/>
    <w:rPr>
      <w:rFonts w:ascii="Arial" w:hAnsi="Arial" w:cs="Arial"/>
      <w:b/>
      <w:bCs/>
      <w:i/>
      <w:iCs/>
      <w:sz w:val="28"/>
      <w:szCs w:val="28"/>
      <w:lang w:val="en-US" w:eastAsia="he-IL" w:bidi="he-IL"/>
    </w:rPr>
  </w:style>
  <w:style w:type="character" w:customStyle="1" w:styleId="affffffffff7">
    <w:name w:val="רגיל תו תו"/>
    <w:rsid w:val="00CA263E"/>
    <w:rPr>
      <w:rFonts w:cs="David"/>
      <w:noProof/>
      <w:lang w:val="en-US" w:eastAsia="he-IL" w:bidi="he-IL"/>
    </w:rPr>
  </w:style>
  <w:style w:type="character" w:customStyle="1" w:styleId="151">
    <w:name w:val="תו תו15"/>
    <w:rsid w:val="00CA263E"/>
    <w:rPr>
      <w:rFonts w:cs="David"/>
      <w:b/>
      <w:bCs/>
      <w:noProof/>
      <w:szCs w:val="28"/>
      <w:u w:val="single"/>
      <w:lang w:val="en-US" w:eastAsia="he-IL" w:bidi="he-IL"/>
    </w:rPr>
  </w:style>
  <w:style w:type="character" w:customStyle="1" w:styleId="510">
    <w:name w:val="כותרת 5 תו1"/>
    <w:locked/>
    <w:rsid w:val="00CA263E"/>
    <w:rPr>
      <w:rFonts w:cs="Miriam"/>
      <w:sz w:val="22"/>
      <w:szCs w:val="22"/>
      <w:lang w:val="en-US" w:eastAsia="en-US" w:bidi="he-IL"/>
    </w:rPr>
  </w:style>
  <w:style w:type="character" w:customStyle="1" w:styleId="710">
    <w:name w:val="כותרת 7 תו1"/>
    <w:locked/>
    <w:rsid w:val="00CA263E"/>
    <w:rPr>
      <w:rFonts w:ascii="Arial" w:cs="Miriam"/>
      <w:lang w:val="en-US" w:eastAsia="en-US" w:bidi="he-IL"/>
    </w:rPr>
  </w:style>
  <w:style w:type="character" w:customStyle="1" w:styleId="910">
    <w:name w:val="כותרת 9 תו1"/>
    <w:locked/>
    <w:rsid w:val="00CA263E"/>
    <w:rPr>
      <w:rFonts w:cs="David"/>
      <w:b/>
      <w:bCs/>
      <w:sz w:val="48"/>
      <w:szCs w:val="48"/>
      <w:u w:val="single"/>
      <w:lang w:eastAsia="he-IL"/>
    </w:rPr>
  </w:style>
  <w:style w:type="character" w:customStyle="1" w:styleId="1fff4">
    <w:name w:val="טקסט בלונים תו1"/>
    <w:uiPriority w:val="99"/>
    <w:locked/>
    <w:rsid w:val="00CA263E"/>
    <w:rPr>
      <w:rFonts w:ascii="Tahoma" w:hAnsi="Tahoma" w:cs="Tahoma"/>
      <w:sz w:val="16"/>
      <w:szCs w:val="16"/>
      <w:lang w:val="en-US" w:eastAsia="en-US" w:bidi="he-IL"/>
    </w:rPr>
  </w:style>
  <w:style w:type="character" w:customStyle="1" w:styleId="gideon">
    <w:name w:val="gideon"/>
    <w:semiHidden/>
    <w:rsid w:val="00CA263E"/>
    <w:rPr>
      <w:rFonts w:ascii="Arial" w:hAnsi="Arial" w:cs="Arial"/>
      <w:color w:val="auto"/>
      <w:sz w:val="20"/>
      <w:szCs w:val="20"/>
    </w:rPr>
  </w:style>
  <w:style w:type="paragraph" w:customStyle="1" w:styleId="1fff5">
    <w:name w:val="1.א"/>
    <w:basedOn w:val="1"/>
    <w:rsid w:val="00CA263E"/>
    <w:pPr>
      <w:keepLines w:val="0"/>
      <w:numPr>
        <w:numId w:val="0"/>
      </w:numPr>
      <w:spacing w:after="0" w:line="240" w:lineRule="auto"/>
      <w:ind w:left="1440" w:right="0" w:hanging="720"/>
      <w:jc w:val="left"/>
      <w:outlineLvl w:val="9"/>
    </w:pPr>
    <w:rPr>
      <w:rFonts w:ascii="Times New Roman" w:hAnsi="Times New Roman" w:cs="FrankRuehl"/>
      <w:noProof/>
      <w:sz w:val="24"/>
      <w:szCs w:val="28"/>
    </w:rPr>
  </w:style>
  <w:style w:type="paragraph" w:customStyle="1" w:styleId="11-0">
    <w:name w:val="1.1-א"/>
    <w:basedOn w:val="af1"/>
    <w:rsid w:val="00CA263E"/>
    <w:pPr>
      <w:keepLines w:val="0"/>
      <w:widowControl w:val="0"/>
      <w:spacing w:line="240" w:lineRule="auto"/>
      <w:ind w:left="1440" w:hanging="720"/>
    </w:pPr>
    <w:rPr>
      <w:rFonts w:ascii="Times New Roman" w:hAnsi="Times New Roman" w:cs="FrankRuehl"/>
      <w:snapToGrid w:val="0"/>
      <w:sz w:val="24"/>
      <w:szCs w:val="28"/>
    </w:rPr>
  </w:style>
  <w:style w:type="paragraph" w:customStyle="1" w:styleId="affffffffff8">
    <w:name w:val="סעיף"/>
    <w:basedOn w:val="af1"/>
    <w:rsid w:val="00CA263E"/>
    <w:pPr>
      <w:keepLines w:val="0"/>
      <w:ind w:left="368" w:hanging="368"/>
      <w:jc w:val="left"/>
    </w:pPr>
    <w:rPr>
      <w:rFonts w:ascii="Times New Roman" w:hAnsi="Times New Roman"/>
      <w:b/>
      <w:bCs/>
      <w:sz w:val="20"/>
      <w:lang w:eastAsia="en-US"/>
    </w:rPr>
  </w:style>
  <w:style w:type="character" w:customStyle="1" w:styleId="02">
    <w:name w:val="ש0 תו"/>
    <w:link w:val="01"/>
    <w:rsid w:val="00CA263E"/>
    <w:rPr>
      <w:rFonts w:ascii="Arial" w:hAnsi="Arial" w:cs="David"/>
      <w:color w:val="0000FF"/>
      <w:szCs w:val="26"/>
    </w:rPr>
  </w:style>
  <w:style w:type="paragraph" w:customStyle="1" w:styleId="1fff6">
    <w:name w:val="זיהוי1"/>
    <w:basedOn w:val="af1"/>
    <w:rsid w:val="00CA263E"/>
    <w:pPr>
      <w:keepLines w:val="0"/>
      <w:tabs>
        <w:tab w:val="left" w:pos="6094"/>
      </w:tabs>
      <w:spacing w:line="240" w:lineRule="auto"/>
      <w:jc w:val="left"/>
    </w:pPr>
    <w:rPr>
      <w:rFonts w:ascii="Times New Roman" w:hAnsi="Times New Roman"/>
      <w:sz w:val="20"/>
      <w:szCs w:val="26"/>
      <w:lang w:eastAsia="en-US"/>
    </w:rPr>
  </w:style>
  <w:style w:type="paragraph" w:customStyle="1" w:styleId="NUMBERED">
    <w:name w:val="NUMBERED"/>
    <w:basedOn w:val="af1"/>
    <w:rsid w:val="00CA263E"/>
    <w:pPr>
      <w:keepLines w:val="0"/>
      <w:numPr>
        <w:numId w:val="62"/>
      </w:numPr>
      <w:spacing w:before="120" w:after="120"/>
      <w:jc w:val="left"/>
    </w:pPr>
    <w:rPr>
      <w:rFonts w:ascii="Times New Roman" w:hAnsi="Times New Roman"/>
      <w:sz w:val="26"/>
      <w:szCs w:val="26"/>
      <w:lang w:eastAsia="en-US"/>
    </w:rPr>
  </w:style>
  <w:style w:type="paragraph" w:customStyle="1" w:styleId="affffffffff9">
    <w:name w:val="מיכה"/>
    <w:rsid w:val="00CA263E"/>
    <w:pPr>
      <w:widowControl w:val="0"/>
    </w:pPr>
    <w:rPr>
      <w:rFonts w:ascii="Arial" w:cs="Miriam"/>
      <w:snapToGrid w:val="0"/>
      <w:szCs w:val="24"/>
      <w:lang w:eastAsia="he-IL"/>
    </w:rPr>
  </w:style>
  <w:style w:type="paragraph" w:customStyle="1" w:styleId="-a">
    <w:name w:val="רגיל-דוד תו תו תו תו"/>
    <w:link w:val="-b"/>
    <w:rsid w:val="00CA263E"/>
    <w:pPr>
      <w:widowControl w:val="0"/>
      <w:tabs>
        <w:tab w:val="left" w:pos="567"/>
        <w:tab w:val="left" w:pos="1134"/>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 w:val="left" w:pos="8220"/>
        <w:tab w:val="left" w:pos="8504"/>
        <w:tab w:val="left" w:pos="8787"/>
      </w:tabs>
    </w:pPr>
    <w:rPr>
      <w:rFonts w:cs="Miriam"/>
      <w:sz w:val="24"/>
      <w:szCs w:val="24"/>
      <w:lang w:eastAsia="he-IL"/>
    </w:rPr>
  </w:style>
  <w:style w:type="character" w:customStyle="1" w:styleId="-b">
    <w:name w:val="רגיל-דוד תו תו תו תו תו"/>
    <w:link w:val="-a"/>
    <w:rsid w:val="00CA263E"/>
    <w:rPr>
      <w:rFonts w:cs="Miriam"/>
      <w:sz w:val="24"/>
      <w:szCs w:val="24"/>
      <w:lang w:eastAsia="he-IL"/>
    </w:rPr>
  </w:style>
  <w:style w:type="paragraph" w:customStyle="1" w:styleId="affffffffffa">
    <w:name w:val="חדש"/>
    <w:rsid w:val="00CA263E"/>
    <w:pPr>
      <w:widowControl w:val="0"/>
      <w:tabs>
        <w:tab w:val="left" w:pos="567"/>
        <w:tab w:val="left" w:pos="1134"/>
        <w:tab w:val="left" w:pos="1701"/>
        <w:tab w:val="left" w:pos="2268"/>
        <w:tab w:val="left" w:pos="2835"/>
        <w:tab w:val="left" w:pos="7200"/>
      </w:tabs>
      <w:ind w:left="2268" w:firstLine="1701"/>
    </w:pPr>
    <w:rPr>
      <w:rFonts w:ascii="Arial" w:cs="QDavid"/>
      <w:snapToGrid w:val="0"/>
      <w:szCs w:val="24"/>
      <w:lang w:eastAsia="he-IL"/>
    </w:rPr>
  </w:style>
  <w:style w:type="paragraph" w:customStyle="1" w:styleId="affffffffffb">
    <w:name w:val="תוים"/>
    <w:rsid w:val="00CA263E"/>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pPr>
    <w:rPr>
      <w:rFonts w:ascii="Arial" w:cs="QMiriam"/>
      <w:snapToGrid w:val="0"/>
      <w:sz w:val="24"/>
      <w:szCs w:val="24"/>
      <w:lang w:eastAsia="he-IL"/>
    </w:rPr>
  </w:style>
  <w:style w:type="paragraph" w:customStyle="1" w:styleId="1fff7">
    <w:name w:val="כותרת רמה 1"/>
    <w:basedOn w:val="af1"/>
    <w:rsid w:val="00CA263E"/>
    <w:pPr>
      <w:keepLines w:val="0"/>
      <w:tabs>
        <w:tab w:val="num" w:pos="360"/>
      </w:tabs>
      <w:spacing w:line="240" w:lineRule="auto"/>
      <w:ind w:left="360" w:hanging="360"/>
    </w:pPr>
    <w:rPr>
      <w:rFonts w:ascii="Bookman Old Style" w:hAnsi="Bookman Old Style"/>
      <w:b/>
      <w:bCs/>
      <w:noProof/>
      <w:szCs w:val="32"/>
      <w:u w:val="single"/>
    </w:rPr>
  </w:style>
  <w:style w:type="paragraph" w:customStyle="1" w:styleId="2fff2">
    <w:name w:val="כותרת רמה 2"/>
    <w:basedOn w:val="af1"/>
    <w:rsid w:val="00CA263E"/>
    <w:pPr>
      <w:keepLines w:val="0"/>
      <w:tabs>
        <w:tab w:val="num" w:pos="720"/>
      </w:tabs>
      <w:spacing w:line="320" w:lineRule="atLeast"/>
      <w:ind w:left="720" w:hanging="720"/>
    </w:pPr>
    <w:rPr>
      <w:rFonts w:ascii="Bookman Old Style" w:hAnsi="Bookman Old Style"/>
      <w:b/>
      <w:bCs/>
      <w:noProof/>
      <w:szCs w:val="30"/>
      <w:u w:val="single"/>
    </w:rPr>
  </w:style>
  <w:style w:type="paragraph" w:customStyle="1" w:styleId="3ff9">
    <w:name w:val="כותרת רמה 3"/>
    <w:basedOn w:val="af1"/>
    <w:rsid w:val="00CA263E"/>
    <w:pPr>
      <w:keepLines w:val="0"/>
      <w:tabs>
        <w:tab w:val="num" w:pos="720"/>
        <w:tab w:val="left" w:pos="1841"/>
      </w:tabs>
      <w:spacing w:line="240" w:lineRule="auto"/>
      <w:ind w:left="720" w:hanging="720"/>
    </w:pPr>
    <w:rPr>
      <w:rFonts w:ascii="Bookman Old Style" w:hAnsi="Bookman Old Style"/>
      <w:b/>
      <w:bCs/>
      <w:noProof/>
      <w:szCs w:val="28"/>
      <w:u w:val="single"/>
    </w:rPr>
  </w:style>
  <w:style w:type="paragraph" w:customStyle="1" w:styleId="affffffffffc">
    <w:name w:val="גוף המסמך"/>
    <w:basedOn w:val="af1"/>
    <w:rsid w:val="00CA263E"/>
    <w:pPr>
      <w:keepLines w:val="0"/>
      <w:spacing w:line="320" w:lineRule="atLeast"/>
    </w:pPr>
    <w:rPr>
      <w:rFonts w:ascii="Bookman Old Style" w:hAnsi="Bookman Old Style"/>
      <w:noProof/>
      <w:szCs w:val="26"/>
    </w:rPr>
  </w:style>
  <w:style w:type="paragraph" w:customStyle="1" w:styleId="1fff8">
    <w:name w:val="גוף המסמך רמה 1"/>
    <w:basedOn w:val="af1"/>
    <w:rsid w:val="00CA263E"/>
    <w:pPr>
      <w:keepLines w:val="0"/>
      <w:spacing w:before="120" w:line="320" w:lineRule="atLeast"/>
      <w:ind w:left="567"/>
    </w:pPr>
    <w:rPr>
      <w:rFonts w:ascii="Bookman Old Style" w:hAnsi="Bookman Old Style"/>
      <w:noProof/>
      <w:szCs w:val="26"/>
    </w:rPr>
  </w:style>
  <w:style w:type="paragraph" w:customStyle="1" w:styleId="2fff3">
    <w:name w:val="גוף המסמך רמה 2"/>
    <w:basedOn w:val="af1"/>
    <w:rsid w:val="00CA263E"/>
    <w:pPr>
      <w:keepLines w:val="0"/>
      <w:spacing w:before="120" w:line="320" w:lineRule="atLeast"/>
      <w:ind w:left="1134"/>
    </w:pPr>
    <w:rPr>
      <w:rFonts w:ascii="Bookman Old Style" w:hAnsi="Bookman Old Style"/>
      <w:noProof/>
      <w:szCs w:val="26"/>
    </w:rPr>
  </w:style>
  <w:style w:type="paragraph" w:customStyle="1" w:styleId="3ffa">
    <w:name w:val="גוף המסמך רמה 3"/>
    <w:basedOn w:val="af1"/>
    <w:rsid w:val="00CA263E"/>
    <w:pPr>
      <w:keepLines w:val="0"/>
      <w:spacing w:before="120" w:line="320" w:lineRule="atLeast"/>
      <w:ind w:left="1841"/>
    </w:pPr>
    <w:rPr>
      <w:rFonts w:ascii="Bookman Old Style" w:hAnsi="Bookman Old Style"/>
      <w:noProof/>
      <w:szCs w:val="26"/>
    </w:rPr>
  </w:style>
  <w:style w:type="numbering" w:customStyle="1" w:styleId="121">
    <w:name w:val="ללא רשימה12"/>
    <w:next w:val="af4"/>
    <w:uiPriority w:val="99"/>
    <w:semiHidden/>
    <w:rsid w:val="00CA263E"/>
  </w:style>
  <w:style w:type="table" w:customStyle="1" w:styleId="122">
    <w:name w:val="טבלת רשת12"/>
    <w:basedOn w:val="af3"/>
    <w:next w:val="affb"/>
    <w:rsid w:val="00CA263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ke">
    <w:name w:val="make"/>
    <w:rsid w:val="00CA263E"/>
  </w:style>
  <w:style w:type="numbering" w:customStyle="1" w:styleId="222">
    <w:name w:val="ללא רשימה22"/>
    <w:next w:val="af4"/>
    <w:semiHidden/>
    <w:unhideWhenUsed/>
    <w:rsid w:val="00CA263E"/>
  </w:style>
  <w:style w:type="character" w:customStyle="1" w:styleId="1fff9">
    <w:name w:val="כותרת טקסט תו1"/>
    <w:uiPriority w:val="10"/>
    <w:rsid w:val="00CA263E"/>
    <w:rPr>
      <w:rFonts w:ascii="Cambria" w:eastAsia="Times New Roman" w:hAnsi="Cambria" w:cs="Times New Roman"/>
      <w:color w:val="17365D"/>
      <w:spacing w:val="5"/>
      <w:kern w:val="28"/>
      <w:sz w:val="52"/>
      <w:szCs w:val="52"/>
    </w:rPr>
  </w:style>
  <w:style w:type="character" w:customStyle="1" w:styleId="Heading2Char">
    <w:name w:val="Heading 2 Char"/>
    <w:semiHidden/>
    <w:locked/>
    <w:rsid w:val="00CA263E"/>
    <w:rPr>
      <w:rFonts w:cs="David"/>
      <w:b/>
      <w:bCs/>
      <w:i/>
      <w:iCs/>
      <w:sz w:val="32"/>
      <w:szCs w:val="32"/>
      <w:lang w:val="en-US" w:eastAsia="he-IL" w:bidi="he-IL"/>
    </w:rPr>
  </w:style>
  <w:style w:type="character" w:customStyle="1" w:styleId="310">
    <w:name w:val="כותרת 3 תו1 תו תו"/>
    <w:aliases w:val="Heading 3 Char תו תו תו תו תו תו,Heading 3 תו תו תו תו תו,Heading 3 תו תו תו תו1 תו תו תו,כותרת 3 תו תו תו תו תו תו,כותרת 3 תו תו1 תו תו תו,כותרת 3 תו1 תו תו תו תו,כותרת 3 תו2 תו,כותרת 3 תו2 תו תו תו"/>
    <w:locked/>
    <w:rsid w:val="00CA263E"/>
    <w:rPr>
      <w:rFonts w:cs="David"/>
      <w:sz w:val="24"/>
      <w:szCs w:val="28"/>
      <w:lang w:val="en-US" w:eastAsia="en-US" w:bidi="he-IL"/>
    </w:rPr>
  </w:style>
  <w:style w:type="character" w:customStyle="1" w:styleId="412">
    <w:name w:val="כותרת 4 תו1"/>
    <w:aliases w:val="Heading 4 תו תו תו תו תו תו תו תו,Heading 4 תו תו תו1 תו תו תו,Heading 4 תו1 תו תו תו תו תו,כותרת 4 תו תו,כותרת 4 תו תו תו תו תו תו,כותרת 4 תו תו1 תו תו תו,כותרת 4 תו1 תו תו,כותרת 4 תו1 תו תו תו תו,כותרת 4 תו2 תו תו תו"/>
    <w:semiHidden/>
    <w:locked/>
    <w:rsid w:val="00CA263E"/>
    <w:rPr>
      <w:rFonts w:ascii="Arial" w:cs="Miriam"/>
      <w:b/>
      <w:bCs/>
      <w:sz w:val="24"/>
      <w:szCs w:val="24"/>
      <w:lang w:val="en-US" w:eastAsia="en-US" w:bidi="he-IL"/>
    </w:rPr>
  </w:style>
  <w:style w:type="character" w:customStyle="1" w:styleId="Heading5Char">
    <w:name w:val="Heading 5 Char"/>
    <w:semiHidden/>
    <w:locked/>
    <w:rsid w:val="00CA263E"/>
    <w:rPr>
      <w:rFonts w:cs="David"/>
      <w:sz w:val="28"/>
      <w:szCs w:val="28"/>
      <w:u w:val="single"/>
      <w:lang w:val="en-US" w:eastAsia="he-IL" w:bidi="he-IL"/>
    </w:rPr>
  </w:style>
  <w:style w:type="character" w:customStyle="1" w:styleId="Heading6Char">
    <w:name w:val="Heading 6 Char"/>
    <w:semiHidden/>
    <w:locked/>
    <w:rsid w:val="00CA263E"/>
    <w:rPr>
      <w:rFonts w:cs="David"/>
      <w:b/>
      <w:bCs/>
      <w:i/>
      <w:iCs/>
      <w:noProof/>
      <w:sz w:val="52"/>
      <w:szCs w:val="52"/>
      <w:u w:val="single"/>
      <w:lang w:val="en-US" w:eastAsia="he-IL" w:bidi="he-IL"/>
    </w:rPr>
  </w:style>
  <w:style w:type="character" w:customStyle="1" w:styleId="Heading7Char">
    <w:name w:val="Heading 7 Char"/>
    <w:semiHidden/>
    <w:locked/>
    <w:rsid w:val="00CA263E"/>
    <w:rPr>
      <w:rFonts w:cs="David"/>
      <w:b/>
      <w:bCs/>
      <w:sz w:val="40"/>
      <w:szCs w:val="40"/>
      <w:u w:val="single"/>
      <w:lang w:val="en-US" w:eastAsia="en-US" w:bidi="he-IL"/>
    </w:rPr>
  </w:style>
  <w:style w:type="character" w:customStyle="1" w:styleId="Heading8Char">
    <w:name w:val="Heading 8 Char"/>
    <w:semiHidden/>
    <w:locked/>
    <w:rsid w:val="00CA263E"/>
    <w:rPr>
      <w:rFonts w:cs="David"/>
      <w:sz w:val="28"/>
      <w:szCs w:val="28"/>
      <w:lang w:val="en-US" w:eastAsia="he-IL" w:bidi="he-IL"/>
    </w:rPr>
  </w:style>
  <w:style w:type="character" w:customStyle="1" w:styleId="Heading9Char">
    <w:name w:val="Heading 9 Char"/>
    <w:semiHidden/>
    <w:locked/>
    <w:rsid w:val="00CA263E"/>
    <w:rPr>
      <w:rFonts w:cs="David"/>
      <w:sz w:val="28"/>
      <w:szCs w:val="28"/>
      <w:u w:val="single"/>
      <w:lang w:val="en-US" w:eastAsia="he-IL" w:bidi="he-IL"/>
    </w:rPr>
  </w:style>
  <w:style w:type="paragraph" w:customStyle="1" w:styleId="1fffa">
    <w:name w:val="???1"/>
    <w:basedOn w:val="af1"/>
    <w:rsid w:val="00CA263E"/>
    <w:pPr>
      <w:keepLines w:val="0"/>
      <w:overflowPunct w:val="0"/>
      <w:autoSpaceDE w:val="0"/>
      <w:autoSpaceDN w:val="0"/>
      <w:bidi w:val="0"/>
      <w:adjustRightInd w:val="0"/>
      <w:spacing w:line="240" w:lineRule="auto"/>
      <w:ind w:left="2160" w:hanging="720"/>
      <w:textAlignment w:val="baseline"/>
    </w:pPr>
    <w:rPr>
      <w:rFonts w:ascii="Courier" w:hAnsi="Courier" w:cs="Times New Roman"/>
      <w:noProof/>
      <w:sz w:val="24"/>
    </w:rPr>
  </w:style>
  <w:style w:type="character" w:customStyle="1" w:styleId="BodyTextIndentChar">
    <w:name w:val="Body Text Indent Char"/>
    <w:semiHidden/>
    <w:locked/>
    <w:rsid w:val="00CA263E"/>
    <w:rPr>
      <w:rFonts w:cs="David"/>
      <w:sz w:val="28"/>
      <w:szCs w:val="28"/>
      <w:lang w:val="en-US" w:eastAsia="he-IL" w:bidi="he-IL"/>
    </w:rPr>
  </w:style>
  <w:style w:type="character" w:customStyle="1" w:styleId="BodyTextIndent2Char">
    <w:name w:val="Body Text Indent 2 Char"/>
    <w:semiHidden/>
    <w:locked/>
    <w:rsid w:val="00CA263E"/>
    <w:rPr>
      <w:rFonts w:cs="David"/>
      <w:sz w:val="28"/>
      <w:szCs w:val="28"/>
      <w:lang w:val="en-US" w:eastAsia="he-IL" w:bidi="he-IL"/>
    </w:rPr>
  </w:style>
  <w:style w:type="character" w:customStyle="1" w:styleId="BodyTextIndent3Char">
    <w:name w:val="Body Text Indent 3 Char"/>
    <w:semiHidden/>
    <w:locked/>
    <w:rsid w:val="00CA263E"/>
    <w:rPr>
      <w:rFonts w:ascii="Courier" w:hAnsi="Courier" w:cs="David"/>
      <w:sz w:val="24"/>
      <w:szCs w:val="28"/>
      <w:lang w:val="en-US" w:eastAsia="he-IL" w:bidi="he-IL"/>
    </w:rPr>
  </w:style>
  <w:style w:type="paragraph" w:customStyle="1" w:styleId="affffffffffd">
    <w:name w:val="???????????"/>
    <w:basedOn w:val="af1"/>
    <w:rsid w:val="00CA263E"/>
    <w:pPr>
      <w:keepLines w:val="0"/>
      <w:tabs>
        <w:tab w:val="left" w:pos="1560"/>
      </w:tabs>
      <w:overflowPunct w:val="0"/>
      <w:autoSpaceDE w:val="0"/>
      <w:autoSpaceDN w:val="0"/>
      <w:bidi w:val="0"/>
      <w:adjustRightInd w:val="0"/>
      <w:spacing w:line="240" w:lineRule="auto"/>
      <w:ind w:left="1440" w:hanging="720"/>
      <w:textAlignment w:val="baseline"/>
    </w:pPr>
    <w:rPr>
      <w:rFonts w:ascii="Rod" w:hAnsi="Rod" w:cs="Times New Roman"/>
      <w:noProof/>
      <w:sz w:val="20"/>
      <w:szCs w:val="20"/>
    </w:rPr>
  </w:style>
  <w:style w:type="paragraph" w:customStyle="1" w:styleId="affffffffffe">
    <w:name w:val="צבי פרק"/>
    <w:link w:val="afffffffffff"/>
    <w:autoRedefine/>
    <w:qFormat/>
    <w:rsid w:val="00CA263E"/>
    <w:pPr>
      <w:spacing w:after="240"/>
      <w:ind w:left="907" w:hanging="907"/>
      <w:jc w:val="both"/>
    </w:pPr>
    <w:rPr>
      <w:rFonts w:ascii="Arial" w:hAnsi="Arial"/>
      <w:b/>
      <w:bCs/>
      <w:spacing w:val="14"/>
      <w:sz w:val="32"/>
      <w:szCs w:val="32"/>
      <w:u w:val="single"/>
    </w:rPr>
  </w:style>
  <w:style w:type="paragraph" w:customStyle="1" w:styleId="afffffffffff0">
    <w:name w:val="צבי פסקה"/>
    <w:basedOn w:val="af1"/>
    <w:link w:val="afffffffffff1"/>
    <w:autoRedefine/>
    <w:qFormat/>
    <w:rsid w:val="00CA263E"/>
    <w:pPr>
      <w:keepLines w:val="0"/>
      <w:spacing w:after="240" w:line="240" w:lineRule="auto"/>
      <w:ind w:firstLine="720"/>
      <w:outlineLvl w:val="0"/>
    </w:pPr>
    <w:rPr>
      <w:rFonts w:cs="Times New Roman"/>
      <w:spacing w:val="14"/>
      <w:sz w:val="24"/>
    </w:rPr>
  </w:style>
  <w:style w:type="character" w:customStyle="1" w:styleId="afffffffffff">
    <w:name w:val="צבי פרק תו"/>
    <w:link w:val="affffffffffe"/>
    <w:rsid w:val="00CA263E"/>
    <w:rPr>
      <w:rFonts w:ascii="Arial" w:hAnsi="Arial"/>
      <w:b/>
      <w:bCs/>
      <w:spacing w:val="14"/>
      <w:sz w:val="32"/>
      <w:szCs w:val="32"/>
      <w:u w:val="single"/>
    </w:rPr>
  </w:style>
  <w:style w:type="paragraph" w:customStyle="1" w:styleId="afffffffffff2">
    <w:name w:val="צבי תת פרק כותרת"/>
    <w:basedOn w:val="af1"/>
    <w:link w:val="afffffffffff3"/>
    <w:autoRedefine/>
    <w:qFormat/>
    <w:rsid w:val="00CA263E"/>
    <w:pPr>
      <w:keepLines w:val="0"/>
      <w:tabs>
        <w:tab w:val="left" w:pos="1716"/>
        <w:tab w:val="num" w:pos="1757"/>
      </w:tabs>
      <w:spacing w:after="120" w:line="240" w:lineRule="auto"/>
      <w:ind w:left="1757" w:hanging="623"/>
    </w:pPr>
    <w:rPr>
      <w:rFonts w:cs="Times New Roman"/>
      <w:bCs/>
      <w:spacing w:val="14"/>
      <w:sz w:val="24"/>
    </w:rPr>
  </w:style>
  <w:style w:type="character" w:customStyle="1" w:styleId="afffffffffff1">
    <w:name w:val="צבי פסקה תו"/>
    <w:link w:val="afffffffffff0"/>
    <w:rsid w:val="00CA263E"/>
    <w:rPr>
      <w:rFonts w:ascii="Arial" w:hAnsi="Arial"/>
      <w:spacing w:val="14"/>
      <w:sz w:val="24"/>
      <w:szCs w:val="24"/>
    </w:rPr>
  </w:style>
  <w:style w:type="paragraph" w:customStyle="1" w:styleId="afffffffffff4">
    <w:name w:val="צבי תת תת פרק"/>
    <w:basedOn w:val="af1"/>
    <w:link w:val="afffffffffff5"/>
    <w:autoRedefine/>
    <w:qFormat/>
    <w:rsid w:val="00CA263E"/>
    <w:pPr>
      <w:keepLines w:val="0"/>
      <w:spacing w:after="240" w:line="240" w:lineRule="auto"/>
      <w:ind w:left="2750" w:hanging="907"/>
    </w:pPr>
    <w:rPr>
      <w:rFonts w:cs="Times New Roman"/>
      <w:spacing w:val="14"/>
      <w:sz w:val="24"/>
    </w:rPr>
  </w:style>
  <w:style w:type="character" w:customStyle="1" w:styleId="afffffffffff3">
    <w:name w:val="צבי תת פרק כותרת תו"/>
    <w:link w:val="afffffffffff2"/>
    <w:rsid w:val="00CA263E"/>
    <w:rPr>
      <w:rFonts w:ascii="Arial" w:hAnsi="Arial"/>
      <w:bCs/>
      <w:spacing w:val="14"/>
      <w:sz w:val="24"/>
      <w:szCs w:val="24"/>
    </w:rPr>
  </w:style>
  <w:style w:type="paragraph" w:customStyle="1" w:styleId="afffffffffff6">
    <w:name w:val="צבי תת פרק רגיל"/>
    <w:basedOn w:val="afffffffffff2"/>
    <w:link w:val="afffffffffff7"/>
    <w:autoRedefine/>
    <w:qFormat/>
    <w:rsid w:val="00CA263E"/>
    <w:pPr>
      <w:numPr>
        <w:ilvl w:val="1"/>
      </w:numPr>
      <w:tabs>
        <w:tab w:val="num" w:pos="1757"/>
      </w:tabs>
      <w:spacing w:after="240"/>
      <w:ind w:left="1757" w:hanging="623"/>
    </w:pPr>
  </w:style>
  <w:style w:type="character" w:customStyle="1" w:styleId="afffffffffff5">
    <w:name w:val="צבי תת תת פרק תו"/>
    <w:link w:val="afffffffffff4"/>
    <w:rsid w:val="00CA263E"/>
    <w:rPr>
      <w:rFonts w:ascii="Arial" w:hAnsi="Arial"/>
      <w:spacing w:val="14"/>
      <w:sz w:val="24"/>
      <w:szCs w:val="24"/>
    </w:rPr>
  </w:style>
  <w:style w:type="paragraph" w:customStyle="1" w:styleId="afffffffffff8">
    <w:name w:val="צבי תת פרק פיסקה"/>
    <w:basedOn w:val="afffffffffff0"/>
    <w:link w:val="afffffffffff9"/>
    <w:qFormat/>
    <w:rsid w:val="00CA263E"/>
    <w:pPr>
      <w:ind w:left="1718" w:firstLine="0"/>
    </w:pPr>
  </w:style>
  <w:style w:type="character" w:customStyle="1" w:styleId="afffffffffff7">
    <w:name w:val="צבי תת פרק רגיל תו"/>
    <w:link w:val="afffffffffff6"/>
    <w:rsid w:val="00CA263E"/>
    <w:rPr>
      <w:rFonts w:ascii="Arial" w:hAnsi="Arial"/>
      <w:bCs/>
      <w:spacing w:val="14"/>
      <w:sz w:val="24"/>
      <w:szCs w:val="24"/>
    </w:rPr>
  </w:style>
  <w:style w:type="character" w:customStyle="1" w:styleId="afffffffffff9">
    <w:name w:val="צבי תת פרק פיסקה תו"/>
    <w:basedOn w:val="afffffffffff1"/>
    <w:link w:val="afffffffffff8"/>
    <w:rsid w:val="00CA263E"/>
    <w:rPr>
      <w:rFonts w:ascii="Arial" w:hAnsi="Arial"/>
      <w:spacing w:val="14"/>
      <w:sz w:val="24"/>
      <w:szCs w:val="24"/>
    </w:rPr>
  </w:style>
  <w:style w:type="numbering" w:customStyle="1" w:styleId="12">
    <w:name w:val="סגנון12"/>
    <w:rsid w:val="00CA263E"/>
    <w:pPr>
      <w:numPr>
        <w:numId w:val="63"/>
      </w:numPr>
    </w:pPr>
  </w:style>
  <w:style w:type="character" w:customStyle="1" w:styleId="Heading3Char">
    <w:name w:val="Heading 3 Char תו"/>
    <w:aliases w:val="Heading 3 Char Char Char Char Char Char Char תו,Heading 3 Char Char Char Char Char תו,Heading 3 Char Char Char תו,Heading 3 Char Char Char1 תו,Heading 3 Char Char תו,Heading 3 Char Char1 תו,Heading 31 תו"/>
    <w:locked/>
    <w:rsid w:val="00CA263E"/>
    <w:rPr>
      <w:rFonts w:ascii="Cambria" w:hAnsi="Cambria"/>
      <w:b/>
      <w:bCs/>
      <w:sz w:val="26"/>
      <w:szCs w:val="26"/>
      <w:lang w:bidi="he-IL"/>
    </w:rPr>
  </w:style>
  <w:style w:type="character" w:customStyle="1" w:styleId="330">
    <w:name w:val="תו תו33"/>
    <w:locked/>
    <w:rsid w:val="00CA263E"/>
    <w:rPr>
      <w:rFonts w:ascii="Calibri" w:hAnsi="Calibri"/>
      <w:b/>
      <w:bCs/>
      <w:i/>
      <w:iCs/>
      <w:sz w:val="26"/>
      <w:szCs w:val="26"/>
      <w:lang w:bidi="he-IL"/>
    </w:rPr>
  </w:style>
  <w:style w:type="character" w:customStyle="1" w:styleId="321">
    <w:name w:val="תו תו32"/>
    <w:locked/>
    <w:rsid w:val="00CA263E"/>
    <w:rPr>
      <w:rFonts w:ascii="Calibri" w:hAnsi="Calibri"/>
      <w:b/>
      <w:bCs/>
      <w:sz w:val="22"/>
      <w:szCs w:val="22"/>
      <w:lang w:bidi="he-IL"/>
    </w:rPr>
  </w:style>
  <w:style w:type="character" w:customStyle="1" w:styleId="311">
    <w:name w:val="תו תו31"/>
    <w:locked/>
    <w:rsid w:val="00CA263E"/>
    <w:rPr>
      <w:rFonts w:ascii="Calibri" w:hAnsi="Calibri"/>
      <w:sz w:val="24"/>
      <w:szCs w:val="24"/>
      <w:lang w:bidi="he-IL"/>
    </w:rPr>
  </w:style>
  <w:style w:type="character" w:customStyle="1" w:styleId="301">
    <w:name w:val="תו תו30"/>
    <w:locked/>
    <w:rsid w:val="00CA263E"/>
    <w:rPr>
      <w:rFonts w:ascii="Calibri" w:hAnsi="Calibri"/>
      <w:i/>
      <w:iCs/>
      <w:sz w:val="24"/>
      <w:szCs w:val="24"/>
      <w:lang w:bidi="he-IL"/>
    </w:rPr>
  </w:style>
  <w:style w:type="character" w:customStyle="1" w:styleId="280">
    <w:name w:val="תו תו28"/>
    <w:semiHidden/>
    <w:locked/>
    <w:rsid w:val="00CA263E"/>
    <w:rPr>
      <w:rFonts w:ascii="Arial" w:hAnsi="Arial" w:cs="David"/>
      <w:sz w:val="28"/>
      <w:szCs w:val="28"/>
      <w:lang w:bidi="he-IL"/>
    </w:rPr>
  </w:style>
  <w:style w:type="character" w:customStyle="1" w:styleId="270">
    <w:name w:val="תו תו27"/>
    <w:locked/>
    <w:rsid w:val="00CA263E"/>
    <w:rPr>
      <w:rFonts w:ascii="Arial" w:hAnsi="Arial" w:cs="David"/>
      <w:sz w:val="28"/>
      <w:szCs w:val="28"/>
      <w:lang w:bidi="he-IL"/>
    </w:rPr>
  </w:style>
  <w:style w:type="character" w:customStyle="1" w:styleId="260">
    <w:name w:val="תו תו26"/>
    <w:semiHidden/>
    <w:locked/>
    <w:rsid w:val="00CA263E"/>
    <w:rPr>
      <w:sz w:val="2"/>
      <w:lang w:bidi="he-IL"/>
    </w:rPr>
  </w:style>
  <w:style w:type="character" w:customStyle="1" w:styleId="250">
    <w:name w:val="תו תו25"/>
    <w:locked/>
    <w:rsid w:val="00CA263E"/>
    <w:rPr>
      <w:rFonts w:ascii="Arial" w:hAnsi="Arial" w:cs="David"/>
      <w:sz w:val="28"/>
      <w:szCs w:val="28"/>
      <w:lang w:bidi="he-IL"/>
    </w:rPr>
  </w:style>
  <w:style w:type="character" w:customStyle="1" w:styleId="240">
    <w:name w:val="תו תו24"/>
    <w:locked/>
    <w:rsid w:val="00CA263E"/>
    <w:rPr>
      <w:rFonts w:ascii="Arial" w:hAnsi="Arial" w:cs="David"/>
      <w:sz w:val="28"/>
      <w:szCs w:val="28"/>
      <w:lang w:bidi="he-IL"/>
    </w:rPr>
  </w:style>
  <w:style w:type="character" w:customStyle="1" w:styleId="230">
    <w:name w:val="תו תו23"/>
    <w:semiHidden/>
    <w:rsid w:val="00CA263E"/>
    <w:rPr>
      <w:rFonts w:ascii="Arial" w:hAnsi="Arial" w:cs="David"/>
      <w:sz w:val="16"/>
      <w:szCs w:val="16"/>
      <w:lang w:val="en-US" w:eastAsia="en-US" w:bidi="he-IL"/>
    </w:rPr>
  </w:style>
  <w:style w:type="character" w:customStyle="1" w:styleId="290">
    <w:name w:val="תו תו29"/>
    <w:rsid w:val="00CA263E"/>
    <w:rPr>
      <w:rFonts w:cs="David"/>
      <w:bCs/>
      <w:sz w:val="24"/>
      <w:szCs w:val="24"/>
      <w:u w:val="single"/>
      <w:lang w:val="en-US" w:eastAsia="en-US" w:bidi="he-IL"/>
    </w:rPr>
  </w:style>
  <w:style w:type="character" w:customStyle="1" w:styleId="body">
    <w:name w:val="body תו"/>
    <w:aliases w:val="bb תו תו,bodybb תו"/>
    <w:rsid w:val="00CA263E"/>
    <w:rPr>
      <w:rFonts w:cs="David"/>
      <w:szCs w:val="24"/>
      <w:lang w:val="en-US" w:eastAsia="en-US" w:bidi="he-IL"/>
    </w:rPr>
  </w:style>
  <w:style w:type="table" w:customStyle="1" w:styleId="1fffb">
    <w:name w:val="טבלה רגילה1"/>
    <w:next w:val="af3"/>
    <w:semiHidden/>
    <w:rsid w:val="00CA263E"/>
    <w:rPr>
      <w:rFonts w:cs="Miriam"/>
    </w:rPr>
    <w:tblPr>
      <w:tblInd w:w="0" w:type="dxa"/>
      <w:tblCellMar>
        <w:top w:w="0" w:type="dxa"/>
        <w:left w:w="108" w:type="dxa"/>
        <w:bottom w:w="0" w:type="dxa"/>
        <w:right w:w="108" w:type="dxa"/>
      </w:tblCellMar>
    </w:tblPr>
  </w:style>
  <w:style w:type="numbering" w:customStyle="1" w:styleId="1120">
    <w:name w:val="ללא רשימה112"/>
    <w:next w:val="af4"/>
    <w:semiHidden/>
    <w:rsid w:val="00CA263E"/>
  </w:style>
  <w:style w:type="paragraph" w:customStyle="1" w:styleId="a4">
    <w:name w:val="תת פרק"/>
    <w:basedOn w:val="af1"/>
    <w:rsid w:val="00CA263E"/>
    <w:pPr>
      <w:keepLines w:val="0"/>
      <w:numPr>
        <w:numId w:val="64"/>
      </w:numPr>
      <w:tabs>
        <w:tab w:val="clear" w:pos="648"/>
        <w:tab w:val="left" w:pos="851"/>
      </w:tabs>
      <w:spacing w:after="240" w:line="240" w:lineRule="auto"/>
      <w:ind w:left="851" w:hanging="851"/>
    </w:pPr>
    <w:rPr>
      <w:rFonts w:ascii="Times New Roman" w:hAnsi="Times New Roman"/>
      <w:snapToGrid w:val="0"/>
      <w:sz w:val="24"/>
    </w:rPr>
  </w:style>
  <w:style w:type="paragraph" w:customStyle="1" w:styleId="afffffffffffa">
    <w:name w:val="תת פרק כותרת"/>
    <w:basedOn w:val="a4"/>
    <w:rsid w:val="00CA263E"/>
    <w:pPr>
      <w:tabs>
        <w:tab w:val="num" w:pos="648"/>
      </w:tabs>
      <w:ind w:left="360" w:hanging="72"/>
    </w:pPr>
    <w:rPr>
      <w:u w:val="single"/>
    </w:rPr>
  </w:style>
  <w:style w:type="paragraph" w:customStyle="1" w:styleId="10">
    <w:name w:val="סעיף רמה1"/>
    <w:basedOn w:val="af1"/>
    <w:rsid w:val="00CA263E"/>
    <w:pPr>
      <w:keepLines w:val="0"/>
      <w:numPr>
        <w:ilvl w:val="2"/>
        <w:numId w:val="65"/>
      </w:numPr>
      <w:spacing w:line="240" w:lineRule="auto"/>
      <w:jc w:val="left"/>
    </w:pPr>
    <w:rPr>
      <w:rFonts w:ascii="Times New Roman" w:hAnsi="Times New Roman" w:cs="Times New Roman"/>
      <w:sz w:val="24"/>
      <w:lang w:eastAsia="en-US"/>
    </w:rPr>
  </w:style>
  <w:style w:type="paragraph" w:customStyle="1" w:styleId="123">
    <w:name w:val="12 úçú àá"/>
    <w:basedOn w:val="af1"/>
    <w:rsid w:val="00CA263E"/>
    <w:pPr>
      <w:keepLines w:val="0"/>
      <w:overflowPunct w:val="0"/>
      <w:autoSpaceDE w:val="0"/>
      <w:autoSpaceDN w:val="0"/>
      <w:bidi w:val="0"/>
      <w:adjustRightInd w:val="0"/>
      <w:spacing w:before="60" w:after="120" w:line="240" w:lineRule="auto"/>
      <w:ind w:left="1786" w:right="57" w:hanging="425"/>
      <w:textAlignment w:val="baseline"/>
    </w:pPr>
    <w:rPr>
      <w:rFonts w:ascii="Times New Roman" w:hAnsi="Times New Roman" w:cs="Times New Roman"/>
      <w:sz w:val="24"/>
      <w:lang w:eastAsia="en-US"/>
    </w:rPr>
  </w:style>
  <w:style w:type="paragraph" w:customStyle="1" w:styleId="afffffffffffb">
    <w:name w:val="àá úçú ñòéó"/>
    <w:basedOn w:val="212"/>
    <w:rsid w:val="00CA263E"/>
    <w:pPr>
      <w:bidi w:val="0"/>
      <w:spacing w:before="60" w:after="120"/>
      <w:ind w:left="1418" w:right="57" w:firstLine="0"/>
    </w:pPr>
    <w:rPr>
      <w:rFonts w:cs="Times New Roman"/>
      <w:sz w:val="24"/>
      <w:szCs w:val="24"/>
    </w:rPr>
  </w:style>
  <w:style w:type="paragraph" w:customStyle="1" w:styleId="afffffffffffc">
    <w:name w:val="כותרות לסעיפים"/>
    <w:basedOn w:val="af1"/>
    <w:rsid w:val="00CA263E"/>
    <w:pPr>
      <w:keepLines w:val="0"/>
      <w:tabs>
        <w:tab w:val="num" w:pos="855"/>
      </w:tabs>
      <w:ind w:left="855" w:hanging="855"/>
    </w:pPr>
    <w:rPr>
      <w:rFonts w:ascii="Times New Roman" w:hAnsi="Times New Roman"/>
      <w:b/>
      <w:bCs/>
      <w:sz w:val="20"/>
      <w:szCs w:val="28"/>
      <w:u w:val="single"/>
      <w:lang w:eastAsia="en-US"/>
    </w:rPr>
  </w:style>
  <w:style w:type="paragraph" w:customStyle="1" w:styleId="BlockText1">
    <w:name w:val="Block Text1"/>
    <w:basedOn w:val="af1"/>
    <w:rsid w:val="00CA263E"/>
    <w:pPr>
      <w:keepLines w:val="0"/>
      <w:overflowPunct w:val="0"/>
      <w:autoSpaceDE w:val="0"/>
      <w:autoSpaceDN w:val="0"/>
      <w:adjustRightInd w:val="0"/>
      <w:spacing w:line="240" w:lineRule="auto"/>
      <w:ind w:left="-108"/>
      <w:textAlignment w:val="baseline"/>
    </w:pPr>
    <w:rPr>
      <w:rFonts w:ascii="Times New Roman" w:hAnsi="Times New Roman" w:cs="Miriam Transparent"/>
      <w:sz w:val="20"/>
      <w:szCs w:val="20"/>
      <w:lang w:eastAsia="en-US"/>
    </w:rPr>
  </w:style>
  <w:style w:type="paragraph" w:customStyle="1" w:styleId="1fffc">
    <w:name w:val="מספור1"/>
    <w:basedOn w:val="af1"/>
    <w:rsid w:val="00CA263E"/>
    <w:pPr>
      <w:keepLines w:val="0"/>
      <w:tabs>
        <w:tab w:val="num" w:pos="855"/>
      </w:tabs>
      <w:ind w:left="855" w:hanging="855"/>
      <w:jc w:val="left"/>
    </w:pPr>
    <w:rPr>
      <w:rFonts w:ascii="Times New Roman" w:hAnsi="Times New Roman"/>
      <w:sz w:val="20"/>
      <w:szCs w:val="26"/>
      <w:lang w:eastAsia="en-US"/>
    </w:rPr>
  </w:style>
  <w:style w:type="paragraph" w:customStyle="1" w:styleId="2fff4">
    <w:name w:val="מדורג 2"/>
    <w:basedOn w:val="af0"/>
    <w:rsid w:val="00CA263E"/>
    <w:pPr>
      <w:numPr>
        <w:numId w:val="0"/>
      </w:numPr>
      <w:tabs>
        <w:tab w:val="num" w:pos="720"/>
      </w:tabs>
      <w:autoSpaceDE/>
      <w:autoSpaceDN/>
      <w:spacing w:before="120" w:after="120"/>
      <w:ind w:left="720" w:right="0" w:hanging="360"/>
    </w:pPr>
    <w:rPr>
      <w:rFonts w:ascii="Times New Roman" w:hAnsi="Times New Roman" w:cs="David"/>
      <w:szCs w:val="26"/>
      <w:lang w:eastAsia="en-US"/>
    </w:rPr>
  </w:style>
  <w:style w:type="paragraph" w:customStyle="1" w:styleId="afffffffffffd">
    <w:name w:val="שי"/>
    <w:basedOn w:val="af1"/>
    <w:rsid w:val="00CA263E"/>
    <w:pPr>
      <w:keepLines w:val="0"/>
      <w:tabs>
        <w:tab w:val="num" w:pos="1457"/>
      </w:tabs>
      <w:spacing w:before="120" w:after="120" w:line="240" w:lineRule="auto"/>
      <w:ind w:left="1457" w:hanging="360"/>
      <w:jc w:val="left"/>
    </w:pPr>
    <w:rPr>
      <w:rFonts w:ascii="Times New Roman" w:hAnsi="Times New Roman"/>
      <w:sz w:val="20"/>
      <w:szCs w:val="26"/>
      <w:lang w:eastAsia="en-US"/>
    </w:rPr>
  </w:style>
  <w:style w:type="paragraph" w:customStyle="1" w:styleId="1fffd">
    <w:name w:val="כותרת 1 + ללא קו תחתון"/>
    <w:aliases w:val="3 נק רוחב קו),אוטומטי,תיבה: (מרווח דק-עבה-דק"/>
    <w:basedOn w:val="1"/>
    <w:rsid w:val="00CA263E"/>
    <w:pPr>
      <w:keepNext/>
      <w:keepLines w:val="0"/>
      <w:numPr>
        <w:numId w:val="0"/>
      </w:numPr>
      <w:pBdr>
        <w:top w:val="thinThickThinSmallGap" w:sz="24" w:space="1" w:color="auto"/>
        <w:left w:val="thinThickThinSmallGap" w:sz="24" w:space="4" w:color="auto"/>
        <w:bottom w:val="thinThickThinSmallGap" w:sz="24" w:space="1" w:color="auto"/>
        <w:right w:val="thinThickThinSmallGap" w:sz="24" w:space="4" w:color="auto"/>
      </w:pBdr>
      <w:spacing w:after="0"/>
      <w:ind w:right="0"/>
      <w:jc w:val="left"/>
    </w:pPr>
    <w:rPr>
      <w:rFonts w:ascii="Times New Roman" w:hAnsi="Times New Roman" w:cs="David"/>
      <w:b/>
      <w:bCs/>
      <w:sz w:val="24"/>
      <w:szCs w:val="28"/>
      <w:lang w:eastAsia="en-US"/>
    </w:rPr>
  </w:style>
  <w:style w:type="paragraph" w:customStyle="1" w:styleId="List1">
    <w:name w:val="List 1"/>
    <w:basedOn w:val="af1"/>
    <w:next w:val="2f2"/>
    <w:rsid w:val="00CA263E"/>
    <w:pPr>
      <w:keepLines w:val="0"/>
      <w:spacing w:before="120" w:after="120" w:line="240" w:lineRule="auto"/>
      <w:ind w:left="1134" w:hanging="567"/>
    </w:pPr>
    <w:rPr>
      <w:rFonts w:ascii="Times New Roman" w:hAnsi="Times New Roman"/>
      <w:sz w:val="20"/>
      <w:u w:val="single"/>
    </w:rPr>
  </w:style>
  <w:style w:type="paragraph" w:customStyle="1" w:styleId="124">
    <w:name w:val="12ארז"/>
    <w:rsid w:val="00CA263E"/>
    <w:pPr>
      <w:widowControl w:val="0"/>
    </w:pPr>
    <w:rPr>
      <w:rFonts w:ascii="Arial" w:hAnsi="Akhbar MT Simplified" w:cs="QMiriam"/>
      <w:snapToGrid w:val="0"/>
      <w:color w:val="0000FF"/>
      <w:szCs w:val="24"/>
      <w:lang w:eastAsia="he-IL"/>
    </w:rPr>
  </w:style>
  <w:style w:type="paragraph" w:customStyle="1" w:styleId="5c">
    <w:name w:val="סגנון5"/>
    <w:basedOn w:val="af1"/>
    <w:rsid w:val="00CA263E"/>
    <w:pPr>
      <w:keepLines w:val="0"/>
      <w:tabs>
        <w:tab w:val="left" w:pos="567"/>
      </w:tabs>
      <w:spacing w:line="240" w:lineRule="auto"/>
      <w:ind w:left="567" w:hanging="567"/>
    </w:pPr>
    <w:rPr>
      <w:rFonts w:ascii="Times New Roman" w:hAnsi="Times New Roman"/>
      <w:sz w:val="24"/>
    </w:rPr>
  </w:style>
  <w:style w:type="paragraph" w:customStyle="1" w:styleId="64">
    <w:name w:val="סגנון6"/>
    <w:basedOn w:val="5c"/>
    <w:rsid w:val="00CA263E"/>
    <w:pPr>
      <w:ind w:left="1134" w:hanging="1134"/>
    </w:pPr>
  </w:style>
  <w:style w:type="paragraph" w:customStyle="1" w:styleId="Heading1a">
    <w:name w:val="Heading 1a"/>
    <w:basedOn w:val="1"/>
    <w:rsid w:val="00CA263E"/>
    <w:pPr>
      <w:keepLines w:val="0"/>
      <w:widowControl w:val="0"/>
      <w:spacing w:after="0" w:line="240" w:lineRule="auto"/>
      <w:ind w:left="454" w:right="454" w:hanging="708"/>
      <w:outlineLvl w:val="9"/>
    </w:pPr>
    <w:rPr>
      <w:rFonts w:ascii="Times New Roman" w:hAnsi="Times New Roman" w:cs="David"/>
      <w:sz w:val="16"/>
      <w:szCs w:val="18"/>
    </w:rPr>
  </w:style>
  <w:style w:type="paragraph" w:customStyle="1" w:styleId="Heading2a">
    <w:name w:val="Heading 2a"/>
    <w:basedOn w:val="2"/>
    <w:rsid w:val="00CA263E"/>
    <w:pPr>
      <w:keepLines w:val="0"/>
      <w:widowControl w:val="0"/>
      <w:spacing w:after="0" w:line="240" w:lineRule="auto"/>
      <w:ind w:left="454" w:right="454" w:hanging="708"/>
      <w:outlineLvl w:val="9"/>
    </w:pPr>
    <w:rPr>
      <w:rFonts w:ascii="Times New Roman" w:hAnsi="Times New Roman" w:cs="David"/>
      <w:sz w:val="16"/>
    </w:rPr>
  </w:style>
  <w:style w:type="paragraph" w:customStyle="1" w:styleId="Heading3a">
    <w:name w:val="Heading 3a"/>
    <w:basedOn w:val="3"/>
    <w:rsid w:val="00CA263E"/>
    <w:pPr>
      <w:keepLines w:val="0"/>
      <w:widowControl w:val="0"/>
      <w:spacing w:after="0" w:line="240" w:lineRule="auto"/>
      <w:ind w:left="454" w:right="454" w:hanging="708"/>
      <w:outlineLvl w:val="9"/>
    </w:pPr>
    <w:rPr>
      <w:rFonts w:ascii="Times New Roman" w:hAnsi="Times New Roman"/>
      <w:sz w:val="16"/>
    </w:rPr>
  </w:style>
  <w:style w:type="paragraph" w:customStyle="1" w:styleId="Heading4a">
    <w:name w:val="Heading 4a"/>
    <w:basedOn w:val="40"/>
    <w:rsid w:val="00CA263E"/>
    <w:pPr>
      <w:keepLines w:val="0"/>
      <w:widowControl w:val="0"/>
      <w:spacing w:before="240" w:after="60" w:line="240" w:lineRule="auto"/>
      <w:ind w:left="454" w:right="454" w:hanging="708"/>
      <w:outlineLvl w:val="9"/>
    </w:pPr>
    <w:rPr>
      <w:rFonts w:ascii="Times New Roman" w:hAnsi="Times New Roman"/>
      <w:sz w:val="16"/>
    </w:rPr>
  </w:style>
  <w:style w:type="paragraph" w:customStyle="1" w:styleId="72">
    <w:name w:val="סגנון7"/>
    <w:basedOn w:val="64"/>
    <w:rsid w:val="00CA263E"/>
    <w:pPr>
      <w:tabs>
        <w:tab w:val="left" w:pos="1134"/>
        <w:tab w:val="left" w:pos="1701"/>
      </w:tabs>
      <w:ind w:left="1701" w:hanging="1701"/>
    </w:pPr>
  </w:style>
  <w:style w:type="paragraph" w:customStyle="1" w:styleId="82">
    <w:name w:val="סגנון8"/>
    <w:basedOn w:val="72"/>
    <w:rsid w:val="00CA263E"/>
    <w:pPr>
      <w:tabs>
        <w:tab w:val="left" w:pos="2268"/>
      </w:tabs>
      <w:ind w:left="2381" w:hanging="2381"/>
    </w:pPr>
  </w:style>
  <w:style w:type="paragraph" w:customStyle="1" w:styleId="1fffe">
    <w:name w:val="ציטוט 1"/>
    <w:basedOn w:val="1"/>
    <w:rsid w:val="00CA263E"/>
    <w:pPr>
      <w:keepLines w:val="0"/>
      <w:widowControl w:val="0"/>
      <w:spacing w:after="0" w:line="240" w:lineRule="auto"/>
      <w:ind w:left="1191" w:right="737" w:firstLine="0"/>
      <w:outlineLvl w:val="9"/>
    </w:pPr>
    <w:rPr>
      <w:rFonts w:ascii="Times New Roman" w:hAnsi="Times New Roman" w:cs="David"/>
      <w:sz w:val="16"/>
    </w:rPr>
  </w:style>
  <w:style w:type="paragraph" w:customStyle="1" w:styleId="2fff5">
    <w:name w:val="ציטוט 2"/>
    <w:basedOn w:val="2"/>
    <w:rsid w:val="00CA263E"/>
    <w:pPr>
      <w:keepLines w:val="0"/>
      <w:widowControl w:val="0"/>
      <w:spacing w:after="0" w:line="240" w:lineRule="auto"/>
      <w:ind w:left="1928" w:right="737" w:firstLine="0"/>
      <w:outlineLvl w:val="9"/>
    </w:pPr>
    <w:rPr>
      <w:rFonts w:ascii="Times New Roman" w:hAnsi="Times New Roman" w:cs="David"/>
      <w:sz w:val="16"/>
    </w:rPr>
  </w:style>
  <w:style w:type="paragraph" w:customStyle="1" w:styleId="3ffb">
    <w:name w:val="ציטוט 3"/>
    <w:basedOn w:val="2fff5"/>
    <w:rsid w:val="00CA263E"/>
    <w:pPr>
      <w:numPr>
        <w:numId w:val="0"/>
      </w:numPr>
      <w:ind w:left="1928" w:right="737"/>
    </w:pPr>
    <w:rPr>
      <w:b/>
      <w:bCs/>
      <w:noProof/>
    </w:rPr>
  </w:style>
  <w:style w:type="paragraph" w:customStyle="1" w:styleId="93">
    <w:name w:val="סגנון9"/>
    <w:basedOn w:val="82"/>
    <w:rsid w:val="00CA263E"/>
    <w:pPr>
      <w:tabs>
        <w:tab w:val="left" w:pos="2835"/>
      </w:tabs>
      <w:ind w:left="2892" w:hanging="2892"/>
    </w:pPr>
  </w:style>
  <w:style w:type="paragraph" w:customStyle="1" w:styleId="SUB3">
    <w:name w:val="SUB3"/>
    <w:basedOn w:val="af1"/>
    <w:autoRedefine/>
    <w:rsid w:val="00CA263E"/>
    <w:pPr>
      <w:keepLines w:val="0"/>
      <w:tabs>
        <w:tab w:val="left" w:pos="2572"/>
      </w:tabs>
      <w:spacing w:line="240" w:lineRule="auto"/>
      <w:ind w:left="2572" w:hanging="425"/>
    </w:pPr>
    <w:rPr>
      <w:rFonts w:ascii="Times New Roman" w:hAnsi="Times New Roman"/>
      <w:sz w:val="20"/>
      <w:lang w:eastAsia="en-US"/>
    </w:rPr>
  </w:style>
  <w:style w:type="character" w:customStyle="1" w:styleId="SUB1Char">
    <w:name w:val="SUB1 Char"/>
    <w:link w:val="SUB1"/>
    <w:rsid w:val="00CA263E"/>
    <w:rPr>
      <w:rFonts w:cs="David"/>
      <w:sz w:val="24"/>
      <w:szCs w:val="24"/>
    </w:rPr>
  </w:style>
  <w:style w:type="character" w:customStyle="1" w:styleId="SUB2Char">
    <w:name w:val="SUB2 Char"/>
    <w:link w:val="SUB2"/>
    <w:rsid w:val="00CA263E"/>
    <w:rPr>
      <w:rFonts w:cs="David"/>
      <w:sz w:val="22"/>
      <w:szCs w:val="24"/>
    </w:rPr>
  </w:style>
  <w:style w:type="paragraph" w:customStyle="1" w:styleId="NORMAL12">
    <w:name w:val="NORMAL1"/>
    <w:basedOn w:val="af1"/>
    <w:rsid w:val="00CA263E"/>
    <w:pPr>
      <w:keepLines w:val="0"/>
      <w:spacing w:line="240" w:lineRule="auto"/>
    </w:pPr>
    <w:rPr>
      <w:rFonts w:ascii="Times New Roman" w:hAnsi="Times New Roman"/>
      <w:sz w:val="20"/>
      <w:szCs w:val="22"/>
      <w:lang w:eastAsia="en-US"/>
    </w:rPr>
  </w:style>
  <w:style w:type="paragraph" w:customStyle="1" w:styleId="SUB4">
    <w:name w:val="SUB4"/>
    <w:basedOn w:val="af1"/>
    <w:autoRedefine/>
    <w:rsid w:val="00CA263E"/>
    <w:pPr>
      <w:keepLines w:val="0"/>
      <w:tabs>
        <w:tab w:val="left" w:pos="2997"/>
      </w:tabs>
      <w:spacing w:line="240" w:lineRule="auto"/>
      <w:ind w:left="2997" w:hanging="425"/>
    </w:pPr>
    <w:rPr>
      <w:rFonts w:ascii="Times New Roman" w:hAnsi="Times New Roman"/>
      <w:lang w:eastAsia="en-US"/>
    </w:rPr>
  </w:style>
  <w:style w:type="paragraph" w:customStyle="1" w:styleId="L3">
    <w:name w:val="L3"/>
    <w:basedOn w:val="af1"/>
    <w:rsid w:val="00CA263E"/>
    <w:pPr>
      <w:keepLines w:val="0"/>
      <w:widowControl w:val="0"/>
      <w:overflowPunct w:val="0"/>
      <w:autoSpaceDE w:val="0"/>
      <w:autoSpaceDN w:val="0"/>
      <w:bidi w:val="0"/>
      <w:adjustRightInd w:val="0"/>
      <w:spacing w:line="240" w:lineRule="auto"/>
      <w:ind w:left="1089" w:hanging="567"/>
      <w:textAlignment w:val="baseline"/>
    </w:pPr>
    <w:rPr>
      <w:rFonts w:cs="Times New Roman"/>
      <w:spacing w:val="20"/>
      <w:sz w:val="20"/>
      <w:szCs w:val="20"/>
    </w:rPr>
  </w:style>
  <w:style w:type="paragraph" w:customStyle="1" w:styleId="1ffff">
    <w:name w:val="עמי = פסקה 1 ממוספר"/>
    <w:basedOn w:val="af1"/>
    <w:autoRedefine/>
    <w:rsid w:val="00CA263E"/>
    <w:pPr>
      <w:keepLines w:val="0"/>
      <w:tabs>
        <w:tab w:val="left" w:pos="1871"/>
        <w:tab w:val="left" w:pos="2722"/>
      </w:tabs>
      <w:spacing w:line="360" w:lineRule="atLeast"/>
      <w:ind w:left="851" w:hanging="851"/>
    </w:pPr>
    <w:rPr>
      <w:rFonts w:ascii="Times New Roman" w:hAnsi="Times New Roman"/>
      <w:noProof/>
      <w:color w:val="000000"/>
      <w:sz w:val="18"/>
    </w:rPr>
  </w:style>
  <w:style w:type="paragraph" w:customStyle="1" w:styleId="-3">
    <w:name w:val="עמי - כותרת 3"/>
    <w:basedOn w:val="af1"/>
    <w:autoRedefine/>
    <w:rsid w:val="00CA263E"/>
    <w:pPr>
      <w:keepLines w:val="0"/>
      <w:numPr>
        <w:ilvl w:val="2"/>
        <w:numId w:val="66"/>
      </w:numPr>
      <w:tabs>
        <w:tab w:val="left" w:pos="1701"/>
        <w:tab w:val="left" w:pos="2268"/>
        <w:tab w:val="left" w:pos="2835"/>
        <w:tab w:val="left" w:pos="3402"/>
      </w:tabs>
      <w:spacing w:before="180" w:after="180"/>
      <w:outlineLvl w:val="2"/>
    </w:pPr>
    <w:rPr>
      <w:rFonts w:ascii="Times New Roman" w:hAnsi="Times New Roman"/>
      <w:b/>
      <w:bCs/>
      <w:color w:val="000080"/>
      <w:sz w:val="20"/>
      <w:u w:val="single"/>
    </w:rPr>
  </w:style>
  <w:style w:type="paragraph" w:customStyle="1" w:styleId="-5">
    <w:name w:val="עמי - פיסקה 5"/>
    <w:basedOn w:val="af1"/>
    <w:autoRedefine/>
    <w:rsid w:val="00CA263E"/>
    <w:pPr>
      <w:keepLines w:val="0"/>
      <w:numPr>
        <w:ilvl w:val="4"/>
        <w:numId w:val="66"/>
      </w:numPr>
      <w:spacing w:before="120" w:line="240" w:lineRule="auto"/>
    </w:pPr>
    <w:rPr>
      <w:rFonts w:ascii="Times New Roman" w:hAnsi="Times New Roman"/>
      <w:sz w:val="20"/>
    </w:rPr>
  </w:style>
  <w:style w:type="paragraph" w:customStyle="1" w:styleId="PARA10">
    <w:name w:val="PARA1"/>
    <w:basedOn w:val="af1"/>
    <w:rsid w:val="00CA263E"/>
    <w:pPr>
      <w:keepLines w:val="0"/>
      <w:tabs>
        <w:tab w:val="left" w:pos="448"/>
      </w:tabs>
      <w:spacing w:line="240" w:lineRule="auto"/>
      <w:ind w:left="448" w:hanging="448"/>
    </w:pPr>
    <w:rPr>
      <w:rFonts w:ascii="Times New Roman" w:hAnsi="Times New Roman"/>
      <w:sz w:val="20"/>
      <w:lang w:eastAsia="en-US"/>
    </w:rPr>
  </w:style>
  <w:style w:type="table" w:styleId="afffffffffffe">
    <w:name w:val="Table Elegant"/>
    <w:basedOn w:val="af3"/>
    <w:rsid w:val="00CA263E"/>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1">
    <w:name w:val="1-א"/>
    <w:basedOn w:val="af1"/>
    <w:rsid w:val="00CA263E"/>
    <w:pPr>
      <w:keepLines w:val="0"/>
      <w:tabs>
        <w:tab w:val="left" w:pos="567"/>
        <w:tab w:val="left" w:pos="1134"/>
      </w:tabs>
      <w:spacing w:line="240" w:lineRule="auto"/>
      <w:ind w:left="1134" w:hanging="1134"/>
    </w:pPr>
    <w:rPr>
      <w:rFonts w:ascii="Times New Roman" w:hAnsi="Times New Roman"/>
      <w:spacing w:val="5"/>
      <w:sz w:val="20"/>
    </w:rPr>
  </w:style>
  <w:style w:type="paragraph" w:customStyle="1" w:styleId="110">
    <w:name w:val="11דוד"/>
    <w:rsid w:val="00CA263E"/>
    <w:pPr>
      <w:widowControl w:val="0"/>
      <w:numPr>
        <w:numId w:val="67"/>
      </w:numPr>
      <w:tabs>
        <w:tab w:val="clear" w:pos="360"/>
      </w:tabs>
      <w:autoSpaceDE w:val="0"/>
      <w:autoSpaceDN w:val="0"/>
      <w:adjustRightInd w:val="0"/>
      <w:ind w:left="0" w:right="0" w:firstLine="0"/>
    </w:pPr>
    <w:rPr>
      <w:szCs w:val="22"/>
      <w:lang w:eastAsia="he-IL"/>
    </w:rPr>
  </w:style>
  <w:style w:type="paragraph" w:customStyle="1" w:styleId="affffffffffff">
    <w:name w:val="כתבי בית דין"/>
    <w:basedOn w:val="af1"/>
    <w:rsid w:val="00CA263E"/>
    <w:pPr>
      <w:keepLines w:val="0"/>
      <w:tabs>
        <w:tab w:val="left" w:pos="981"/>
        <w:tab w:val="num" w:pos="1080"/>
      </w:tabs>
      <w:spacing w:before="60" w:after="60" w:line="264" w:lineRule="auto"/>
      <w:ind w:left="1080" w:hanging="360"/>
    </w:pPr>
    <w:rPr>
      <w:rFonts w:ascii="Times New Roman" w:hAnsi="Times New Roman"/>
      <w:spacing w:val="6"/>
    </w:rPr>
  </w:style>
  <w:style w:type="paragraph" w:customStyle="1" w:styleId="1ffff0">
    <w:name w:val="רמה   1 תו תו תו"/>
    <w:basedOn w:val="af1"/>
    <w:link w:val="1ffff1"/>
    <w:rsid w:val="00CA263E"/>
    <w:pPr>
      <w:keepLines w:val="0"/>
      <w:spacing w:line="240" w:lineRule="auto"/>
      <w:ind w:left="386"/>
      <w:jc w:val="left"/>
    </w:pPr>
    <w:rPr>
      <w:rFonts w:ascii="Times New Roman" w:hAnsi="Times New Roman"/>
      <w:sz w:val="24"/>
      <w:szCs w:val="28"/>
      <w:lang w:eastAsia="en-US"/>
    </w:rPr>
  </w:style>
  <w:style w:type="character" w:customStyle="1" w:styleId="1ffff1">
    <w:name w:val="רמה   1 תו תו תו תו"/>
    <w:link w:val="1ffff0"/>
    <w:rsid w:val="00CA263E"/>
    <w:rPr>
      <w:rFonts w:cs="David"/>
      <w:sz w:val="24"/>
      <w:szCs w:val="28"/>
    </w:rPr>
  </w:style>
  <w:style w:type="paragraph" w:customStyle="1" w:styleId="214064">
    <w:name w:val="סגנון רמה 2 + (לטיני) ‏14 נק לפני:  0.64 ס''מ"/>
    <w:basedOn w:val="2ffa"/>
    <w:rsid w:val="00CA263E"/>
    <w:pPr>
      <w:ind w:left="363"/>
    </w:pPr>
    <w:rPr>
      <w:sz w:val="26"/>
      <w:szCs w:val="28"/>
    </w:rPr>
  </w:style>
  <w:style w:type="paragraph" w:customStyle="1" w:styleId="2141">
    <w:name w:val="סגנון רמה 2 + (לטיני) ‏14 נק1 תו תו"/>
    <w:basedOn w:val="2ffa"/>
    <w:link w:val="21410"/>
    <w:rsid w:val="00CA263E"/>
    <w:rPr>
      <w:sz w:val="24"/>
      <w:szCs w:val="28"/>
    </w:rPr>
  </w:style>
  <w:style w:type="character" w:customStyle="1" w:styleId="21410">
    <w:name w:val="סגנון רמה 2 + (לטיני) ‏14 נק1 תו תו תו"/>
    <w:link w:val="2141"/>
    <w:rsid w:val="00CA263E"/>
    <w:rPr>
      <w:rFonts w:cs="David"/>
      <w:sz w:val="24"/>
      <w:szCs w:val="28"/>
    </w:rPr>
  </w:style>
  <w:style w:type="paragraph" w:customStyle="1" w:styleId="2142">
    <w:name w:val="סגנון רמה 2 + (לטיני) ‏14 נק תלויה:  2 ס''מ"/>
    <w:basedOn w:val="2ffa"/>
    <w:rsid w:val="00CA263E"/>
    <w:pPr>
      <w:ind w:hanging="1134"/>
    </w:pPr>
    <w:rPr>
      <w:sz w:val="24"/>
      <w:szCs w:val="28"/>
    </w:rPr>
  </w:style>
  <w:style w:type="paragraph" w:customStyle="1" w:styleId="214114">
    <w:name w:val="סגנון סגנון רמה 2 + (לטיני) ‏14 נק1 + ‏14 נק"/>
    <w:basedOn w:val="af1"/>
    <w:link w:val="2141140"/>
    <w:rsid w:val="00CA263E"/>
    <w:pPr>
      <w:keepLines w:val="0"/>
      <w:spacing w:line="240" w:lineRule="auto"/>
      <w:ind w:left="1134"/>
      <w:jc w:val="left"/>
    </w:pPr>
    <w:rPr>
      <w:rFonts w:ascii="Times New Roman" w:hAnsi="Times New Roman"/>
      <w:sz w:val="24"/>
      <w:szCs w:val="28"/>
      <w:lang w:eastAsia="en-US"/>
    </w:rPr>
  </w:style>
  <w:style w:type="character" w:customStyle="1" w:styleId="2141140">
    <w:name w:val="סגנון סגנון רמה 2 + (לטיני) ‏14 נק1 + ‏14 נק תו"/>
    <w:link w:val="214114"/>
    <w:rsid w:val="00CA263E"/>
    <w:rPr>
      <w:rFonts w:cs="David"/>
      <w:sz w:val="24"/>
      <w:szCs w:val="28"/>
    </w:rPr>
  </w:style>
  <w:style w:type="paragraph" w:customStyle="1" w:styleId="1ffff2">
    <w:name w:val="רמה   1 תו תו"/>
    <w:basedOn w:val="af1"/>
    <w:rsid w:val="00CA263E"/>
    <w:pPr>
      <w:keepLines w:val="0"/>
      <w:spacing w:line="240" w:lineRule="auto"/>
      <w:ind w:left="386"/>
      <w:jc w:val="left"/>
    </w:pPr>
    <w:rPr>
      <w:rFonts w:ascii="Times New Roman" w:hAnsi="Times New Roman"/>
      <w:sz w:val="24"/>
      <w:szCs w:val="28"/>
      <w:lang w:eastAsia="en-US"/>
    </w:rPr>
  </w:style>
  <w:style w:type="paragraph" w:customStyle="1" w:styleId="2143">
    <w:name w:val="סגנון רמה 2 + ‏14 נק תו תו"/>
    <w:basedOn w:val="af1"/>
    <w:link w:val="2144"/>
    <w:rsid w:val="00CA263E"/>
    <w:pPr>
      <w:keepLines w:val="0"/>
      <w:spacing w:line="240" w:lineRule="auto"/>
      <w:ind w:left="1134"/>
      <w:jc w:val="left"/>
    </w:pPr>
    <w:rPr>
      <w:rFonts w:ascii="Times New Roman" w:hAnsi="Times New Roman"/>
      <w:sz w:val="24"/>
      <w:szCs w:val="28"/>
      <w:lang w:eastAsia="en-US"/>
    </w:rPr>
  </w:style>
  <w:style w:type="character" w:customStyle="1" w:styleId="2144">
    <w:name w:val="סגנון רמה 2 + ‏14 נק תו תו תו"/>
    <w:link w:val="2143"/>
    <w:rsid w:val="00CA263E"/>
    <w:rPr>
      <w:rFonts w:cs="David"/>
      <w:sz w:val="24"/>
      <w:szCs w:val="28"/>
    </w:rPr>
  </w:style>
  <w:style w:type="paragraph" w:customStyle="1" w:styleId="21414">
    <w:name w:val="סגנון סגנון רמה 2 + ‏14 נק תו תו + ‏14 נק"/>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2145">
    <w:name w:val="סגנון רמה 2 + ‏14 נק תו"/>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25">
    <w:name w:val="סגנון מספור רמה 1 + קו תחתון אחרי:  2 ס''מ"/>
    <w:basedOn w:val="af1"/>
    <w:rsid w:val="00CA263E"/>
    <w:pPr>
      <w:keepLines w:val="0"/>
      <w:spacing w:after="240" w:line="240" w:lineRule="auto"/>
      <w:ind w:right="363"/>
      <w:jc w:val="left"/>
    </w:pPr>
    <w:rPr>
      <w:rFonts w:ascii="Times New Roman" w:hAnsi="Times New Roman"/>
      <w:sz w:val="24"/>
      <w:szCs w:val="28"/>
      <w:u w:val="single"/>
      <w:lang w:eastAsia="en-US"/>
    </w:rPr>
  </w:style>
  <w:style w:type="paragraph" w:customStyle="1" w:styleId="142">
    <w:name w:val="סגנון ‏14 נק לפני:  2 ס''מ"/>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ffff3">
    <w:name w:val="מספור רמה 1 תו תו תו תו"/>
    <w:basedOn w:val="af1"/>
    <w:rsid w:val="00CA263E"/>
    <w:pPr>
      <w:keepLines w:val="0"/>
      <w:tabs>
        <w:tab w:val="num" w:pos="360"/>
      </w:tabs>
      <w:spacing w:after="240" w:line="240" w:lineRule="auto"/>
      <w:ind w:right="363"/>
      <w:jc w:val="left"/>
    </w:pPr>
    <w:rPr>
      <w:rFonts w:ascii="Times New Roman" w:hAnsi="Times New Roman"/>
      <w:sz w:val="24"/>
      <w:szCs w:val="28"/>
      <w:lang w:eastAsia="en-US"/>
    </w:rPr>
  </w:style>
  <w:style w:type="paragraph" w:customStyle="1" w:styleId="2146">
    <w:name w:val="סגנון רמה 2 תו תו + ‏14 נק"/>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21214">
    <w:name w:val="סגנון רמה 2 + (לטיני) ‏12 נק (מורכב) ‏14 נק"/>
    <w:basedOn w:val="2ffc"/>
    <w:rsid w:val="00CA263E"/>
    <w:pPr>
      <w:tabs>
        <w:tab w:val="left" w:pos="720"/>
        <w:tab w:val="left" w:pos="1440"/>
        <w:tab w:val="left" w:pos="2160"/>
        <w:tab w:val="left" w:pos="2880"/>
        <w:tab w:val="left" w:pos="3600"/>
        <w:tab w:val="left" w:pos="4320"/>
        <w:tab w:val="left" w:pos="5040"/>
      </w:tabs>
      <w:spacing w:line="360" w:lineRule="auto"/>
    </w:pPr>
    <w:rPr>
      <w:bCs/>
      <w:sz w:val="24"/>
      <w:szCs w:val="28"/>
    </w:rPr>
  </w:style>
  <w:style w:type="paragraph" w:customStyle="1" w:styleId="affffffffffff0">
    <w:name w:val="מכתב רגיל"/>
    <w:basedOn w:val="af1"/>
    <w:rsid w:val="00CA263E"/>
    <w:pPr>
      <w:keepLines w:val="0"/>
      <w:spacing w:line="240" w:lineRule="auto"/>
      <w:jc w:val="left"/>
    </w:pPr>
    <w:rPr>
      <w:rFonts w:ascii="Times New Roman" w:hAnsi="Times New Roman"/>
      <w:noProof/>
      <w:spacing w:val="6"/>
      <w:kern w:val="18"/>
      <w:sz w:val="20"/>
    </w:rPr>
  </w:style>
  <w:style w:type="paragraph" w:styleId="affffffffffff1">
    <w:name w:val="Salutation"/>
    <w:basedOn w:val="af1"/>
    <w:next w:val="af1"/>
    <w:link w:val="affffffffffff2"/>
    <w:rsid w:val="00CA263E"/>
    <w:pPr>
      <w:keepLines w:val="0"/>
      <w:ind w:left="567"/>
      <w:jc w:val="left"/>
    </w:pPr>
    <w:rPr>
      <w:rFonts w:ascii="Times New Roman" w:hAnsi="Times New Roman" w:cs="Miriam"/>
      <w:szCs w:val="22"/>
      <w:lang w:eastAsia="en-US"/>
    </w:rPr>
  </w:style>
  <w:style w:type="character" w:customStyle="1" w:styleId="affffffffffff2">
    <w:name w:val="ברכה תו"/>
    <w:basedOn w:val="af2"/>
    <w:link w:val="affffffffffff1"/>
    <w:rsid w:val="00CA263E"/>
    <w:rPr>
      <w:rFonts w:cs="Miriam"/>
      <w:sz w:val="22"/>
      <w:szCs w:val="22"/>
    </w:rPr>
  </w:style>
  <w:style w:type="paragraph" w:customStyle="1" w:styleId="affffffffffff3">
    <w:name w:val="סגנון מדורג"/>
    <w:basedOn w:val="af1"/>
    <w:rsid w:val="00CA263E"/>
    <w:pPr>
      <w:keepLines w:val="0"/>
      <w:tabs>
        <w:tab w:val="num" w:pos="567"/>
      </w:tabs>
      <w:spacing w:line="240" w:lineRule="auto"/>
      <w:ind w:left="567" w:hanging="567"/>
      <w:jc w:val="left"/>
    </w:pPr>
    <w:rPr>
      <w:rFonts w:ascii="Times New Roman" w:hAnsi="Times New Roman"/>
      <w:sz w:val="24"/>
    </w:rPr>
  </w:style>
  <w:style w:type="paragraph" w:customStyle="1" w:styleId="affffffffffff4">
    <w:name w:val="סגנון טבלה"/>
    <w:basedOn w:val="af1"/>
    <w:rsid w:val="00CA263E"/>
    <w:pPr>
      <w:keepLines w:val="0"/>
      <w:tabs>
        <w:tab w:val="num" w:pos="1080"/>
      </w:tabs>
      <w:spacing w:line="240" w:lineRule="auto"/>
      <w:ind w:left="1080" w:hanging="360"/>
      <w:jc w:val="left"/>
    </w:pPr>
    <w:rPr>
      <w:rFonts w:ascii="Times New Roman" w:hAnsi="Times New Roman"/>
      <w:sz w:val="24"/>
    </w:rPr>
  </w:style>
  <w:style w:type="paragraph" w:customStyle="1" w:styleId="affffffffffff5">
    <w:name w:val="סגנון מספור"/>
    <w:basedOn w:val="af1"/>
    <w:rsid w:val="00CA263E"/>
    <w:pPr>
      <w:keepLines w:val="0"/>
      <w:tabs>
        <w:tab w:val="num" w:pos="360"/>
      </w:tabs>
      <w:spacing w:line="240" w:lineRule="auto"/>
      <w:ind w:left="340" w:right="341" w:hanging="340"/>
      <w:jc w:val="left"/>
    </w:pPr>
    <w:rPr>
      <w:rFonts w:ascii="Times New Roman" w:hAnsi="Times New Roman"/>
      <w:sz w:val="24"/>
    </w:rPr>
  </w:style>
  <w:style w:type="paragraph" w:customStyle="1" w:styleId="affffffffffff6">
    <w:name w:val="ראשון"/>
    <w:basedOn w:val="af1"/>
    <w:rsid w:val="00CA263E"/>
    <w:pPr>
      <w:keepLines w:val="0"/>
      <w:tabs>
        <w:tab w:val="num" w:pos="810"/>
      </w:tabs>
      <w:spacing w:line="240" w:lineRule="auto"/>
      <w:ind w:left="710" w:hanging="709"/>
    </w:pPr>
    <w:rPr>
      <w:rFonts w:ascii="Times New Roman" w:hAnsi="Times New Roman"/>
      <w:lang w:eastAsia="en-US"/>
    </w:rPr>
  </w:style>
  <w:style w:type="paragraph" w:customStyle="1" w:styleId="affffffffffff7">
    <w:name w:val="שני"/>
    <w:basedOn w:val="af1"/>
    <w:rsid w:val="00CA263E"/>
    <w:pPr>
      <w:keepLines w:val="0"/>
      <w:tabs>
        <w:tab w:val="num" w:pos="825"/>
      </w:tabs>
      <w:spacing w:line="240" w:lineRule="auto"/>
      <w:ind w:left="1277" w:hanging="567"/>
    </w:pPr>
    <w:rPr>
      <w:rFonts w:ascii="Times New Roman" w:hAnsi="Times New Roman"/>
      <w:lang w:eastAsia="en-US"/>
    </w:rPr>
  </w:style>
  <w:style w:type="paragraph" w:customStyle="1" w:styleId="-Default-">
    <w:name w:val="-Default-"/>
    <w:rsid w:val="00CA263E"/>
    <w:pPr>
      <w:widowControl w:val="0"/>
    </w:pPr>
    <w:rPr>
      <w:rFonts w:ascii="Arial" w:cs="Miriam"/>
      <w:snapToGrid w:val="0"/>
      <w:sz w:val="24"/>
      <w:szCs w:val="24"/>
      <w:lang w:eastAsia="he-IL"/>
    </w:rPr>
  </w:style>
  <w:style w:type="paragraph" w:customStyle="1" w:styleId="Char1">
    <w:name w:val="מפרט פסקה Char"/>
    <w:basedOn w:val="af1"/>
    <w:link w:val="CharChar1"/>
    <w:rsid w:val="00CA263E"/>
    <w:pPr>
      <w:keepLines w:val="0"/>
      <w:ind w:left="748"/>
    </w:pPr>
    <w:rPr>
      <w:rFonts w:ascii="Times New Roman" w:hAnsi="Times New Roman"/>
      <w:sz w:val="26"/>
      <w:szCs w:val="26"/>
    </w:rPr>
  </w:style>
  <w:style w:type="character" w:customStyle="1" w:styleId="CharChar1">
    <w:name w:val="מפרט פסקה Char Char"/>
    <w:link w:val="Char1"/>
    <w:rsid w:val="00CA263E"/>
    <w:rPr>
      <w:rFonts w:cs="David"/>
      <w:sz w:val="26"/>
      <w:szCs w:val="26"/>
      <w:lang w:eastAsia="he-IL"/>
    </w:rPr>
  </w:style>
  <w:style w:type="paragraph" w:customStyle="1" w:styleId="StyleHeading2Latin11pt">
    <w:name w:val="Style Heading 2 + (Latin) 11 pt"/>
    <w:basedOn w:val="2"/>
    <w:autoRedefine/>
    <w:rsid w:val="00CA263E"/>
    <w:pPr>
      <w:keepNext/>
      <w:keepLines w:val="0"/>
      <w:numPr>
        <w:ilvl w:val="0"/>
        <w:numId w:val="0"/>
      </w:numPr>
      <w:tabs>
        <w:tab w:val="num" w:pos="218"/>
        <w:tab w:val="num" w:pos="360"/>
      </w:tabs>
      <w:spacing w:before="120" w:after="240"/>
      <w:ind w:right="0" w:hanging="31"/>
      <w:jc w:val="left"/>
    </w:pPr>
    <w:rPr>
      <w:rFonts w:ascii="Times New Roman" w:hAnsi="Times New Roman" w:cs="David"/>
      <w:bCs/>
      <w:snapToGrid w:val="0"/>
      <w:spacing w:val="4"/>
      <w:sz w:val="26"/>
      <w:szCs w:val="26"/>
      <w:u w:val="single"/>
    </w:rPr>
  </w:style>
  <w:style w:type="paragraph" w:customStyle="1" w:styleId="03">
    <w:name w:val="?0"/>
    <w:basedOn w:val="af1"/>
    <w:rsid w:val="00CA263E"/>
    <w:pPr>
      <w:keepLines w:val="0"/>
      <w:overflowPunct w:val="0"/>
      <w:autoSpaceDE w:val="0"/>
      <w:autoSpaceDN w:val="0"/>
      <w:adjustRightInd w:val="0"/>
      <w:ind w:left="720" w:hanging="720"/>
      <w:textAlignment w:val="baseline"/>
    </w:pPr>
    <w:rPr>
      <w:rFonts w:ascii="Times New Roman" w:hAnsi="Times New Roman"/>
      <w:color w:val="0000FF"/>
      <w:sz w:val="20"/>
      <w:szCs w:val="26"/>
    </w:rPr>
  </w:style>
  <w:style w:type="paragraph" w:customStyle="1" w:styleId="1ffff4">
    <w:name w:val="?1"/>
    <w:basedOn w:val="03"/>
    <w:rsid w:val="00CA263E"/>
    <w:pPr>
      <w:ind w:right="851" w:hanging="851"/>
    </w:pPr>
  </w:style>
  <w:style w:type="paragraph" w:customStyle="1" w:styleId="2fff6">
    <w:name w:val="?2"/>
    <w:basedOn w:val="1ffff4"/>
    <w:rsid w:val="00CA263E"/>
    <w:pPr>
      <w:ind w:right="1418" w:hanging="567"/>
    </w:pPr>
  </w:style>
  <w:style w:type="paragraph" w:customStyle="1" w:styleId="3ffc">
    <w:name w:val="?3"/>
    <w:basedOn w:val="2fff6"/>
    <w:rsid w:val="00CA263E"/>
    <w:pPr>
      <w:ind w:right="1985"/>
    </w:pPr>
  </w:style>
  <w:style w:type="paragraph" w:customStyle="1" w:styleId="4f1">
    <w:name w:val="?4"/>
    <w:basedOn w:val="3ffc"/>
    <w:rsid w:val="00CA263E"/>
    <w:pPr>
      <w:ind w:right="2552"/>
    </w:pPr>
  </w:style>
  <w:style w:type="paragraph" w:customStyle="1" w:styleId="5d">
    <w:name w:val="?5"/>
    <w:basedOn w:val="4f1"/>
    <w:rsid w:val="00CA263E"/>
    <w:pPr>
      <w:ind w:right="3119"/>
    </w:pPr>
  </w:style>
  <w:style w:type="paragraph" w:customStyle="1" w:styleId="65">
    <w:name w:val="?6"/>
    <w:basedOn w:val="5d"/>
    <w:rsid w:val="00CA263E"/>
    <w:pPr>
      <w:ind w:right="3686"/>
    </w:pPr>
  </w:style>
  <w:style w:type="paragraph" w:customStyle="1" w:styleId="73">
    <w:name w:val="?7"/>
    <w:basedOn w:val="65"/>
    <w:rsid w:val="00CA263E"/>
    <w:pPr>
      <w:ind w:right="567"/>
    </w:pPr>
  </w:style>
  <w:style w:type="paragraph" w:customStyle="1" w:styleId="affffffffffff8">
    <w:name w:val="????"/>
    <w:basedOn w:val="03"/>
    <w:rsid w:val="00CA263E"/>
    <w:pPr>
      <w:tabs>
        <w:tab w:val="left" w:leader="dot" w:pos="7938"/>
      </w:tabs>
    </w:pPr>
  </w:style>
  <w:style w:type="paragraph" w:customStyle="1" w:styleId="83">
    <w:name w:val="?8"/>
    <w:basedOn w:val="73"/>
    <w:rsid w:val="00CA263E"/>
    <w:pPr>
      <w:ind w:right="1134"/>
    </w:pPr>
  </w:style>
  <w:style w:type="paragraph" w:customStyle="1" w:styleId="94">
    <w:name w:val="?9"/>
    <w:basedOn w:val="83"/>
    <w:rsid w:val="00CA263E"/>
    <w:pPr>
      <w:ind w:right="1701"/>
    </w:pPr>
  </w:style>
  <w:style w:type="paragraph" w:customStyle="1" w:styleId="affffffffffff9">
    <w:name w:val="??&quot;?"/>
    <w:rsid w:val="00CA263E"/>
    <w:pPr>
      <w:overflowPunct w:val="0"/>
      <w:autoSpaceDE w:val="0"/>
      <w:autoSpaceDN w:val="0"/>
      <w:adjustRightInd w:val="0"/>
      <w:textAlignment w:val="baseline"/>
    </w:pPr>
    <w:rPr>
      <w:lang w:eastAsia="he-IL"/>
    </w:rPr>
  </w:style>
  <w:style w:type="character" w:styleId="affffffffffffa">
    <w:name w:val="line number"/>
    <w:basedOn w:val="af2"/>
    <w:rsid w:val="00CA263E"/>
  </w:style>
  <w:style w:type="paragraph" w:customStyle="1" w:styleId="quadrato">
    <w:name w:val="quadrato"/>
    <w:basedOn w:val="af1"/>
    <w:rsid w:val="00CA263E"/>
    <w:pPr>
      <w:keepLines w:val="0"/>
      <w:tabs>
        <w:tab w:val="num" w:pos="648"/>
      </w:tabs>
      <w:bidi w:val="0"/>
      <w:spacing w:line="240" w:lineRule="auto"/>
      <w:ind w:left="360" w:hanging="72"/>
    </w:pPr>
    <w:rPr>
      <w:rFonts w:cs="Miriam"/>
      <w:sz w:val="24"/>
      <w:lang w:val="en-GB"/>
    </w:rPr>
  </w:style>
  <w:style w:type="paragraph" w:customStyle="1" w:styleId="BodyText31">
    <w:name w:val="Body Text 31"/>
    <w:basedOn w:val="af1"/>
    <w:rsid w:val="00CA263E"/>
    <w:pPr>
      <w:keepLines w:val="0"/>
      <w:overflowPunct w:val="0"/>
      <w:autoSpaceDE w:val="0"/>
      <w:autoSpaceDN w:val="0"/>
      <w:adjustRightInd w:val="0"/>
      <w:ind w:left="720" w:hanging="720"/>
      <w:textAlignment w:val="baseline"/>
    </w:pPr>
    <w:rPr>
      <w:rFonts w:ascii="Times New Roman" w:hAnsi="Times New Roman"/>
      <w:spacing w:val="10"/>
      <w:szCs w:val="26"/>
      <w:lang w:eastAsia="en-US"/>
    </w:rPr>
  </w:style>
  <w:style w:type="character" w:customStyle="1" w:styleId="normalblack1">
    <w:name w:val="normal_black1"/>
    <w:rsid w:val="00CA263E"/>
    <w:rPr>
      <w:rFonts w:ascii="Arial" w:hAnsi="Arial" w:cs="Arial" w:hint="default"/>
      <w:strike w:val="0"/>
      <w:dstrike w:val="0"/>
      <w:color w:val="000000"/>
      <w:spacing w:val="12"/>
      <w:sz w:val="18"/>
      <w:szCs w:val="18"/>
      <w:u w:val="none"/>
      <w:effect w:val="none"/>
    </w:rPr>
  </w:style>
  <w:style w:type="paragraph" w:customStyle="1" w:styleId="OutlinedNumbered">
    <w:name w:val="Outlined Numbered"/>
    <w:basedOn w:val="af1"/>
    <w:rsid w:val="00CA263E"/>
    <w:pPr>
      <w:keepLines w:val="0"/>
      <w:numPr>
        <w:numId w:val="68"/>
      </w:numPr>
      <w:tabs>
        <w:tab w:val="left" w:pos="964"/>
        <w:tab w:val="left" w:pos="1474"/>
        <w:tab w:val="left" w:pos="1985"/>
        <w:tab w:val="left" w:pos="2495"/>
      </w:tabs>
      <w:spacing w:before="120" w:after="120"/>
      <w:ind w:right="0"/>
    </w:pPr>
    <w:rPr>
      <w:rFonts w:ascii="Times New Roman" w:hAnsi="Times New Roman"/>
      <w:b/>
      <w:bCs/>
      <w:sz w:val="24"/>
      <w:u w:val="single"/>
      <w:lang w:eastAsia="en-US"/>
    </w:rPr>
  </w:style>
  <w:style w:type="paragraph" w:customStyle="1" w:styleId="NameAddress">
    <w:name w:val="NameAddress"/>
    <w:basedOn w:val="af1"/>
    <w:rsid w:val="00CA263E"/>
    <w:pPr>
      <w:keepLines w:val="0"/>
      <w:tabs>
        <w:tab w:val="right" w:pos="9071"/>
      </w:tabs>
      <w:spacing w:line="240" w:lineRule="auto"/>
    </w:pPr>
    <w:rPr>
      <w:sz w:val="20"/>
      <w:lang w:eastAsia="en-US"/>
    </w:rPr>
  </w:style>
  <w:style w:type="paragraph" w:customStyle="1" w:styleId="LetterEnd">
    <w:name w:val="LetterEnd"/>
    <w:basedOn w:val="af1"/>
    <w:rsid w:val="00CA263E"/>
    <w:pPr>
      <w:keepLines w:val="0"/>
      <w:spacing w:after="240" w:line="240" w:lineRule="atLeast"/>
      <w:ind w:left="5102" w:hanging="1"/>
    </w:pPr>
    <w:rPr>
      <w:sz w:val="20"/>
      <w:lang w:eastAsia="en-US"/>
    </w:rPr>
  </w:style>
  <w:style w:type="paragraph" w:customStyle="1" w:styleId="memo-head">
    <w:name w:val="memo-head"/>
    <w:basedOn w:val="af1"/>
    <w:rsid w:val="00CA263E"/>
    <w:pPr>
      <w:keepLines w:val="0"/>
      <w:spacing w:line="240" w:lineRule="atLeast"/>
    </w:pPr>
    <w:rPr>
      <w:b/>
      <w:bCs/>
      <w:sz w:val="20"/>
      <w:lang w:eastAsia="en-US"/>
    </w:rPr>
  </w:style>
  <w:style w:type="paragraph" w:customStyle="1" w:styleId="ENormal">
    <w:name w:val="ENormal"/>
    <w:basedOn w:val="af1"/>
    <w:rsid w:val="00CA263E"/>
    <w:pPr>
      <w:keepLines w:val="0"/>
      <w:bidi w:val="0"/>
      <w:spacing w:line="240" w:lineRule="auto"/>
      <w:jc w:val="left"/>
    </w:pPr>
    <w:rPr>
      <w:rFonts w:ascii="Helvetica" w:hAnsi="Helvetica" w:cs="Miriam"/>
      <w:sz w:val="20"/>
      <w:lang w:eastAsia="en-US"/>
    </w:rPr>
  </w:style>
  <w:style w:type="paragraph" w:customStyle="1" w:styleId="Normal21">
    <w:name w:val="Normal 2 תו"/>
    <w:basedOn w:val="af1"/>
    <w:link w:val="Normal22"/>
    <w:rsid w:val="00CA263E"/>
    <w:pPr>
      <w:keepLines w:val="0"/>
      <w:spacing w:after="240"/>
      <w:ind w:left="1134"/>
    </w:pPr>
    <w:rPr>
      <w:sz w:val="20"/>
      <w:lang w:eastAsia="en-US"/>
    </w:rPr>
  </w:style>
  <w:style w:type="character" w:customStyle="1" w:styleId="Normal22">
    <w:name w:val="Normal 2 תו תו"/>
    <w:link w:val="Normal21"/>
    <w:rsid w:val="00CA263E"/>
    <w:rPr>
      <w:rFonts w:ascii="Arial" w:hAnsi="Arial" w:cs="David"/>
      <w:szCs w:val="24"/>
    </w:rPr>
  </w:style>
  <w:style w:type="paragraph" w:customStyle="1" w:styleId="Normal40">
    <w:name w:val="Normal 4"/>
    <w:basedOn w:val="af1"/>
    <w:rsid w:val="00CA263E"/>
    <w:pPr>
      <w:keepLines w:val="0"/>
      <w:spacing w:after="240"/>
      <w:ind w:left="2722"/>
    </w:pPr>
    <w:rPr>
      <w:sz w:val="20"/>
      <w:lang w:eastAsia="en-US"/>
    </w:rPr>
  </w:style>
  <w:style w:type="paragraph" w:customStyle="1" w:styleId="Normal50">
    <w:name w:val="Normal 5"/>
    <w:basedOn w:val="af1"/>
    <w:rsid w:val="00CA263E"/>
    <w:pPr>
      <w:keepLines w:val="0"/>
      <w:spacing w:after="240"/>
      <w:ind w:left="3799"/>
    </w:pPr>
    <w:rPr>
      <w:sz w:val="20"/>
      <w:lang w:eastAsia="en-US"/>
    </w:rPr>
  </w:style>
  <w:style w:type="paragraph" w:customStyle="1" w:styleId="Normal6">
    <w:name w:val="Normal 6"/>
    <w:basedOn w:val="af1"/>
    <w:rsid w:val="00CA263E"/>
    <w:pPr>
      <w:keepLines w:val="0"/>
      <w:spacing w:after="240"/>
      <w:ind w:left="3402"/>
    </w:pPr>
    <w:rPr>
      <w:sz w:val="20"/>
      <w:lang w:eastAsia="en-US"/>
    </w:rPr>
  </w:style>
  <w:style w:type="paragraph" w:customStyle="1" w:styleId="Normal23">
    <w:name w:val="Normal 2 תו תו תו"/>
    <w:basedOn w:val="af1"/>
    <w:link w:val="Normal24"/>
    <w:rsid w:val="00CA263E"/>
    <w:pPr>
      <w:keepLines w:val="0"/>
      <w:spacing w:after="240"/>
      <w:ind w:left="1134"/>
    </w:pPr>
    <w:rPr>
      <w:sz w:val="24"/>
      <w:lang w:eastAsia="en-US"/>
    </w:rPr>
  </w:style>
  <w:style w:type="character" w:customStyle="1" w:styleId="Normal24">
    <w:name w:val="Normal 2 תו תו תו תו"/>
    <w:link w:val="Normal23"/>
    <w:rsid w:val="00CA263E"/>
    <w:rPr>
      <w:rFonts w:ascii="Arial" w:hAnsi="Arial" w:cs="David"/>
      <w:sz w:val="24"/>
      <w:szCs w:val="24"/>
    </w:rPr>
  </w:style>
  <w:style w:type="paragraph" w:customStyle="1" w:styleId="CharChar10">
    <w:name w:val="Char Char1_0"/>
    <w:basedOn w:val="af1"/>
    <w:rsid w:val="00CA263E"/>
    <w:pPr>
      <w:tabs>
        <w:tab w:val="left" w:pos="397"/>
        <w:tab w:val="left" w:pos="794"/>
        <w:tab w:val="left" w:pos="1191"/>
        <w:tab w:val="left" w:pos="1588"/>
        <w:tab w:val="left" w:pos="1985"/>
        <w:tab w:val="left" w:pos="2381"/>
        <w:tab w:val="left" w:pos="2778"/>
        <w:tab w:val="left" w:pos="3175"/>
        <w:tab w:val="left" w:pos="3572"/>
      </w:tabs>
      <w:spacing w:line="240" w:lineRule="auto"/>
    </w:pPr>
    <w:rPr>
      <w:noProof/>
      <w:sz w:val="24"/>
      <w:szCs w:val="28"/>
      <w:u w:val="single"/>
    </w:rPr>
  </w:style>
  <w:style w:type="paragraph" w:customStyle="1" w:styleId="4120">
    <w:name w:val="סגנון כותרת 4 + (מורכב) ‏12 נק"/>
    <w:basedOn w:val="40"/>
    <w:link w:val="4121"/>
    <w:rsid w:val="00CA263E"/>
    <w:pPr>
      <w:keepLines w:val="0"/>
      <w:numPr>
        <w:ilvl w:val="0"/>
        <w:numId w:val="0"/>
      </w:numPr>
      <w:tabs>
        <w:tab w:val="num" w:pos="3120"/>
      </w:tabs>
      <w:spacing w:before="120" w:after="60"/>
      <w:ind w:left="3120" w:right="360" w:hanging="720"/>
    </w:pPr>
    <w:rPr>
      <w:rFonts w:eastAsia="MS Mincho" w:cs="Arial"/>
      <w:sz w:val="24"/>
      <w:lang w:eastAsia="en-US"/>
    </w:rPr>
  </w:style>
  <w:style w:type="character" w:customStyle="1" w:styleId="4121">
    <w:name w:val="סגנון כותרת 4 + (מורכב) ‏12 נק תו"/>
    <w:link w:val="4120"/>
    <w:rsid w:val="00CA263E"/>
    <w:rPr>
      <w:rFonts w:ascii="Arial" w:eastAsia="MS Mincho" w:hAnsi="Arial" w:cs="Arial"/>
      <w:sz w:val="24"/>
      <w:szCs w:val="24"/>
    </w:rPr>
  </w:style>
  <w:style w:type="paragraph" w:customStyle="1" w:styleId="CharChar1CharCharCharChar">
    <w:name w:val="Char Char1 תו תו תו תו תו Char Char Char Char"/>
    <w:basedOn w:val="af1"/>
    <w:rsid w:val="00CA263E"/>
    <w:pPr>
      <w:tabs>
        <w:tab w:val="left" w:pos="397"/>
        <w:tab w:val="left" w:pos="794"/>
        <w:tab w:val="left" w:pos="1191"/>
        <w:tab w:val="left" w:pos="1588"/>
        <w:tab w:val="left" w:pos="1985"/>
        <w:tab w:val="left" w:pos="2381"/>
        <w:tab w:val="left" w:pos="2778"/>
        <w:tab w:val="left" w:pos="3175"/>
        <w:tab w:val="left" w:pos="3572"/>
      </w:tabs>
      <w:spacing w:line="240" w:lineRule="auto"/>
    </w:pPr>
    <w:rPr>
      <w:noProof/>
      <w:sz w:val="24"/>
      <w:szCs w:val="28"/>
      <w:u w:val="single"/>
    </w:rPr>
  </w:style>
  <w:style w:type="paragraph" w:customStyle="1" w:styleId="StyleHeading4CharCharCharCharCharAfter0cm">
    <w:name w:val="Style Heading 4Char CharChar Char Char + After:  0 cm"/>
    <w:basedOn w:val="40"/>
    <w:rsid w:val="00CA263E"/>
    <w:pPr>
      <w:keepLines w:val="0"/>
      <w:numPr>
        <w:ilvl w:val="0"/>
        <w:numId w:val="0"/>
      </w:numPr>
      <w:tabs>
        <w:tab w:val="num" w:pos="622"/>
        <w:tab w:val="left" w:pos="2938"/>
      </w:tabs>
      <w:spacing w:before="120"/>
      <w:ind w:left="622" w:right="622" w:hanging="280"/>
    </w:pPr>
    <w:rPr>
      <w:rFonts w:cs="Arial"/>
      <w:sz w:val="20"/>
      <w:szCs w:val="22"/>
      <w:lang w:eastAsia="en-US"/>
    </w:rPr>
  </w:style>
  <w:style w:type="paragraph" w:customStyle="1" w:styleId="headings10">
    <w:name w:val="headings1"/>
    <w:basedOn w:val="af1"/>
    <w:rsid w:val="00CA263E"/>
    <w:pPr>
      <w:keepLines w:val="0"/>
      <w:spacing w:before="80" w:line="240" w:lineRule="auto"/>
      <w:ind w:left="567"/>
      <w:jc w:val="left"/>
    </w:pPr>
    <w:rPr>
      <w:rFonts w:ascii="Times New Roman" w:hAnsi="Times New Roman" w:cs="Times New Roman"/>
      <w:sz w:val="24"/>
      <w:lang w:eastAsia="en-US"/>
    </w:rPr>
  </w:style>
  <w:style w:type="character" w:customStyle="1" w:styleId="2Char">
    <w:name w:val="סגנון2 Char"/>
    <w:link w:val="20"/>
    <w:rsid w:val="00CA263E"/>
    <w:rPr>
      <w:rFonts w:cs="David"/>
      <w:b/>
      <w:bCs/>
      <w:sz w:val="28"/>
      <w:szCs w:val="28"/>
      <w:u w:val="single"/>
    </w:rPr>
  </w:style>
  <w:style w:type="paragraph" w:customStyle="1" w:styleId="affffffffffffb">
    <w:name w:val="שורה א"/>
    <w:basedOn w:val="af1"/>
    <w:rsid w:val="00CA263E"/>
    <w:pPr>
      <w:keepLines w:val="0"/>
      <w:tabs>
        <w:tab w:val="left" w:pos="1185"/>
        <w:tab w:val="left" w:pos="1610"/>
        <w:tab w:val="left" w:pos="2036"/>
        <w:tab w:val="left" w:pos="2461"/>
      </w:tabs>
      <w:spacing w:before="120" w:after="120"/>
      <w:ind w:left="1185" w:hanging="1134"/>
    </w:pPr>
    <w:rPr>
      <w:rFonts w:ascii="Times New Roman" w:hAnsi="Times New Roman"/>
      <w:color w:val="0000FF"/>
    </w:rPr>
  </w:style>
  <w:style w:type="paragraph" w:customStyle="1" w:styleId="12-4">
    <w:name w:val="12-פרנק"/>
    <w:rsid w:val="00CA263E"/>
    <w:pPr>
      <w:widowControl w:val="0"/>
    </w:pPr>
    <w:rPr>
      <w:rFonts w:hAnsi="Akhbar Simplified MT" w:cs="FrankRuehl"/>
      <w:snapToGrid w:val="0"/>
      <w:sz w:val="24"/>
      <w:szCs w:val="24"/>
    </w:rPr>
  </w:style>
  <w:style w:type="paragraph" w:customStyle="1" w:styleId="3ffd">
    <w:name w:val="רמה 3 תו"/>
    <w:basedOn w:val="2ffc"/>
    <w:rsid w:val="00CA263E"/>
    <w:pPr>
      <w:tabs>
        <w:tab w:val="left" w:pos="720"/>
        <w:tab w:val="left" w:pos="1440"/>
        <w:tab w:val="left" w:pos="2160"/>
        <w:tab w:val="left" w:pos="2880"/>
        <w:tab w:val="left" w:pos="3600"/>
        <w:tab w:val="left" w:pos="4320"/>
        <w:tab w:val="left" w:pos="5040"/>
      </w:tabs>
      <w:spacing w:line="360" w:lineRule="auto"/>
      <w:ind w:left="567"/>
    </w:pPr>
    <w:rPr>
      <w:bCs/>
      <w:sz w:val="24"/>
      <w:szCs w:val="28"/>
    </w:rPr>
  </w:style>
  <w:style w:type="paragraph" w:customStyle="1" w:styleId="4f2">
    <w:name w:val="רמה 4"/>
    <w:basedOn w:val="1ffb"/>
    <w:link w:val="4f3"/>
    <w:rsid w:val="00CA263E"/>
    <w:pPr>
      <w:spacing w:line="360" w:lineRule="auto"/>
      <w:ind w:left="2268"/>
    </w:pPr>
    <w:rPr>
      <w:b/>
      <w:bCs/>
      <w:sz w:val="24"/>
      <w:szCs w:val="28"/>
      <w:u w:val="single"/>
    </w:rPr>
  </w:style>
  <w:style w:type="character" w:customStyle="1" w:styleId="1ffff5">
    <w:name w:val="מספור רמה 1 תו תו"/>
    <w:rsid w:val="00CA263E"/>
    <w:rPr>
      <w:rFonts w:cs="David"/>
      <w:sz w:val="24"/>
      <w:szCs w:val="28"/>
      <w:lang w:val="en-US" w:eastAsia="en-US" w:bidi="he-IL"/>
    </w:rPr>
  </w:style>
  <w:style w:type="paragraph" w:customStyle="1" w:styleId="21420">
    <w:name w:val="סגנון רמה 2 + ‏14 נק2 תו תו תו"/>
    <w:basedOn w:val="af1"/>
    <w:link w:val="21421"/>
    <w:rsid w:val="00CA263E"/>
    <w:pPr>
      <w:keepLines w:val="0"/>
      <w:spacing w:line="240" w:lineRule="auto"/>
      <w:ind w:left="1134"/>
      <w:jc w:val="left"/>
    </w:pPr>
    <w:rPr>
      <w:rFonts w:ascii="Times New Roman" w:hAnsi="Times New Roman"/>
      <w:sz w:val="24"/>
      <w:szCs w:val="28"/>
      <w:lang w:eastAsia="en-US"/>
    </w:rPr>
  </w:style>
  <w:style w:type="character" w:customStyle="1" w:styleId="21421">
    <w:name w:val="סגנון רמה 2 + ‏14 נק2 תו תו תו תו"/>
    <w:link w:val="21420"/>
    <w:rsid w:val="00CA263E"/>
    <w:rPr>
      <w:rFonts w:cs="David"/>
      <w:sz w:val="24"/>
      <w:szCs w:val="28"/>
    </w:rPr>
  </w:style>
  <w:style w:type="paragraph" w:customStyle="1" w:styleId="21422">
    <w:name w:val="סגנון רמה 2 + ‏14 נק2"/>
    <w:basedOn w:val="af1"/>
    <w:rsid w:val="00CA263E"/>
    <w:pPr>
      <w:keepLines w:val="0"/>
      <w:spacing w:line="240" w:lineRule="auto"/>
      <w:ind w:left="1134"/>
      <w:jc w:val="left"/>
    </w:pPr>
    <w:rPr>
      <w:rFonts w:ascii="Times New Roman" w:hAnsi="Times New Roman"/>
      <w:szCs w:val="26"/>
      <w:lang w:eastAsia="en-US"/>
    </w:rPr>
  </w:style>
  <w:style w:type="paragraph" w:customStyle="1" w:styleId="2fff7">
    <w:name w:val="רמה 2 תו תו תו תו"/>
    <w:basedOn w:val="af1"/>
    <w:link w:val="2fff8"/>
    <w:rsid w:val="00CA263E"/>
    <w:pPr>
      <w:keepLines w:val="0"/>
      <w:spacing w:line="240" w:lineRule="auto"/>
      <w:ind w:left="1418"/>
      <w:jc w:val="left"/>
    </w:pPr>
    <w:rPr>
      <w:rFonts w:ascii="Times New Roman" w:hAnsi="Times New Roman"/>
      <w:sz w:val="24"/>
      <w:szCs w:val="28"/>
      <w:lang w:eastAsia="en-US"/>
    </w:rPr>
  </w:style>
  <w:style w:type="character" w:customStyle="1" w:styleId="2fff8">
    <w:name w:val="רמה 2 תו תו תו תו תו"/>
    <w:link w:val="2fff7"/>
    <w:rsid w:val="00CA263E"/>
    <w:rPr>
      <w:rFonts w:cs="David"/>
      <w:sz w:val="24"/>
      <w:szCs w:val="28"/>
    </w:rPr>
  </w:style>
  <w:style w:type="paragraph" w:customStyle="1" w:styleId="1ffff6">
    <w:name w:val="מספור רמה 1 תו תו תו"/>
    <w:basedOn w:val="af1"/>
    <w:next w:val="af1"/>
    <w:rsid w:val="00CA263E"/>
    <w:pPr>
      <w:keepLines w:val="0"/>
      <w:tabs>
        <w:tab w:val="num" w:pos="567"/>
      </w:tabs>
      <w:spacing w:after="240" w:line="240" w:lineRule="auto"/>
      <w:ind w:left="567" w:right="363" w:hanging="567"/>
      <w:jc w:val="left"/>
    </w:pPr>
    <w:rPr>
      <w:rFonts w:ascii="Times New Roman" w:hAnsi="Times New Roman"/>
      <w:sz w:val="24"/>
      <w:szCs w:val="28"/>
      <w:lang w:eastAsia="en-US"/>
    </w:rPr>
  </w:style>
  <w:style w:type="paragraph" w:customStyle="1" w:styleId="1ffff7">
    <w:name w:val="מספור רמה 1 תו תו תו תו תו תו תו תו"/>
    <w:basedOn w:val="af1"/>
    <w:next w:val="3ff2"/>
    <w:link w:val="1ffff8"/>
    <w:rsid w:val="00CA263E"/>
    <w:pPr>
      <w:keepLines w:val="0"/>
      <w:tabs>
        <w:tab w:val="num" w:pos="567"/>
      </w:tabs>
      <w:spacing w:after="240" w:line="240" w:lineRule="auto"/>
      <w:ind w:left="567" w:right="363" w:hanging="567"/>
      <w:jc w:val="left"/>
    </w:pPr>
    <w:rPr>
      <w:rFonts w:ascii="Times New Roman" w:hAnsi="Times New Roman"/>
      <w:sz w:val="24"/>
      <w:szCs w:val="28"/>
      <w:lang w:eastAsia="en-US"/>
    </w:rPr>
  </w:style>
  <w:style w:type="character" w:customStyle="1" w:styleId="1ffff8">
    <w:name w:val="מספור רמה 1 תו תו תו תו תו תו תו תו תו"/>
    <w:link w:val="1ffff7"/>
    <w:rsid w:val="00CA263E"/>
    <w:rPr>
      <w:rFonts w:cs="David"/>
      <w:sz w:val="24"/>
      <w:szCs w:val="28"/>
    </w:rPr>
  </w:style>
  <w:style w:type="paragraph" w:customStyle="1" w:styleId="2fff9">
    <w:name w:val="רמה 2 תו תו תו תו תו תו תו תו"/>
    <w:basedOn w:val="af1"/>
    <w:link w:val="2fffa"/>
    <w:rsid w:val="00CA263E"/>
    <w:pPr>
      <w:keepLines w:val="0"/>
      <w:spacing w:line="240" w:lineRule="auto"/>
      <w:ind w:left="1418"/>
      <w:jc w:val="left"/>
    </w:pPr>
    <w:rPr>
      <w:rFonts w:ascii="Times New Roman" w:hAnsi="Times New Roman"/>
      <w:sz w:val="24"/>
      <w:szCs w:val="28"/>
      <w:lang w:eastAsia="en-US"/>
    </w:rPr>
  </w:style>
  <w:style w:type="character" w:customStyle="1" w:styleId="2fffa">
    <w:name w:val="רמה 2 תו תו תו תו תו תו תו תו תו"/>
    <w:link w:val="2fff9"/>
    <w:rsid w:val="00CA263E"/>
    <w:rPr>
      <w:rFonts w:cs="David"/>
      <w:sz w:val="24"/>
      <w:szCs w:val="28"/>
    </w:rPr>
  </w:style>
  <w:style w:type="paragraph" w:customStyle="1" w:styleId="1ffff9">
    <w:name w:val="רמה   1 תו תו תו תו תו תו תו תו תו"/>
    <w:basedOn w:val="af1"/>
    <w:link w:val="1ffffa"/>
    <w:rsid w:val="00CA263E"/>
    <w:pPr>
      <w:keepLines w:val="0"/>
      <w:spacing w:line="240" w:lineRule="auto"/>
      <w:ind w:left="386"/>
      <w:jc w:val="left"/>
    </w:pPr>
    <w:rPr>
      <w:rFonts w:ascii="Times New Roman" w:hAnsi="Times New Roman"/>
      <w:sz w:val="24"/>
      <w:szCs w:val="28"/>
      <w:lang w:eastAsia="en-US"/>
    </w:rPr>
  </w:style>
  <w:style w:type="character" w:customStyle="1" w:styleId="1ffffa">
    <w:name w:val="רמה   1 תו תו תו תו תו תו תו תו תו תו"/>
    <w:link w:val="1ffff9"/>
    <w:rsid w:val="00CA263E"/>
    <w:rPr>
      <w:rFonts w:cs="David"/>
      <w:sz w:val="24"/>
      <w:szCs w:val="28"/>
    </w:rPr>
  </w:style>
  <w:style w:type="character" w:customStyle="1" w:styleId="2147">
    <w:name w:val="סגנון רמה 2 + ‏14 נק תו תו תו תו"/>
    <w:rsid w:val="00CA263E"/>
    <w:rPr>
      <w:rFonts w:cs="David"/>
      <w:sz w:val="24"/>
      <w:szCs w:val="28"/>
      <w:lang w:val="en-US" w:eastAsia="en-US" w:bidi="he-IL"/>
    </w:rPr>
  </w:style>
  <w:style w:type="paragraph" w:customStyle="1" w:styleId="2148">
    <w:name w:val="סגנון רמה 2 תו תו + ‏14 נק תו תו תו תו"/>
    <w:basedOn w:val="af1"/>
    <w:link w:val="2149"/>
    <w:rsid w:val="00CA263E"/>
    <w:pPr>
      <w:keepLines w:val="0"/>
      <w:spacing w:line="240" w:lineRule="auto"/>
      <w:ind w:left="1418"/>
      <w:jc w:val="left"/>
    </w:pPr>
    <w:rPr>
      <w:rFonts w:ascii="Times New Roman" w:hAnsi="Times New Roman"/>
      <w:sz w:val="24"/>
      <w:szCs w:val="28"/>
      <w:lang w:eastAsia="en-US"/>
    </w:rPr>
  </w:style>
  <w:style w:type="character" w:customStyle="1" w:styleId="2149">
    <w:name w:val="סגנון רמה 2 תו תו + ‏14 נק תו תו תו תו תו"/>
    <w:link w:val="2148"/>
    <w:rsid w:val="00CA263E"/>
    <w:rPr>
      <w:rFonts w:cs="David"/>
      <w:sz w:val="24"/>
      <w:szCs w:val="28"/>
    </w:rPr>
  </w:style>
  <w:style w:type="character" w:customStyle="1" w:styleId="141">
    <w:name w:val="סגנון ‏14 נק"/>
    <w:rsid w:val="00CA263E"/>
    <w:rPr>
      <w:sz w:val="24"/>
      <w:szCs w:val="28"/>
    </w:rPr>
  </w:style>
  <w:style w:type="paragraph" w:customStyle="1" w:styleId="214a">
    <w:name w:val="סגנון רמה 2 תו + ‏14 נק"/>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2fffb">
    <w:name w:val="סגנון לפני:  2 ס''מ"/>
    <w:basedOn w:val="af1"/>
    <w:rsid w:val="00CA263E"/>
    <w:pPr>
      <w:keepLines w:val="0"/>
      <w:spacing w:line="240" w:lineRule="auto"/>
      <w:ind w:left="1418"/>
      <w:jc w:val="left"/>
    </w:pPr>
    <w:rPr>
      <w:rFonts w:ascii="Times New Roman" w:hAnsi="Times New Roman"/>
      <w:sz w:val="24"/>
      <w:szCs w:val="28"/>
      <w:lang w:eastAsia="en-US"/>
    </w:rPr>
  </w:style>
  <w:style w:type="paragraph" w:customStyle="1" w:styleId="1ffffb">
    <w:name w:val="סגנון רמה   1 + מיושר לשני הצדדים"/>
    <w:basedOn w:val="af1"/>
    <w:rsid w:val="00CA263E"/>
    <w:pPr>
      <w:keepLines w:val="0"/>
      <w:spacing w:line="240" w:lineRule="auto"/>
      <w:ind w:left="386"/>
    </w:pPr>
    <w:rPr>
      <w:rFonts w:ascii="Times New Roman" w:hAnsi="Times New Roman"/>
      <w:sz w:val="24"/>
      <w:szCs w:val="28"/>
      <w:lang w:eastAsia="en-US"/>
    </w:rPr>
  </w:style>
  <w:style w:type="paragraph" w:customStyle="1" w:styleId="223">
    <w:name w:val="רמה 2 תו2 תו תו"/>
    <w:basedOn w:val="af1"/>
    <w:link w:val="224"/>
    <w:rsid w:val="00CA263E"/>
    <w:pPr>
      <w:keepLines w:val="0"/>
      <w:spacing w:line="240" w:lineRule="auto"/>
      <w:ind w:left="1134"/>
      <w:jc w:val="left"/>
    </w:pPr>
    <w:rPr>
      <w:rFonts w:ascii="Times New Roman" w:hAnsi="Times New Roman"/>
      <w:szCs w:val="26"/>
      <w:lang w:eastAsia="en-US"/>
    </w:rPr>
  </w:style>
  <w:style w:type="character" w:customStyle="1" w:styleId="224">
    <w:name w:val="רמה 2 תו2 תו תו תו"/>
    <w:link w:val="223"/>
    <w:rsid w:val="00CA263E"/>
    <w:rPr>
      <w:rFonts w:cs="David"/>
      <w:sz w:val="22"/>
      <w:szCs w:val="26"/>
    </w:rPr>
  </w:style>
  <w:style w:type="paragraph" w:customStyle="1" w:styleId="225">
    <w:name w:val="רמה 2 תו2"/>
    <w:basedOn w:val="af1"/>
    <w:rsid w:val="00CA263E"/>
    <w:pPr>
      <w:keepLines w:val="0"/>
      <w:spacing w:line="240" w:lineRule="auto"/>
      <w:ind w:left="1134"/>
      <w:jc w:val="left"/>
    </w:pPr>
    <w:rPr>
      <w:rFonts w:ascii="Times New Roman" w:hAnsi="Times New Roman"/>
      <w:szCs w:val="26"/>
      <w:lang w:eastAsia="en-US"/>
    </w:rPr>
  </w:style>
  <w:style w:type="character" w:customStyle="1" w:styleId="2141141">
    <w:name w:val="סגנון סגנון רמה 2 + (לטיני) ‏14 נק1 + ‏14 נק תו תו"/>
    <w:rsid w:val="00CA263E"/>
    <w:rPr>
      <w:rFonts w:cs="David"/>
      <w:sz w:val="24"/>
      <w:szCs w:val="28"/>
      <w:lang w:val="en-US" w:eastAsia="en-US" w:bidi="he-IL"/>
    </w:rPr>
  </w:style>
  <w:style w:type="character" w:customStyle="1" w:styleId="21411">
    <w:name w:val="סגנון רמה 2 + (לטיני) ‏14 נק1 תו תו תו תו"/>
    <w:rsid w:val="00CA263E"/>
    <w:rPr>
      <w:rFonts w:cs="David"/>
      <w:sz w:val="24"/>
      <w:szCs w:val="28"/>
      <w:lang w:val="en-US" w:eastAsia="en-US" w:bidi="he-IL"/>
    </w:rPr>
  </w:style>
  <w:style w:type="paragraph" w:customStyle="1" w:styleId="1ffffc">
    <w:name w:val="מספור רמה 1 תו תו תו תו תו תו"/>
    <w:basedOn w:val="af1"/>
    <w:next w:val="af1"/>
    <w:link w:val="1ffffd"/>
    <w:rsid w:val="00CA263E"/>
    <w:pPr>
      <w:keepLines w:val="0"/>
      <w:tabs>
        <w:tab w:val="num" w:pos="567"/>
      </w:tabs>
      <w:spacing w:after="240" w:line="240" w:lineRule="auto"/>
      <w:ind w:left="567" w:right="363" w:hanging="567"/>
      <w:jc w:val="left"/>
    </w:pPr>
    <w:rPr>
      <w:rFonts w:ascii="Times New Roman" w:hAnsi="Times New Roman"/>
      <w:sz w:val="24"/>
      <w:szCs w:val="28"/>
      <w:lang w:eastAsia="en-US"/>
    </w:rPr>
  </w:style>
  <w:style w:type="character" w:customStyle="1" w:styleId="1ffffd">
    <w:name w:val="מספור רמה 1 תו תו תו תו תו תו תו"/>
    <w:link w:val="1ffffc"/>
    <w:rsid w:val="00CA263E"/>
    <w:rPr>
      <w:rFonts w:cs="David"/>
      <w:sz w:val="24"/>
      <w:szCs w:val="28"/>
    </w:rPr>
  </w:style>
  <w:style w:type="character" w:customStyle="1" w:styleId="117">
    <w:name w:val="רמה   1 תו1"/>
    <w:rsid w:val="00CA263E"/>
    <w:rPr>
      <w:rFonts w:cs="David"/>
      <w:sz w:val="24"/>
      <w:szCs w:val="28"/>
      <w:lang w:val="en-US" w:eastAsia="en-US" w:bidi="he-IL"/>
    </w:rPr>
  </w:style>
  <w:style w:type="character" w:customStyle="1" w:styleId="214b">
    <w:name w:val="סגנון רמה 2 + ‏14 נק תו תו תו תו תו"/>
    <w:rsid w:val="00CA263E"/>
    <w:rPr>
      <w:rFonts w:cs="David"/>
      <w:sz w:val="24"/>
      <w:szCs w:val="28"/>
      <w:lang w:val="en-US" w:eastAsia="en-US" w:bidi="he-IL"/>
    </w:rPr>
  </w:style>
  <w:style w:type="character" w:customStyle="1" w:styleId="2fffc">
    <w:name w:val="סגנון רמה 2 תו תו תו + מודגש תו תו תו תו"/>
    <w:rsid w:val="00CA263E"/>
    <w:rPr>
      <w:rFonts w:cs="David"/>
      <w:b/>
      <w:bCs/>
      <w:sz w:val="24"/>
      <w:szCs w:val="28"/>
      <w:lang w:val="en-US" w:eastAsia="en-US" w:bidi="he-IL"/>
    </w:rPr>
  </w:style>
  <w:style w:type="character" w:customStyle="1" w:styleId="214c">
    <w:name w:val="סגנון רמה 2 + ‏14 נק תו תו תו תו תו תו תו תו תו תו תו תו"/>
    <w:rsid w:val="00CA263E"/>
    <w:rPr>
      <w:rFonts w:cs="David"/>
      <w:sz w:val="24"/>
      <w:szCs w:val="28"/>
      <w:lang w:val="en-US" w:eastAsia="en-US" w:bidi="he-IL"/>
    </w:rPr>
  </w:style>
  <w:style w:type="character" w:customStyle="1" w:styleId="214d">
    <w:name w:val="סגנון רמה 2 + ‏14 נק תו תו תו תו תו תו תו תו תו תו תו"/>
    <w:rsid w:val="00CA263E"/>
    <w:rPr>
      <w:rFonts w:cs="David"/>
      <w:sz w:val="24"/>
      <w:szCs w:val="28"/>
      <w:lang w:val="en-US" w:eastAsia="en-US" w:bidi="he-IL"/>
    </w:rPr>
  </w:style>
  <w:style w:type="paragraph" w:customStyle="1" w:styleId="1ffffe">
    <w:name w:val="מספור רמה 1 תו תו תו תו תו"/>
    <w:basedOn w:val="af1"/>
    <w:next w:val="af1"/>
    <w:rsid w:val="00CA263E"/>
    <w:pPr>
      <w:keepLines w:val="0"/>
      <w:tabs>
        <w:tab w:val="num" w:pos="567"/>
      </w:tabs>
      <w:spacing w:after="240" w:line="240" w:lineRule="auto"/>
      <w:ind w:left="567" w:right="363" w:hanging="567"/>
      <w:jc w:val="left"/>
    </w:pPr>
    <w:rPr>
      <w:rFonts w:ascii="Times New Roman" w:hAnsi="Times New Roman"/>
      <w:sz w:val="24"/>
      <w:szCs w:val="28"/>
      <w:lang w:eastAsia="en-US"/>
    </w:rPr>
  </w:style>
  <w:style w:type="paragraph" w:styleId="affffffffffffc">
    <w:name w:val="List Continue"/>
    <w:basedOn w:val="af1"/>
    <w:rsid w:val="00CA263E"/>
    <w:pPr>
      <w:keepLines w:val="0"/>
      <w:widowControl w:val="0"/>
      <w:bidi w:val="0"/>
      <w:adjustRightInd w:val="0"/>
      <w:spacing w:after="120" w:line="360" w:lineRule="atLeast"/>
      <w:ind w:left="283"/>
      <w:textAlignment w:val="baseline"/>
    </w:pPr>
    <w:rPr>
      <w:rFonts w:ascii="Times New Roman" w:hAnsi="Times New Roman" w:cs="Times New Roman"/>
      <w:sz w:val="24"/>
      <w:lang w:eastAsia="en-US" w:bidi="ar-SA"/>
    </w:rPr>
  </w:style>
  <w:style w:type="paragraph" w:customStyle="1" w:styleId="indent6">
    <w:name w:val="indent6"/>
    <w:basedOn w:val="6"/>
    <w:rsid w:val="00CA263E"/>
    <w:pPr>
      <w:keepLines w:val="0"/>
      <w:numPr>
        <w:ilvl w:val="0"/>
        <w:numId w:val="0"/>
      </w:numPr>
      <w:tabs>
        <w:tab w:val="num" w:pos="3600"/>
      </w:tabs>
      <w:spacing w:before="120"/>
      <w:ind w:left="5041" w:right="5041"/>
    </w:pPr>
    <w:rPr>
      <w:rFonts w:ascii="Times New Roman" w:hAnsi="Times New Roman"/>
      <w:sz w:val="25"/>
      <w:szCs w:val="25"/>
      <w:lang w:eastAsia="en-US"/>
    </w:rPr>
  </w:style>
  <w:style w:type="paragraph" w:customStyle="1" w:styleId="214140">
    <w:name w:val="סגנון סגנון רמה 2 תו + ‏14 נק + ‏14 נק"/>
    <w:basedOn w:val="af1"/>
    <w:rsid w:val="00CA263E"/>
    <w:pPr>
      <w:keepLines w:val="0"/>
      <w:tabs>
        <w:tab w:val="num" w:pos="363"/>
      </w:tabs>
      <w:spacing w:line="240" w:lineRule="auto"/>
      <w:ind w:left="1134"/>
      <w:jc w:val="left"/>
    </w:pPr>
    <w:rPr>
      <w:rFonts w:ascii="Times New Roman" w:hAnsi="Times New Roman"/>
      <w:sz w:val="24"/>
      <w:szCs w:val="28"/>
      <w:lang w:eastAsia="en-US"/>
    </w:rPr>
  </w:style>
  <w:style w:type="paragraph" w:customStyle="1" w:styleId="indent5">
    <w:name w:val="indent5"/>
    <w:basedOn w:val="50"/>
    <w:rsid w:val="00CA263E"/>
    <w:pPr>
      <w:keepLines w:val="0"/>
      <w:numPr>
        <w:ilvl w:val="0"/>
        <w:numId w:val="0"/>
      </w:numPr>
      <w:spacing w:before="120"/>
      <w:ind w:left="4321" w:right="4321"/>
    </w:pPr>
    <w:rPr>
      <w:rFonts w:ascii="Times New Roman" w:hAnsi="Times New Roman"/>
      <w:sz w:val="25"/>
      <w:szCs w:val="25"/>
      <w:lang w:eastAsia="en-US"/>
    </w:rPr>
  </w:style>
  <w:style w:type="paragraph" w:customStyle="1" w:styleId="indent7">
    <w:name w:val="indent7"/>
    <w:basedOn w:val="7"/>
    <w:rsid w:val="00CA263E"/>
    <w:pPr>
      <w:keepLines w:val="0"/>
      <w:numPr>
        <w:ilvl w:val="0"/>
        <w:numId w:val="0"/>
      </w:numPr>
      <w:spacing w:before="120"/>
      <w:ind w:left="5704" w:right="5704"/>
    </w:pPr>
    <w:rPr>
      <w:rFonts w:ascii="Times New Roman" w:hAnsi="Times New Roman"/>
      <w:sz w:val="25"/>
      <w:szCs w:val="25"/>
      <w:lang w:eastAsia="en-US"/>
    </w:rPr>
  </w:style>
  <w:style w:type="paragraph" w:customStyle="1" w:styleId="level1">
    <w:name w:val="level1"/>
    <w:basedOn w:val="af1"/>
    <w:rsid w:val="00CA263E"/>
    <w:pPr>
      <w:keepLines w:val="0"/>
      <w:bidi w:val="0"/>
      <w:spacing w:line="240" w:lineRule="auto"/>
      <w:ind w:left="709"/>
      <w:jc w:val="left"/>
    </w:pPr>
    <w:rPr>
      <w:rFonts w:ascii="Garamond" w:hAnsi="Garamond"/>
      <w:sz w:val="25"/>
      <w:szCs w:val="25"/>
      <w:lang w:eastAsia="en-US"/>
    </w:rPr>
  </w:style>
  <w:style w:type="paragraph" w:customStyle="1" w:styleId="Header2">
    <w:name w:val="Header2"/>
    <w:basedOn w:val="af1"/>
    <w:rsid w:val="00CA263E"/>
    <w:pPr>
      <w:keepLines w:val="0"/>
      <w:tabs>
        <w:tab w:val="center" w:pos="4153"/>
        <w:tab w:val="right" w:pos="8306"/>
      </w:tabs>
    </w:pPr>
    <w:rPr>
      <w:rFonts w:ascii="Times New Roman" w:hAnsi="Times New Roman"/>
      <w:sz w:val="26"/>
      <w:szCs w:val="26"/>
      <w:lang w:eastAsia="en-US"/>
    </w:rPr>
  </w:style>
  <w:style w:type="paragraph" w:customStyle="1" w:styleId="Heading11">
    <w:name w:val="Heading 11"/>
    <w:basedOn w:val="af1"/>
    <w:rsid w:val="00CA263E"/>
    <w:pPr>
      <w:keepLines w:val="0"/>
      <w:tabs>
        <w:tab w:val="num" w:pos="851"/>
      </w:tabs>
      <w:spacing w:before="120" w:after="120"/>
      <w:ind w:left="851" w:right="851" w:hanging="851"/>
      <w:outlineLvl w:val="0"/>
    </w:pPr>
    <w:rPr>
      <w:rFonts w:ascii="Times New Roman" w:hAnsi="Times New Roman"/>
      <w:sz w:val="26"/>
      <w:szCs w:val="26"/>
      <w:lang w:eastAsia="en-US"/>
    </w:rPr>
  </w:style>
  <w:style w:type="paragraph" w:customStyle="1" w:styleId="Heading21">
    <w:name w:val="Heading 21"/>
    <w:basedOn w:val="af1"/>
    <w:rsid w:val="00CA263E"/>
    <w:pPr>
      <w:keepLines w:val="0"/>
      <w:tabs>
        <w:tab w:val="num" w:pos="850"/>
      </w:tabs>
      <w:spacing w:before="120" w:after="120"/>
      <w:ind w:left="850" w:right="1701" w:hanging="850"/>
      <w:outlineLvl w:val="1"/>
    </w:pPr>
    <w:rPr>
      <w:rFonts w:ascii="Times New Roman" w:hAnsi="Times New Roman"/>
      <w:sz w:val="26"/>
      <w:szCs w:val="26"/>
      <w:lang w:eastAsia="en-US"/>
    </w:rPr>
  </w:style>
  <w:style w:type="paragraph" w:customStyle="1" w:styleId="Heading41">
    <w:name w:val="Heading 41"/>
    <w:basedOn w:val="af1"/>
    <w:rsid w:val="00CA263E"/>
    <w:pPr>
      <w:keepLines w:val="0"/>
      <w:tabs>
        <w:tab w:val="num" w:pos="4253"/>
      </w:tabs>
      <w:spacing w:before="120" w:after="120"/>
      <w:ind w:left="4253" w:right="4253" w:hanging="1418"/>
      <w:outlineLvl w:val="3"/>
    </w:pPr>
    <w:rPr>
      <w:rFonts w:ascii="Times New Roman" w:hAnsi="Times New Roman"/>
      <w:sz w:val="26"/>
      <w:szCs w:val="26"/>
      <w:lang w:eastAsia="en-US"/>
    </w:rPr>
  </w:style>
  <w:style w:type="paragraph" w:customStyle="1" w:styleId="Heading51">
    <w:name w:val="Heading 51"/>
    <w:basedOn w:val="af1"/>
    <w:rsid w:val="00CA263E"/>
    <w:pPr>
      <w:keepLines w:val="0"/>
      <w:tabs>
        <w:tab w:val="num" w:pos="5103"/>
      </w:tabs>
      <w:spacing w:before="120" w:after="120"/>
      <w:ind w:left="5103" w:hanging="850"/>
      <w:outlineLvl w:val="4"/>
    </w:pPr>
    <w:rPr>
      <w:rFonts w:ascii="Times New Roman" w:hAnsi="Times New Roman"/>
      <w:sz w:val="26"/>
      <w:szCs w:val="26"/>
      <w:lang w:eastAsia="en-US"/>
    </w:rPr>
  </w:style>
  <w:style w:type="paragraph" w:customStyle="1" w:styleId="Heading61">
    <w:name w:val="Heading 61"/>
    <w:basedOn w:val="af1"/>
    <w:rsid w:val="00CA263E"/>
    <w:pPr>
      <w:keepLines w:val="0"/>
      <w:tabs>
        <w:tab w:val="num" w:pos="5954"/>
      </w:tabs>
      <w:spacing w:before="120" w:after="120"/>
      <w:ind w:left="5954" w:hanging="851"/>
      <w:outlineLvl w:val="5"/>
    </w:pPr>
    <w:rPr>
      <w:rFonts w:ascii="Times New Roman" w:hAnsi="Times New Roman"/>
      <w:sz w:val="26"/>
      <w:szCs w:val="26"/>
      <w:lang w:eastAsia="en-US"/>
    </w:rPr>
  </w:style>
  <w:style w:type="paragraph" w:customStyle="1" w:styleId="Heading71">
    <w:name w:val="Heading 71"/>
    <w:basedOn w:val="af1"/>
    <w:rsid w:val="00CA263E"/>
    <w:pPr>
      <w:keepLines w:val="0"/>
      <w:tabs>
        <w:tab w:val="num" w:pos="6804"/>
      </w:tabs>
      <w:spacing w:before="120" w:after="120"/>
      <w:ind w:left="6804" w:hanging="850"/>
      <w:outlineLvl w:val="6"/>
    </w:pPr>
    <w:rPr>
      <w:rFonts w:ascii="Times New Roman" w:hAnsi="Times New Roman"/>
      <w:sz w:val="26"/>
      <w:szCs w:val="26"/>
      <w:lang w:eastAsia="en-US"/>
    </w:rPr>
  </w:style>
  <w:style w:type="paragraph" w:customStyle="1" w:styleId="Heading81">
    <w:name w:val="Heading 81"/>
    <w:basedOn w:val="af1"/>
    <w:next w:val="af1"/>
    <w:rsid w:val="00CA263E"/>
    <w:pPr>
      <w:keepLines w:val="0"/>
      <w:spacing w:before="240" w:after="60"/>
      <w:outlineLvl w:val="7"/>
    </w:pPr>
    <w:rPr>
      <w:rFonts w:ascii="Times New Roman" w:hAnsi="Times New Roman" w:cs="Times New Roman"/>
      <w:i/>
      <w:iCs/>
      <w:sz w:val="24"/>
      <w:lang w:eastAsia="en-US"/>
    </w:rPr>
  </w:style>
  <w:style w:type="paragraph" w:customStyle="1" w:styleId="Heading91">
    <w:name w:val="Heading 91"/>
    <w:basedOn w:val="af1"/>
    <w:next w:val="af1"/>
    <w:rsid w:val="00CA263E"/>
    <w:pPr>
      <w:keepLines w:val="0"/>
      <w:spacing w:before="240" w:after="60"/>
      <w:outlineLvl w:val="8"/>
    </w:pPr>
    <w:rPr>
      <w:rFonts w:cs="Arial"/>
      <w:szCs w:val="22"/>
      <w:lang w:eastAsia="en-US"/>
    </w:rPr>
  </w:style>
  <w:style w:type="paragraph" w:customStyle="1" w:styleId="Footer1">
    <w:name w:val="Footer1"/>
    <w:basedOn w:val="af1"/>
    <w:rsid w:val="00CA263E"/>
    <w:pPr>
      <w:keepLines w:val="0"/>
      <w:tabs>
        <w:tab w:val="center" w:pos="4153"/>
        <w:tab w:val="right" w:pos="8306"/>
      </w:tabs>
    </w:pPr>
    <w:rPr>
      <w:rFonts w:ascii="Times New Roman" w:hAnsi="Times New Roman"/>
      <w:sz w:val="26"/>
      <w:szCs w:val="26"/>
      <w:lang w:eastAsia="en-US"/>
    </w:rPr>
  </w:style>
  <w:style w:type="paragraph" w:customStyle="1" w:styleId="BodyTextIndent1">
    <w:name w:val="Body Text Indent1"/>
    <w:basedOn w:val="af1"/>
    <w:rsid w:val="00CA263E"/>
    <w:pPr>
      <w:keepLines w:val="0"/>
      <w:bidi w:val="0"/>
      <w:spacing w:line="240" w:lineRule="auto"/>
      <w:ind w:left="709" w:hanging="709"/>
      <w:jc w:val="left"/>
    </w:pPr>
    <w:rPr>
      <w:rFonts w:ascii="Garamond" w:hAnsi="Garamond"/>
      <w:sz w:val="25"/>
      <w:szCs w:val="25"/>
      <w:lang w:eastAsia="en-US"/>
    </w:rPr>
  </w:style>
  <w:style w:type="paragraph" w:customStyle="1" w:styleId="h-2">
    <w:name w:val="h-2"/>
    <w:basedOn w:val="2"/>
    <w:rsid w:val="00CA263E"/>
    <w:pPr>
      <w:keepLines w:val="0"/>
      <w:numPr>
        <w:ilvl w:val="0"/>
        <w:numId w:val="0"/>
      </w:numPr>
      <w:tabs>
        <w:tab w:val="left" w:pos="720"/>
        <w:tab w:val="num" w:pos="825"/>
        <w:tab w:val="num" w:pos="1287"/>
        <w:tab w:val="left" w:pos="1440"/>
        <w:tab w:val="left" w:pos="2160"/>
        <w:tab w:val="left" w:pos="2880"/>
        <w:tab w:val="left" w:pos="3600"/>
      </w:tabs>
      <w:spacing w:after="200"/>
      <w:ind w:right="1134"/>
      <w:outlineLvl w:val="9"/>
    </w:pPr>
    <w:rPr>
      <w:rFonts w:ascii="Times New Roman" w:hAnsi="Times New Roman" w:cs="David"/>
      <w:noProof/>
      <w:spacing w:val="10"/>
      <w:sz w:val="24"/>
    </w:rPr>
  </w:style>
  <w:style w:type="paragraph" w:customStyle="1" w:styleId="h-3">
    <w:name w:val="h-3"/>
    <w:basedOn w:val="3"/>
    <w:rsid w:val="00CA263E"/>
    <w:pPr>
      <w:keepLines w:val="0"/>
      <w:numPr>
        <w:ilvl w:val="0"/>
        <w:numId w:val="0"/>
      </w:numPr>
      <w:tabs>
        <w:tab w:val="num" w:pos="360"/>
        <w:tab w:val="left" w:pos="720"/>
        <w:tab w:val="num" w:pos="825"/>
        <w:tab w:val="num" w:pos="1287"/>
        <w:tab w:val="left" w:pos="1440"/>
        <w:tab w:val="left" w:pos="2160"/>
        <w:tab w:val="num" w:pos="2421"/>
        <w:tab w:val="left" w:pos="2880"/>
        <w:tab w:val="left" w:pos="3600"/>
      </w:tabs>
      <w:spacing w:after="0" w:line="312" w:lineRule="atLeast"/>
      <w:ind w:right="1701"/>
      <w:outlineLvl w:val="9"/>
    </w:pPr>
    <w:rPr>
      <w:rFonts w:ascii="Times New Roman" w:hAnsi="Times New Roman"/>
      <w:noProof/>
      <w:spacing w:val="10"/>
      <w:sz w:val="24"/>
    </w:rPr>
  </w:style>
  <w:style w:type="paragraph" w:customStyle="1" w:styleId="Affffffffffffd">
    <w:name w:val="A"/>
    <w:basedOn w:val="af1"/>
    <w:link w:val="AChar"/>
    <w:rsid w:val="00CA263E"/>
    <w:pPr>
      <w:keepLines w:val="0"/>
      <w:bidi w:val="0"/>
      <w:spacing w:line="300" w:lineRule="exact"/>
      <w:ind w:left="1985" w:hanging="567"/>
      <w:jc w:val="left"/>
    </w:pPr>
    <w:rPr>
      <w:rFonts w:ascii="Times New Roman" w:hAnsi="Times New Roman"/>
      <w:szCs w:val="28"/>
      <w:lang w:eastAsia="en-US"/>
    </w:rPr>
  </w:style>
  <w:style w:type="paragraph" w:customStyle="1" w:styleId="1fffff">
    <w:name w:val="1)"/>
    <w:basedOn w:val="Affffffffffffd"/>
    <w:link w:val="1Char"/>
    <w:rsid w:val="00CA263E"/>
    <w:pPr>
      <w:ind w:left="2552"/>
    </w:pPr>
    <w:rPr>
      <w:szCs w:val="22"/>
    </w:rPr>
  </w:style>
  <w:style w:type="paragraph" w:customStyle="1" w:styleId="118">
    <w:name w:val="11)"/>
    <w:basedOn w:val="1fffff"/>
    <w:rsid w:val="00CA263E"/>
  </w:style>
  <w:style w:type="paragraph" w:customStyle="1" w:styleId="bullita">
    <w:name w:val="bullita"/>
    <w:basedOn w:val="af1"/>
    <w:rsid w:val="00CA263E"/>
    <w:pPr>
      <w:keepLines w:val="0"/>
      <w:tabs>
        <w:tab w:val="num" w:pos="1080"/>
      </w:tabs>
      <w:bidi w:val="0"/>
      <w:spacing w:before="120" w:after="120" w:line="240" w:lineRule="auto"/>
      <w:ind w:left="1060" w:right="1060" w:hanging="340"/>
    </w:pPr>
    <w:rPr>
      <w:rFonts w:cs="Arial"/>
      <w:szCs w:val="28"/>
    </w:rPr>
  </w:style>
  <w:style w:type="paragraph" w:customStyle="1" w:styleId="bullit-a">
    <w:name w:val="bullit-a"/>
    <w:basedOn w:val="af1"/>
    <w:rsid w:val="00CA263E"/>
    <w:pPr>
      <w:keepLines w:val="0"/>
      <w:tabs>
        <w:tab w:val="num" w:pos="1800"/>
      </w:tabs>
      <w:bidi w:val="0"/>
      <w:spacing w:before="120" w:after="120" w:line="240" w:lineRule="auto"/>
      <w:ind w:left="1780" w:right="1780" w:hanging="340"/>
    </w:pPr>
    <w:rPr>
      <w:rFonts w:cs="Arial"/>
      <w:szCs w:val="28"/>
    </w:rPr>
  </w:style>
  <w:style w:type="paragraph" w:customStyle="1" w:styleId="text0">
    <w:name w:val="text"/>
    <w:basedOn w:val="af1"/>
    <w:link w:val="textChar"/>
    <w:rsid w:val="00CA263E"/>
    <w:pPr>
      <w:keepLines w:val="0"/>
      <w:bidi w:val="0"/>
      <w:spacing w:line="240" w:lineRule="auto"/>
      <w:ind w:left="851"/>
      <w:jc w:val="left"/>
    </w:pPr>
    <w:rPr>
      <w:rFonts w:ascii="Times New Roman" w:hAnsi="Times New Roman"/>
      <w:szCs w:val="28"/>
      <w:lang w:eastAsia="en-US"/>
    </w:rPr>
  </w:style>
  <w:style w:type="paragraph" w:customStyle="1" w:styleId="affffffffffffe">
    <w:name w:val="בוליט"/>
    <w:basedOn w:val="af1"/>
    <w:rsid w:val="00CA263E"/>
    <w:pPr>
      <w:keepLines w:val="0"/>
      <w:tabs>
        <w:tab w:val="num" w:pos="1080"/>
      </w:tabs>
      <w:bidi w:val="0"/>
      <w:spacing w:line="240" w:lineRule="auto"/>
      <w:ind w:left="1060" w:right="1060" w:hanging="340"/>
    </w:pPr>
    <w:rPr>
      <w:rFonts w:cs="Arial"/>
      <w:szCs w:val="22"/>
    </w:rPr>
  </w:style>
  <w:style w:type="paragraph" w:customStyle="1" w:styleId="11CharChar">
    <w:name w:val="1.1 Char Char"/>
    <w:basedOn w:val="text0"/>
    <w:link w:val="11CharChar0"/>
    <w:rsid w:val="00CA263E"/>
    <w:pPr>
      <w:ind w:left="1985" w:hanging="567"/>
    </w:pPr>
  </w:style>
  <w:style w:type="paragraph" w:customStyle="1" w:styleId="11a">
    <w:name w:val="1.1a"/>
    <w:basedOn w:val="11CharChar"/>
    <w:rsid w:val="00CA263E"/>
    <w:pPr>
      <w:ind w:left="2552"/>
    </w:pPr>
  </w:style>
  <w:style w:type="paragraph" w:customStyle="1" w:styleId="00a">
    <w:name w:val="00a"/>
    <w:basedOn w:val="text0"/>
    <w:link w:val="00aChar"/>
    <w:rsid w:val="00CA263E"/>
    <w:pPr>
      <w:ind w:left="1418" w:hanging="567"/>
    </w:pPr>
  </w:style>
  <w:style w:type="paragraph" w:customStyle="1" w:styleId="1fffff0">
    <w:name w:val="(1)"/>
    <w:basedOn w:val="af1"/>
    <w:rsid w:val="00CA263E"/>
    <w:pPr>
      <w:keepLines w:val="0"/>
      <w:bidi w:val="0"/>
      <w:spacing w:line="240" w:lineRule="auto"/>
      <w:ind w:left="3119" w:hanging="567"/>
      <w:jc w:val="left"/>
    </w:pPr>
    <w:rPr>
      <w:rFonts w:ascii="Times New Roman" w:hAnsi="Times New Roman"/>
      <w:szCs w:val="28"/>
      <w:lang w:eastAsia="en-US"/>
    </w:rPr>
  </w:style>
  <w:style w:type="paragraph" w:customStyle="1" w:styleId="afffffffffffff">
    <w:name w:val="א."/>
    <w:basedOn w:val="af1"/>
    <w:rsid w:val="00CA263E"/>
    <w:pPr>
      <w:keepLines w:val="0"/>
      <w:tabs>
        <w:tab w:val="num" w:pos="851"/>
      </w:tabs>
      <w:ind w:left="1418" w:hanging="698"/>
    </w:pPr>
    <w:rPr>
      <w:rFonts w:ascii="Times New Roman" w:hAnsi="Times New Roman"/>
      <w:sz w:val="26"/>
      <w:szCs w:val="26"/>
    </w:rPr>
  </w:style>
  <w:style w:type="paragraph" w:customStyle="1" w:styleId="1CharChar0">
    <w:name w:val="1. Char Char"/>
    <w:basedOn w:val="af1"/>
    <w:link w:val="1CharCharChar"/>
    <w:rsid w:val="00CA263E"/>
    <w:pPr>
      <w:keepLines w:val="0"/>
      <w:tabs>
        <w:tab w:val="left" w:pos="2155"/>
      </w:tabs>
      <w:spacing w:after="120" w:line="240" w:lineRule="auto"/>
      <w:ind w:left="1985" w:hanging="567"/>
      <w:jc w:val="left"/>
    </w:pPr>
    <w:rPr>
      <w:rFonts w:ascii="Times New Roman" w:hAnsi="Times New Roman"/>
      <w:szCs w:val="22"/>
    </w:rPr>
  </w:style>
  <w:style w:type="paragraph" w:customStyle="1" w:styleId="CharChar2">
    <w:name w:val="א) Char Char"/>
    <w:basedOn w:val="af1"/>
    <w:link w:val="CharCharChar1"/>
    <w:rsid w:val="00CA263E"/>
    <w:pPr>
      <w:keepLines w:val="0"/>
      <w:ind w:left="2552" w:hanging="567"/>
    </w:pPr>
    <w:rPr>
      <w:rFonts w:ascii="Times New Roman" w:hAnsi="Times New Roman"/>
      <w:sz w:val="26"/>
      <w:szCs w:val="26"/>
    </w:rPr>
  </w:style>
  <w:style w:type="paragraph" w:customStyle="1" w:styleId="11Char">
    <w:name w:val="סעיף1.1 Char"/>
    <w:basedOn w:val="af1"/>
    <w:link w:val="11CharChar1"/>
    <w:rsid w:val="00CA263E"/>
    <w:pPr>
      <w:keepLines w:val="0"/>
      <w:spacing w:before="120" w:after="120" w:line="300" w:lineRule="exact"/>
      <w:ind w:left="851" w:hanging="851"/>
    </w:pPr>
    <w:rPr>
      <w:rFonts w:ascii="Times New Roman" w:hAnsi="Times New Roman"/>
      <w:sz w:val="26"/>
      <w:szCs w:val="26"/>
    </w:rPr>
  </w:style>
  <w:style w:type="paragraph" w:customStyle="1" w:styleId="CharCharChar2">
    <w:name w:val="סעיף א Char Char Char"/>
    <w:basedOn w:val="af5"/>
    <w:link w:val="CharCharCharChar"/>
    <w:rsid w:val="00CA263E"/>
    <w:pPr>
      <w:keepLines w:val="0"/>
      <w:tabs>
        <w:tab w:val="left" w:pos="-154"/>
      </w:tabs>
      <w:spacing w:after="120" w:line="300" w:lineRule="exact"/>
      <w:ind w:left="1418" w:right="1418" w:hanging="567"/>
    </w:pPr>
    <w:rPr>
      <w:sz w:val="26"/>
      <w:lang w:eastAsia="en-US"/>
    </w:rPr>
  </w:style>
  <w:style w:type="paragraph" w:customStyle="1" w:styleId="1115">
    <w:name w:val="111)"/>
    <w:basedOn w:val="118"/>
    <w:rsid w:val="00CA263E"/>
    <w:pPr>
      <w:ind w:left="3600"/>
    </w:pPr>
  </w:style>
  <w:style w:type="paragraph" w:customStyle="1" w:styleId="afffffffffffff0">
    <w:name w:val="א"/>
    <w:basedOn w:val="1"/>
    <w:rsid w:val="00CA263E"/>
    <w:pPr>
      <w:keepLines w:val="0"/>
      <w:numPr>
        <w:numId w:val="0"/>
      </w:numPr>
      <w:spacing w:after="0" w:line="320" w:lineRule="exact"/>
      <w:ind w:left="1418" w:right="1418" w:hanging="567"/>
      <w:jc w:val="right"/>
      <w:outlineLvl w:val="9"/>
    </w:pPr>
    <w:rPr>
      <w:rFonts w:ascii="Times New Roman" w:hAnsi="Times New Roman" w:cs="David"/>
      <w:szCs w:val="26"/>
      <w:lang w:eastAsia="en-US"/>
    </w:rPr>
  </w:style>
  <w:style w:type="paragraph" w:customStyle="1" w:styleId="afffffffffffff1">
    <w:name w:val="טב"/>
    <w:basedOn w:val="afffffffffffff0"/>
    <w:rsid w:val="00CA263E"/>
    <w:pPr>
      <w:spacing w:before="60" w:after="60"/>
      <w:ind w:left="0" w:right="0" w:firstLine="0"/>
      <w:jc w:val="left"/>
    </w:pPr>
  </w:style>
  <w:style w:type="paragraph" w:customStyle="1" w:styleId="1116">
    <w:name w:val="1.1.1"/>
    <w:basedOn w:val="af1"/>
    <w:rsid w:val="00CA263E"/>
    <w:pPr>
      <w:keepLines w:val="0"/>
      <w:tabs>
        <w:tab w:val="num" w:pos="1701"/>
      </w:tabs>
      <w:bidi w:val="0"/>
      <w:spacing w:line="240" w:lineRule="auto"/>
      <w:ind w:left="1701" w:right="1440" w:hanging="567"/>
      <w:jc w:val="left"/>
    </w:pPr>
    <w:rPr>
      <w:rFonts w:cs="Miriam"/>
      <w:sz w:val="20"/>
      <w:szCs w:val="20"/>
      <w:lang w:eastAsia="en-US"/>
    </w:rPr>
  </w:style>
  <w:style w:type="paragraph" w:customStyle="1" w:styleId="1fffff1">
    <w:name w:val="סעיף 1)"/>
    <w:basedOn w:val="af5"/>
    <w:rsid w:val="00CA263E"/>
    <w:pPr>
      <w:keepLines w:val="0"/>
      <w:tabs>
        <w:tab w:val="num" w:pos="360"/>
        <w:tab w:val="left" w:pos="1985"/>
      </w:tabs>
      <w:spacing w:after="120" w:line="300" w:lineRule="exact"/>
      <w:ind w:left="1985" w:right="1985" w:hanging="567"/>
    </w:pPr>
    <w:rPr>
      <w:rFonts w:ascii="Times New Roman" w:hAnsi="Times New Roman"/>
      <w:sz w:val="26"/>
      <w:szCs w:val="26"/>
    </w:rPr>
  </w:style>
  <w:style w:type="paragraph" w:customStyle="1" w:styleId="Char2">
    <w:name w:val="סעיף א. Char"/>
    <w:basedOn w:val="af1"/>
    <w:link w:val="CharChar3"/>
    <w:rsid w:val="00CA263E"/>
    <w:pPr>
      <w:keepLines w:val="0"/>
      <w:spacing w:after="120" w:line="300" w:lineRule="exact"/>
    </w:pPr>
    <w:rPr>
      <w:rFonts w:ascii="Times New Roman" w:hAnsi="Times New Roman"/>
      <w:szCs w:val="22"/>
    </w:rPr>
  </w:style>
  <w:style w:type="paragraph" w:customStyle="1" w:styleId="afffffffffffff2">
    <w:name w:val="a."/>
    <w:basedOn w:val="af1"/>
    <w:rsid w:val="00CA263E"/>
    <w:pPr>
      <w:keepLines w:val="0"/>
      <w:widowControl w:val="0"/>
      <w:bidi w:val="0"/>
      <w:spacing w:after="120" w:line="300" w:lineRule="exact"/>
      <w:ind w:left="1418" w:hanging="567"/>
      <w:jc w:val="left"/>
    </w:pPr>
    <w:rPr>
      <w:rFonts w:ascii="Times New Roman" w:hAnsi="Times New Roman"/>
      <w:szCs w:val="26"/>
    </w:rPr>
  </w:style>
  <w:style w:type="paragraph" w:customStyle="1" w:styleId="afffffffffffff3">
    <w:name w:val="a)"/>
    <w:basedOn w:val="1fffff"/>
    <w:rsid w:val="00CA263E"/>
    <w:pPr>
      <w:spacing w:after="120"/>
      <w:ind w:left="3119"/>
    </w:pPr>
    <w:rPr>
      <w:rFonts w:cs="Miriam"/>
      <w:szCs w:val="20"/>
    </w:rPr>
  </w:style>
  <w:style w:type="paragraph" w:customStyle="1" w:styleId="CharChar4">
    <w:name w:val="א. Char Char"/>
    <w:basedOn w:val="af1"/>
    <w:link w:val="CharCharChar3"/>
    <w:rsid w:val="00CA263E"/>
    <w:pPr>
      <w:keepLines w:val="0"/>
    </w:pPr>
    <w:rPr>
      <w:rFonts w:ascii="Times New Roman" w:hAnsi="Times New Roman"/>
      <w:sz w:val="26"/>
      <w:szCs w:val="26"/>
    </w:rPr>
  </w:style>
  <w:style w:type="paragraph" w:customStyle="1" w:styleId="Style1ComplexTimesNewRoman13pt">
    <w:name w:val="Style (1) + (Complex) Times New Roman 13 pt"/>
    <w:basedOn w:val="1fffff0"/>
    <w:rsid w:val="00CA263E"/>
    <w:rPr>
      <w:rFonts w:cs="Times New Roman"/>
      <w:sz w:val="26"/>
      <w:szCs w:val="26"/>
    </w:rPr>
  </w:style>
  <w:style w:type="paragraph" w:customStyle="1" w:styleId="119">
    <w:name w:val="סעיף1.1"/>
    <w:basedOn w:val="af1"/>
    <w:rsid w:val="00CA263E"/>
    <w:pPr>
      <w:keepLines w:val="0"/>
      <w:spacing w:before="120" w:after="120" w:line="300" w:lineRule="exact"/>
      <w:ind w:left="851" w:hanging="851"/>
    </w:pPr>
    <w:rPr>
      <w:rFonts w:ascii="Times New Roman" w:hAnsi="Times New Roman"/>
      <w:sz w:val="26"/>
      <w:szCs w:val="26"/>
    </w:rPr>
  </w:style>
  <w:style w:type="paragraph" w:customStyle="1" w:styleId="1fffff2">
    <w:name w:val="1))"/>
    <w:basedOn w:val="1fffff"/>
    <w:link w:val="1Char0"/>
    <w:rsid w:val="00CA263E"/>
    <w:pPr>
      <w:ind w:left="2160" w:hanging="742"/>
    </w:pPr>
  </w:style>
  <w:style w:type="paragraph" w:customStyle="1" w:styleId="afffffffffffff4">
    <w:name w:val="סעיף א עם"/>
    <w:basedOn w:val="CharCharChar2"/>
    <w:rsid w:val="00CA263E"/>
    <w:pPr>
      <w:ind w:left="1985" w:right="1985"/>
    </w:pPr>
  </w:style>
  <w:style w:type="paragraph" w:customStyle="1" w:styleId="1Char1">
    <w:name w:val="1. Char"/>
    <w:basedOn w:val="af1"/>
    <w:rsid w:val="00CA263E"/>
    <w:pPr>
      <w:keepLines w:val="0"/>
      <w:bidi w:val="0"/>
      <w:spacing w:after="120" w:line="300" w:lineRule="exact"/>
      <w:ind w:left="1985" w:hanging="567"/>
      <w:jc w:val="left"/>
    </w:pPr>
    <w:rPr>
      <w:rFonts w:ascii="Times New Roman" w:hAnsi="Times New Roman" w:cs="Miriam"/>
      <w:sz w:val="26"/>
      <w:szCs w:val="28"/>
      <w:lang w:eastAsia="en-US"/>
    </w:rPr>
  </w:style>
  <w:style w:type="paragraph" w:customStyle="1" w:styleId="Text1">
    <w:name w:val="Text 1"/>
    <w:basedOn w:val="af1"/>
    <w:rsid w:val="00CA263E"/>
    <w:pPr>
      <w:keepLines w:val="0"/>
      <w:bidi w:val="0"/>
      <w:spacing w:line="240" w:lineRule="auto"/>
      <w:ind w:left="360"/>
    </w:pPr>
    <w:rPr>
      <w:sz w:val="24"/>
      <w:szCs w:val="28"/>
      <w:lang w:val="en-GB" w:eastAsia="en-US"/>
    </w:rPr>
  </w:style>
  <w:style w:type="paragraph" w:customStyle="1" w:styleId="n12">
    <w:name w:val="n1"/>
    <w:basedOn w:val="af1"/>
    <w:rsid w:val="00CA263E"/>
    <w:pPr>
      <w:keepLines w:val="0"/>
      <w:bidi w:val="0"/>
      <w:spacing w:before="120" w:after="120" w:line="240" w:lineRule="auto"/>
      <w:ind w:left="1531" w:hanging="397"/>
    </w:pPr>
    <w:rPr>
      <w:rFonts w:cs="Arial"/>
      <w:szCs w:val="28"/>
    </w:rPr>
  </w:style>
  <w:style w:type="paragraph" w:customStyle="1" w:styleId="N">
    <w:name w:val="N"/>
    <w:basedOn w:val="n12"/>
    <w:rsid w:val="00CA263E"/>
    <w:pPr>
      <w:ind w:left="1134" w:firstLine="0"/>
    </w:pPr>
    <w:rPr>
      <w:rFonts w:cs="Times New Roman"/>
    </w:rPr>
  </w:style>
  <w:style w:type="paragraph" w:customStyle="1" w:styleId="n110">
    <w:name w:val="n11"/>
    <w:basedOn w:val="n12"/>
    <w:rsid w:val="00CA263E"/>
    <w:pPr>
      <w:ind w:left="1928"/>
    </w:pPr>
  </w:style>
  <w:style w:type="paragraph" w:customStyle="1" w:styleId="CharChar5">
    <w:name w:val="סעיף א Char Char"/>
    <w:basedOn w:val="af5"/>
    <w:rsid w:val="00CA263E"/>
    <w:pPr>
      <w:keepLines w:val="0"/>
      <w:tabs>
        <w:tab w:val="left" w:pos="-154"/>
      </w:tabs>
      <w:spacing w:after="120" w:line="300" w:lineRule="exact"/>
      <w:ind w:left="1418" w:right="1418" w:hanging="567"/>
    </w:pPr>
    <w:rPr>
      <w:rFonts w:ascii="Times New Roman" w:hAnsi="Times New Roman"/>
      <w:sz w:val="26"/>
      <w:szCs w:val="26"/>
    </w:rPr>
  </w:style>
  <w:style w:type="paragraph" w:customStyle="1" w:styleId="126">
    <w:name w:val="סגנון מספור רמה 1 + אחרי:  2 ס''מ"/>
    <w:basedOn w:val="1ffa"/>
    <w:rsid w:val="00CA263E"/>
    <w:pPr>
      <w:tabs>
        <w:tab w:val="clear" w:pos="1853"/>
        <w:tab w:val="num" w:pos="363"/>
        <w:tab w:val="num" w:pos="855"/>
        <w:tab w:val="num" w:pos="2689"/>
      </w:tabs>
      <w:spacing w:after="0"/>
      <w:ind w:left="1134" w:right="1134" w:hanging="363"/>
      <w:jc w:val="right"/>
    </w:pPr>
    <w:rPr>
      <w:bCs/>
      <w:sz w:val="26"/>
      <w:szCs w:val="24"/>
      <w:u w:val="single"/>
    </w:rPr>
  </w:style>
  <w:style w:type="paragraph" w:customStyle="1" w:styleId="David14">
    <w:name w:val="סגנון (מורכב) David ‏14 נק מרווח בין שורות:  שורה וחצי"/>
    <w:basedOn w:val="af1"/>
    <w:rsid w:val="00CA263E"/>
    <w:pPr>
      <w:keepLines w:val="0"/>
      <w:tabs>
        <w:tab w:val="num" w:pos="360"/>
      </w:tabs>
      <w:jc w:val="left"/>
    </w:pPr>
    <w:rPr>
      <w:rFonts w:ascii="Times New Roman" w:hAnsi="Times New Roman"/>
      <w:sz w:val="24"/>
      <w:szCs w:val="28"/>
      <w:lang w:eastAsia="en-US"/>
    </w:rPr>
  </w:style>
  <w:style w:type="paragraph" w:customStyle="1" w:styleId="2fffd">
    <w:name w:val="רמה 2 תו תו תו תו תו תו תו"/>
    <w:basedOn w:val="af1"/>
    <w:rsid w:val="00CA263E"/>
    <w:pPr>
      <w:keepLines w:val="0"/>
      <w:spacing w:line="240" w:lineRule="auto"/>
      <w:ind w:left="1134"/>
      <w:jc w:val="left"/>
    </w:pPr>
    <w:rPr>
      <w:rFonts w:ascii="Times New Roman" w:hAnsi="Times New Roman"/>
      <w:szCs w:val="26"/>
      <w:lang w:eastAsia="en-US"/>
    </w:rPr>
  </w:style>
  <w:style w:type="paragraph" w:customStyle="1" w:styleId="215">
    <w:name w:val="רמה 2 תו1"/>
    <w:basedOn w:val="af1"/>
    <w:link w:val="216"/>
    <w:rsid w:val="00CA263E"/>
    <w:pPr>
      <w:keepLines w:val="0"/>
      <w:spacing w:line="240" w:lineRule="auto"/>
      <w:ind w:left="1134"/>
      <w:jc w:val="left"/>
    </w:pPr>
    <w:rPr>
      <w:rFonts w:ascii="Times New Roman" w:hAnsi="Times New Roman"/>
      <w:szCs w:val="26"/>
      <w:lang w:eastAsia="en-US"/>
    </w:rPr>
  </w:style>
  <w:style w:type="paragraph" w:customStyle="1" w:styleId="21423">
    <w:name w:val="סגנון רמה 2 + ‏14 נק2 תו"/>
    <w:basedOn w:val="af1"/>
    <w:link w:val="21424"/>
    <w:rsid w:val="00CA263E"/>
    <w:pPr>
      <w:keepLines w:val="0"/>
      <w:spacing w:line="240" w:lineRule="auto"/>
      <w:ind w:left="1134"/>
      <w:jc w:val="left"/>
    </w:pPr>
    <w:rPr>
      <w:rFonts w:ascii="Times New Roman" w:hAnsi="Times New Roman"/>
      <w:sz w:val="24"/>
      <w:szCs w:val="28"/>
      <w:lang w:eastAsia="en-US"/>
    </w:rPr>
  </w:style>
  <w:style w:type="paragraph" w:customStyle="1" w:styleId="10630">
    <w:name w:val="סגנון מספור רמה 1 תו תו + שורה ראשונה:  0.63 ס''מ אחרי:  0 נק"/>
    <w:basedOn w:val="af1"/>
    <w:rsid w:val="00CA263E"/>
    <w:pPr>
      <w:keepLines w:val="0"/>
      <w:tabs>
        <w:tab w:val="num" w:pos="360"/>
      </w:tabs>
      <w:spacing w:line="240" w:lineRule="auto"/>
      <w:ind w:right="363" w:firstLine="360"/>
      <w:jc w:val="left"/>
    </w:pPr>
    <w:rPr>
      <w:rFonts w:ascii="Times New Roman" w:hAnsi="Times New Roman"/>
      <w:sz w:val="24"/>
      <w:szCs w:val="28"/>
      <w:lang w:eastAsia="en-US"/>
    </w:rPr>
  </w:style>
  <w:style w:type="paragraph" w:customStyle="1" w:styleId="214141">
    <w:name w:val="סגנון סגנון רמה 2 תו תו תו תו תו תו תו + ‏14 נק + ‏14 נק"/>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210">
    <w:name w:val="סגנון מספור רמה 1 + אחרי:  2 ס''מ1"/>
    <w:basedOn w:val="af1"/>
    <w:rsid w:val="00CA263E"/>
    <w:pPr>
      <w:keepLines w:val="0"/>
      <w:spacing w:after="240" w:line="240" w:lineRule="auto"/>
      <w:ind w:left="1134" w:right="1134"/>
      <w:jc w:val="right"/>
    </w:pPr>
    <w:rPr>
      <w:rFonts w:ascii="Times New Roman" w:hAnsi="Times New Roman"/>
      <w:szCs w:val="26"/>
      <w:lang w:eastAsia="en-US"/>
    </w:rPr>
  </w:style>
  <w:style w:type="paragraph" w:customStyle="1" w:styleId="214e">
    <w:name w:val="סגנון רמה 2 תו + ‏14 נק תו"/>
    <w:basedOn w:val="2ffd"/>
    <w:link w:val="214f"/>
    <w:rsid w:val="00CA263E"/>
    <w:pPr>
      <w:ind w:left="0" w:right="1418"/>
      <w:jc w:val="right"/>
    </w:pPr>
    <w:rPr>
      <w:sz w:val="24"/>
      <w:szCs w:val="28"/>
    </w:rPr>
  </w:style>
  <w:style w:type="paragraph" w:customStyle="1" w:styleId="1211">
    <w:name w:val="סגנון מספור רמה 1 + קו תחתון אחרי:  2 ס''מ1"/>
    <w:basedOn w:val="af1"/>
    <w:rsid w:val="00CA263E"/>
    <w:pPr>
      <w:keepLines w:val="0"/>
      <w:tabs>
        <w:tab w:val="num" w:pos="360"/>
      </w:tabs>
      <w:spacing w:after="240" w:line="240" w:lineRule="auto"/>
      <w:ind w:left="1134" w:right="1134"/>
      <w:jc w:val="right"/>
    </w:pPr>
    <w:rPr>
      <w:rFonts w:ascii="Times New Roman" w:hAnsi="Times New Roman"/>
      <w:szCs w:val="26"/>
      <w:u w:val="single"/>
      <w:lang w:eastAsia="en-US"/>
    </w:rPr>
  </w:style>
  <w:style w:type="paragraph" w:customStyle="1" w:styleId="1072127">
    <w:name w:val="סגנון מספור רמה 1 תו תו + לפני:  0.72 ס''מ שורה ראשונה:  1.27 ס''מ"/>
    <w:basedOn w:val="af1"/>
    <w:rsid w:val="00CA263E"/>
    <w:pPr>
      <w:keepLines w:val="0"/>
      <w:tabs>
        <w:tab w:val="num" w:pos="360"/>
      </w:tabs>
      <w:spacing w:after="240" w:line="240" w:lineRule="auto"/>
      <w:ind w:left="411" w:right="363" w:firstLine="720"/>
      <w:jc w:val="left"/>
    </w:pPr>
    <w:rPr>
      <w:rFonts w:ascii="Times New Roman" w:hAnsi="Times New Roman"/>
      <w:sz w:val="24"/>
      <w:szCs w:val="28"/>
      <w:lang w:eastAsia="en-US"/>
    </w:rPr>
  </w:style>
  <w:style w:type="character" w:customStyle="1" w:styleId="226">
    <w:name w:val="רמה 2 תו2 תו"/>
    <w:rsid w:val="00CA263E"/>
    <w:rPr>
      <w:rFonts w:cs="David"/>
      <w:sz w:val="22"/>
      <w:szCs w:val="26"/>
      <w:lang w:val="en-US" w:eastAsia="en-US" w:bidi="he-IL"/>
    </w:rPr>
  </w:style>
  <w:style w:type="paragraph" w:customStyle="1" w:styleId="1200">
    <w:name w:val="סגנון מספור רמה 1 + קו תחתון אחרי:  2 ס''מ אחרי:  0 נק"/>
    <w:basedOn w:val="1ffa"/>
    <w:rsid w:val="00CA263E"/>
    <w:pPr>
      <w:tabs>
        <w:tab w:val="clear" w:pos="1853"/>
        <w:tab w:val="num" w:pos="363"/>
        <w:tab w:val="num" w:pos="2689"/>
      </w:tabs>
      <w:spacing w:after="0"/>
      <w:ind w:left="363" w:right="1134" w:hanging="363"/>
      <w:jc w:val="right"/>
    </w:pPr>
    <w:rPr>
      <w:bCs/>
      <w:sz w:val="24"/>
      <w:szCs w:val="28"/>
      <w:u w:val="single"/>
    </w:rPr>
  </w:style>
  <w:style w:type="paragraph" w:customStyle="1" w:styleId="2fffe">
    <w:name w:val="סגנון רמה 2 תו תו תו + מודגש תו תו"/>
    <w:basedOn w:val="af1"/>
    <w:link w:val="2ffff"/>
    <w:rsid w:val="00CA263E"/>
    <w:pPr>
      <w:keepLines w:val="0"/>
      <w:spacing w:line="240" w:lineRule="auto"/>
      <w:ind w:left="1134"/>
      <w:jc w:val="left"/>
    </w:pPr>
    <w:rPr>
      <w:rFonts w:ascii="Times New Roman" w:hAnsi="Times New Roman"/>
      <w:b/>
      <w:bCs/>
      <w:sz w:val="24"/>
      <w:szCs w:val="28"/>
      <w:lang w:eastAsia="en-US"/>
    </w:rPr>
  </w:style>
  <w:style w:type="paragraph" w:customStyle="1" w:styleId="14191">
    <w:name w:val="סגנון ‏14 נק לפני:  1.91 ס''מ"/>
    <w:basedOn w:val="af1"/>
    <w:rsid w:val="00CA263E"/>
    <w:pPr>
      <w:keepLines w:val="0"/>
      <w:spacing w:line="240" w:lineRule="auto"/>
      <w:ind w:left="1083"/>
      <w:jc w:val="left"/>
    </w:pPr>
    <w:rPr>
      <w:rFonts w:ascii="Times New Roman" w:hAnsi="Times New Roman"/>
      <w:sz w:val="24"/>
      <w:szCs w:val="28"/>
      <w:lang w:eastAsia="en-US"/>
    </w:rPr>
  </w:style>
  <w:style w:type="paragraph" w:customStyle="1" w:styleId="21412">
    <w:name w:val="סגנון רמה 2 + ‏14 נק1 תו תו תו"/>
    <w:basedOn w:val="af1"/>
    <w:link w:val="21413"/>
    <w:rsid w:val="00CA263E"/>
    <w:pPr>
      <w:keepLines w:val="0"/>
      <w:spacing w:line="240" w:lineRule="auto"/>
      <w:ind w:left="1134"/>
      <w:jc w:val="left"/>
    </w:pPr>
    <w:rPr>
      <w:rFonts w:ascii="Times New Roman" w:hAnsi="Times New Roman"/>
      <w:sz w:val="24"/>
      <w:szCs w:val="28"/>
      <w:lang w:eastAsia="en-US"/>
    </w:rPr>
  </w:style>
  <w:style w:type="paragraph" w:customStyle="1" w:styleId="214f0">
    <w:name w:val="סגנון רמה 2 + (לטיני) ‏14 נק תו"/>
    <w:basedOn w:val="af1"/>
    <w:link w:val="214f1"/>
    <w:rsid w:val="00CA263E"/>
    <w:pPr>
      <w:keepLines w:val="0"/>
      <w:spacing w:line="240" w:lineRule="auto"/>
      <w:ind w:left="1134"/>
      <w:jc w:val="left"/>
    </w:pPr>
    <w:rPr>
      <w:rFonts w:ascii="Times New Roman" w:hAnsi="Times New Roman"/>
      <w:sz w:val="24"/>
      <w:szCs w:val="28"/>
      <w:lang w:eastAsia="en-US"/>
    </w:rPr>
  </w:style>
  <w:style w:type="paragraph" w:customStyle="1" w:styleId="2121">
    <w:name w:val="סגנון רמה 2 + (מורכב) ‏12 נק תו"/>
    <w:basedOn w:val="af1"/>
    <w:link w:val="2122"/>
    <w:rsid w:val="00CA263E"/>
    <w:pPr>
      <w:keepLines w:val="0"/>
      <w:spacing w:line="240" w:lineRule="auto"/>
      <w:ind w:left="1134"/>
      <w:jc w:val="left"/>
    </w:pPr>
    <w:rPr>
      <w:rFonts w:ascii="Times New Roman" w:hAnsi="Times New Roman"/>
      <w:sz w:val="24"/>
      <w:szCs w:val="28"/>
      <w:lang w:eastAsia="en-US"/>
    </w:rPr>
  </w:style>
  <w:style w:type="paragraph" w:customStyle="1" w:styleId="21415">
    <w:name w:val="סגנון רמה 2 תו + ‏14 נק1"/>
    <w:basedOn w:val="2ffd"/>
    <w:rsid w:val="00CA263E"/>
    <w:pPr>
      <w:ind w:left="0" w:right="1418"/>
      <w:jc w:val="right"/>
    </w:pPr>
    <w:rPr>
      <w:sz w:val="24"/>
      <w:szCs w:val="28"/>
    </w:rPr>
  </w:style>
  <w:style w:type="paragraph" w:customStyle="1" w:styleId="1220">
    <w:name w:val="סגנון מספור רמה 1 + קו תחתון אחרי:  2 ס''מ2"/>
    <w:basedOn w:val="1ffa"/>
    <w:rsid w:val="00CA263E"/>
    <w:pPr>
      <w:tabs>
        <w:tab w:val="clear" w:pos="1853"/>
        <w:tab w:val="num" w:pos="363"/>
        <w:tab w:val="num" w:pos="2689"/>
      </w:tabs>
      <w:ind w:left="363" w:right="1134" w:hanging="363"/>
      <w:jc w:val="right"/>
    </w:pPr>
    <w:rPr>
      <w:bCs/>
      <w:sz w:val="24"/>
      <w:szCs w:val="28"/>
      <w:u w:val="single"/>
    </w:rPr>
  </w:style>
  <w:style w:type="paragraph" w:customStyle="1" w:styleId="14068">
    <w:name w:val="סגנון ‏14 נק לפני:  0.68 ס''מ"/>
    <w:basedOn w:val="af1"/>
    <w:rsid w:val="00CA263E"/>
    <w:pPr>
      <w:keepLines w:val="0"/>
      <w:spacing w:line="240" w:lineRule="auto"/>
      <w:ind w:left="386"/>
      <w:jc w:val="left"/>
    </w:pPr>
    <w:rPr>
      <w:rFonts w:ascii="Times New Roman" w:hAnsi="Times New Roman"/>
      <w:sz w:val="24"/>
      <w:szCs w:val="28"/>
      <w:lang w:eastAsia="en-US"/>
    </w:rPr>
  </w:style>
  <w:style w:type="paragraph" w:customStyle="1" w:styleId="1063127">
    <w:name w:val="סגנון רמה   1 + לפני:  0.63 ס''מ תלויה:  1.27 ס''מ"/>
    <w:basedOn w:val="af1"/>
    <w:rsid w:val="00CA263E"/>
    <w:pPr>
      <w:keepLines w:val="0"/>
      <w:spacing w:line="240" w:lineRule="auto"/>
      <w:ind w:left="1080" w:hanging="720"/>
      <w:jc w:val="left"/>
    </w:pPr>
    <w:rPr>
      <w:rFonts w:ascii="Times New Roman" w:hAnsi="Times New Roman"/>
      <w:sz w:val="24"/>
      <w:szCs w:val="28"/>
      <w:lang w:eastAsia="en-US"/>
    </w:rPr>
  </w:style>
  <w:style w:type="paragraph" w:customStyle="1" w:styleId="1fffff3">
    <w:name w:val="סגנון מספור רמה 1 תו + מודגש קו תחתון כפול"/>
    <w:basedOn w:val="af1"/>
    <w:rsid w:val="00CA263E"/>
    <w:pPr>
      <w:keepLines w:val="0"/>
      <w:tabs>
        <w:tab w:val="num" w:pos="1418"/>
      </w:tabs>
      <w:spacing w:after="240" w:line="240" w:lineRule="auto"/>
      <w:ind w:left="1418" w:hanging="705"/>
      <w:jc w:val="left"/>
    </w:pPr>
    <w:rPr>
      <w:rFonts w:ascii="Times New Roman" w:hAnsi="Times New Roman"/>
      <w:b/>
      <w:bCs/>
      <w:sz w:val="24"/>
      <w:szCs w:val="28"/>
      <w:u w:val="double"/>
      <w:lang w:eastAsia="en-US"/>
    </w:rPr>
  </w:style>
  <w:style w:type="character" w:customStyle="1" w:styleId="1fffff4">
    <w:name w:val="רמה   1 תו תו תו תו תו"/>
    <w:rsid w:val="00CA263E"/>
    <w:rPr>
      <w:rFonts w:cs="David"/>
      <w:sz w:val="24"/>
      <w:szCs w:val="28"/>
      <w:lang w:val="en-US" w:eastAsia="en-US" w:bidi="he-IL"/>
    </w:rPr>
  </w:style>
  <w:style w:type="paragraph" w:customStyle="1" w:styleId="1fffff5">
    <w:name w:val="סגנון מספור רמה 1 תו תו + מודגש קו תחתון כפול"/>
    <w:basedOn w:val="af1"/>
    <w:rsid w:val="00CA263E"/>
    <w:pPr>
      <w:keepLines w:val="0"/>
      <w:spacing w:after="240" w:line="240" w:lineRule="auto"/>
      <w:ind w:left="363"/>
      <w:jc w:val="right"/>
    </w:pPr>
    <w:rPr>
      <w:rFonts w:ascii="Times New Roman" w:hAnsi="Times New Roman"/>
      <w:b/>
      <w:bCs/>
      <w:szCs w:val="26"/>
      <w:u w:val="double"/>
      <w:lang w:eastAsia="en-US"/>
    </w:rPr>
  </w:style>
  <w:style w:type="paragraph" w:customStyle="1" w:styleId="2ffff0">
    <w:name w:val="רמה 2 תו תו תו תו תו תו"/>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fffff6">
    <w:name w:val="סגנון מספור רמה 1 + מודגש קו תחתון כפול"/>
    <w:basedOn w:val="1ffa"/>
    <w:rsid w:val="00CA263E"/>
    <w:pPr>
      <w:tabs>
        <w:tab w:val="clear" w:pos="1853"/>
        <w:tab w:val="num" w:pos="567"/>
        <w:tab w:val="num" w:pos="2689"/>
      </w:tabs>
      <w:ind w:left="567" w:right="567" w:hanging="567"/>
      <w:jc w:val="right"/>
    </w:pPr>
    <w:rPr>
      <w:b/>
      <w:sz w:val="24"/>
      <w:szCs w:val="28"/>
      <w:u w:val="double"/>
    </w:rPr>
  </w:style>
  <w:style w:type="paragraph" w:customStyle="1" w:styleId="11b">
    <w:name w:val="סגנון מספור רמה 1 תו תו + מודגש קו תחתון כפול1"/>
    <w:basedOn w:val="af1"/>
    <w:rsid w:val="00CA263E"/>
    <w:pPr>
      <w:keepLines w:val="0"/>
      <w:spacing w:after="240" w:line="240" w:lineRule="auto"/>
      <w:ind w:left="363"/>
      <w:jc w:val="right"/>
    </w:pPr>
    <w:rPr>
      <w:rFonts w:ascii="Times New Roman" w:hAnsi="Times New Roman"/>
      <w:b/>
      <w:bCs/>
      <w:szCs w:val="26"/>
      <w:u w:val="double"/>
      <w:lang w:eastAsia="en-US"/>
    </w:rPr>
  </w:style>
  <w:style w:type="paragraph" w:customStyle="1" w:styleId="1144">
    <w:name w:val="סגנון סגנון מספור רמה 1 תו + מודגש קו תחתון כפול + ‏14 נק לא מודגש..."/>
    <w:basedOn w:val="1fffff3"/>
    <w:rsid w:val="00CA263E"/>
    <w:pPr>
      <w:tabs>
        <w:tab w:val="clear" w:pos="1418"/>
      </w:tabs>
      <w:ind w:left="0" w:firstLine="0"/>
      <w:jc w:val="right"/>
    </w:pPr>
    <w:rPr>
      <w:b w:val="0"/>
      <w:bCs w:val="0"/>
      <w:sz w:val="28"/>
      <w:u w:val="none"/>
    </w:rPr>
  </w:style>
  <w:style w:type="paragraph" w:customStyle="1" w:styleId="1145">
    <w:name w:val="סגנון סגנון סגנון מספור רמה 1 תו + מודגש קו תחתון כפול + ‏14 נק לא ..."/>
    <w:basedOn w:val="1144"/>
    <w:rsid w:val="00CA263E"/>
    <w:pPr>
      <w:tabs>
        <w:tab w:val="num" w:pos="567"/>
      </w:tabs>
      <w:ind w:left="567" w:right="567" w:hanging="567"/>
    </w:pPr>
    <w:rPr>
      <w:b/>
      <w:bCs/>
      <w:u w:val="double"/>
    </w:rPr>
  </w:style>
  <w:style w:type="paragraph" w:customStyle="1" w:styleId="3ffe">
    <w:name w:val="שורה 3"/>
    <w:basedOn w:val="af1"/>
    <w:rsid w:val="00CA263E"/>
    <w:pPr>
      <w:keepLines w:val="0"/>
      <w:widowControl w:val="0"/>
      <w:spacing w:line="240" w:lineRule="auto"/>
      <w:ind w:left="1440"/>
      <w:jc w:val="left"/>
    </w:pPr>
    <w:rPr>
      <w:rFonts w:ascii="Times New Roman" w:hAnsi="Times New Roman"/>
      <w:spacing w:val="10"/>
      <w:sz w:val="26"/>
      <w:szCs w:val="26"/>
    </w:rPr>
  </w:style>
  <w:style w:type="paragraph" w:customStyle="1" w:styleId="zitut">
    <w:name w:val="zitut"/>
    <w:basedOn w:val="af1"/>
    <w:next w:val="af1"/>
    <w:rsid w:val="00CA263E"/>
    <w:pPr>
      <w:keepNext/>
      <w:keepLines w:val="0"/>
      <w:bidi w:val="0"/>
      <w:spacing w:before="60" w:after="60" w:line="240" w:lineRule="atLeast"/>
      <w:ind w:left="737" w:hanging="737"/>
      <w:jc w:val="right"/>
    </w:pPr>
    <w:rPr>
      <w:rFonts w:ascii="Times New Roman" w:hAnsi="Times New Roman"/>
      <w:i/>
      <w:sz w:val="24"/>
      <w:szCs w:val="26"/>
      <w:lang w:eastAsia="en-US"/>
    </w:rPr>
  </w:style>
  <w:style w:type="paragraph" w:customStyle="1" w:styleId="Arial120">
    <w:name w:val="סגנון (לטיני) Arial (עברית ושפות אחרות) ‏12 נק' לפני:  0 נק' אחר..."/>
    <w:basedOn w:val="af1"/>
    <w:rsid w:val="00CA263E"/>
    <w:pPr>
      <w:keepNext/>
      <w:keepLines w:val="0"/>
    </w:pPr>
    <w:rPr>
      <w:rFonts w:ascii="Times New Roman" w:hAnsi="Times New Roman"/>
      <w:sz w:val="24"/>
      <w:lang w:eastAsia="en-US"/>
    </w:rPr>
  </w:style>
  <w:style w:type="paragraph" w:customStyle="1" w:styleId="Heading12">
    <w:name w:val="Heading 12"/>
    <w:basedOn w:val="af1"/>
    <w:rsid w:val="00CA263E"/>
    <w:pPr>
      <w:keepLines w:val="0"/>
      <w:tabs>
        <w:tab w:val="num" w:pos="851"/>
      </w:tabs>
      <w:spacing w:before="120" w:after="120"/>
      <w:ind w:left="851" w:right="851" w:hanging="851"/>
      <w:outlineLvl w:val="0"/>
    </w:pPr>
    <w:rPr>
      <w:rFonts w:ascii="Times New Roman" w:hAnsi="Times New Roman"/>
      <w:sz w:val="26"/>
      <w:szCs w:val="26"/>
      <w:lang w:eastAsia="en-US"/>
    </w:rPr>
  </w:style>
  <w:style w:type="paragraph" w:customStyle="1" w:styleId="Heading22">
    <w:name w:val="Heading 22"/>
    <w:basedOn w:val="af1"/>
    <w:rsid w:val="00CA263E"/>
    <w:pPr>
      <w:keepLines w:val="0"/>
      <w:tabs>
        <w:tab w:val="num" w:pos="850"/>
      </w:tabs>
      <w:spacing w:before="120" w:after="120"/>
      <w:ind w:left="850" w:right="1701" w:hanging="850"/>
      <w:outlineLvl w:val="1"/>
    </w:pPr>
    <w:rPr>
      <w:rFonts w:ascii="Times New Roman" w:hAnsi="Times New Roman"/>
      <w:sz w:val="26"/>
      <w:szCs w:val="26"/>
      <w:lang w:eastAsia="en-US"/>
    </w:rPr>
  </w:style>
  <w:style w:type="paragraph" w:customStyle="1" w:styleId="Heading52">
    <w:name w:val="Heading 52"/>
    <w:basedOn w:val="af1"/>
    <w:rsid w:val="00CA263E"/>
    <w:pPr>
      <w:keepLines w:val="0"/>
      <w:tabs>
        <w:tab w:val="num" w:pos="5103"/>
      </w:tabs>
      <w:spacing w:before="120" w:after="120"/>
      <w:ind w:left="5103" w:hanging="850"/>
      <w:outlineLvl w:val="4"/>
    </w:pPr>
    <w:rPr>
      <w:rFonts w:ascii="Times New Roman" w:hAnsi="Times New Roman"/>
      <w:sz w:val="26"/>
      <w:szCs w:val="26"/>
      <w:lang w:eastAsia="en-US"/>
    </w:rPr>
  </w:style>
  <w:style w:type="paragraph" w:customStyle="1" w:styleId="Heading62">
    <w:name w:val="Heading 62"/>
    <w:basedOn w:val="af1"/>
    <w:rsid w:val="00CA263E"/>
    <w:pPr>
      <w:keepLines w:val="0"/>
      <w:tabs>
        <w:tab w:val="num" w:pos="5954"/>
      </w:tabs>
      <w:spacing w:before="120" w:after="120"/>
      <w:ind w:left="5954" w:hanging="851"/>
      <w:outlineLvl w:val="5"/>
    </w:pPr>
    <w:rPr>
      <w:rFonts w:ascii="Times New Roman" w:hAnsi="Times New Roman"/>
      <w:sz w:val="26"/>
      <w:szCs w:val="26"/>
      <w:lang w:eastAsia="en-US"/>
    </w:rPr>
  </w:style>
  <w:style w:type="paragraph" w:customStyle="1" w:styleId="Heading72">
    <w:name w:val="Heading 72"/>
    <w:basedOn w:val="af1"/>
    <w:rsid w:val="00CA263E"/>
    <w:pPr>
      <w:keepLines w:val="0"/>
      <w:tabs>
        <w:tab w:val="num" w:pos="6804"/>
      </w:tabs>
      <w:spacing w:before="120" w:after="120"/>
      <w:ind w:left="6804" w:hanging="850"/>
      <w:outlineLvl w:val="6"/>
    </w:pPr>
    <w:rPr>
      <w:rFonts w:ascii="Times New Roman" w:hAnsi="Times New Roman"/>
      <w:sz w:val="26"/>
      <w:szCs w:val="26"/>
      <w:lang w:eastAsia="en-US"/>
    </w:rPr>
  </w:style>
  <w:style w:type="paragraph" w:customStyle="1" w:styleId="Heading82">
    <w:name w:val="Heading 82"/>
    <w:basedOn w:val="af1"/>
    <w:next w:val="af1"/>
    <w:rsid w:val="00CA263E"/>
    <w:pPr>
      <w:keepLines w:val="0"/>
      <w:spacing w:before="240" w:after="60"/>
      <w:outlineLvl w:val="7"/>
    </w:pPr>
    <w:rPr>
      <w:rFonts w:ascii="Times New Roman" w:hAnsi="Times New Roman" w:cs="Times New Roman"/>
      <w:i/>
      <w:iCs/>
      <w:sz w:val="24"/>
      <w:lang w:eastAsia="en-US"/>
    </w:rPr>
  </w:style>
  <w:style w:type="paragraph" w:customStyle="1" w:styleId="Heading92">
    <w:name w:val="Heading 92"/>
    <w:basedOn w:val="af1"/>
    <w:next w:val="af1"/>
    <w:rsid w:val="00CA263E"/>
    <w:pPr>
      <w:keepLines w:val="0"/>
      <w:spacing w:before="240" w:after="60"/>
      <w:outlineLvl w:val="8"/>
    </w:pPr>
    <w:rPr>
      <w:rFonts w:cs="Arial"/>
      <w:szCs w:val="22"/>
      <w:lang w:eastAsia="en-US"/>
    </w:rPr>
  </w:style>
  <w:style w:type="paragraph" w:customStyle="1" w:styleId="Footer2">
    <w:name w:val="Footer2"/>
    <w:basedOn w:val="af1"/>
    <w:rsid w:val="00CA263E"/>
    <w:pPr>
      <w:keepLines w:val="0"/>
      <w:tabs>
        <w:tab w:val="center" w:pos="4153"/>
        <w:tab w:val="right" w:pos="8306"/>
      </w:tabs>
    </w:pPr>
    <w:rPr>
      <w:rFonts w:ascii="Times New Roman" w:hAnsi="Times New Roman"/>
      <w:sz w:val="26"/>
      <w:szCs w:val="26"/>
      <w:lang w:eastAsia="en-US"/>
    </w:rPr>
  </w:style>
  <w:style w:type="paragraph" w:customStyle="1" w:styleId="BodyTextIndent2">
    <w:name w:val="Body Text Indent2"/>
    <w:basedOn w:val="af1"/>
    <w:rsid w:val="00CA263E"/>
    <w:pPr>
      <w:keepLines w:val="0"/>
      <w:bidi w:val="0"/>
      <w:spacing w:line="240" w:lineRule="auto"/>
      <w:ind w:left="709" w:hanging="709"/>
      <w:jc w:val="left"/>
    </w:pPr>
    <w:rPr>
      <w:rFonts w:ascii="Garamond" w:hAnsi="Garamond"/>
      <w:sz w:val="25"/>
      <w:szCs w:val="25"/>
      <w:lang w:eastAsia="en-US"/>
    </w:rPr>
  </w:style>
  <w:style w:type="paragraph" w:customStyle="1" w:styleId="1fffff7">
    <w:name w:val="???? 1"/>
    <w:basedOn w:val="af1"/>
    <w:rsid w:val="00CA263E"/>
    <w:pPr>
      <w:keepLines w:val="0"/>
      <w:widowControl w:val="0"/>
      <w:tabs>
        <w:tab w:val="left" w:pos="2268"/>
        <w:tab w:val="left" w:pos="3119"/>
        <w:tab w:val="left" w:pos="3969"/>
      </w:tabs>
      <w:overflowPunct w:val="0"/>
      <w:autoSpaceDE w:val="0"/>
      <w:autoSpaceDN w:val="0"/>
      <w:bidi w:val="0"/>
      <w:adjustRightInd w:val="0"/>
      <w:ind w:right="1418" w:hanging="1418"/>
      <w:textAlignment w:val="baseline"/>
    </w:pPr>
    <w:rPr>
      <w:rFonts w:ascii="Times New Roman" w:hAnsi="Times New Roman" w:cs="Times New Roman"/>
      <w:sz w:val="24"/>
      <w:lang w:eastAsia="en-US"/>
    </w:rPr>
  </w:style>
  <w:style w:type="paragraph" w:customStyle="1" w:styleId="3fff">
    <w:name w:val="???? 3"/>
    <w:basedOn w:val="af1"/>
    <w:rsid w:val="00CA263E"/>
    <w:pPr>
      <w:keepLines w:val="0"/>
      <w:widowControl w:val="0"/>
      <w:tabs>
        <w:tab w:val="left" w:pos="3969"/>
      </w:tabs>
      <w:overflowPunct w:val="0"/>
      <w:autoSpaceDE w:val="0"/>
      <w:autoSpaceDN w:val="0"/>
      <w:bidi w:val="0"/>
      <w:adjustRightInd w:val="0"/>
      <w:ind w:right="3119" w:hanging="851"/>
      <w:textAlignment w:val="baseline"/>
    </w:pPr>
    <w:rPr>
      <w:rFonts w:ascii="Times New Roman" w:hAnsi="Times New Roman" w:cs="Times New Roman"/>
      <w:sz w:val="24"/>
      <w:lang w:eastAsia="en-US"/>
    </w:rPr>
  </w:style>
  <w:style w:type="paragraph" w:customStyle="1" w:styleId="2ffff1">
    <w:name w:val="???? 2"/>
    <w:basedOn w:val="1fffff7"/>
    <w:rsid w:val="00CA263E"/>
    <w:pPr>
      <w:tabs>
        <w:tab w:val="clear" w:pos="2268"/>
      </w:tabs>
      <w:ind w:left="2268" w:right="2268" w:hanging="851"/>
    </w:pPr>
  </w:style>
  <w:style w:type="character" w:customStyle="1" w:styleId="PageNumber1">
    <w:name w:val="Page Number1"/>
    <w:rsid w:val="00CA263E"/>
    <w:rPr>
      <w:rFonts w:cs="Times New Roman"/>
    </w:rPr>
  </w:style>
  <w:style w:type="character" w:customStyle="1" w:styleId="PersonalComposeStyle">
    <w:name w:val="Personal Compose Style"/>
    <w:rsid w:val="00CA263E"/>
    <w:rPr>
      <w:rFonts w:ascii="Arial" w:hAnsi="Arial" w:cs="Arial"/>
      <w:color w:val="auto"/>
      <w:sz w:val="20"/>
    </w:rPr>
  </w:style>
  <w:style w:type="character" w:customStyle="1" w:styleId="PersonalReplyStyle">
    <w:name w:val="Personal Reply Style"/>
    <w:rsid w:val="00CA263E"/>
    <w:rPr>
      <w:rFonts w:ascii="Arial" w:hAnsi="Arial" w:cs="Arial"/>
      <w:color w:val="auto"/>
      <w:sz w:val="20"/>
    </w:rPr>
  </w:style>
  <w:style w:type="character" w:customStyle="1" w:styleId="Style1Char">
    <w:name w:val="Style1 Char"/>
    <w:link w:val="Style1"/>
    <w:rsid w:val="00CA263E"/>
    <w:rPr>
      <w:rFonts w:cs="Narkisim"/>
      <w:b/>
      <w:bCs/>
      <w:noProof/>
      <w:sz w:val="28"/>
      <w:szCs w:val="28"/>
    </w:rPr>
  </w:style>
  <w:style w:type="character" w:customStyle="1" w:styleId="Style2Char">
    <w:name w:val="Style2 Char"/>
    <w:basedOn w:val="Style1Char"/>
    <w:link w:val="Style2"/>
    <w:rsid w:val="00CA263E"/>
    <w:rPr>
      <w:rFonts w:cs="Narkisim"/>
      <w:b/>
      <w:bCs/>
      <w:noProof/>
      <w:sz w:val="28"/>
      <w:szCs w:val="28"/>
    </w:rPr>
  </w:style>
  <w:style w:type="character" w:customStyle="1" w:styleId="Style3Char">
    <w:name w:val="Style3 Char"/>
    <w:basedOn w:val="Style2Char"/>
    <w:link w:val="Style3"/>
    <w:rsid w:val="00CA263E"/>
    <w:rPr>
      <w:rFonts w:ascii="Rod" w:hAnsi="Rod" w:cs="Narkisim"/>
      <w:b/>
      <w:bCs/>
      <w:noProof/>
      <w:sz w:val="28"/>
      <w:szCs w:val="24"/>
    </w:rPr>
  </w:style>
  <w:style w:type="character" w:customStyle="1" w:styleId="AChar">
    <w:name w:val="A Char"/>
    <w:link w:val="Affffffffffffd"/>
    <w:rsid w:val="00CA263E"/>
    <w:rPr>
      <w:rFonts w:cs="David"/>
      <w:sz w:val="22"/>
      <w:szCs w:val="28"/>
    </w:rPr>
  </w:style>
  <w:style w:type="character" w:customStyle="1" w:styleId="1Char">
    <w:name w:val="1) Char"/>
    <w:link w:val="1fffff"/>
    <w:rsid w:val="00CA263E"/>
    <w:rPr>
      <w:rFonts w:cs="David"/>
      <w:sz w:val="22"/>
      <w:szCs w:val="22"/>
    </w:rPr>
  </w:style>
  <w:style w:type="character" w:customStyle="1" w:styleId="textChar">
    <w:name w:val="text Char"/>
    <w:link w:val="text0"/>
    <w:rsid w:val="00CA263E"/>
    <w:rPr>
      <w:rFonts w:cs="David"/>
      <w:sz w:val="22"/>
      <w:szCs w:val="28"/>
    </w:rPr>
  </w:style>
  <w:style w:type="character" w:customStyle="1" w:styleId="11CharChar0">
    <w:name w:val="1.1 Char Char תו"/>
    <w:link w:val="11CharChar"/>
    <w:rsid w:val="00CA263E"/>
    <w:rPr>
      <w:rFonts w:cs="David"/>
      <w:sz w:val="22"/>
      <w:szCs w:val="28"/>
    </w:rPr>
  </w:style>
  <w:style w:type="character" w:customStyle="1" w:styleId="00aChar">
    <w:name w:val="00a Char"/>
    <w:basedOn w:val="textChar"/>
    <w:link w:val="00a"/>
    <w:rsid w:val="00CA263E"/>
    <w:rPr>
      <w:rFonts w:cs="David"/>
      <w:sz w:val="22"/>
      <w:szCs w:val="28"/>
    </w:rPr>
  </w:style>
  <w:style w:type="character" w:customStyle="1" w:styleId="1CharCharChar">
    <w:name w:val="1. Char Char Char"/>
    <w:link w:val="1CharChar0"/>
    <w:rsid w:val="00CA263E"/>
    <w:rPr>
      <w:rFonts w:cs="David"/>
      <w:sz w:val="22"/>
      <w:szCs w:val="22"/>
      <w:lang w:eastAsia="he-IL"/>
    </w:rPr>
  </w:style>
  <w:style w:type="character" w:customStyle="1" w:styleId="CharCharChar1">
    <w:name w:val="א) Char Char Char"/>
    <w:link w:val="CharChar2"/>
    <w:rsid w:val="00CA263E"/>
    <w:rPr>
      <w:rFonts w:cs="David"/>
      <w:sz w:val="26"/>
      <w:szCs w:val="26"/>
      <w:lang w:eastAsia="he-IL"/>
    </w:rPr>
  </w:style>
  <w:style w:type="character" w:customStyle="1" w:styleId="11CharChar1">
    <w:name w:val="סעיף1.1 Char Char"/>
    <w:link w:val="11Char"/>
    <w:rsid w:val="00CA263E"/>
    <w:rPr>
      <w:rFonts w:cs="David"/>
      <w:sz w:val="26"/>
      <w:szCs w:val="26"/>
      <w:lang w:eastAsia="he-IL"/>
    </w:rPr>
  </w:style>
  <w:style w:type="character" w:customStyle="1" w:styleId="3fff0">
    <w:name w:val="סגנון כותרת 3 + קו תחתון תו"/>
    <w:rsid w:val="00CA263E"/>
    <w:rPr>
      <w:rFonts w:cs="David"/>
      <w:b/>
      <w:bCs/>
      <w:sz w:val="22"/>
      <w:szCs w:val="26"/>
      <w:u w:val="single"/>
      <w:lang w:val="en-US" w:eastAsia="en-US" w:bidi="he-IL"/>
    </w:rPr>
  </w:style>
  <w:style w:type="character" w:customStyle="1" w:styleId="af6">
    <w:name w:val="טקסט בלוק תו"/>
    <w:aliases w:val=" Char תו"/>
    <w:link w:val="af5"/>
    <w:rsid w:val="00CA263E"/>
    <w:rPr>
      <w:rFonts w:ascii="Arial" w:hAnsi="Arial" w:cs="David"/>
      <w:sz w:val="22"/>
      <w:szCs w:val="24"/>
      <w:lang w:eastAsia="he-IL"/>
    </w:rPr>
  </w:style>
  <w:style w:type="character" w:customStyle="1" w:styleId="CharCharCharChar">
    <w:name w:val="סעיף א Char Char Char Char"/>
    <w:link w:val="CharCharChar2"/>
    <w:rsid w:val="00CA263E"/>
    <w:rPr>
      <w:rFonts w:ascii="Arial" w:hAnsi="Arial" w:cs="David"/>
      <w:sz w:val="26"/>
      <w:szCs w:val="24"/>
    </w:rPr>
  </w:style>
  <w:style w:type="character" w:customStyle="1" w:styleId="CharChar3">
    <w:name w:val="סעיף א. Char Char"/>
    <w:link w:val="Char2"/>
    <w:rsid w:val="00CA263E"/>
    <w:rPr>
      <w:rFonts w:cs="David"/>
      <w:sz w:val="22"/>
      <w:szCs w:val="22"/>
      <w:lang w:eastAsia="he-IL"/>
    </w:rPr>
  </w:style>
  <w:style w:type="character" w:customStyle="1" w:styleId="CharCharChar3">
    <w:name w:val="א. Char Char Char"/>
    <w:link w:val="CharChar4"/>
    <w:rsid w:val="00CA263E"/>
    <w:rPr>
      <w:rFonts w:cs="David"/>
      <w:sz w:val="26"/>
      <w:szCs w:val="26"/>
      <w:lang w:eastAsia="he-IL"/>
    </w:rPr>
  </w:style>
  <w:style w:type="character" w:customStyle="1" w:styleId="1Char0">
    <w:name w:val="1)) Char"/>
    <w:basedOn w:val="1Char"/>
    <w:link w:val="1fffff2"/>
    <w:rsid w:val="00CA263E"/>
    <w:rPr>
      <w:rFonts w:cs="David"/>
      <w:sz w:val="22"/>
      <w:szCs w:val="22"/>
    </w:rPr>
  </w:style>
  <w:style w:type="character" w:customStyle="1" w:styleId="216">
    <w:name w:val="רמה 2 תו1 תו"/>
    <w:link w:val="215"/>
    <w:rsid w:val="00CA263E"/>
    <w:rPr>
      <w:rFonts w:cs="David"/>
      <w:sz w:val="22"/>
      <w:szCs w:val="26"/>
    </w:rPr>
  </w:style>
  <w:style w:type="character" w:customStyle="1" w:styleId="21424">
    <w:name w:val="סגנון רמה 2 + ‏14 נק2 תו תו"/>
    <w:link w:val="21423"/>
    <w:rsid w:val="00CA263E"/>
    <w:rPr>
      <w:rFonts w:cs="David"/>
      <w:sz w:val="24"/>
      <w:szCs w:val="28"/>
    </w:rPr>
  </w:style>
  <w:style w:type="character" w:customStyle="1" w:styleId="214f">
    <w:name w:val="סגנון רמה 2 תו + ‏14 נק תו תו"/>
    <w:link w:val="214e"/>
    <w:rsid w:val="00CA263E"/>
    <w:rPr>
      <w:rFonts w:cs="David"/>
      <w:sz w:val="24"/>
      <w:szCs w:val="28"/>
    </w:rPr>
  </w:style>
  <w:style w:type="character" w:customStyle="1" w:styleId="127">
    <w:name w:val="סגנון (מורכב) ‏12 נק"/>
    <w:rsid w:val="00CA263E"/>
    <w:rPr>
      <w:szCs w:val="28"/>
    </w:rPr>
  </w:style>
  <w:style w:type="character" w:customStyle="1" w:styleId="1412">
    <w:name w:val="סגנון (לטיני) ‏14 נק (מורכב) ‏12 נק"/>
    <w:rsid w:val="00CA263E"/>
    <w:rPr>
      <w:rFonts w:ascii="Times New Roman" w:hAnsi="Times New Roman" w:cs="David"/>
      <w:sz w:val="24"/>
      <w:szCs w:val="28"/>
    </w:rPr>
  </w:style>
  <w:style w:type="character" w:customStyle="1" w:styleId="130">
    <w:name w:val="סגנון ‏13 נק"/>
    <w:rsid w:val="00CA263E"/>
    <w:rPr>
      <w:sz w:val="24"/>
      <w:szCs w:val="28"/>
    </w:rPr>
  </w:style>
  <w:style w:type="character" w:customStyle="1" w:styleId="1fffff8">
    <w:name w:val="רמה   1 תו תו תו תו תו תו"/>
    <w:rsid w:val="00CA263E"/>
    <w:rPr>
      <w:rFonts w:cs="David"/>
      <w:sz w:val="24"/>
      <w:szCs w:val="28"/>
      <w:lang w:val="en-US" w:eastAsia="en-US" w:bidi="he-IL"/>
    </w:rPr>
  </w:style>
  <w:style w:type="character" w:customStyle="1" w:styleId="214f2">
    <w:name w:val="סגנון רמה 2 תו + (לטיני) ‏14 נק תו תו"/>
    <w:rsid w:val="00CA263E"/>
    <w:rPr>
      <w:rFonts w:cs="David"/>
      <w:sz w:val="24"/>
      <w:szCs w:val="28"/>
      <w:lang w:val="en-US" w:eastAsia="en-US" w:bidi="he-IL"/>
    </w:rPr>
  </w:style>
  <w:style w:type="character" w:customStyle="1" w:styleId="1410">
    <w:name w:val="סגנון ‏14 נק1"/>
    <w:rsid w:val="00CA263E"/>
    <w:rPr>
      <w:sz w:val="24"/>
      <w:szCs w:val="28"/>
    </w:rPr>
  </w:style>
  <w:style w:type="character" w:customStyle="1" w:styleId="2ffff">
    <w:name w:val="סגנון רמה 2 תו תו תו + מודגש תו תו תו"/>
    <w:link w:val="2fffe"/>
    <w:rsid w:val="00CA263E"/>
    <w:rPr>
      <w:rFonts w:cs="David"/>
      <w:b/>
      <w:bCs/>
      <w:sz w:val="24"/>
      <w:szCs w:val="28"/>
    </w:rPr>
  </w:style>
  <w:style w:type="character" w:customStyle="1" w:styleId="21413">
    <w:name w:val="סגנון רמה 2 + ‏14 נק1 תו תו תו תו"/>
    <w:link w:val="21412"/>
    <w:rsid w:val="00CA263E"/>
    <w:rPr>
      <w:rFonts w:cs="David"/>
      <w:sz w:val="24"/>
      <w:szCs w:val="28"/>
    </w:rPr>
  </w:style>
  <w:style w:type="character" w:customStyle="1" w:styleId="214f1">
    <w:name w:val="סגנון רמה 2 + (לטיני) ‏14 נק תו תו"/>
    <w:link w:val="214f0"/>
    <w:rsid w:val="00CA263E"/>
    <w:rPr>
      <w:rFonts w:cs="David"/>
      <w:sz w:val="24"/>
      <w:szCs w:val="28"/>
    </w:rPr>
  </w:style>
  <w:style w:type="character" w:customStyle="1" w:styleId="2122">
    <w:name w:val="סגנון רמה 2 + (מורכב) ‏12 נק תו תו"/>
    <w:link w:val="2121"/>
    <w:rsid w:val="00CA263E"/>
    <w:rPr>
      <w:rFonts w:cs="David"/>
      <w:sz w:val="24"/>
      <w:szCs w:val="28"/>
    </w:rPr>
  </w:style>
  <w:style w:type="character" w:customStyle="1" w:styleId="312">
    <w:name w:val="רמה 3 תו1"/>
    <w:rsid w:val="00CA263E"/>
    <w:rPr>
      <w:rFonts w:cs="David"/>
      <w:sz w:val="24"/>
      <w:szCs w:val="28"/>
      <w:lang w:val="en-US" w:eastAsia="en-US" w:bidi="he-IL"/>
    </w:rPr>
  </w:style>
  <w:style w:type="character" w:customStyle="1" w:styleId="227">
    <w:name w:val="רמה 2 תו תו2"/>
    <w:rsid w:val="00CA263E"/>
    <w:rPr>
      <w:rFonts w:cs="David"/>
      <w:sz w:val="22"/>
      <w:szCs w:val="26"/>
      <w:lang w:val="en-US" w:eastAsia="en-US" w:bidi="he-IL"/>
    </w:rPr>
  </w:style>
  <w:style w:type="paragraph" w:customStyle="1" w:styleId="18">
    <w:name w:val="כותרת צד 1"/>
    <w:basedOn w:val="af1"/>
    <w:rsid w:val="00CA263E"/>
    <w:pPr>
      <w:keepLines w:val="0"/>
      <w:numPr>
        <w:numId w:val="69"/>
      </w:numPr>
      <w:spacing w:before="120" w:after="120" w:line="240" w:lineRule="auto"/>
      <w:jc w:val="left"/>
    </w:pPr>
    <w:rPr>
      <w:rFonts w:ascii="Times New Roman" w:hAnsi="Times New Roman" w:cs="FrankRuehl"/>
      <w:b/>
      <w:bCs/>
      <w:color w:val="0000FF"/>
      <w:sz w:val="36"/>
      <w:szCs w:val="40"/>
      <w:u w:val="single"/>
      <w:lang w:eastAsia="en-US"/>
    </w:rPr>
  </w:style>
  <w:style w:type="paragraph" w:customStyle="1" w:styleId="112">
    <w:name w:val="כותרת צד 1.1"/>
    <w:basedOn w:val="18"/>
    <w:rsid w:val="00CA263E"/>
    <w:pPr>
      <w:numPr>
        <w:ilvl w:val="1"/>
      </w:numPr>
      <w:tabs>
        <w:tab w:val="left" w:pos="1021"/>
      </w:tabs>
    </w:pPr>
    <w:rPr>
      <w:szCs w:val="36"/>
    </w:rPr>
  </w:style>
  <w:style w:type="paragraph" w:customStyle="1" w:styleId="1110">
    <w:name w:val="כותרת צד 1.1.1"/>
    <w:basedOn w:val="af1"/>
    <w:rsid w:val="00CA263E"/>
    <w:pPr>
      <w:keepLines w:val="0"/>
      <w:numPr>
        <w:ilvl w:val="2"/>
        <w:numId w:val="69"/>
      </w:numPr>
      <w:spacing w:line="240" w:lineRule="auto"/>
      <w:jc w:val="left"/>
    </w:pPr>
    <w:rPr>
      <w:rFonts w:ascii="Times New Roman" w:hAnsi="Times New Roman" w:cs="FrankRuehl"/>
      <w:b/>
      <w:bCs/>
      <w:color w:val="0000FF"/>
      <w:sz w:val="28"/>
      <w:szCs w:val="32"/>
      <w:u w:val="single"/>
      <w:lang w:eastAsia="en-US"/>
    </w:rPr>
  </w:style>
  <w:style w:type="paragraph" w:customStyle="1" w:styleId="1111">
    <w:name w:val="כותרת צד 1.1.1.1"/>
    <w:basedOn w:val="af1"/>
    <w:rsid w:val="00CA263E"/>
    <w:pPr>
      <w:keepLines w:val="0"/>
      <w:numPr>
        <w:ilvl w:val="3"/>
        <w:numId w:val="69"/>
      </w:numPr>
      <w:spacing w:line="240" w:lineRule="auto"/>
      <w:jc w:val="left"/>
    </w:pPr>
    <w:rPr>
      <w:rFonts w:ascii="Times New Roman" w:hAnsi="Times New Roman" w:cs="FrankRuehl"/>
      <w:b/>
      <w:bCs/>
      <w:color w:val="0000FF"/>
      <w:sz w:val="24"/>
      <w:szCs w:val="28"/>
      <w:u w:val="single"/>
      <w:lang w:eastAsia="en-US"/>
    </w:rPr>
  </w:style>
  <w:style w:type="paragraph" w:customStyle="1" w:styleId="afffffffffffff5">
    <w:name w:val="כותרת מסמך"/>
    <w:basedOn w:val="af1"/>
    <w:rsid w:val="00CA263E"/>
    <w:pPr>
      <w:keepLines w:val="0"/>
      <w:spacing w:before="120" w:after="240" w:line="240" w:lineRule="auto"/>
      <w:jc w:val="center"/>
    </w:pPr>
    <w:rPr>
      <w:rFonts w:ascii="Times New Roman" w:hAnsi="Times New Roman" w:cs="FrankRuehl"/>
      <w:b/>
      <w:bCs/>
      <w:color w:val="000080"/>
      <w:sz w:val="44"/>
      <w:szCs w:val="48"/>
      <w:u w:val="single"/>
      <w:lang w:eastAsia="en-US"/>
    </w:rPr>
  </w:style>
  <w:style w:type="character" w:customStyle="1" w:styleId="normal25">
    <w:name w:val="normal תו2"/>
    <w:aliases w:val=" Char Char תו2,H2 Char Char תו תו תו,H2 Char תו2,H2 תו2,Heading 1MA תו2,head תו2,head1 תו2,כותרת 1Heading 1 תו2"/>
    <w:locked/>
    <w:rsid w:val="00CA263E"/>
    <w:rPr>
      <w:rFonts w:ascii="Levenim MT" w:hAnsi="Levenim MT" w:cs="Miriam"/>
      <w:szCs w:val="24"/>
      <w:lang w:val="en-US" w:eastAsia="he-IL" w:bidi="he-IL"/>
    </w:rPr>
  </w:style>
  <w:style w:type="paragraph" w:customStyle="1" w:styleId="1fffff9">
    <w:name w:val="רחל1"/>
    <w:basedOn w:val="af1"/>
    <w:rsid w:val="00CA263E"/>
    <w:pPr>
      <w:keepLines w:val="0"/>
      <w:spacing w:line="240" w:lineRule="auto"/>
      <w:jc w:val="left"/>
    </w:pPr>
    <w:rPr>
      <w:rFonts w:ascii="Times New Roman" w:hAnsi="Times New Roman"/>
      <w:noProof/>
      <w:sz w:val="20"/>
      <w:szCs w:val="28"/>
    </w:rPr>
  </w:style>
  <w:style w:type="character" w:customStyle="1" w:styleId="1fffffa">
    <w:name w:val="סגנון1 תו תו"/>
    <w:locked/>
    <w:rsid w:val="00CA263E"/>
    <w:rPr>
      <w:rFonts w:cs="David"/>
      <w:b/>
      <w:bCs/>
      <w:sz w:val="22"/>
      <w:szCs w:val="28"/>
      <w:lang w:val="en-US" w:eastAsia="en-US" w:bidi="he-IL"/>
    </w:rPr>
  </w:style>
  <w:style w:type="paragraph" w:customStyle="1" w:styleId="2ffff2">
    <w:name w:val="סגנון2 תו"/>
    <w:basedOn w:val="af1"/>
    <w:link w:val="2ffff3"/>
    <w:rsid w:val="00CA263E"/>
    <w:pPr>
      <w:keepLines w:val="0"/>
      <w:widowControl w:val="0"/>
      <w:spacing w:line="300" w:lineRule="atLeast"/>
      <w:ind w:left="851"/>
    </w:pPr>
    <w:rPr>
      <w:rFonts w:ascii="Times New Roman" w:hAnsi="Times New Roman"/>
      <w:sz w:val="20"/>
      <w:lang w:eastAsia="en-US"/>
    </w:rPr>
  </w:style>
  <w:style w:type="character" w:customStyle="1" w:styleId="2ffff3">
    <w:name w:val="סגנון2 תו תו"/>
    <w:link w:val="2ffff2"/>
    <w:locked/>
    <w:rsid w:val="00CA263E"/>
    <w:rPr>
      <w:rFonts w:cs="David"/>
      <w:szCs w:val="24"/>
    </w:rPr>
  </w:style>
  <w:style w:type="paragraph" w:customStyle="1" w:styleId="a6">
    <w:name w:val="אילנית"/>
    <w:rsid w:val="00CA263E"/>
    <w:pPr>
      <w:widowControl w:val="0"/>
      <w:numPr>
        <w:numId w:val="70"/>
      </w:numPr>
      <w:tabs>
        <w:tab w:val="clear" w:pos="567"/>
        <w:tab w:val="left" w:pos="720"/>
        <w:tab w:val="left" w:pos="1440"/>
        <w:tab w:val="left" w:pos="2551"/>
        <w:tab w:val="left" w:pos="2880"/>
        <w:tab w:val="left" w:pos="3600"/>
        <w:tab w:val="left" w:pos="4320"/>
        <w:tab w:val="left" w:pos="5040"/>
        <w:tab w:val="left" w:pos="5811"/>
        <w:tab w:val="left" w:pos="6094"/>
        <w:tab w:val="left" w:pos="7200"/>
        <w:tab w:val="left" w:pos="7920"/>
        <w:tab w:val="left" w:pos="8640"/>
      </w:tabs>
      <w:autoSpaceDE w:val="0"/>
      <w:autoSpaceDN w:val="0"/>
      <w:adjustRightInd w:val="0"/>
      <w:ind w:left="0" w:right="0" w:firstLine="0"/>
    </w:pPr>
    <w:rPr>
      <w:rFonts w:ascii="Monospac821 BT" w:hAnsi="Monospac821 BT"/>
      <w:szCs w:val="22"/>
      <w:lang w:eastAsia="he-IL"/>
    </w:rPr>
  </w:style>
  <w:style w:type="paragraph" w:customStyle="1" w:styleId="NTAPROCEDURE">
    <w:name w:val="NTA PROCEDURE"/>
    <w:basedOn w:val="af1"/>
    <w:rsid w:val="00CA263E"/>
    <w:pPr>
      <w:keepLines w:val="0"/>
      <w:tabs>
        <w:tab w:val="num" w:pos="360"/>
      </w:tabs>
      <w:spacing w:before="60" w:after="60" w:line="240" w:lineRule="auto"/>
      <w:ind w:left="454" w:right="454" w:hanging="360"/>
      <w:jc w:val="left"/>
    </w:pPr>
    <w:rPr>
      <w:rFonts w:ascii="Times New Roman" w:hAnsi="Times New Roman"/>
      <w:sz w:val="24"/>
      <w:lang w:eastAsia="en-US"/>
    </w:rPr>
  </w:style>
  <w:style w:type="paragraph" w:customStyle="1" w:styleId="Heading10">
    <w:name w:val="Heading 10"/>
    <w:basedOn w:val="6"/>
    <w:rsid w:val="00CA263E"/>
    <w:pPr>
      <w:keepNext/>
      <w:keepLines w:val="0"/>
      <w:numPr>
        <w:ilvl w:val="0"/>
        <w:numId w:val="0"/>
      </w:numPr>
      <w:tabs>
        <w:tab w:val="num" w:pos="360"/>
        <w:tab w:val="num" w:pos="2520"/>
      </w:tabs>
      <w:spacing w:after="0" w:line="240" w:lineRule="auto"/>
      <w:ind w:left="2970" w:right="0" w:hanging="180"/>
      <w:jc w:val="left"/>
    </w:pPr>
    <w:rPr>
      <w:rFonts w:ascii="Times New Roman" w:hAnsi="Times New Roman"/>
      <w:b/>
      <w:bCs/>
      <w:sz w:val="24"/>
      <w:u w:val="single"/>
    </w:rPr>
  </w:style>
  <w:style w:type="paragraph" w:customStyle="1" w:styleId="Heading4NotItalic">
    <w:name w:val="Heading 4 + Not Italic"/>
    <w:aliases w:val="After:  0 cm,Before:  0 pt,Line spacing:  single"/>
    <w:basedOn w:val="3"/>
    <w:rsid w:val="00CA263E"/>
    <w:pPr>
      <w:keepNext/>
      <w:keepLines w:val="0"/>
      <w:numPr>
        <w:ilvl w:val="0"/>
        <w:numId w:val="0"/>
      </w:numPr>
      <w:tabs>
        <w:tab w:val="num" w:pos="360"/>
        <w:tab w:val="left" w:pos="567"/>
        <w:tab w:val="left" w:pos="1134"/>
        <w:tab w:val="left" w:pos="1701"/>
        <w:tab w:val="left" w:pos="2268"/>
      </w:tabs>
      <w:spacing w:after="60"/>
      <w:ind w:left="991" w:right="991" w:hanging="1134"/>
    </w:pPr>
    <w:rPr>
      <w:rFonts w:ascii="Times New Roman" w:hAnsi="Times New Roman"/>
      <w:sz w:val="26"/>
      <w:szCs w:val="28"/>
    </w:rPr>
  </w:style>
  <w:style w:type="paragraph" w:customStyle="1" w:styleId="Heading312pt">
    <w:name w:val="Heading 3 + 12 pt"/>
    <w:aliases w:val="Underline"/>
    <w:basedOn w:val="2"/>
    <w:rsid w:val="00CA263E"/>
    <w:pPr>
      <w:keepLines w:val="0"/>
      <w:numPr>
        <w:ilvl w:val="0"/>
        <w:numId w:val="0"/>
      </w:numPr>
      <w:tabs>
        <w:tab w:val="left" w:pos="567"/>
        <w:tab w:val="num" w:pos="964"/>
        <w:tab w:val="left" w:pos="1134"/>
        <w:tab w:val="left" w:pos="1701"/>
        <w:tab w:val="left" w:pos="2268"/>
      </w:tabs>
      <w:spacing w:before="120" w:after="0"/>
      <w:ind w:right="0" w:hanging="454"/>
    </w:pPr>
    <w:rPr>
      <w:rFonts w:cs="David"/>
      <w:b/>
      <w:bCs/>
      <w:sz w:val="28"/>
    </w:rPr>
  </w:style>
  <w:style w:type="paragraph" w:customStyle="1" w:styleId="1fffffb">
    <w:name w:val="1מפרט"/>
    <w:rsid w:val="00CA263E"/>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 w:val="left" w:pos="9496"/>
      </w:tabs>
    </w:pPr>
    <w:rPr>
      <w:rFonts w:ascii="Arial" w:cs="Miriam"/>
      <w:snapToGrid w:val="0"/>
      <w:sz w:val="16"/>
      <w:lang w:eastAsia="he-IL"/>
    </w:rPr>
  </w:style>
  <w:style w:type="paragraph" w:customStyle="1" w:styleId="xl39">
    <w:name w:val="xl39"/>
    <w:basedOn w:val="af1"/>
    <w:rsid w:val="00CA263E"/>
    <w:pPr>
      <w:keepLines w:val="0"/>
      <w:pBdr>
        <w:bottom w:val="single" w:sz="4" w:space="0" w:color="auto"/>
      </w:pBdr>
      <w:bidi w:val="0"/>
      <w:spacing w:before="100" w:beforeAutospacing="1" w:after="100" w:afterAutospacing="1" w:line="240" w:lineRule="auto"/>
      <w:jc w:val="center"/>
      <w:textAlignment w:val="center"/>
    </w:pPr>
    <w:rPr>
      <w:rFonts w:ascii="Times New Roman" w:eastAsia="Arial Unicode MS" w:hAnsi="Times New Roman" w:cs="Times New Roman"/>
      <w:sz w:val="24"/>
    </w:rPr>
  </w:style>
  <w:style w:type="paragraph" w:customStyle="1" w:styleId="Ragil1">
    <w:name w:val="Ragil1 תו"/>
    <w:basedOn w:val="1"/>
    <w:link w:val="Ragil10"/>
    <w:rsid w:val="00CA263E"/>
    <w:pPr>
      <w:keepLines w:val="0"/>
      <w:numPr>
        <w:numId w:val="0"/>
      </w:numPr>
      <w:spacing w:before="240" w:after="0" w:line="240" w:lineRule="auto"/>
      <w:ind w:right="0"/>
      <w:jc w:val="left"/>
    </w:pPr>
    <w:rPr>
      <w:rFonts w:cs="David"/>
      <w:b/>
      <w:bCs/>
      <w:sz w:val="32"/>
      <w:szCs w:val="32"/>
    </w:rPr>
  </w:style>
  <w:style w:type="character" w:customStyle="1" w:styleId="Ragil10">
    <w:name w:val="Ragil1 תו תו"/>
    <w:link w:val="Ragil1"/>
    <w:locked/>
    <w:rsid w:val="00CA263E"/>
    <w:rPr>
      <w:rFonts w:ascii="Arial" w:hAnsi="Arial" w:cs="David"/>
      <w:b/>
      <w:bCs/>
      <w:sz w:val="32"/>
      <w:szCs w:val="32"/>
      <w:lang w:eastAsia="he-IL"/>
    </w:rPr>
  </w:style>
  <w:style w:type="paragraph" w:customStyle="1" w:styleId="Heading16">
    <w:name w:val="Heading 16"/>
    <w:basedOn w:val="Heading10"/>
    <w:rsid w:val="00CA263E"/>
    <w:pPr>
      <w:tabs>
        <w:tab w:val="num" w:pos="720"/>
      </w:tabs>
      <w:spacing w:line="360" w:lineRule="auto"/>
      <w:ind w:left="720" w:hanging="720"/>
      <w:jc w:val="both"/>
    </w:pPr>
  </w:style>
  <w:style w:type="paragraph" w:customStyle="1" w:styleId="afffffffffffff6">
    <w:name w:val="מםרצשך"/>
    <w:basedOn w:val="af1"/>
    <w:rsid w:val="00CA263E"/>
    <w:pPr>
      <w:keepLines w:val="0"/>
      <w:tabs>
        <w:tab w:val="num" w:pos="3600"/>
      </w:tabs>
      <w:spacing w:line="240" w:lineRule="auto"/>
      <w:jc w:val="left"/>
    </w:pPr>
    <w:rPr>
      <w:rFonts w:ascii="Times New Roman" w:hAnsi="Times New Roman"/>
      <w:b/>
      <w:bCs/>
      <w:sz w:val="28"/>
      <w:szCs w:val="28"/>
      <w:u w:val="single"/>
    </w:rPr>
  </w:style>
  <w:style w:type="paragraph" w:customStyle="1" w:styleId="2ffff4">
    <w:name w:val="כותרת2"/>
    <w:rsid w:val="00CA263E"/>
    <w:pPr>
      <w:widowControl w:val="0"/>
      <w:tabs>
        <w:tab w:val="num" w:pos="1134"/>
        <w:tab w:val="left" w:pos="2268"/>
        <w:tab w:val="left" w:pos="4536"/>
        <w:tab w:val="left" w:pos="6521"/>
      </w:tabs>
      <w:ind w:left="1134" w:hanging="1134"/>
    </w:pPr>
    <w:rPr>
      <w:rFonts w:eastAsia="PMingLiU"/>
      <w:bCs/>
      <w:noProof/>
      <w:sz w:val="18"/>
    </w:rPr>
  </w:style>
  <w:style w:type="paragraph" w:customStyle="1" w:styleId="1fffffc">
    <w:name w:val="ש1כותרת"/>
    <w:basedOn w:val="1f3"/>
    <w:rsid w:val="00CA263E"/>
    <w:pPr>
      <w:spacing w:before="360"/>
      <w:ind w:left="850" w:right="850" w:hanging="799"/>
    </w:pPr>
    <w:rPr>
      <w:szCs w:val="24"/>
      <w:lang w:eastAsia="he-IL"/>
    </w:rPr>
  </w:style>
  <w:style w:type="character" w:customStyle="1" w:styleId="1fffffd">
    <w:name w:val="כותרת1 תו תו"/>
    <w:locked/>
    <w:rsid w:val="00CA263E"/>
    <w:rPr>
      <w:rFonts w:ascii="Arial" w:cs="David"/>
      <w:snapToGrid w:val="0"/>
      <w:szCs w:val="28"/>
      <w:lang w:val="en-US" w:eastAsia="he-IL" w:bidi="he-IL"/>
    </w:rPr>
  </w:style>
  <w:style w:type="paragraph" w:customStyle="1" w:styleId="1fffffe">
    <w:name w:val="פיסקה 1"/>
    <w:basedOn w:val="af1"/>
    <w:rsid w:val="00CA263E"/>
    <w:pPr>
      <w:keepLines w:val="0"/>
      <w:widowControl w:val="0"/>
      <w:spacing w:line="240" w:lineRule="atLeast"/>
    </w:pPr>
    <w:rPr>
      <w:rFonts w:ascii="Courier" w:hAnsi="Courier" w:cs="Miriam"/>
    </w:rPr>
  </w:style>
  <w:style w:type="paragraph" w:customStyle="1" w:styleId="Ragil2">
    <w:name w:val="Ragil2"/>
    <w:basedOn w:val="2"/>
    <w:rsid w:val="00CA263E"/>
    <w:pPr>
      <w:keepLines w:val="0"/>
      <w:numPr>
        <w:ilvl w:val="0"/>
        <w:numId w:val="0"/>
      </w:numPr>
      <w:spacing w:after="280" w:line="240" w:lineRule="auto"/>
      <w:ind w:left="431" w:right="0"/>
      <w:jc w:val="right"/>
    </w:pPr>
    <w:rPr>
      <w:rFonts w:ascii="Times New Roman" w:hAnsi="Times New Roman" w:cs="David"/>
      <w:b/>
      <w:bCs/>
      <w:sz w:val="28"/>
      <w:szCs w:val="28"/>
    </w:rPr>
  </w:style>
  <w:style w:type="paragraph" w:customStyle="1" w:styleId="10-0">
    <w:name w:val="10-מרים"/>
    <w:rsid w:val="00CA263E"/>
    <w:pPr>
      <w:widowControl w:val="0"/>
    </w:pPr>
    <w:rPr>
      <w:rFonts w:ascii="Arial" w:hAnsi="Akhbar MT Simplified" w:cs="QMiriam"/>
      <w:snapToGrid w:val="0"/>
      <w:color w:val="FF0000"/>
      <w:lang w:eastAsia="he-IL"/>
    </w:rPr>
  </w:style>
  <w:style w:type="paragraph" w:customStyle="1" w:styleId="afffffffffffff7">
    <w:name w:val="a"/>
    <w:basedOn w:val="af1"/>
    <w:rsid w:val="00CA263E"/>
    <w:pPr>
      <w:keepLines w:val="0"/>
      <w:bidi w:val="0"/>
      <w:spacing w:before="100" w:beforeAutospacing="1" w:after="100" w:afterAutospacing="1" w:line="240" w:lineRule="auto"/>
      <w:jc w:val="left"/>
    </w:pPr>
    <w:rPr>
      <w:rFonts w:ascii="Arial Unicode MS" w:eastAsia="Arial Unicode MS" w:hAnsi="Arial Unicode MS" w:cs="Arial Unicode MS"/>
      <w:sz w:val="24"/>
    </w:rPr>
  </w:style>
  <w:style w:type="paragraph" w:styleId="afffffffffffff8">
    <w:name w:val="endnote text"/>
    <w:basedOn w:val="af1"/>
    <w:link w:val="afffffffffffff9"/>
    <w:semiHidden/>
    <w:rsid w:val="00CA263E"/>
    <w:pPr>
      <w:keepLines w:val="0"/>
      <w:bidi w:val="0"/>
      <w:spacing w:line="240" w:lineRule="auto"/>
      <w:jc w:val="left"/>
    </w:pPr>
    <w:rPr>
      <w:rFonts w:ascii="Times New Roman" w:hAnsi="Times New Roman" w:cs="Times New Roman"/>
      <w:sz w:val="20"/>
      <w:szCs w:val="20"/>
      <w:lang w:eastAsia="en-US"/>
    </w:rPr>
  </w:style>
  <w:style w:type="character" w:customStyle="1" w:styleId="afffffffffffff9">
    <w:name w:val="טקסט הערת סיום תו"/>
    <w:basedOn w:val="af2"/>
    <w:link w:val="afffffffffffff8"/>
    <w:semiHidden/>
    <w:rsid w:val="00CA263E"/>
  </w:style>
  <w:style w:type="paragraph" w:customStyle="1" w:styleId="afffffffffffffa">
    <w:name w:val="טקסט תו"/>
    <w:basedOn w:val="af1"/>
    <w:link w:val="afffffffffffffb"/>
    <w:rsid w:val="00CA263E"/>
    <w:pPr>
      <w:keepLines w:val="0"/>
      <w:tabs>
        <w:tab w:val="right" w:pos="1021"/>
        <w:tab w:val="left" w:pos="1134"/>
      </w:tabs>
      <w:overflowPunct w:val="0"/>
      <w:autoSpaceDE w:val="0"/>
      <w:autoSpaceDN w:val="0"/>
      <w:adjustRightInd w:val="0"/>
      <w:ind w:left="1134"/>
    </w:pPr>
    <w:rPr>
      <w:rFonts w:ascii="Times New Roman" w:hAnsi="Times New Roman"/>
      <w:noProof/>
      <w:sz w:val="24"/>
      <w:lang w:eastAsia="en-US"/>
    </w:rPr>
  </w:style>
  <w:style w:type="character" w:customStyle="1" w:styleId="afffffffffffffb">
    <w:name w:val="טקסט תו תו"/>
    <w:link w:val="afffffffffffffa"/>
    <w:locked/>
    <w:rsid w:val="00CA263E"/>
    <w:rPr>
      <w:rFonts w:cs="David"/>
      <w:noProof/>
      <w:sz w:val="24"/>
      <w:szCs w:val="24"/>
    </w:rPr>
  </w:style>
  <w:style w:type="paragraph" w:customStyle="1" w:styleId="afffffffffffffc">
    <w:name w:val="è÷ñè"/>
    <w:basedOn w:val="af1"/>
    <w:rsid w:val="00CA263E"/>
    <w:pPr>
      <w:keepLines w:val="0"/>
      <w:tabs>
        <w:tab w:val="right" w:pos="1021"/>
        <w:tab w:val="left" w:pos="1134"/>
      </w:tabs>
      <w:overflowPunct w:val="0"/>
      <w:autoSpaceDE w:val="0"/>
      <w:autoSpaceDN w:val="0"/>
      <w:bidi w:val="0"/>
      <w:adjustRightInd w:val="0"/>
      <w:ind w:left="1134"/>
    </w:pPr>
    <w:rPr>
      <w:rFonts w:ascii="Times New Roman" w:hAnsi="Times New Roman" w:cs="Times New Roman"/>
      <w:noProof/>
      <w:sz w:val="24"/>
    </w:rPr>
  </w:style>
  <w:style w:type="paragraph" w:customStyle="1" w:styleId="afffffffffffffd">
    <w:name w:val="úú ôø÷"/>
    <w:basedOn w:val="af1"/>
    <w:rsid w:val="00CA263E"/>
    <w:pPr>
      <w:keepLines w:val="0"/>
      <w:tabs>
        <w:tab w:val="right" w:pos="1021"/>
        <w:tab w:val="left" w:pos="1134"/>
        <w:tab w:val="left" w:pos="1418"/>
      </w:tabs>
      <w:overflowPunct w:val="0"/>
      <w:autoSpaceDE w:val="0"/>
      <w:autoSpaceDN w:val="0"/>
      <w:bidi w:val="0"/>
      <w:adjustRightInd w:val="0"/>
    </w:pPr>
    <w:rPr>
      <w:rFonts w:ascii="Times New Roman" w:hAnsi="Times New Roman" w:cs="Times New Roman"/>
      <w:b/>
      <w:bCs/>
      <w:sz w:val="28"/>
      <w:szCs w:val="28"/>
    </w:rPr>
  </w:style>
  <w:style w:type="paragraph" w:customStyle="1" w:styleId="Ragil3">
    <w:name w:val="Ragil3"/>
    <w:basedOn w:val="af1"/>
    <w:rsid w:val="00CA263E"/>
    <w:pPr>
      <w:keepLines w:val="0"/>
      <w:spacing w:before="240" w:line="240" w:lineRule="auto"/>
      <w:ind w:left="864"/>
      <w:jc w:val="left"/>
    </w:pPr>
    <w:rPr>
      <w:rFonts w:ascii="Times New Roman" w:hAnsi="Times New Roman"/>
      <w:sz w:val="20"/>
    </w:rPr>
  </w:style>
  <w:style w:type="character" w:customStyle="1" w:styleId="Mispur10">
    <w:name w:val="Mispur1 תו תו תו"/>
    <w:link w:val="Mispur11"/>
    <w:locked/>
    <w:rsid w:val="00CA263E"/>
    <w:rPr>
      <w:sz w:val="22"/>
      <w:szCs w:val="24"/>
      <w:lang w:eastAsia="he-IL"/>
    </w:rPr>
  </w:style>
  <w:style w:type="paragraph" w:customStyle="1" w:styleId="Mispur11">
    <w:name w:val="Mispur1 תו תו"/>
    <w:basedOn w:val="af1"/>
    <w:link w:val="Mispur10"/>
    <w:rsid w:val="00CA263E"/>
    <w:pPr>
      <w:keepLines w:val="0"/>
      <w:tabs>
        <w:tab w:val="num" w:pos="360"/>
      </w:tabs>
      <w:spacing w:after="200" w:line="240" w:lineRule="auto"/>
      <w:ind w:left="360" w:right="567" w:hanging="360"/>
    </w:pPr>
    <w:rPr>
      <w:rFonts w:ascii="Times New Roman" w:hAnsi="Times New Roman" w:cs="Times New Roman"/>
    </w:rPr>
  </w:style>
  <w:style w:type="character" w:customStyle="1" w:styleId="Ragil30">
    <w:name w:val="Ragil3 תו תו תו"/>
    <w:link w:val="Ragil31"/>
    <w:locked/>
    <w:rsid w:val="00CA263E"/>
    <w:rPr>
      <w:sz w:val="22"/>
      <w:szCs w:val="24"/>
      <w:lang w:eastAsia="he-IL"/>
    </w:rPr>
  </w:style>
  <w:style w:type="paragraph" w:customStyle="1" w:styleId="Ragil31">
    <w:name w:val="Ragil3 תו תו"/>
    <w:basedOn w:val="af1"/>
    <w:link w:val="Ragil30"/>
    <w:rsid w:val="00CA263E"/>
    <w:pPr>
      <w:keepLines w:val="0"/>
      <w:spacing w:after="200" w:line="240" w:lineRule="auto"/>
      <w:ind w:left="1928"/>
    </w:pPr>
    <w:rPr>
      <w:rFonts w:ascii="Times New Roman" w:hAnsi="Times New Roman" w:cs="Times New Roman"/>
    </w:rPr>
  </w:style>
  <w:style w:type="paragraph" w:customStyle="1" w:styleId="Ragil4">
    <w:name w:val="Ragil4"/>
    <w:basedOn w:val="af1"/>
    <w:rsid w:val="00CA263E"/>
    <w:pPr>
      <w:keepLines w:val="0"/>
      <w:spacing w:after="200" w:line="240" w:lineRule="auto"/>
      <w:ind w:left="2948"/>
    </w:pPr>
    <w:rPr>
      <w:rFonts w:ascii="Times New Roman" w:hAnsi="Times New Roman"/>
    </w:rPr>
  </w:style>
  <w:style w:type="paragraph" w:customStyle="1" w:styleId="Ragil5">
    <w:name w:val="Ragil5 תו"/>
    <w:basedOn w:val="af1"/>
    <w:link w:val="Ragil50"/>
    <w:rsid w:val="00CA263E"/>
    <w:pPr>
      <w:keepLines w:val="0"/>
      <w:spacing w:after="200" w:line="240" w:lineRule="auto"/>
      <w:ind w:left="3345"/>
    </w:pPr>
    <w:rPr>
      <w:rFonts w:ascii="Times New Roman" w:hAnsi="Times New Roman"/>
    </w:rPr>
  </w:style>
  <w:style w:type="character" w:customStyle="1" w:styleId="Ragil50">
    <w:name w:val="Ragil5 תו תו"/>
    <w:link w:val="Ragil5"/>
    <w:locked/>
    <w:rsid w:val="00CA263E"/>
    <w:rPr>
      <w:rFonts w:cs="David"/>
      <w:sz w:val="22"/>
      <w:szCs w:val="24"/>
      <w:lang w:eastAsia="he-IL"/>
    </w:rPr>
  </w:style>
  <w:style w:type="paragraph" w:customStyle="1" w:styleId="logo">
    <w:name w:val="logo"/>
    <w:basedOn w:val="afa"/>
    <w:rsid w:val="00CA263E"/>
    <w:pPr>
      <w:keepLines w:val="0"/>
      <w:bidi w:val="0"/>
      <w:spacing w:after="200" w:line="240" w:lineRule="auto"/>
      <w:jc w:val="right"/>
    </w:pPr>
    <w:rPr>
      <w:rFonts w:ascii="Mark 1" w:hAnsi="Mark 1"/>
      <w:noProof/>
      <w:sz w:val="96"/>
      <w:szCs w:val="22"/>
    </w:rPr>
  </w:style>
  <w:style w:type="paragraph" w:customStyle="1" w:styleId="afffffffffffffe">
    <w:name w:val="צמוד"/>
    <w:basedOn w:val="af1"/>
    <w:rsid w:val="00CA263E"/>
    <w:pPr>
      <w:widowControl w:val="0"/>
      <w:overflowPunct w:val="0"/>
      <w:autoSpaceDE w:val="0"/>
      <w:autoSpaceDN w:val="0"/>
      <w:adjustRightInd w:val="0"/>
      <w:spacing w:line="240" w:lineRule="auto"/>
    </w:pPr>
    <w:rPr>
      <w:rFonts w:ascii="Times New Roman" w:hAnsi="Times New Roman"/>
    </w:rPr>
  </w:style>
  <w:style w:type="paragraph" w:styleId="affffffffffffff">
    <w:name w:val="envelope return"/>
    <w:basedOn w:val="af1"/>
    <w:rsid w:val="00CA263E"/>
    <w:pPr>
      <w:keepLines w:val="0"/>
      <w:tabs>
        <w:tab w:val="num" w:pos="643"/>
      </w:tabs>
      <w:spacing w:line="240" w:lineRule="auto"/>
      <w:jc w:val="left"/>
    </w:pPr>
    <w:rPr>
      <w:rFonts w:cs="Arial"/>
      <w:sz w:val="20"/>
      <w:szCs w:val="20"/>
    </w:rPr>
  </w:style>
  <w:style w:type="paragraph" w:styleId="5e">
    <w:name w:val="List Bullet 5"/>
    <w:basedOn w:val="af1"/>
    <w:autoRedefine/>
    <w:rsid w:val="00CA263E"/>
    <w:pPr>
      <w:keepLines w:val="0"/>
      <w:tabs>
        <w:tab w:val="num" w:pos="720"/>
        <w:tab w:val="num" w:pos="1140"/>
      </w:tabs>
      <w:spacing w:line="240" w:lineRule="auto"/>
      <w:ind w:left="1140" w:hanging="1140"/>
      <w:jc w:val="left"/>
    </w:pPr>
    <w:rPr>
      <w:rFonts w:ascii="Times New Roman" w:hAnsi="Times New Roman"/>
      <w:sz w:val="20"/>
      <w:szCs w:val="28"/>
    </w:rPr>
  </w:style>
  <w:style w:type="paragraph" w:customStyle="1" w:styleId="66">
    <w:name w:val="פסקה 6"/>
    <w:basedOn w:val="59"/>
    <w:rsid w:val="00CA263E"/>
    <w:pPr>
      <w:numPr>
        <w:ilvl w:val="0"/>
        <w:numId w:val="0"/>
      </w:numPr>
      <w:tabs>
        <w:tab w:val="clear" w:pos="4763"/>
        <w:tab w:val="left" w:pos="6010"/>
      </w:tabs>
      <w:ind w:left="6067" w:hanging="1021"/>
    </w:pPr>
    <w:rPr>
      <w:lang w:eastAsia="zh-CN"/>
    </w:rPr>
  </w:style>
  <w:style w:type="paragraph" w:customStyle="1" w:styleId="-12">
    <w:name w:val="מ-1"/>
    <w:basedOn w:val="1"/>
    <w:rsid w:val="00CA263E"/>
    <w:pPr>
      <w:keepNext/>
      <w:keepLines w:val="0"/>
      <w:numPr>
        <w:numId w:val="0"/>
      </w:numPr>
      <w:spacing w:before="80" w:after="80"/>
      <w:ind w:left="850" w:right="0" w:hanging="850"/>
    </w:pPr>
    <w:rPr>
      <w:rFonts w:ascii="Times New Roman" w:hAnsi="Times New Roman" w:cs="David"/>
      <w:noProof/>
    </w:rPr>
  </w:style>
  <w:style w:type="paragraph" w:customStyle="1" w:styleId="-21">
    <w:name w:val="מ-2"/>
    <w:basedOn w:val="-12"/>
    <w:rsid w:val="00CA263E"/>
    <w:pPr>
      <w:ind w:left="1417" w:hanging="567"/>
    </w:pPr>
  </w:style>
  <w:style w:type="paragraph" w:customStyle="1" w:styleId="xl29">
    <w:name w:val="xl29"/>
    <w:basedOn w:val="af1"/>
    <w:rsid w:val="00CA263E"/>
    <w:pPr>
      <w:keepLines w:val="0"/>
      <w:tabs>
        <w:tab w:val="num" w:pos="648"/>
        <w:tab w:val="num" w:pos="1440"/>
      </w:tabs>
      <w:bidi w:val="0"/>
      <w:spacing w:before="100" w:beforeAutospacing="1" w:after="100" w:afterAutospacing="1" w:line="240" w:lineRule="auto"/>
      <w:jc w:val="left"/>
    </w:pPr>
    <w:rPr>
      <w:rFonts w:eastAsia="Arial Unicode MS" w:cs="Arial"/>
      <w:b/>
      <w:bCs/>
      <w:sz w:val="24"/>
    </w:rPr>
  </w:style>
  <w:style w:type="paragraph" w:customStyle="1" w:styleId="InsideAddressName">
    <w:name w:val="Inside Address Name"/>
    <w:basedOn w:val="af1"/>
    <w:rsid w:val="00CA263E"/>
    <w:pPr>
      <w:keepLines w:val="0"/>
      <w:spacing w:line="240" w:lineRule="auto"/>
      <w:jc w:val="left"/>
    </w:pPr>
    <w:rPr>
      <w:rFonts w:ascii="Times New Roman" w:hAnsi="Times New Roman" w:cs="Narkisim"/>
      <w:sz w:val="20"/>
      <w:lang w:eastAsia="zh-CN"/>
    </w:rPr>
  </w:style>
  <w:style w:type="paragraph" w:customStyle="1" w:styleId="Checkboxes">
    <w:name w:val="Checkboxes"/>
    <w:basedOn w:val="af1"/>
    <w:rsid w:val="00CA263E"/>
    <w:pPr>
      <w:keepLines w:val="0"/>
      <w:numPr>
        <w:ilvl w:val="1"/>
        <w:numId w:val="71"/>
      </w:numPr>
      <w:tabs>
        <w:tab w:val="clear" w:pos="630"/>
        <w:tab w:val="num" w:pos="2191"/>
      </w:tabs>
      <w:spacing w:before="360" w:after="360" w:line="240" w:lineRule="auto"/>
      <w:ind w:left="0" w:right="2191" w:firstLine="0"/>
      <w:jc w:val="left"/>
    </w:pPr>
    <w:rPr>
      <w:rFonts w:ascii="Times New Roman" w:hAnsi="Times New Roman" w:cs="Times New Roman"/>
      <w:sz w:val="20"/>
      <w:szCs w:val="20"/>
    </w:rPr>
  </w:style>
  <w:style w:type="paragraph" w:customStyle="1" w:styleId="1ffffff">
    <w:name w:val="פיסקה1"/>
    <w:basedOn w:val="af1"/>
    <w:rsid w:val="00CA263E"/>
    <w:pPr>
      <w:keepLines w:val="0"/>
      <w:tabs>
        <w:tab w:val="num" w:pos="825"/>
      </w:tabs>
      <w:snapToGrid w:val="0"/>
      <w:ind w:left="1134" w:hanging="1134"/>
    </w:pPr>
    <w:rPr>
      <w:rFonts w:eastAsia="PMingLiU"/>
    </w:rPr>
  </w:style>
  <w:style w:type="character" w:customStyle="1" w:styleId="1ffffff0">
    <w:name w:val="סרגל 1 תו תו"/>
    <w:link w:val="1ffffff1"/>
    <w:locked/>
    <w:rsid w:val="00CA263E"/>
    <w:rPr>
      <w:rFonts w:ascii="Arial" w:eastAsia="PMingLiU" w:hAnsi="Arial"/>
      <w:noProof/>
      <w:szCs w:val="26"/>
      <w:lang w:eastAsia="he-IL"/>
    </w:rPr>
  </w:style>
  <w:style w:type="paragraph" w:customStyle="1" w:styleId="1ffffff1">
    <w:name w:val="סרגל 1 תו"/>
    <w:basedOn w:val="af1"/>
    <w:link w:val="1ffffff0"/>
    <w:rsid w:val="00CA263E"/>
    <w:pPr>
      <w:keepLines w:val="0"/>
      <w:ind w:left="720" w:hanging="720"/>
    </w:pPr>
    <w:rPr>
      <w:rFonts w:eastAsia="PMingLiU" w:cs="Times New Roman"/>
      <w:noProof/>
      <w:sz w:val="20"/>
      <w:szCs w:val="26"/>
    </w:rPr>
  </w:style>
  <w:style w:type="paragraph" w:customStyle="1" w:styleId="3fff1">
    <w:name w:val="סרגל 3"/>
    <w:basedOn w:val="af1"/>
    <w:rsid w:val="00CA263E"/>
    <w:pPr>
      <w:keepLines w:val="0"/>
      <w:ind w:left="2160" w:hanging="720"/>
    </w:pPr>
    <w:rPr>
      <w:rFonts w:eastAsia="PMingLiU"/>
      <w:noProof/>
      <w:sz w:val="20"/>
      <w:szCs w:val="26"/>
    </w:rPr>
  </w:style>
  <w:style w:type="paragraph" w:customStyle="1" w:styleId="2ffff5">
    <w:name w:val="סרגל 2"/>
    <w:basedOn w:val="af1"/>
    <w:rsid w:val="00CA263E"/>
    <w:pPr>
      <w:keepLines w:val="0"/>
      <w:ind w:left="1440" w:hanging="720"/>
    </w:pPr>
    <w:rPr>
      <w:rFonts w:eastAsia="PMingLiU"/>
      <w:noProof/>
      <w:sz w:val="20"/>
      <w:szCs w:val="26"/>
    </w:rPr>
  </w:style>
  <w:style w:type="paragraph" w:customStyle="1" w:styleId="2ffff6">
    <w:name w:val="פיסקה2"/>
    <w:basedOn w:val="1ffffff"/>
    <w:rsid w:val="00CA263E"/>
    <w:pPr>
      <w:snapToGrid/>
      <w:ind w:left="1701" w:hanging="567"/>
    </w:pPr>
  </w:style>
  <w:style w:type="paragraph" w:customStyle="1" w:styleId="Norm3">
    <w:name w:val="Norm3"/>
    <w:basedOn w:val="af1"/>
    <w:rsid w:val="00CA263E"/>
    <w:pPr>
      <w:keepLines w:val="0"/>
      <w:tabs>
        <w:tab w:val="left" w:pos="680"/>
        <w:tab w:val="left" w:pos="1361"/>
        <w:tab w:val="left" w:pos="2041"/>
        <w:tab w:val="left" w:pos="2722"/>
      </w:tabs>
      <w:snapToGrid w:val="0"/>
      <w:ind w:left="2041" w:hanging="2041"/>
    </w:pPr>
    <w:rPr>
      <w:rFonts w:eastAsia="PMingLiU"/>
      <w:color w:val="FF0000"/>
      <w:sz w:val="20"/>
    </w:rPr>
  </w:style>
  <w:style w:type="paragraph" w:customStyle="1" w:styleId="3fff2">
    <w:name w:val="פיסקה 3"/>
    <w:basedOn w:val="2ffff6"/>
    <w:rsid w:val="00CA263E"/>
    <w:pPr>
      <w:ind w:left="2268"/>
    </w:pPr>
  </w:style>
  <w:style w:type="paragraph" w:customStyle="1" w:styleId="4f4">
    <w:name w:val="פיסקה4"/>
    <w:basedOn w:val="af1"/>
    <w:rsid w:val="00CA263E"/>
    <w:pPr>
      <w:keepLines w:val="0"/>
      <w:ind w:left="2835" w:hanging="567"/>
    </w:pPr>
    <w:rPr>
      <w:rFonts w:eastAsia="PMingLiU"/>
      <w:noProof/>
      <w:sz w:val="20"/>
    </w:rPr>
  </w:style>
  <w:style w:type="paragraph" w:customStyle="1" w:styleId="1ffffff2">
    <w:name w:val="ôéñ÷ä1"/>
    <w:basedOn w:val="af1"/>
    <w:rsid w:val="00CA263E"/>
    <w:pPr>
      <w:keepLines w:val="0"/>
      <w:overflowPunct w:val="0"/>
      <w:autoSpaceDE w:val="0"/>
      <w:autoSpaceDN w:val="0"/>
      <w:bidi w:val="0"/>
      <w:adjustRightInd w:val="0"/>
      <w:ind w:left="851" w:hanging="851"/>
    </w:pPr>
    <w:rPr>
      <w:rFonts w:ascii="Times New Roman" w:eastAsia="PMingLiU" w:hAnsi="Times New Roman" w:cs="Times New Roman"/>
      <w:sz w:val="24"/>
    </w:rPr>
  </w:style>
  <w:style w:type="paragraph" w:customStyle="1" w:styleId="04">
    <w:name w:val="סרגל 0"/>
    <w:basedOn w:val="af1"/>
    <w:rsid w:val="00CA263E"/>
    <w:pPr>
      <w:keepLines w:val="0"/>
    </w:pPr>
    <w:rPr>
      <w:rFonts w:ascii="Times New Roman" w:eastAsia="PMingLiU" w:hAnsi="Times New Roman"/>
      <w:sz w:val="24"/>
      <w:szCs w:val="26"/>
    </w:rPr>
  </w:style>
  <w:style w:type="paragraph" w:customStyle="1" w:styleId="GtsTekst">
    <w:name w:val="Gts Tekst"/>
    <w:basedOn w:val="af1"/>
    <w:rsid w:val="00CA263E"/>
    <w:pPr>
      <w:keepLines w:val="0"/>
      <w:overflowPunct w:val="0"/>
      <w:autoSpaceDE w:val="0"/>
      <w:autoSpaceDN w:val="0"/>
      <w:bidi w:val="0"/>
      <w:adjustRightInd w:val="0"/>
      <w:spacing w:line="288" w:lineRule="auto"/>
      <w:ind w:left="1134"/>
      <w:jc w:val="left"/>
    </w:pPr>
    <w:rPr>
      <w:rFonts w:ascii="Verdana" w:hAnsi="Verdana" w:cs="Times New Roman"/>
      <w:sz w:val="18"/>
      <w:szCs w:val="20"/>
      <w:lang w:val="en-GB" w:eastAsia="nl-NL" w:bidi="ar-SA"/>
    </w:rPr>
  </w:style>
  <w:style w:type="paragraph" w:customStyle="1" w:styleId="GtsTabel">
    <w:name w:val="GtsTabel"/>
    <w:basedOn w:val="GtsTekst"/>
    <w:rsid w:val="00CA263E"/>
    <w:pPr>
      <w:ind w:left="0"/>
    </w:pPr>
    <w:rPr>
      <w:noProof/>
      <w:lang w:val="nl-NL"/>
    </w:rPr>
  </w:style>
  <w:style w:type="paragraph" w:customStyle="1" w:styleId="101">
    <w:name w:val="סגנון רמה   1 + מיושר לשני הצדדים לפני:  0&quot; מרווח בין שורות:  מדו..."/>
    <w:basedOn w:val="af1"/>
    <w:rsid w:val="00CA263E"/>
    <w:pPr>
      <w:keepLines w:val="0"/>
      <w:tabs>
        <w:tab w:val="num" w:pos="1080"/>
      </w:tabs>
      <w:spacing w:line="360" w:lineRule="exact"/>
    </w:pPr>
    <w:rPr>
      <w:rFonts w:ascii="Times New Roman" w:hAnsi="Times New Roman"/>
      <w:szCs w:val="26"/>
      <w:lang w:eastAsia="en-US"/>
    </w:rPr>
  </w:style>
  <w:style w:type="paragraph" w:customStyle="1" w:styleId="prittashlum">
    <w:name w:val="prit_tashlum"/>
    <w:basedOn w:val="af1"/>
    <w:rsid w:val="00CA263E"/>
    <w:pPr>
      <w:keepLines w:val="0"/>
      <w:spacing w:line="240" w:lineRule="auto"/>
      <w:ind w:left="576"/>
      <w:jc w:val="left"/>
    </w:pPr>
    <w:rPr>
      <w:rFonts w:ascii="Times New Roman" w:hAnsi="Times New Roman"/>
      <w:b/>
      <w:bCs/>
      <w:sz w:val="20"/>
    </w:rPr>
  </w:style>
  <w:style w:type="character" w:customStyle="1" w:styleId="Ragil6">
    <w:name w:val="Ragil6 תו תו"/>
    <w:basedOn w:val="Ragil50"/>
    <w:link w:val="Ragil60"/>
    <w:locked/>
    <w:rsid w:val="00CA263E"/>
    <w:rPr>
      <w:rFonts w:cs="David"/>
      <w:sz w:val="22"/>
      <w:szCs w:val="24"/>
      <w:lang w:eastAsia="he-IL"/>
    </w:rPr>
  </w:style>
  <w:style w:type="paragraph" w:customStyle="1" w:styleId="Ragil60">
    <w:name w:val="Ragil6 תו"/>
    <w:basedOn w:val="Ragil5"/>
    <w:link w:val="Ragil6"/>
    <w:rsid w:val="00CA263E"/>
    <w:pPr>
      <w:spacing w:after="0" w:line="360" w:lineRule="auto"/>
      <w:ind w:left="2160" w:hanging="41"/>
      <w:jc w:val="left"/>
    </w:pPr>
  </w:style>
  <w:style w:type="paragraph" w:customStyle="1" w:styleId="12-5">
    <w:name w:val="12-???"/>
    <w:rsid w:val="00CA263E"/>
    <w:pPr>
      <w:widowControl w:val="0"/>
      <w:overflowPunct w:val="0"/>
      <w:autoSpaceDE w:val="0"/>
      <w:autoSpaceDN w:val="0"/>
      <w:adjustRightInd w:val="0"/>
    </w:pPr>
    <w:rPr>
      <w:sz w:val="24"/>
      <w:szCs w:val="24"/>
      <w:lang w:eastAsia="he-IL"/>
    </w:rPr>
  </w:style>
  <w:style w:type="paragraph" w:customStyle="1" w:styleId="ragil32">
    <w:name w:val="ragil3"/>
    <w:basedOn w:val="af1"/>
    <w:rsid w:val="00CA263E"/>
    <w:pPr>
      <w:keepLines w:val="0"/>
      <w:spacing w:line="240" w:lineRule="auto"/>
      <w:ind w:left="1440"/>
      <w:jc w:val="left"/>
    </w:pPr>
    <w:rPr>
      <w:rFonts w:ascii="Times New Roman" w:hAnsi="Times New Roman"/>
      <w:bCs/>
      <w:sz w:val="24"/>
    </w:rPr>
  </w:style>
  <w:style w:type="paragraph" w:customStyle="1" w:styleId="-c">
    <w:name w:val="מפרט-דוד"/>
    <w:rsid w:val="00CA263E"/>
    <w:pPr>
      <w:widowControl w:val="0"/>
      <w:autoSpaceDE w:val="0"/>
      <w:autoSpaceDN w:val="0"/>
      <w:adjustRightInd w:val="0"/>
    </w:pPr>
    <w:rPr>
      <w:rFonts w:ascii="Arial" w:hAnsi="Arial" w:cs="QDavid"/>
      <w:sz w:val="18"/>
    </w:rPr>
  </w:style>
  <w:style w:type="paragraph" w:customStyle="1" w:styleId="word">
    <w:name w:val="word"/>
    <w:rsid w:val="00CA263E"/>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autoSpaceDE w:val="0"/>
      <w:autoSpaceDN w:val="0"/>
      <w:adjustRightInd w:val="0"/>
    </w:pPr>
    <w:rPr>
      <w:rFonts w:ascii="Times New Roman MT" w:hAnsi="Times New Roman MT"/>
      <w:szCs w:val="24"/>
      <w:lang w:eastAsia="he-IL"/>
    </w:rPr>
  </w:style>
  <w:style w:type="paragraph" w:customStyle="1" w:styleId="-120">
    <w:name w:val="דוד -12"/>
    <w:basedOn w:val="af1"/>
    <w:rsid w:val="00CA263E"/>
    <w:pPr>
      <w:keepLines w:val="0"/>
      <w:widowControl w:val="0"/>
      <w:tabs>
        <w:tab w:val="num" w:pos="360"/>
      </w:tabs>
      <w:spacing w:before="120" w:line="240" w:lineRule="auto"/>
      <w:ind w:left="357" w:hanging="357"/>
      <w:jc w:val="left"/>
    </w:pPr>
    <w:rPr>
      <w:rFonts w:ascii="Times New Roman" w:hAnsi="Times New Roman"/>
    </w:rPr>
  </w:style>
  <w:style w:type="paragraph" w:customStyle="1" w:styleId="I9-">
    <w:name w:val="רגI9ל-דוד"/>
    <w:rsid w:val="00CA263E"/>
    <w:pPr>
      <w:numPr>
        <w:numId w:val="72"/>
      </w:numPr>
      <w:tabs>
        <w:tab w:val="clear" w:pos="567"/>
      </w:tabs>
      <w:ind w:left="0" w:right="0" w:firstLine="0"/>
    </w:pPr>
    <w:rPr>
      <w:rFonts w:cs="David"/>
      <w:sz w:val="24"/>
      <w:szCs w:val="24"/>
      <w:lang w:eastAsia="he-IL"/>
    </w:rPr>
  </w:style>
  <w:style w:type="paragraph" w:customStyle="1" w:styleId="affffffffffffff0">
    <w:name w:val="פרק מפרט משני"/>
    <w:basedOn w:val="af1"/>
    <w:rsid w:val="00CA263E"/>
    <w:pPr>
      <w:keepNext/>
      <w:keepLines w:val="0"/>
      <w:spacing w:line="240" w:lineRule="auto"/>
      <w:jc w:val="left"/>
      <w:outlineLvl w:val="1"/>
    </w:pPr>
    <w:rPr>
      <w:rFonts w:ascii="Times New Roman" w:hAnsi="Times New Roman"/>
      <w:bCs/>
      <w:sz w:val="24"/>
      <w:lang w:eastAsia="zh-CN"/>
    </w:rPr>
  </w:style>
  <w:style w:type="paragraph" w:customStyle="1" w:styleId="ormal">
    <w:name w:val="ormal"/>
    <w:basedOn w:val="af1"/>
    <w:rsid w:val="00CA263E"/>
    <w:pPr>
      <w:keepLines w:val="0"/>
      <w:bidi w:val="0"/>
      <w:spacing w:line="240" w:lineRule="auto"/>
      <w:jc w:val="right"/>
    </w:pPr>
    <w:rPr>
      <w:rFonts w:ascii="Times New Roman" w:hAnsi="Times New Roman" w:cs="Miriam"/>
      <w:sz w:val="20"/>
      <w:szCs w:val="26"/>
    </w:rPr>
  </w:style>
  <w:style w:type="paragraph" w:customStyle="1" w:styleId="302">
    <w:name w:val="30"/>
    <w:basedOn w:val="af7"/>
    <w:rsid w:val="00CA263E"/>
    <w:pPr>
      <w:keepLines w:val="0"/>
      <w:tabs>
        <w:tab w:val="num" w:pos="720"/>
      </w:tabs>
      <w:spacing w:after="120" w:line="240" w:lineRule="auto"/>
      <w:ind w:left="283" w:hanging="283"/>
    </w:pPr>
    <w:rPr>
      <w:rFonts w:ascii="Times New Roman" w:hAnsi="Times New Roman" w:cs="Miriam"/>
      <w:sz w:val="20"/>
    </w:rPr>
  </w:style>
  <w:style w:type="character" w:customStyle="1" w:styleId="affffffffffffff1">
    <w:name w:val="מוקדמות תו תו"/>
    <w:link w:val="affffffffffffff2"/>
    <w:locked/>
    <w:rsid w:val="00CA263E"/>
    <w:rPr>
      <w:rFonts w:ascii="David" w:hAnsi="David"/>
      <w:b/>
      <w:bCs/>
      <w:sz w:val="19"/>
      <w:szCs w:val="24"/>
      <w:u w:val="single"/>
      <w:lang w:eastAsia="he-IL"/>
    </w:rPr>
  </w:style>
  <w:style w:type="paragraph" w:customStyle="1" w:styleId="affffffffffffff2">
    <w:name w:val="מוקדמות תו"/>
    <w:basedOn w:val="1"/>
    <w:link w:val="affffffffffffff1"/>
    <w:rsid w:val="00CA263E"/>
    <w:pPr>
      <w:keepNext/>
      <w:keepLines w:val="0"/>
      <w:numPr>
        <w:numId w:val="0"/>
      </w:numPr>
      <w:spacing w:after="0" w:line="240" w:lineRule="auto"/>
      <w:ind w:right="0"/>
      <w:jc w:val="left"/>
    </w:pPr>
    <w:rPr>
      <w:rFonts w:ascii="David" w:hAnsi="David"/>
      <w:b/>
      <w:bCs/>
      <w:sz w:val="19"/>
      <w:u w:val="single"/>
    </w:rPr>
  </w:style>
  <w:style w:type="paragraph" w:customStyle="1" w:styleId="1ffffff3">
    <w:name w:val="כניסה1"/>
    <w:basedOn w:val="af1"/>
    <w:qFormat/>
    <w:rsid w:val="00CA263E"/>
    <w:pPr>
      <w:keepLines w:val="0"/>
      <w:spacing w:after="240" w:line="240" w:lineRule="auto"/>
      <w:ind w:left="2160" w:hanging="720"/>
    </w:pPr>
    <w:rPr>
      <w:rFonts w:ascii="Times New Roman" w:hAnsi="Times New Roman"/>
      <w:noProof/>
      <w:sz w:val="20"/>
    </w:rPr>
  </w:style>
  <w:style w:type="paragraph" w:customStyle="1" w:styleId="2167">
    <w:name w:val="סגנון סגנון כותרת 2 + לא נטוי ימין אחרי:  1.67 ס''מ + מיושר לשני הצ..."/>
    <w:basedOn w:val="af1"/>
    <w:autoRedefine/>
    <w:rsid w:val="00CA263E"/>
    <w:pPr>
      <w:keepNext/>
      <w:keepLines w:val="0"/>
      <w:spacing w:before="100" w:beforeAutospacing="1" w:after="100" w:afterAutospacing="1" w:line="240" w:lineRule="auto"/>
      <w:outlineLvl w:val="1"/>
    </w:pPr>
    <w:rPr>
      <w:rFonts w:ascii="Times New Roman" w:hAnsi="Times New Roman"/>
      <w:b/>
      <w:bCs/>
      <w:sz w:val="24"/>
      <w:lang w:eastAsia="en-US"/>
    </w:rPr>
  </w:style>
  <w:style w:type="paragraph" w:customStyle="1" w:styleId="affffffffffffff3">
    <w:name w:val="פרק מפרט"/>
    <w:basedOn w:val="2"/>
    <w:rsid w:val="00CA263E"/>
    <w:pPr>
      <w:keepNext/>
      <w:keepLines w:val="0"/>
      <w:numPr>
        <w:ilvl w:val="0"/>
        <w:numId w:val="0"/>
      </w:numPr>
      <w:spacing w:after="0" w:line="240" w:lineRule="auto"/>
      <w:ind w:right="0"/>
      <w:jc w:val="left"/>
    </w:pPr>
    <w:rPr>
      <w:rFonts w:ascii="Times New Roman" w:hAnsi="Times New Roman" w:cs="David"/>
      <w:bCs/>
      <w:sz w:val="24"/>
      <w:szCs w:val="28"/>
      <w:lang w:eastAsia="zh-CN"/>
    </w:rPr>
  </w:style>
  <w:style w:type="paragraph" w:customStyle="1" w:styleId="-d">
    <w:name w:val="תוכן - ראשון"/>
    <w:basedOn w:val="af1"/>
    <w:rsid w:val="00CA263E"/>
    <w:pPr>
      <w:keepLines w:val="0"/>
      <w:spacing w:line="240" w:lineRule="auto"/>
      <w:jc w:val="left"/>
    </w:pPr>
    <w:rPr>
      <w:rFonts w:ascii="Times New Roman" w:hAnsi="Times New Roman"/>
      <w:b/>
      <w:bCs/>
      <w:sz w:val="40"/>
      <w:szCs w:val="40"/>
      <w:u w:val="single"/>
      <w:lang w:eastAsia="zh-CN"/>
    </w:rPr>
  </w:style>
  <w:style w:type="character" w:customStyle="1" w:styleId="02-">
    <w:name w:val="פרק 02 - ראשי תו תו תו"/>
    <w:link w:val="02-0"/>
    <w:locked/>
    <w:rsid w:val="00CA263E"/>
    <w:rPr>
      <w:rFonts w:ascii="David" w:hAnsi="David"/>
      <w:b/>
      <w:bCs/>
      <w:sz w:val="24"/>
      <w:szCs w:val="28"/>
      <w:u w:val="single"/>
      <w:lang w:eastAsia="he-IL"/>
    </w:rPr>
  </w:style>
  <w:style w:type="paragraph" w:customStyle="1" w:styleId="02-0">
    <w:name w:val="פרק 02 - ראשי תו תו"/>
    <w:basedOn w:val="1"/>
    <w:link w:val="02-"/>
    <w:rsid w:val="00CA263E"/>
    <w:pPr>
      <w:keepNext/>
      <w:keepLines w:val="0"/>
      <w:numPr>
        <w:numId w:val="0"/>
      </w:numPr>
      <w:tabs>
        <w:tab w:val="num" w:pos="720"/>
      </w:tabs>
      <w:spacing w:before="240"/>
      <w:ind w:left="720" w:right="1154" w:hanging="432"/>
    </w:pPr>
    <w:rPr>
      <w:rFonts w:ascii="David" w:hAnsi="David"/>
      <w:b/>
      <w:bCs/>
      <w:sz w:val="24"/>
      <w:szCs w:val="28"/>
      <w:u w:val="single"/>
    </w:rPr>
  </w:style>
  <w:style w:type="paragraph" w:customStyle="1" w:styleId="02-1">
    <w:name w:val="פרק 02 - משני"/>
    <w:basedOn w:val="02-0"/>
    <w:rsid w:val="00CA263E"/>
    <w:rPr>
      <w:szCs w:val="24"/>
    </w:rPr>
  </w:style>
  <w:style w:type="paragraph" w:customStyle="1" w:styleId="02-2">
    <w:name w:val="פרק 02 - שלישי"/>
    <w:basedOn w:val="02-1"/>
    <w:rsid w:val="00CA263E"/>
  </w:style>
  <w:style w:type="paragraph" w:customStyle="1" w:styleId="02-3">
    <w:name w:val="פרק 02 - רביעי"/>
    <w:basedOn w:val="02-2"/>
    <w:rsid w:val="00CA263E"/>
    <w:pPr>
      <w:spacing w:line="240" w:lineRule="auto"/>
    </w:pPr>
  </w:style>
  <w:style w:type="paragraph" w:customStyle="1" w:styleId="03-">
    <w:name w:val="פרק 03 - ראשי"/>
    <w:basedOn w:val="02-0"/>
    <w:rsid w:val="00CA263E"/>
  </w:style>
  <w:style w:type="paragraph" w:customStyle="1" w:styleId="03-0">
    <w:name w:val="פרק 03 - משני"/>
    <w:basedOn w:val="02-1"/>
    <w:rsid w:val="00CA263E"/>
  </w:style>
  <w:style w:type="paragraph" w:customStyle="1" w:styleId="03-1">
    <w:name w:val="פרק 03 - שלישי"/>
    <w:basedOn w:val="02-2"/>
    <w:rsid w:val="00CA263E"/>
    <w:pPr>
      <w:spacing w:line="240" w:lineRule="auto"/>
    </w:pPr>
  </w:style>
  <w:style w:type="paragraph" w:customStyle="1" w:styleId="05">
    <w:name w:val="פסקה 0"/>
    <w:basedOn w:val="af1"/>
    <w:rsid w:val="00CA263E"/>
    <w:pPr>
      <w:keepLines w:val="0"/>
      <w:ind w:left="567" w:hanging="567"/>
      <w:jc w:val="left"/>
    </w:pPr>
    <w:rPr>
      <w:rFonts w:ascii="Times New Roman" w:hAnsi="Times New Roman"/>
      <w:color w:val="0000FF"/>
      <w:sz w:val="20"/>
      <w:lang w:eastAsia="en-US"/>
    </w:rPr>
  </w:style>
  <w:style w:type="paragraph" w:customStyle="1" w:styleId="affffffffffffff4">
    <w:name w:val="הנדון"/>
    <w:basedOn w:val="af1"/>
    <w:next w:val="af1"/>
    <w:rsid w:val="00CA263E"/>
    <w:pPr>
      <w:keepLines w:val="0"/>
      <w:spacing w:after="600"/>
      <w:jc w:val="center"/>
    </w:pPr>
    <w:rPr>
      <w:rFonts w:ascii="Times New Roman" w:hAnsi="Times New Roman"/>
      <w:spacing w:val="20"/>
      <w:sz w:val="20"/>
      <w:szCs w:val="28"/>
      <w:u w:val="double"/>
    </w:rPr>
  </w:style>
  <w:style w:type="paragraph" w:customStyle="1" w:styleId="NOR-P">
    <w:name w:val="NOR-P"/>
    <w:basedOn w:val="af1"/>
    <w:rsid w:val="00CA263E"/>
    <w:pPr>
      <w:keepLines w:val="0"/>
      <w:tabs>
        <w:tab w:val="left" w:pos="567"/>
      </w:tabs>
      <w:ind w:right="567" w:hanging="567"/>
    </w:pPr>
    <w:rPr>
      <w:rFonts w:ascii="Times New Roman" w:hAnsi="Times New Roman"/>
      <w:lang w:eastAsia="en-US"/>
    </w:rPr>
  </w:style>
  <w:style w:type="paragraph" w:customStyle="1" w:styleId="T1">
    <w:name w:val="T1"/>
    <w:basedOn w:val="af1"/>
    <w:rsid w:val="00CA263E"/>
    <w:pPr>
      <w:keepLines w:val="0"/>
      <w:widowControl w:val="0"/>
      <w:autoSpaceDE w:val="0"/>
      <w:autoSpaceDN w:val="0"/>
      <w:bidi w:val="0"/>
      <w:adjustRightInd w:val="0"/>
      <w:spacing w:before="120"/>
      <w:ind w:left="2126" w:hanging="425"/>
      <w:jc w:val="left"/>
    </w:pPr>
    <w:rPr>
      <w:rFonts w:ascii="Times New Roman" w:hAnsi="Times New Roman" w:cs="Times New Roman"/>
      <w:sz w:val="20"/>
      <w:szCs w:val="20"/>
    </w:rPr>
  </w:style>
  <w:style w:type="paragraph" w:customStyle="1" w:styleId="TTT">
    <w:name w:val="TTT"/>
    <w:basedOn w:val="af1"/>
    <w:rsid w:val="00CA263E"/>
    <w:pPr>
      <w:keepLines w:val="0"/>
      <w:overflowPunct w:val="0"/>
      <w:autoSpaceDE w:val="0"/>
      <w:autoSpaceDN w:val="0"/>
      <w:adjustRightInd w:val="0"/>
      <w:ind w:left="2835" w:hanging="425"/>
      <w:jc w:val="left"/>
    </w:pPr>
    <w:rPr>
      <w:rFonts w:ascii="Times New Roman" w:hAnsi="Times New Roman"/>
      <w:sz w:val="20"/>
      <w:szCs w:val="28"/>
    </w:rPr>
  </w:style>
  <w:style w:type="paragraph" w:customStyle="1" w:styleId="NN">
    <w:name w:val="NN"/>
    <w:basedOn w:val="N"/>
    <w:rsid w:val="00CA263E"/>
    <w:pPr>
      <w:tabs>
        <w:tab w:val="left" w:pos="567"/>
        <w:tab w:val="left" w:pos="1134"/>
        <w:tab w:val="left" w:pos="1417"/>
        <w:tab w:val="left" w:pos="2835"/>
      </w:tabs>
      <w:overflowPunct w:val="0"/>
      <w:autoSpaceDE w:val="0"/>
      <w:autoSpaceDN w:val="0"/>
      <w:bidi/>
      <w:adjustRightInd w:val="0"/>
      <w:spacing w:before="0" w:after="0" w:line="360" w:lineRule="auto"/>
      <w:ind w:hanging="1134"/>
    </w:pPr>
    <w:rPr>
      <w:rFonts w:ascii="Times New Roman" w:hAnsi="Times New Roman" w:cs="David"/>
      <w:sz w:val="20"/>
    </w:rPr>
  </w:style>
  <w:style w:type="paragraph" w:customStyle="1" w:styleId="TTTT">
    <w:name w:val="TTTT"/>
    <w:basedOn w:val="TTT"/>
    <w:rsid w:val="00CA263E"/>
    <w:pPr>
      <w:ind w:left="3118" w:right="3118" w:hanging="283"/>
      <w:jc w:val="right"/>
    </w:pPr>
  </w:style>
  <w:style w:type="paragraph" w:customStyle="1" w:styleId="N13">
    <w:name w:val="N1"/>
    <w:basedOn w:val="af1"/>
    <w:rsid w:val="00CA263E"/>
    <w:pPr>
      <w:keepLines w:val="0"/>
      <w:tabs>
        <w:tab w:val="left" w:pos="567"/>
        <w:tab w:val="left" w:pos="1134"/>
        <w:tab w:val="left" w:pos="1417"/>
      </w:tabs>
      <w:overflowPunct w:val="0"/>
      <w:autoSpaceDE w:val="0"/>
      <w:autoSpaceDN w:val="0"/>
      <w:adjustRightInd w:val="0"/>
      <w:ind w:left="1134"/>
    </w:pPr>
    <w:rPr>
      <w:rFonts w:ascii="Times New Roman" w:hAnsi="Times New Roman"/>
      <w:sz w:val="20"/>
      <w:szCs w:val="28"/>
    </w:rPr>
  </w:style>
  <w:style w:type="paragraph" w:customStyle="1" w:styleId="TT">
    <w:name w:val="TT"/>
    <w:basedOn w:val="N13"/>
    <w:rsid w:val="00CA263E"/>
    <w:pPr>
      <w:tabs>
        <w:tab w:val="left" w:pos="2835"/>
      </w:tabs>
      <w:ind w:left="1559" w:right="1559" w:hanging="425"/>
    </w:pPr>
  </w:style>
  <w:style w:type="paragraph" w:customStyle="1" w:styleId="T">
    <w:name w:val="T"/>
    <w:basedOn w:val="N13"/>
    <w:rsid w:val="00CA263E"/>
    <w:pPr>
      <w:tabs>
        <w:tab w:val="clear" w:pos="1134"/>
        <w:tab w:val="clear" w:pos="1417"/>
        <w:tab w:val="left" w:pos="1701"/>
        <w:tab w:val="left" w:pos="1842"/>
      </w:tabs>
      <w:ind w:left="1417" w:right="1417" w:hanging="283"/>
    </w:pPr>
  </w:style>
  <w:style w:type="paragraph" w:customStyle="1" w:styleId="NNN">
    <w:name w:val="NNN"/>
    <w:basedOn w:val="TTT"/>
    <w:rsid w:val="00CA263E"/>
    <w:pPr>
      <w:ind w:left="0" w:right="2835" w:firstLine="0"/>
      <w:jc w:val="right"/>
    </w:pPr>
  </w:style>
  <w:style w:type="character" w:customStyle="1" w:styleId="Mispur20">
    <w:name w:val="Mispur2 תו תו תו"/>
    <w:link w:val="Mispur21"/>
    <w:locked/>
    <w:rsid w:val="00CA263E"/>
    <w:rPr>
      <w:sz w:val="22"/>
      <w:szCs w:val="24"/>
      <w:lang w:eastAsia="he-IL"/>
    </w:rPr>
  </w:style>
  <w:style w:type="paragraph" w:customStyle="1" w:styleId="Mispur21">
    <w:name w:val="Mispur2 תו תו"/>
    <w:basedOn w:val="Mispur1"/>
    <w:link w:val="Mispur20"/>
    <w:rsid w:val="00CA263E"/>
    <w:pPr>
      <w:numPr>
        <w:numId w:val="0"/>
      </w:numPr>
      <w:tabs>
        <w:tab w:val="num" w:pos="1361"/>
        <w:tab w:val="num" w:pos="1429"/>
      </w:tabs>
      <w:ind w:left="1361" w:right="1361" w:hanging="794"/>
    </w:pPr>
    <w:rPr>
      <w:rFonts w:cs="Times New Roman"/>
    </w:rPr>
  </w:style>
  <w:style w:type="character" w:customStyle="1" w:styleId="Ragil20">
    <w:name w:val="Ragil2 תו תו תו"/>
    <w:basedOn w:val="Mispur20"/>
    <w:link w:val="Ragil21"/>
    <w:locked/>
    <w:rsid w:val="00CA263E"/>
    <w:rPr>
      <w:sz w:val="22"/>
      <w:szCs w:val="24"/>
      <w:lang w:eastAsia="he-IL"/>
    </w:rPr>
  </w:style>
  <w:style w:type="paragraph" w:customStyle="1" w:styleId="Ragil21">
    <w:name w:val="Ragil2 תו תו"/>
    <w:basedOn w:val="af1"/>
    <w:link w:val="Ragil20"/>
    <w:rsid w:val="00CA263E"/>
    <w:pPr>
      <w:keepLines w:val="0"/>
      <w:spacing w:after="200" w:line="240" w:lineRule="auto"/>
      <w:ind w:left="1134"/>
    </w:pPr>
    <w:rPr>
      <w:rFonts w:ascii="Times New Roman" w:hAnsi="Times New Roman" w:cs="Times New Roman"/>
    </w:rPr>
  </w:style>
  <w:style w:type="paragraph" w:customStyle="1" w:styleId="4152">
    <w:name w:val="סגנון כותרת 4 + אחרי:  1.52 ס''מ"/>
    <w:basedOn w:val="af1"/>
    <w:rsid w:val="00CA263E"/>
    <w:pPr>
      <w:keepLines w:val="0"/>
      <w:tabs>
        <w:tab w:val="num" w:pos="1152"/>
      </w:tabs>
      <w:spacing w:before="60" w:after="60"/>
      <w:ind w:left="864" w:right="862" w:hanging="864"/>
      <w:jc w:val="left"/>
      <w:outlineLvl w:val="3"/>
    </w:pPr>
    <w:rPr>
      <w:rFonts w:cs="Arial"/>
      <w:b/>
      <w:bCs/>
      <w:iCs/>
      <w:sz w:val="20"/>
      <w:lang w:eastAsia="en-US"/>
    </w:rPr>
  </w:style>
  <w:style w:type="paragraph" w:customStyle="1" w:styleId="41112">
    <w:name w:val="סגנון כותרת 4 + (לטיני) ‏11 נק (מורכב) ‏12 נק"/>
    <w:basedOn w:val="af1"/>
    <w:rsid w:val="00CA263E"/>
    <w:pPr>
      <w:keepLines w:val="0"/>
      <w:tabs>
        <w:tab w:val="num" w:pos="1152"/>
      </w:tabs>
      <w:spacing w:before="60" w:after="60"/>
      <w:ind w:left="864" w:right="864" w:hanging="576"/>
      <w:jc w:val="left"/>
      <w:outlineLvl w:val="3"/>
    </w:pPr>
    <w:rPr>
      <w:rFonts w:cs="Arial"/>
      <w:b/>
      <w:bCs/>
      <w:iCs/>
      <w:lang w:eastAsia="en-US"/>
    </w:rPr>
  </w:style>
  <w:style w:type="paragraph" w:customStyle="1" w:styleId="4167">
    <w:name w:val="סגנון כותרת 4 + לא מודגש לא נטוי קו תחתון אחרי:  1.67 ס''מ"/>
    <w:basedOn w:val="af1"/>
    <w:autoRedefine/>
    <w:rsid w:val="00CA263E"/>
    <w:pPr>
      <w:keepNext/>
      <w:keepLines w:val="0"/>
      <w:tabs>
        <w:tab w:val="left" w:pos="567"/>
        <w:tab w:val="left" w:pos="1134"/>
        <w:tab w:val="left" w:pos="1701"/>
        <w:tab w:val="left" w:pos="2268"/>
      </w:tabs>
      <w:spacing w:before="100" w:beforeAutospacing="1" w:after="100" w:afterAutospacing="1"/>
      <w:ind w:right="947"/>
      <w:outlineLvl w:val="3"/>
    </w:pPr>
    <w:rPr>
      <w:rFonts w:ascii="Times New Roman" w:hAnsi="Times New Roman"/>
      <w:sz w:val="24"/>
      <w:u w:val="single"/>
    </w:rPr>
  </w:style>
  <w:style w:type="paragraph" w:customStyle="1" w:styleId="N0">
    <w:name w:val="N("/>
    <w:basedOn w:val="NN"/>
    <w:rsid w:val="00CA263E"/>
    <w:pPr>
      <w:tabs>
        <w:tab w:val="clear" w:pos="1134"/>
        <w:tab w:val="clear" w:pos="2835"/>
        <w:tab w:val="left" w:pos="2409"/>
      </w:tabs>
      <w:ind w:left="2409" w:right="2409" w:hanging="1275"/>
    </w:pPr>
  </w:style>
  <w:style w:type="paragraph" w:customStyle="1" w:styleId="N00">
    <w:name w:val="N0"/>
    <w:basedOn w:val="N0"/>
    <w:rsid w:val="00CA263E"/>
    <w:pPr>
      <w:ind w:left="0" w:firstLine="0"/>
    </w:pPr>
  </w:style>
  <w:style w:type="paragraph" w:customStyle="1" w:styleId="313">
    <w:name w:val="31"/>
    <w:basedOn w:val="302"/>
    <w:rsid w:val="00CA263E"/>
    <w:pPr>
      <w:ind w:left="595" w:hanging="709"/>
    </w:pPr>
  </w:style>
  <w:style w:type="paragraph" w:customStyle="1" w:styleId="1ffffff4">
    <w:name w:val="טקסט בלונים1"/>
    <w:basedOn w:val="af1"/>
    <w:semiHidden/>
    <w:rsid w:val="00CA263E"/>
    <w:pPr>
      <w:keepLines w:val="0"/>
      <w:bidi w:val="0"/>
      <w:spacing w:line="240" w:lineRule="auto"/>
      <w:jc w:val="left"/>
    </w:pPr>
    <w:rPr>
      <w:rFonts w:ascii="Tahoma" w:hAnsi="Tahoma" w:cs="Tahoma"/>
      <w:snapToGrid w:val="0"/>
      <w:sz w:val="16"/>
      <w:szCs w:val="16"/>
    </w:rPr>
  </w:style>
  <w:style w:type="paragraph" w:styleId="affffffffffffff5">
    <w:name w:val="table of authorities"/>
    <w:basedOn w:val="af1"/>
    <w:next w:val="af1"/>
    <w:semiHidden/>
    <w:rsid w:val="00CA263E"/>
    <w:pPr>
      <w:keepLines w:val="0"/>
      <w:tabs>
        <w:tab w:val="right" w:leader="dot" w:pos="8221"/>
      </w:tabs>
      <w:ind w:left="240" w:hanging="240"/>
      <w:jc w:val="left"/>
    </w:pPr>
    <w:rPr>
      <w:rFonts w:ascii="Times New Roman" w:hAnsi="Times New Roman" w:cs="Miriam"/>
      <w:snapToGrid w:val="0"/>
      <w:sz w:val="20"/>
    </w:rPr>
  </w:style>
  <w:style w:type="paragraph" w:styleId="affffffffffffff6">
    <w:name w:val="toa heading"/>
    <w:basedOn w:val="af1"/>
    <w:next w:val="af1"/>
    <w:semiHidden/>
    <w:rsid w:val="00CA263E"/>
    <w:pPr>
      <w:keepLines w:val="0"/>
      <w:tabs>
        <w:tab w:val="right" w:leader="dot" w:pos="6520"/>
        <w:tab w:val="left" w:pos="7087"/>
        <w:tab w:val="left" w:pos="7654"/>
        <w:tab w:val="left" w:pos="8221"/>
      </w:tabs>
      <w:spacing w:before="240" w:after="120"/>
      <w:jc w:val="left"/>
    </w:pPr>
    <w:rPr>
      <w:rFonts w:ascii="Times New Roman" w:hAnsi="Times New Roman" w:cs="Miriam"/>
      <w:b/>
      <w:bCs/>
      <w:caps/>
      <w:snapToGrid w:val="0"/>
      <w:sz w:val="20"/>
    </w:rPr>
  </w:style>
  <w:style w:type="character" w:customStyle="1" w:styleId="normal13">
    <w:name w:val="normal תו1"/>
    <w:aliases w:val=" Char Char תו1,H2 Char Char תו תו1,H2 Char תו1,H2 תו1,Heading 1MA תו1,head תו1,head1 תו1,כותרת 1Heading 1 תו1"/>
    <w:locked/>
    <w:rsid w:val="00CA263E"/>
    <w:rPr>
      <w:rFonts w:cs="David"/>
      <w:b/>
      <w:bCs/>
      <w:szCs w:val="52"/>
      <w:u w:val="single"/>
      <w:lang w:val="en-US" w:eastAsia="en-US" w:bidi="he-IL"/>
    </w:rPr>
  </w:style>
  <w:style w:type="paragraph" w:customStyle="1" w:styleId="1ffffff5">
    <w:name w:val="(1"/>
    <w:basedOn w:val="af1"/>
    <w:rsid w:val="00CA263E"/>
    <w:pPr>
      <w:keepLines w:val="0"/>
      <w:tabs>
        <w:tab w:val="left" w:pos="1276"/>
      </w:tabs>
      <w:overflowPunct w:val="0"/>
      <w:autoSpaceDE w:val="0"/>
      <w:autoSpaceDN w:val="0"/>
      <w:adjustRightInd w:val="0"/>
      <w:spacing w:after="120" w:line="260" w:lineRule="atLeast"/>
      <w:ind w:left="1287" w:hanging="567"/>
      <w:textAlignment w:val="baseline"/>
    </w:pPr>
    <w:rPr>
      <w:rFonts w:ascii="Times New Roman" w:hAnsi="Times New Roman"/>
      <w:noProof/>
      <w:sz w:val="19"/>
    </w:rPr>
  </w:style>
  <w:style w:type="paragraph" w:customStyle="1" w:styleId="affffffffffffff7">
    <w:name w:val="כניסה"/>
    <w:basedOn w:val="1ffffff5"/>
    <w:rsid w:val="00CA263E"/>
    <w:pPr>
      <w:ind w:left="720" w:firstLine="0"/>
    </w:pPr>
  </w:style>
  <w:style w:type="paragraph" w:customStyle="1" w:styleId="affffffffffffff8">
    <w:name w:val="כתב"/>
    <w:basedOn w:val="af1"/>
    <w:rsid w:val="00CA263E"/>
    <w:pPr>
      <w:keepLines w:val="0"/>
      <w:ind w:left="850" w:hanging="850"/>
      <w:jc w:val="left"/>
    </w:pPr>
    <w:rPr>
      <w:rFonts w:ascii="Times New Roman" w:hAnsi="Times New Roman"/>
      <w:sz w:val="20"/>
      <w:lang w:eastAsia="en-US"/>
    </w:rPr>
  </w:style>
  <w:style w:type="paragraph" w:customStyle="1" w:styleId="affffffffffffff9">
    <w:name w:val="סעיף גוף"/>
    <w:basedOn w:val="af1"/>
    <w:rsid w:val="00CA263E"/>
    <w:pPr>
      <w:keepLines w:val="0"/>
      <w:jc w:val="left"/>
    </w:pPr>
    <w:rPr>
      <w:rFonts w:ascii="Times New Roman" w:hAnsi="Times New Roman" w:cs="David Transparent"/>
      <w:sz w:val="20"/>
      <w:szCs w:val="20"/>
      <w:lang w:eastAsia="en-US"/>
    </w:rPr>
  </w:style>
  <w:style w:type="paragraph" w:customStyle="1" w:styleId="Mispur12">
    <w:name w:val="Mispur1 תו"/>
    <w:basedOn w:val="af1"/>
    <w:rsid w:val="00CA263E"/>
    <w:pPr>
      <w:keepLines w:val="0"/>
      <w:tabs>
        <w:tab w:val="num" w:pos="360"/>
      </w:tabs>
      <w:spacing w:after="200" w:line="240" w:lineRule="auto"/>
      <w:ind w:left="360" w:right="567" w:hanging="360"/>
    </w:pPr>
    <w:rPr>
      <w:rFonts w:ascii="Times New Roman" w:hAnsi="Times New Roman"/>
    </w:rPr>
  </w:style>
  <w:style w:type="paragraph" w:customStyle="1" w:styleId="Ragil33">
    <w:name w:val="Ragil3 תו"/>
    <w:basedOn w:val="af1"/>
    <w:rsid w:val="00CA263E"/>
    <w:pPr>
      <w:keepLines w:val="0"/>
      <w:spacing w:after="200" w:line="240" w:lineRule="auto"/>
      <w:ind w:left="1928"/>
    </w:pPr>
    <w:rPr>
      <w:rFonts w:ascii="Times New Roman" w:hAnsi="Times New Roman"/>
    </w:rPr>
  </w:style>
  <w:style w:type="paragraph" w:customStyle="1" w:styleId="1ffffff6">
    <w:name w:val="סרגל 1"/>
    <w:basedOn w:val="af1"/>
    <w:rsid w:val="00CA263E"/>
    <w:pPr>
      <w:keepLines w:val="0"/>
      <w:ind w:left="720" w:hanging="720"/>
    </w:pPr>
    <w:rPr>
      <w:rFonts w:eastAsia="PMingLiU"/>
      <w:noProof/>
      <w:sz w:val="20"/>
      <w:szCs w:val="26"/>
    </w:rPr>
  </w:style>
  <w:style w:type="paragraph" w:customStyle="1" w:styleId="Ragil61">
    <w:name w:val="Ragil6"/>
    <w:basedOn w:val="af1"/>
    <w:rsid w:val="00CA263E"/>
    <w:pPr>
      <w:keepLines w:val="0"/>
      <w:ind w:left="2160" w:hanging="41"/>
      <w:jc w:val="left"/>
    </w:pPr>
    <w:rPr>
      <w:rFonts w:ascii="Times New Roman" w:hAnsi="Times New Roman"/>
    </w:rPr>
  </w:style>
  <w:style w:type="paragraph" w:customStyle="1" w:styleId="affffffffffffffa">
    <w:name w:val="מוקדמות"/>
    <w:basedOn w:val="1"/>
    <w:rsid w:val="00CA263E"/>
    <w:pPr>
      <w:keepNext/>
      <w:keepLines w:val="0"/>
      <w:numPr>
        <w:numId w:val="0"/>
      </w:numPr>
      <w:spacing w:after="0" w:line="240" w:lineRule="auto"/>
      <w:ind w:right="0"/>
      <w:jc w:val="left"/>
    </w:pPr>
    <w:rPr>
      <w:rFonts w:ascii="David" w:hAnsi="David" w:cs="David" w:hint="cs"/>
      <w:b/>
      <w:bCs/>
      <w:sz w:val="19"/>
      <w:u w:val="single"/>
    </w:rPr>
  </w:style>
  <w:style w:type="paragraph" w:customStyle="1" w:styleId="02-4">
    <w:name w:val="פרק 02 - ראשי"/>
    <w:basedOn w:val="1"/>
    <w:rsid w:val="00CA263E"/>
    <w:pPr>
      <w:keepNext/>
      <w:keepLines w:val="0"/>
      <w:numPr>
        <w:numId w:val="0"/>
      </w:numPr>
      <w:tabs>
        <w:tab w:val="num" w:pos="720"/>
      </w:tabs>
      <w:spacing w:before="240"/>
      <w:ind w:left="720" w:right="1154" w:hanging="432"/>
    </w:pPr>
    <w:rPr>
      <w:rFonts w:ascii="David" w:hAnsi="David" w:cs="David" w:hint="cs"/>
      <w:b/>
      <w:bCs/>
      <w:sz w:val="24"/>
      <w:szCs w:val="28"/>
      <w:u w:val="single"/>
    </w:rPr>
  </w:style>
  <w:style w:type="paragraph" w:customStyle="1" w:styleId="Mispur22">
    <w:name w:val="Mispur2 תו"/>
    <w:basedOn w:val="Mispur1"/>
    <w:rsid w:val="00CA263E"/>
    <w:pPr>
      <w:numPr>
        <w:numId w:val="0"/>
      </w:numPr>
      <w:tabs>
        <w:tab w:val="num" w:pos="1361"/>
        <w:tab w:val="num" w:pos="1429"/>
      </w:tabs>
      <w:ind w:left="1361" w:right="1361" w:hanging="794"/>
    </w:pPr>
  </w:style>
  <w:style w:type="paragraph" w:customStyle="1" w:styleId="Ragil22">
    <w:name w:val="Ragil2 תו"/>
    <w:basedOn w:val="af1"/>
    <w:rsid w:val="00CA263E"/>
    <w:pPr>
      <w:keepLines w:val="0"/>
      <w:spacing w:after="200" w:line="240" w:lineRule="auto"/>
      <w:ind w:left="1134"/>
    </w:pPr>
    <w:rPr>
      <w:rFonts w:ascii="Times New Roman" w:hAnsi="Times New Roman"/>
    </w:rPr>
  </w:style>
  <w:style w:type="paragraph" w:customStyle="1" w:styleId="Ragil11">
    <w:name w:val="Ragil1"/>
    <w:basedOn w:val="1"/>
    <w:rsid w:val="00CA263E"/>
    <w:pPr>
      <w:keepLines w:val="0"/>
      <w:numPr>
        <w:numId w:val="0"/>
      </w:numPr>
      <w:spacing w:before="240" w:after="0" w:line="240" w:lineRule="auto"/>
      <w:ind w:right="0"/>
      <w:jc w:val="left"/>
    </w:pPr>
    <w:rPr>
      <w:rFonts w:cs="David"/>
      <w:b/>
      <w:bCs/>
      <w:sz w:val="32"/>
      <w:szCs w:val="32"/>
    </w:rPr>
  </w:style>
  <w:style w:type="paragraph" w:customStyle="1" w:styleId="Ragil51">
    <w:name w:val="Ragil5"/>
    <w:basedOn w:val="af1"/>
    <w:rsid w:val="00CA263E"/>
    <w:pPr>
      <w:keepLines w:val="0"/>
      <w:spacing w:after="200" w:line="240" w:lineRule="auto"/>
      <w:ind w:left="3345"/>
    </w:pPr>
    <w:rPr>
      <w:rFonts w:ascii="Times New Roman" w:hAnsi="Times New Roman"/>
    </w:rPr>
  </w:style>
  <w:style w:type="paragraph" w:customStyle="1" w:styleId="-e">
    <w:name w:val="רגיל-מרים"/>
    <w:rsid w:val="00CA263E"/>
    <w:pPr>
      <w:autoSpaceDE w:val="0"/>
      <w:autoSpaceDN w:val="0"/>
      <w:adjustRightInd w:val="0"/>
    </w:pPr>
    <w:rPr>
      <w:rFonts w:ascii="Arial" w:hAnsi="Arial" w:cs="QMiriam"/>
    </w:rPr>
  </w:style>
  <w:style w:type="paragraph" w:customStyle="1" w:styleId="affffffffffffffb">
    <w:name w:val="רמי"/>
    <w:basedOn w:val="af1"/>
    <w:rsid w:val="00CA263E"/>
    <w:pPr>
      <w:keepLines w:val="0"/>
      <w:ind w:left="567" w:hanging="567"/>
      <w:jc w:val="left"/>
    </w:pPr>
    <w:rPr>
      <w:rFonts w:ascii="Times New Roman" w:hAnsi="Times New Roman"/>
      <w:color w:val="0000FF"/>
      <w:sz w:val="20"/>
      <w:lang w:eastAsia="en-US"/>
    </w:rPr>
  </w:style>
  <w:style w:type="paragraph" w:customStyle="1" w:styleId="14-">
    <w:name w:val="14-דוד"/>
    <w:basedOn w:val="12-"/>
    <w:rsid w:val="00CA263E"/>
    <w:pPr>
      <w:bidi/>
      <w:spacing w:line="360" w:lineRule="auto"/>
    </w:pPr>
    <w:rPr>
      <w:snapToGrid/>
      <w:lang w:eastAsia="en-US"/>
    </w:rPr>
  </w:style>
  <w:style w:type="paragraph" w:customStyle="1" w:styleId="3809ccce0f13">
    <w:name w:val="3809ccce0f1גנון3"/>
    <w:basedOn w:val="af1"/>
    <w:rsid w:val="00CA263E"/>
    <w:pPr>
      <w:keepLines w:val="0"/>
      <w:widowControl w:val="0"/>
      <w:tabs>
        <w:tab w:val="left" w:pos="284"/>
      </w:tabs>
      <w:spacing w:after="120"/>
      <w:ind w:left="851" w:hanging="851"/>
    </w:pPr>
    <w:rPr>
      <w:rFonts w:ascii="Times New Roman" w:hAnsi="Times New Roman"/>
      <w:b/>
      <w:bCs/>
      <w:snapToGrid w:val="0"/>
      <w:sz w:val="20"/>
    </w:rPr>
  </w:style>
  <w:style w:type="paragraph" w:customStyle="1" w:styleId="1CharChar1">
    <w:name w:val="סגנון1 Char Char תו"/>
    <w:basedOn w:val="af1"/>
    <w:link w:val="1CharChar2"/>
    <w:rsid w:val="00CA263E"/>
    <w:pPr>
      <w:keepLines w:val="0"/>
      <w:tabs>
        <w:tab w:val="left" w:pos="402"/>
      </w:tabs>
      <w:spacing w:after="120"/>
      <w:ind w:left="851" w:hanging="851"/>
    </w:pPr>
    <w:rPr>
      <w:rFonts w:ascii="Times New Roman" w:hAnsi="Times New Roman"/>
      <w:b/>
      <w:bCs/>
      <w:color w:val="0000FF"/>
      <w:sz w:val="24"/>
      <w:szCs w:val="28"/>
    </w:rPr>
  </w:style>
  <w:style w:type="character" w:customStyle="1" w:styleId="1CharChar2">
    <w:name w:val="סגנון1 Char Char תו תו"/>
    <w:link w:val="1CharChar1"/>
    <w:rsid w:val="00CA263E"/>
    <w:rPr>
      <w:rFonts w:cs="David"/>
      <w:b/>
      <w:bCs/>
      <w:color w:val="0000FF"/>
      <w:sz w:val="24"/>
      <w:szCs w:val="28"/>
      <w:lang w:eastAsia="he-IL"/>
    </w:rPr>
  </w:style>
  <w:style w:type="paragraph" w:customStyle="1" w:styleId="Default">
    <w:name w:val="Default"/>
    <w:rsid w:val="00CA263E"/>
    <w:pPr>
      <w:widowControl w:val="0"/>
      <w:autoSpaceDE w:val="0"/>
      <w:autoSpaceDN w:val="0"/>
      <w:adjustRightInd w:val="0"/>
    </w:pPr>
    <w:rPr>
      <w:color w:val="000000"/>
      <w:sz w:val="24"/>
      <w:szCs w:val="24"/>
    </w:rPr>
  </w:style>
  <w:style w:type="paragraph" w:customStyle="1" w:styleId="affffffffffffffc">
    <w:name w:val="מכרז"/>
    <w:basedOn w:val="af1"/>
    <w:rsid w:val="00CA263E"/>
    <w:pPr>
      <w:keepLines w:val="0"/>
      <w:tabs>
        <w:tab w:val="num" w:pos="1097"/>
      </w:tabs>
      <w:spacing w:line="240" w:lineRule="auto"/>
      <w:ind w:left="1097" w:hanging="360"/>
      <w:jc w:val="left"/>
    </w:pPr>
    <w:rPr>
      <w:rFonts w:ascii="Times New Roman" w:hAnsi="Times New Roman"/>
      <w:noProof/>
      <w:sz w:val="20"/>
    </w:rPr>
  </w:style>
  <w:style w:type="paragraph" w:customStyle="1" w:styleId="affffffffffffffd">
    <w:name w:val="מסמך"/>
    <w:basedOn w:val="af1"/>
    <w:rsid w:val="00CA263E"/>
    <w:pPr>
      <w:keepLines w:val="0"/>
      <w:tabs>
        <w:tab w:val="num" w:pos="648"/>
      </w:tabs>
      <w:spacing w:line="240" w:lineRule="auto"/>
      <w:ind w:left="360" w:hanging="72"/>
      <w:jc w:val="left"/>
    </w:pPr>
    <w:rPr>
      <w:rFonts w:ascii="Times New Roman" w:hAnsi="Times New Roman"/>
      <w:noProof/>
      <w:sz w:val="20"/>
    </w:rPr>
  </w:style>
  <w:style w:type="paragraph" w:customStyle="1" w:styleId="bullet">
    <w:name w:val="bullet"/>
    <w:basedOn w:val="af1"/>
    <w:rsid w:val="00CA263E"/>
    <w:pPr>
      <w:keepLines w:val="0"/>
      <w:tabs>
        <w:tab w:val="left" w:pos="2880"/>
      </w:tabs>
      <w:autoSpaceDE w:val="0"/>
      <w:autoSpaceDN w:val="0"/>
      <w:bidi w:val="0"/>
      <w:spacing w:before="120" w:line="240" w:lineRule="auto"/>
      <w:ind w:right="2463" w:firstLine="57"/>
      <w:jc w:val="right"/>
    </w:pPr>
    <w:rPr>
      <w:rFonts w:ascii="Times New Roman" w:hAnsi="Times New Roman" w:cs="Times New Roman"/>
      <w:sz w:val="24"/>
    </w:rPr>
  </w:style>
  <w:style w:type="character" w:customStyle="1" w:styleId="1Char2">
    <w:name w:val="סגנון1 Char"/>
    <w:rsid w:val="00CA263E"/>
    <w:rPr>
      <w:rFonts w:cs="David"/>
      <w:b/>
      <w:bCs/>
      <w:sz w:val="24"/>
      <w:szCs w:val="28"/>
      <w:lang w:val="en-US" w:eastAsia="he-IL" w:bidi="he-IL"/>
    </w:rPr>
  </w:style>
  <w:style w:type="character" w:customStyle="1" w:styleId="1CharCharChar0">
    <w:name w:val="סגנון1 Char Char Char"/>
    <w:rsid w:val="00CA263E"/>
    <w:rPr>
      <w:rFonts w:cs="David"/>
      <w:b/>
      <w:bCs/>
      <w:sz w:val="24"/>
      <w:szCs w:val="28"/>
      <w:lang w:val="en-US" w:eastAsia="he-IL" w:bidi="he-IL"/>
    </w:rPr>
  </w:style>
  <w:style w:type="paragraph" w:customStyle="1" w:styleId="affffffffffffffe">
    <w:name w:val="פסקה רגילה"/>
    <w:basedOn w:val="af1"/>
    <w:rsid w:val="00CA263E"/>
    <w:pPr>
      <w:keepLines w:val="0"/>
      <w:spacing w:line="240" w:lineRule="auto"/>
    </w:pPr>
    <w:rPr>
      <w:rFonts w:ascii="Times New Roman" w:hAnsi="Times New Roman"/>
      <w:sz w:val="20"/>
      <w:szCs w:val="26"/>
    </w:rPr>
  </w:style>
  <w:style w:type="paragraph" w:customStyle="1" w:styleId="102">
    <w:name w:val="כותרת 1.0"/>
    <w:basedOn w:val="affffffffffffffe"/>
    <w:next w:val="affffffffffffffe"/>
    <w:rsid w:val="00CA263E"/>
    <w:pPr>
      <w:tabs>
        <w:tab w:val="left" w:pos="851"/>
      </w:tabs>
      <w:jc w:val="right"/>
    </w:pPr>
    <w:rPr>
      <w:rFonts w:cs="NarkisTam"/>
      <w:b/>
      <w:bCs/>
      <w:sz w:val="24"/>
      <w:szCs w:val="32"/>
    </w:rPr>
  </w:style>
  <w:style w:type="paragraph" w:customStyle="1" w:styleId="xl65">
    <w:name w:val="xl65"/>
    <w:basedOn w:val="af1"/>
    <w:rsid w:val="00CA263E"/>
    <w:pPr>
      <w:keepLines w:val="0"/>
      <w:pBdr>
        <w:top w:val="double" w:sz="6" w:space="0" w:color="auto"/>
        <w:left w:val="single" w:sz="4" w:space="0" w:color="auto"/>
        <w:bottom w:val="single" w:sz="4" w:space="0" w:color="auto"/>
        <w:right w:val="double" w:sz="6" w:space="0" w:color="auto"/>
      </w:pBdr>
      <w:bidi w:val="0"/>
      <w:spacing w:before="100" w:beforeAutospacing="1" w:after="100" w:afterAutospacing="1" w:line="240" w:lineRule="auto"/>
      <w:jc w:val="center"/>
    </w:pPr>
    <w:rPr>
      <w:rFonts w:ascii="Times New Roman" w:hAnsi="Times New Roman"/>
      <w:b/>
      <w:bCs/>
      <w:sz w:val="24"/>
      <w:lang w:eastAsia="en-US"/>
    </w:rPr>
  </w:style>
  <w:style w:type="paragraph" w:customStyle="1" w:styleId="xl66">
    <w:name w:val="xl66"/>
    <w:basedOn w:val="af1"/>
    <w:rsid w:val="00CA263E"/>
    <w:pPr>
      <w:keepLines w:val="0"/>
      <w:pBdr>
        <w:top w:val="double" w:sz="6"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b/>
      <w:bCs/>
      <w:sz w:val="24"/>
      <w:lang w:eastAsia="en-US"/>
    </w:rPr>
  </w:style>
  <w:style w:type="paragraph" w:customStyle="1" w:styleId="xl67">
    <w:name w:val="xl67"/>
    <w:basedOn w:val="af1"/>
    <w:rsid w:val="00CA263E"/>
    <w:pPr>
      <w:keepLines w:val="0"/>
      <w:pBdr>
        <w:top w:val="double" w:sz="6" w:space="0" w:color="auto"/>
        <w:left w:val="double" w:sz="6"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b/>
      <w:bCs/>
      <w:sz w:val="24"/>
      <w:lang w:eastAsia="en-US"/>
    </w:rPr>
  </w:style>
  <w:style w:type="paragraph" w:customStyle="1" w:styleId="xl68">
    <w:name w:val="xl68"/>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69">
    <w:name w:val="xl69"/>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70">
    <w:name w:val="xl70"/>
    <w:basedOn w:val="af1"/>
    <w:rsid w:val="00CA263E"/>
    <w:pPr>
      <w:keepLines w:val="0"/>
      <w:pBdr>
        <w:top w:val="single" w:sz="4" w:space="0" w:color="auto"/>
        <w:left w:val="double" w:sz="6" w:space="0" w:color="auto"/>
        <w:bottom w:val="single" w:sz="4" w:space="0" w:color="auto"/>
        <w:right w:val="single" w:sz="4" w:space="0" w:color="auto"/>
      </w:pBdr>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71">
    <w:name w:val="xl71"/>
    <w:basedOn w:val="af1"/>
    <w:rsid w:val="00CA263E"/>
    <w:pPr>
      <w:keepLines w:val="0"/>
      <w:pBdr>
        <w:top w:val="single" w:sz="4" w:space="0" w:color="auto"/>
        <w:left w:val="single" w:sz="4" w:space="0" w:color="auto"/>
        <w:bottom w:val="single" w:sz="4" w:space="0" w:color="auto"/>
        <w:right w:val="double" w:sz="6" w:space="0" w:color="auto"/>
      </w:pBdr>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72">
    <w:name w:val="xl72"/>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73">
    <w:name w:val="xl73"/>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cs="Arial"/>
      <w:b/>
      <w:bCs/>
      <w:sz w:val="24"/>
      <w:lang w:eastAsia="en-US"/>
    </w:rPr>
  </w:style>
  <w:style w:type="paragraph" w:customStyle="1" w:styleId="xl74">
    <w:name w:val="xl74"/>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75">
    <w:name w:val="xl75"/>
    <w:basedOn w:val="af1"/>
    <w:rsid w:val="00CA263E"/>
    <w:pPr>
      <w:keepLines w:val="0"/>
      <w:pBdr>
        <w:top w:val="single" w:sz="4" w:space="0" w:color="auto"/>
        <w:left w:val="single" w:sz="4" w:space="0" w:color="auto"/>
        <w:bottom w:val="double" w:sz="6" w:space="0" w:color="auto"/>
        <w:right w:val="double" w:sz="6" w:space="0" w:color="auto"/>
      </w:pBdr>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76">
    <w:name w:val="xl76"/>
    <w:basedOn w:val="af1"/>
    <w:rsid w:val="00CA263E"/>
    <w:pPr>
      <w:keepLines w:val="0"/>
      <w:pBdr>
        <w:top w:val="single" w:sz="4" w:space="0" w:color="auto"/>
        <w:left w:val="single" w:sz="4" w:space="0" w:color="auto"/>
        <w:bottom w:val="double" w:sz="6" w:space="0" w:color="auto"/>
        <w:right w:val="single" w:sz="4" w:space="0" w:color="auto"/>
      </w:pBdr>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77">
    <w:name w:val="xl77"/>
    <w:basedOn w:val="af1"/>
    <w:rsid w:val="00CA263E"/>
    <w:pPr>
      <w:keepLines w:val="0"/>
      <w:pBdr>
        <w:top w:val="single" w:sz="4" w:space="0" w:color="auto"/>
        <w:left w:val="single" w:sz="4" w:space="0" w:color="auto"/>
        <w:bottom w:val="double" w:sz="6" w:space="0" w:color="auto"/>
        <w:right w:val="single" w:sz="4"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78">
    <w:name w:val="xl78"/>
    <w:basedOn w:val="af1"/>
    <w:rsid w:val="00CA263E"/>
    <w:pPr>
      <w:keepLines w:val="0"/>
      <w:pBdr>
        <w:top w:val="single" w:sz="4" w:space="0" w:color="auto"/>
        <w:left w:val="double" w:sz="6" w:space="0" w:color="auto"/>
        <w:bottom w:val="double" w:sz="6" w:space="0" w:color="auto"/>
        <w:right w:val="single" w:sz="4" w:space="0" w:color="auto"/>
      </w:pBdr>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79">
    <w:name w:val="xl79"/>
    <w:basedOn w:val="af1"/>
    <w:rsid w:val="00CA263E"/>
    <w:pPr>
      <w:keepLines w:val="0"/>
      <w:pBdr>
        <w:top w:val="single" w:sz="4" w:space="0" w:color="auto"/>
        <w:left w:val="single" w:sz="4" w:space="0" w:color="auto"/>
        <w:bottom w:val="single" w:sz="4" w:space="0" w:color="auto"/>
        <w:right w:val="single" w:sz="4" w:space="0" w:color="auto"/>
      </w:pBdr>
      <w:shd w:val="clear" w:color="auto" w:fill="CCFFCC"/>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0">
    <w:name w:val="xl80"/>
    <w:basedOn w:val="af1"/>
    <w:rsid w:val="00CA263E"/>
    <w:pPr>
      <w:keepLines w:val="0"/>
      <w:pBdr>
        <w:top w:val="single" w:sz="4" w:space="0" w:color="auto"/>
        <w:left w:val="single" w:sz="4" w:space="0" w:color="auto"/>
        <w:bottom w:val="single" w:sz="4" w:space="0" w:color="auto"/>
        <w:right w:val="single" w:sz="4" w:space="0" w:color="auto"/>
      </w:pBdr>
      <w:shd w:val="clear" w:color="auto" w:fill="CCFFCC"/>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81">
    <w:name w:val="xl81"/>
    <w:basedOn w:val="af1"/>
    <w:rsid w:val="00CA263E"/>
    <w:pPr>
      <w:keepLines w:val="0"/>
      <w:pBdr>
        <w:top w:val="single" w:sz="4" w:space="0" w:color="auto"/>
        <w:left w:val="double" w:sz="6" w:space="0" w:color="auto"/>
        <w:bottom w:val="single" w:sz="4" w:space="0" w:color="auto"/>
        <w:right w:val="single" w:sz="4" w:space="0" w:color="auto"/>
      </w:pBdr>
      <w:shd w:val="clear" w:color="auto" w:fill="CCFFCC"/>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2">
    <w:name w:val="xl82"/>
    <w:basedOn w:val="af1"/>
    <w:rsid w:val="00CA263E"/>
    <w:pPr>
      <w:keepLines w:val="0"/>
      <w:pBdr>
        <w:top w:val="single" w:sz="4" w:space="0" w:color="auto"/>
        <w:left w:val="single" w:sz="4" w:space="0" w:color="auto"/>
        <w:bottom w:val="single" w:sz="4" w:space="0" w:color="auto"/>
        <w:right w:val="single" w:sz="4" w:space="0" w:color="auto"/>
      </w:pBdr>
      <w:shd w:val="clear" w:color="auto" w:fill="FFFF99"/>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3">
    <w:name w:val="xl83"/>
    <w:basedOn w:val="af1"/>
    <w:rsid w:val="00CA263E"/>
    <w:pPr>
      <w:keepLines w:val="0"/>
      <w:pBdr>
        <w:top w:val="single" w:sz="4" w:space="0" w:color="auto"/>
        <w:left w:val="single" w:sz="4" w:space="0" w:color="auto"/>
        <w:bottom w:val="single" w:sz="4" w:space="0" w:color="auto"/>
        <w:right w:val="single" w:sz="4" w:space="0" w:color="auto"/>
      </w:pBdr>
      <w:shd w:val="clear" w:color="auto" w:fill="FFFF99"/>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84">
    <w:name w:val="xl84"/>
    <w:basedOn w:val="af1"/>
    <w:rsid w:val="00CA263E"/>
    <w:pPr>
      <w:keepLines w:val="0"/>
      <w:pBdr>
        <w:top w:val="single" w:sz="4" w:space="0" w:color="auto"/>
        <w:left w:val="double" w:sz="6" w:space="0" w:color="auto"/>
        <w:bottom w:val="single" w:sz="4" w:space="0" w:color="auto"/>
        <w:right w:val="single" w:sz="4" w:space="0" w:color="auto"/>
      </w:pBdr>
      <w:shd w:val="clear" w:color="auto" w:fill="FFFF99"/>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5">
    <w:name w:val="xl85"/>
    <w:basedOn w:val="af1"/>
    <w:rsid w:val="00CA263E"/>
    <w:pPr>
      <w:keepLines w:val="0"/>
      <w:pBdr>
        <w:top w:val="single" w:sz="4"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6">
    <w:name w:val="xl86"/>
    <w:basedOn w:val="af1"/>
    <w:rsid w:val="00CA263E"/>
    <w:pPr>
      <w:keepLines w:val="0"/>
      <w:pBdr>
        <w:top w:val="single" w:sz="4"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87">
    <w:name w:val="xl87"/>
    <w:basedOn w:val="af1"/>
    <w:rsid w:val="00CA263E"/>
    <w:pPr>
      <w:keepLines w:val="0"/>
      <w:pBdr>
        <w:top w:val="single" w:sz="4" w:space="0" w:color="auto"/>
        <w:left w:val="double" w:sz="6" w:space="0" w:color="auto"/>
        <w:bottom w:val="single" w:sz="4" w:space="0" w:color="auto"/>
        <w:right w:val="single" w:sz="4" w:space="0" w:color="auto"/>
      </w:pBdr>
      <w:shd w:val="clear" w:color="auto" w:fill="FFCC99"/>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8">
    <w:name w:val="xl88"/>
    <w:basedOn w:val="af1"/>
    <w:rsid w:val="00CA263E"/>
    <w:pPr>
      <w:keepLines w:val="0"/>
      <w:pBdr>
        <w:top w:val="single" w:sz="4" w:space="0" w:color="auto"/>
        <w:left w:val="single" w:sz="4" w:space="0" w:color="auto"/>
        <w:bottom w:val="single" w:sz="4" w:space="0" w:color="auto"/>
        <w:right w:val="single" w:sz="4" w:space="0" w:color="auto"/>
      </w:pBdr>
      <w:shd w:val="clear" w:color="auto" w:fill="FF99CC"/>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89">
    <w:name w:val="xl89"/>
    <w:basedOn w:val="af1"/>
    <w:rsid w:val="00CA263E"/>
    <w:pPr>
      <w:keepLines w:val="0"/>
      <w:pBdr>
        <w:top w:val="single" w:sz="4" w:space="0" w:color="auto"/>
        <w:left w:val="double" w:sz="6" w:space="0" w:color="auto"/>
        <w:bottom w:val="single" w:sz="4" w:space="0" w:color="auto"/>
        <w:right w:val="single" w:sz="4" w:space="0" w:color="auto"/>
      </w:pBdr>
      <w:shd w:val="clear" w:color="auto" w:fill="FF99CC"/>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0">
    <w:name w:val="xl90"/>
    <w:basedOn w:val="af1"/>
    <w:rsid w:val="00CA263E"/>
    <w:pPr>
      <w:keepLines w:val="0"/>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1">
    <w:name w:val="xl91"/>
    <w:basedOn w:val="af1"/>
    <w:rsid w:val="00CA263E"/>
    <w:pPr>
      <w:keepLines w:val="0"/>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92">
    <w:name w:val="xl92"/>
    <w:basedOn w:val="af1"/>
    <w:rsid w:val="00CA263E"/>
    <w:pPr>
      <w:keepLines w:val="0"/>
      <w:pBdr>
        <w:top w:val="single" w:sz="4" w:space="0" w:color="auto"/>
        <w:left w:val="double" w:sz="6" w:space="0" w:color="auto"/>
        <w:bottom w:val="single" w:sz="4" w:space="0" w:color="auto"/>
        <w:right w:val="single" w:sz="4" w:space="0" w:color="auto"/>
      </w:pBdr>
      <w:shd w:val="clear" w:color="auto" w:fill="C0C0C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3">
    <w:name w:val="xl93"/>
    <w:basedOn w:val="af1"/>
    <w:rsid w:val="00CA263E"/>
    <w:pPr>
      <w:keepLines w:val="0"/>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4">
    <w:name w:val="xl94"/>
    <w:basedOn w:val="af1"/>
    <w:rsid w:val="00CA263E"/>
    <w:pPr>
      <w:keepLines w:val="0"/>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95">
    <w:name w:val="xl95"/>
    <w:basedOn w:val="af1"/>
    <w:rsid w:val="00CA263E"/>
    <w:pPr>
      <w:keepLines w:val="0"/>
      <w:pBdr>
        <w:top w:val="single" w:sz="4" w:space="0" w:color="auto"/>
        <w:left w:val="double" w:sz="6" w:space="0" w:color="auto"/>
        <w:bottom w:val="single" w:sz="4" w:space="0" w:color="auto"/>
        <w:right w:val="single" w:sz="4" w:space="0" w:color="auto"/>
      </w:pBdr>
      <w:shd w:val="clear" w:color="auto" w:fill="FFCC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6">
    <w:name w:val="xl96"/>
    <w:basedOn w:val="af1"/>
    <w:rsid w:val="00CA263E"/>
    <w:pPr>
      <w:keepLines w:val="0"/>
      <w:pBdr>
        <w:top w:val="single" w:sz="4" w:space="0" w:color="auto"/>
        <w:left w:val="single" w:sz="4" w:space="0" w:color="auto"/>
        <w:bottom w:val="single" w:sz="4" w:space="0" w:color="auto"/>
        <w:right w:val="single" w:sz="4" w:space="0" w:color="auto"/>
      </w:pBdr>
      <w:shd w:val="clear" w:color="auto" w:fill="99CC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7">
    <w:name w:val="xl97"/>
    <w:basedOn w:val="af1"/>
    <w:rsid w:val="00CA263E"/>
    <w:pPr>
      <w:keepLines w:val="0"/>
      <w:pBdr>
        <w:top w:val="single" w:sz="4" w:space="0" w:color="auto"/>
        <w:left w:val="single" w:sz="4" w:space="0" w:color="auto"/>
        <w:bottom w:val="single" w:sz="4" w:space="0" w:color="auto"/>
        <w:right w:val="single" w:sz="4" w:space="0" w:color="auto"/>
      </w:pBdr>
      <w:shd w:val="clear" w:color="auto" w:fill="99CC00"/>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98">
    <w:name w:val="xl98"/>
    <w:basedOn w:val="af1"/>
    <w:rsid w:val="00CA263E"/>
    <w:pPr>
      <w:keepLines w:val="0"/>
      <w:pBdr>
        <w:top w:val="single" w:sz="4" w:space="0" w:color="auto"/>
        <w:left w:val="double" w:sz="6" w:space="0" w:color="auto"/>
        <w:bottom w:val="single" w:sz="4" w:space="0" w:color="auto"/>
        <w:right w:val="single" w:sz="4" w:space="0" w:color="auto"/>
      </w:pBdr>
      <w:shd w:val="clear" w:color="auto" w:fill="99CC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99">
    <w:name w:val="xl99"/>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cs="Arial"/>
      <w:sz w:val="24"/>
      <w:lang w:eastAsia="en-US"/>
    </w:rPr>
  </w:style>
  <w:style w:type="paragraph" w:customStyle="1" w:styleId="xl100">
    <w:name w:val="xl100"/>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pPr>
    <w:rPr>
      <w:rFonts w:cs="Arial"/>
      <w:sz w:val="24"/>
      <w:lang w:eastAsia="en-US"/>
    </w:rPr>
  </w:style>
  <w:style w:type="paragraph" w:customStyle="1" w:styleId="xl101">
    <w:name w:val="xl101"/>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02">
    <w:name w:val="xl102"/>
    <w:basedOn w:val="af1"/>
    <w:rsid w:val="00CA263E"/>
    <w:pPr>
      <w:keepLines w:val="0"/>
      <w:pBdr>
        <w:top w:val="single" w:sz="4" w:space="0" w:color="auto"/>
        <w:left w:val="single" w:sz="4" w:space="0" w:color="auto"/>
        <w:bottom w:val="single" w:sz="4" w:space="0" w:color="auto"/>
        <w:right w:val="single" w:sz="4" w:space="0" w:color="auto"/>
      </w:pBdr>
      <w:shd w:val="clear" w:color="auto" w:fill="00FF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103">
    <w:name w:val="xl103"/>
    <w:basedOn w:val="af1"/>
    <w:rsid w:val="00CA263E"/>
    <w:pPr>
      <w:keepLines w:val="0"/>
      <w:pBdr>
        <w:top w:val="single" w:sz="4" w:space="0" w:color="auto"/>
        <w:left w:val="double" w:sz="6" w:space="0" w:color="auto"/>
        <w:bottom w:val="single" w:sz="4" w:space="0" w:color="auto"/>
        <w:right w:val="single" w:sz="4" w:space="0" w:color="auto"/>
      </w:pBdr>
      <w:shd w:val="clear" w:color="auto" w:fill="00FF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104">
    <w:name w:val="xl104"/>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05">
    <w:name w:val="xl105"/>
    <w:basedOn w:val="af1"/>
    <w:rsid w:val="00CA263E"/>
    <w:pPr>
      <w:keepLines w:val="0"/>
      <w:pBdr>
        <w:top w:val="single" w:sz="4" w:space="0" w:color="auto"/>
        <w:left w:val="single" w:sz="4" w:space="0" w:color="auto"/>
        <w:bottom w:val="single" w:sz="4" w:space="0" w:color="auto"/>
        <w:right w:val="single" w:sz="4" w:space="0" w:color="auto"/>
      </w:pBdr>
      <w:shd w:val="clear" w:color="auto" w:fill="00FF00"/>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06">
    <w:name w:val="xl106"/>
    <w:basedOn w:val="af1"/>
    <w:rsid w:val="00CA263E"/>
    <w:pPr>
      <w:keepLines w:val="0"/>
      <w:pBdr>
        <w:top w:val="single" w:sz="4" w:space="0" w:color="auto"/>
        <w:left w:val="single" w:sz="4" w:space="0" w:color="auto"/>
        <w:bottom w:val="single" w:sz="4" w:space="0" w:color="auto"/>
        <w:right w:val="single" w:sz="4" w:space="0" w:color="auto"/>
      </w:pBdr>
      <w:shd w:val="clear" w:color="auto" w:fill="00FF00"/>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07">
    <w:name w:val="xl107"/>
    <w:basedOn w:val="af1"/>
    <w:rsid w:val="00CA263E"/>
    <w:pPr>
      <w:keepLines w:val="0"/>
      <w:pBdr>
        <w:top w:val="single" w:sz="4" w:space="0" w:color="auto"/>
        <w:left w:val="single" w:sz="4" w:space="0" w:color="auto"/>
        <w:bottom w:val="single" w:sz="4" w:space="0" w:color="auto"/>
        <w:right w:val="single" w:sz="4" w:space="0" w:color="auto"/>
      </w:pBdr>
      <w:shd w:val="clear" w:color="auto" w:fill="00CCFF"/>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108">
    <w:name w:val="xl108"/>
    <w:basedOn w:val="af1"/>
    <w:rsid w:val="00CA263E"/>
    <w:pPr>
      <w:keepLines w:val="0"/>
      <w:pBdr>
        <w:top w:val="single" w:sz="4" w:space="0" w:color="auto"/>
        <w:left w:val="single" w:sz="4" w:space="0" w:color="auto"/>
        <w:bottom w:val="single" w:sz="4" w:space="0" w:color="auto"/>
        <w:right w:val="single" w:sz="4" w:space="0" w:color="auto"/>
      </w:pBdr>
      <w:shd w:val="clear" w:color="auto" w:fill="00CCFF"/>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09">
    <w:name w:val="xl109"/>
    <w:basedOn w:val="af1"/>
    <w:rsid w:val="00CA263E"/>
    <w:pPr>
      <w:keepLines w:val="0"/>
      <w:pBdr>
        <w:top w:val="single" w:sz="4" w:space="0" w:color="auto"/>
        <w:left w:val="double" w:sz="6" w:space="0" w:color="auto"/>
        <w:bottom w:val="single" w:sz="4" w:space="0" w:color="auto"/>
        <w:right w:val="single" w:sz="4" w:space="0" w:color="auto"/>
      </w:pBdr>
      <w:shd w:val="clear" w:color="auto" w:fill="00CCFF"/>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110">
    <w:name w:val="xl110"/>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left"/>
      <w:textAlignment w:val="top"/>
    </w:pPr>
    <w:rPr>
      <w:rFonts w:ascii="Times New Roman" w:hAnsi="Times New Roman" w:cs="Times New Roman"/>
      <w:sz w:val="24"/>
      <w:lang w:eastAsia="en-US"/>
    </w:rPr>
  </w:style>
  <w:style w:type="paragraph" w:customStyle="1" w:styleId="xl111">
    <w:name w:val="xl111"/>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lang w:eastAsia="en-US"/>
    </w:rPr>
  </w:style>
  <w:style w:type="paragraph" w:customStyle="1" w:styleId="xl112">
    <w:name w:val="xl112"/>
    <w:basedOn w:val="af1"/>
    <w:rsid w:val="00CA263E"/>
    <w:pPr>
      <w:keepLines w:val="0"/>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cs="Arial"/>
      <w:sz w:val="24"/>
      <w:lang w:eastAsia="en-US"/>
    </w:rPr>
  </w:style>
  <w:style w:type="paragraph" w:customStyle="1" w:styleId="xl113">
    <w:name w:val="xl113"/>
    <w:basedOn w:val="af1"/>
    <w:rsid w:val="00CA263E"/>
    <w:pPr>
      <w:keepLines w:val="0"/>
      <w:pBdr>
        <w:top w:val="single" w:sz="4" w:space="0" w:color="auto"/>
        <w:left w:val="single" w:sz="4" w:space="0" w:color="auto"/>
        <w:bottom w:val="single" w:sz="4" w:space="0" w:color="auto"/>
        <w:right w:val="single" w:sz="4" w:space="0" w:color="auto"/>
      </w:pBdr>
      <w:shd w:val="clear" w:color="auto" w:fill="FF99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114">
    <w:name w:val="xl114"/>
    <w:basedOn w:val="af1"/>
    <w:rsid w:val="00CA263E"/>
    <w:pPr>
      <w:keepLines w:val="0"/>
      <w:pBdr>
        <w:top w:val="single" w:sz="4" w:space="0" w:color="auto"/>
        <w:left w:val="single" w:sz="4" w:space="0" w:color="auto"/>
        <w:bottom w:val="single" w:sz="4" w:space="0" w:color="auto"/>
        <w:right w:val="single" w:sz="4" w:space="0" w:color="auto"/>
      </w:pBdr>
      <w:shd w:val="clear" w:color="auto" w:fill="FF9900"/>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15">
    <w:name w:val="xl115"/>
    <w:basedOn w:val="af1"/>
    <w:rsid w:val="00CA263E"/>
    <w:pPr>
      <w:keepLines w:val="0"/>
      <w:pBdr>
        <w:top w:val="single" w:sz="4" w:space="0" w:color="auto"/>
        <w:left w:val="double" w:sz="6" w:space="0" w:color="auto"/>
        <w:bottom w:val="single" w:sz="4" w:space="0" w:color="auto"/>
        <w:right w:val="single" w:sz="4" w:space="0" w:color="auto"/>
      </w:pBdr>
      <w:shd w:val="clear" w:color="auto" w:fill="FF9900"/>
      <w:bidi w:val="0"/>
      <w:spacing w:before="100" w:beforeAutospacing="1" w:after="100" w:afterAutospacing="1" w:line="240" w:lineRule="auto"/>
      <w:jc w:val="left"/>
    </w:pPr>
    <w:rPr>
      <w:rFonts w:ascii="Times New Roman" w:hAnsi="Times New Roman" w:cs="Times New Roman"/>
      <w:sz w:val="24"/>
      <w:lang w:eastAsia="en-US"/>
    </w:rPr>
  </w:style>
  <w:style w:type="paragraph" w:customStyle="1" w:styleId="xl116">
    <w:name w:val="xl116"/>
    <w:basedOn w:val="af1"/>
    <w:rsid w:val="00CA263E"/>
    <w:pPr>
      <w:keepLines w:val="0"/>
      <w:pBdr>
        <w:top w:val="single" w:sz="4" w:space="0" w:color="auto"/>
        <w:left w:val="single" w:sz="4" w:space="0" w:color="auto"/>
        <w:bottom w:val="single" w:sz="4" w:space="0" w:color="auto"/>
        <w:right w:val="single" w:sz="4" w:space="0" w:color="auto"/>
      </w:pBdr>
      <w:shd w:val="clear" w:color="auto" w:fill="FF99CC"/>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17">
    <w:name w:val="xl117"/>
    <w:basedOn w:val="af1"/>
    <w:rsid w:val="00CA263E"/>
    <w:pPr>
      <w:keepLines w:val="0"/>
      <w:pBdr>
        <w:top w:val="single" w:sz="4" w:space="0" w:color="auto"/>
        <w:left w:val="single" w:sz="4" w:space="0" w:color="auto"/>
        <w:bottom w:val="single" w:sz="4" w:space="0" w:color="auto"/>
        <w:right w:val="double" w:sz="6" w:space="0" w:color="auto"/>
      </w:pBdr>
      <w:bidi w:val="0"/>
      <w:spacing w:before="100" w:beforeAutospacing="1" w:after="100" w:afterAutospacing="1" w:line="240" w:lineRule="auto"/>
      <w:jc w:val="center"/>
      <w:textAlignment w:val="center"/>
    </w:pPr>
    <w:rPr>
      <w:rFonts w:ascii="Times New Roman" w:hAnsi="Times New Roman" w:cs="Times New Roman"/>
      <w:sz w:val="24"/>
      <w:lang w:eastAsia="en-US"/>
    </w:rPr>
  </w:style>
  <w:style w:type="paragraph" w:customStyle="1" w:styleId="xl118">
    <w:name w:val="xl118"/>
    <w:basedOn w:val="af1"/>
    <w:rsid w:val="00CA263E"/>
    <w:pPr>
      <w:keepLines w:val="0"/>
      <w:pBdr>
        <w:top w:val="single" w:sz="4" w:space="0" w:color="auto"/>
        <w:left w:val="double" w:sz="6"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Times New Roman" w:hAnsi="Times New Roman" w:cs="Times New Roman"/>
      <w:sz w:val="24"/>
      <w:lang w:eastAsia="en-US"/>
    </w:rPr>
  </w:style>
  <w:style w:type="paragraph" w:customStyle="1" w:styleId="xl119">
    <w:name w:val="xl119"/>
    <w:basedOn w:val="af1"/>
    <w:rsid w:val="00CA263E"/>
    <w:pPr>
      <w:keepLines w:val="0"/>
      <w:pBdr>
        <w:top w:val="single" w:sz="4" w:space="0" w:color="auto"/>
        <w:left w:val="single" w:sz="4" w:space="0" w:color="auto"/>
        <w:bottom w:val="single" w:sz="4" w:space="0" w:color="auto"/>
        <w:right w:val="double" w:sz="6" w:space="0" w:color="auto"/>
      </w:pBdr>
      <w:bidi w:val="0"/>
      <w:spacing w:before="100" w:beforeAutospacing="1" w:after="100" w:afterAutospacing="1" w:line="240" w:lineRule="auto"/>
      <w:jc w:val="center"/>
    </w:pPr>
    <w:rPr>
      <w:rFonts w:ascii="Times New Roman" w:hAnsi="Times New Roman" w:cs="Times New Roman"/>
      <w:sz w:val="24"/>
      <w:lang w:eastAsia="en-US"/>
    </w:rPr>
  </w:style>
  <w:style w:type="paragraph" w:customStyle="1" w:styleId="xl120">
    <w:name w:val="xl120"/>
    <w:basedOn w:val="af1"/>
    <w:rsid w:val="00CA263E"/>
    <w:pPr>
      <w:keepLines w:val="0"/>
      <w:pBdr>
        <w:top w:val="single" w:sz="4" w:space="0" w:color="auto"/>
        <w:left w:val="single" w:sz="4" w:space="0" w:color="auto"/>
        <w:bottom w:val="single" w:sz="4" w:space="0" w:color="auto"/>
        <w:right w:val="double" w:sz="6" w:space="0" w:color="auto"/>
      </w:pBdr>
      <w:shd w:val="clear" w:color="auto" w:fill="CCFFCC"/>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1">
    <w:name w:val="xl121"/>
    <w:basedOn w:val="af1"/>
    <w:rsid w:val="00CA263E"/>
    <w:pPr>
      <w:keepLines w:val="0"/>
      <w:pBdr>
        <w:top w:val="single" w:sz="4" w:space="0" w:color="auto"/>
        <w:left w:val="single" w:sz="4" w:space="0" w:color="auto"/>
        <w:bottom w:val="single" w:sz="4" w:space="0" w:color="auto"/>
        <w:right w:val="single" w:sz="4" w:space="0" w:color="auto"/>
      </w:pBdr>
      <w:shd w:val="clear" w:color="auto" w:fill="CCFFCC"/>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2">
    <w:name w:val="xl122"/>
    <w:basedOn w:val="af1"/>
    <w:rsid w:val="00CA263E"/>
    <w:pPr>
      <w:keepLines w:val="0"/>
      <w:pBdr>
        <w:top w:val="single" w:sz="4" w:space="0" w:color="auto"/>
        <w:left w:val="single" w:sz="4" w:space="0" w:color="auto"/>
        <w:bottom w:val="single" w:sz="4" w:space="0" w:color="auto"/>
        <w:right w:val="double" w:sz="6" w:space="0" w:color="auto"/>
      </w:pBdr>
      <w:shd w:val="clear" w:color="auto" w:fill="FFFF99"/>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3">
    <w:name w:val="xl123"/>
    <w:basedOn w:val="af1"/>
    <w:rsid w:val="00CA263E"/>
    <w:pPr>
      <w:keepLines w:val="0"/>
      <w:pBdr>
        <w:top w:val="single" w:sz="4" w:space="0" w:color="auto"/>
        <w:left w:val="single" w:sz="4" w:space="0" w:color="auto"/>
        <w:bottom w:val="single" w:sz="4" w:space="0" w:color="auto"/>
        <w:right w:val="single" w:sz="4" w:space="0" w:color="auto"/>
      </w:pBdr>
      <w:shd w:val="clear" w:color="auto" w:fill="FFFF99"/>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4">
    <w:name w:val="xl124"/>
    <w:basedOn w:val="af1"/>
    <w:rsid w:val="00CA263E"/>
    <w:pPr>
      <w:keepLines w:val="0"/>
      <w:pBdr>
        <w:top w:val="single" w:sz="4" w:space="0" w:color="auto"/>
        <w:left w:val="single" w:sz="4" w:space="0" w:color="auto"/>
        <w:bottom w:val="single" w:sz="4" w:space="0" w:color="auto"/>
        <w:right w:val="double" w:sz="6" w:space="0" w:color="auto"/>
      </w:pBdr>
      <w:shd w:val="clear" w:color="auto" w:fill="FFCC99"/>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5">
    <w:name w:val="xl125"/>
    <w:basedOn w:val="af1"/>
    <w:rsid w:val="00CA263E"/>
    <w:pPr>
      <w:keepLines w:val="0"/>
      <w:pBdr>
        <w:top w:val="single" w:sz="4" w:space="0" w:color="auto"/>
        <w:left w:val="single" w:sz="4" w:space="0" w:color="auto"/>
        <w:bottom w:val="single" w:sz="4" w:space="0" w:color="auto"/>
        <w:right w:val="single" w:sz="4" w:space="0" w:color="auto"/>
      </w:pBdr>
      <w:shd w:val="clear" w:color="auto" w:fill="FFCC99"/>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6">
    <w:name w:val="xl126"/>
    <w:basedOn w:val="af1"/>
    <w:rsid w:val="00CA263E"/>
    <w:pPr>
      <w:keepLines w:val="0"/>
      <w:pBdr>
        <w:top w:val="single" w:sz="4" w:space="0" w:color="auto"/>
        <w:left w:val="single" w:sz="4" w:space="0" w:color="auto"/>
        <w:bottom w:val="single" w:sz="4" w:space="0" w:color="auto"/>
        <w:right w:val="double" w:sz="6" w:space="0" w:color="auto"/>
      </w:pBdr>
      <w:shd w:val="clear" w:color="auto" w:fill="FF99CC"/>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7">
    <w:name w:val="xl127"/>
    <w:basedOn w:val="af1"/>
    <w:rsid w:val="00CA263E"/>
    <w:pPr>
      <w:keepLines w:val="0"/>
      <w:pBdr>
        <w:top w:val="single" w:sz="4" w:space="0" w:color="auto"/>
        <w:left w:val="single" w:sz="4" w:space="0" w:color="auto"/>
        <w:bottom w:val="single" w:sz="4" w:space="0" w:color="auto"/>
        <w:right w:val="single" w:sz="4" w:space="0" w:color="auto"/>
      </w:pBdr>
      <w:shd w:val="clear" w:color="auto" w:fill="FF99CC"/>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8">
    <w:name w:val="xl128"/>
    <w:basedOn w:val="af1"/>
    <w:rsid w:val="00CA263E"/>
    <w:pPr>
      <w:keepLines w:val="0"/>
      <w:pBdr>
        <w:top w:val="single" w:sz="4" w:space="0" w:color="auto"/>
        <w:left w:val="single" w:sz="4" w:space="0" w:color="auto"/>
        <w:bottom w:val="single" w:sz="4" w:space="0" w:color="auto"/>
        <w:right w:val="double" w:sz="6" w:space="0" w:color="auto"/>
      </w:pBdr>
      <w:shd w:val="clear" w:color="auto" w:fill="00FF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29">
    <w:name w:val="xl129"/>
    <w:basedOn w:val="af1"/>
    <w:rsid w:val="00CA263E"/>
    <w:pPr>
      <w:keepLines w:val="0"/>
      <w:pBdr>
        <w:top w:val="single" w:sz="4" w:space="0" w:color="auto"/>
        <w:left w:val="single" w:sz="4" w:space="0" w:color="auto"/>
        <w:bottom w:val="single" w:sz="4" w:space="0" w:color="auto"/>
        <w:right w:val="single" w:sz="4" w:space="0" w:color="auto"/>
      </w:pBdr>
      <w:shd w:val="clear" w:color="auto" w:fill="00FF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0">
    <w:name w:val="xl130"/>
    <w:basedOn w:val="af1"/>
    <w:rsid w:val="00CA263E"/>
    <w:pPr>
      <w:keepLines w:val="0"/>
      <w:pBdr>
        <w:top w:val="single" w:sz="4" w:space="0" w:color="auto"/>
        <w:left w:val="single" w:sz="4" w:space="0" w:color="auto"/>
        <w:bottom w:val="single" w:sz="4" w:space="0" w:color="auto"/>
        <w:right w:val="double" w:sz="6" w:space="0" w:color="auto"/>
      </w:pBdr>
      <w:shd w:val="clear" w:color="auto" w:fill="00CCFF"/>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1">
    <w:name w:val="xl131"/>
    <w:basedOn w:val="af1"/>
    <w:rsid w:val="00CA263E"/>
    <w:pPr>
      <w:keepLines w:val="0"/>
      <w:pBdr>
        <w:top w:val="single" w:sz="4" w:space="0" w:color="auto"/>
        <w:left w:val="single" w:sz="4" w:space="0" w:color="auto"/>
        <w:bottom w:val="single" w:sz="4" w:space="0" w:color="auto"/>
        <w:right w:val="single" w:sz="4" w:space="0" w:color="auto"/>
      </w:pBdr>
      <w:shd w:val="clear" w:color="auto" w:fill="00CCFF"/>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2">
    <w:name w:val="xl132"/>
    <w:basedOn w:val="af1"/>
    <w:rsid w:val="00CA263E"/>
    <w:pPr>
      <w:keepLines w:val="0"/>
      <w:pBdr>
        <w:top w:val="single" w:sz="4" w:space="0" w:color="auto"/>
        <w:left w:val="single" w:sz="4" w:space="0" w:color="auto"/>
        <w:bottom w:val="single" w:sz="4" w:space="0" w:color="auto"/>
        <w:right w:val="double" w:sz="6" w:space="0" w:color="auto"/>
      </w:pBdr>
      <w:shd w:val="clear" w:color="auto" w:fill="FF99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3">
    <w:name w:val="xl133"/>
    <w:basedOn w:val="af1"/>
    <w:rsid w:val="00CA263E"/>
    <w:pPr>
      <w:keepLines w:val="0"/>
      <w:pBdr>
        <w:top w:val="single" w:sz="4" w:space="0" w:color="auto"/>
        <w:left w:val="single" w:sz="4" w:space="0" w:color="auto"/>
        <w:bottom w:val="single" w:sz="4" w:space="0" w:color="auto"/>
        <w:right w:val="single" w:sz="4" w:space="0" w:color="auto"/>
      </w:pBdr>
      <w:shd w:val="clear" w:color="auto" w:fill="FF99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4">
    <w:name w:val="xl134"/>
    <w:basedOn w:val="af1"/>
    <w:rsid w:val="00CA263E"/>
    <w:pPr>
      <w:keepLines w:val="0"/>
      <w:pBdr>
        <w:top w:val="single" w:sz="4" w:space="0" w:color="auto"/>
        <w:left w:val="single" w:sz="4" w:space="0" w:color="auto"/>
        <w:bottom w:val="single" w:sz="4" w:space="0" w:color="auto"/>
        <w:right w:val="double" w:sz="6" w:space="0" w:color="auto"/>
      </w:pBdr>
      <w:shd w:val="clear" w:color="auto" w:fill="C0C0C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5">
    <w:name w:val="xl135"/>
    <w:basedOn w:val="af1"/>
    <w:rsid w:val="00CA263E"/>
    <w:pPr>
      <w:keepLines w:val="0"/>
      <w:pBdr>
        <w:top w:val="single" w:sz="4" w:space="0" w:color="auto"/>
        <w:left w:val="single" w:sz="4" w:space="0" w:color="auto"/>
        <w:bottom w:val="single" w:sz="4" w:space="0" w:color="auto"/>
        <w:right w:val="single" w:sz="4" w:space="0" w:color="auto"/>
      </w:pBdr>
      <w:shd w:val="clear" w:color="auto" w:fill="C0C0C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6">
    <w:name w:val="xl136"/>
    <w:basedOn w:val="af1"/>
    <w:rsid w:val="00CA263E"/>
    <w:pPr>
      <w:keepLines w:val="0"/>
      <w:pBdr>
        <w:top w:val="single" w:sz="4" w:space="0" w:color="auto"/>
        <w:left w:val="single" w:sz="4" w:space="0" w:color="auto"/>
        <w:bottom w:val="single" w:sz="4" w:space="0" w:color="auto"/>
        <w:right w:val="double" w:sz="6" w:space="0" w:color="auto"/>
      </w:pBdr>
      <w:shd w:val="clear" w:color="auto" w:fill="FFCC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7">
    <w:name w:val="xl137"/>
    <w:basedOn w:val="af1"/>
    <w:rsid w:val="00CA263E"/>
    <w:pPr>
      <w:keepLines w:val="0"/>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8">
    <w:name w:val="xl138"/>
    <w:basedOn w:val="af1"/>
    <w:rsid w:val="00CA263E"/>
    <w:pPr>
      <w:keepLines w:val="0"/>
      <w:pBdr>
        <w:top w:val="single" w:sz="4" w:space="0" w:color="auto"/>
        <w:left w:val="single" w:sz="4" w:space="0" w:color="auto"/>
        <w:bottom w:val="single" w:sz="4" w:space="0" w:color="auto"/>
        <w:right w:val="double" w:sz="6" w:space="0" w:color="auto"/>
      </w:pBdr>
      <w:shd w:val="clear" w:color="auto" w:fill="99CC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xl139">
    <w:name w:val="xl139"/>
    <w:basedOn w:val="af1"/>
    <w:rsid w:val="00CA263E"/>
    <w:pPr>
      <w:keepLines w:val="0"/>
      <w:pBdr>
        <w:top w:val="single" w:sz="4" w:space="0" w:color="auto"/>
        <w:left w:val="single" w:sz="4" w:space="0" w:color="auto"/>
        <w:bottom w:val="single" w:sz="4" w:space="0" w:color="auto"/>
        <w:right w:val="single" w:sz="4" w:space="0" w:color="auto"/>
      </w:pBdr>
      <w:shd w:val="clear" w:color="auto" w:fill="99CC00"/>
      <w:bidi w:val="0"/>
      <w:spacing w:before="100" w:beforeAutospacing="1" w:after="100" w:afterAutospacing="1" w:line="240" w:lineRule="auto"/>
      <w:jc w:val="right"/>
    </w:pPr>
    <w:rPr>
      <w:rFonts w:ascii="Times New Roman" w:hAnsi="Times New Roman"/>
      <w:b/>
      <w:bCs/>
      <w:sz w:val="28"/>
      <w:szCs w:val="28"/>
      <w:lang w:eastAsia="en-US"/>
    </w:rPr>
  </w:style>
  <w:style w:type="paragraph" w:customStyle="1" w:styleId="1100">
    <w:name w:val="רמה 1 מוקדמות 100"/>
    <w:basedOn w:val="af1"/>
    <w:link w:val="11000"/>
    <w:qFormat/>
    <w:rsid w:val="00CA263E"/>
    <w:pPr>
      <w:keepLines w:val="0"/>
      <w:jc w:val="left"/>
    </w:pPr>
    <w:rPr>
      <w:rFonts w:ascii="Times New Roman" w:hAnsi="Times New Roman"/>
      <w:b/>
      <w:bCs/>
      <w:sz w:val="24"/>
      <w:u w:val="single"/>
      <w:lang w:eastAsia="en-US"/>
    </w:rPr>
  </w:style>
  <w:style w:type="character" w:customStyle="1" w:styleId="11000">
    <w:name w:val="רמה 1 מוקדמות 100 תו"/>
    <w:link w:val="1100"/>
    <w:rsid w:val="00CA263E"/>
    <w:rPr>
      <w:rFonts w:cs="David"/>
      <w:b/>
      <w:bCs/>
      <w:sz w:val="24"/>
      <w:szCs w:val="24"/>
      <w:u w:val="single"/>
    </w:rPr>
  </w:style>
  <w:style w:type="paragraph" w:customStyle="1" w:styleId="2100">
    <w:name w:val="רמה 2 מוקדמות 100"/>
    <w:basedOn w:val="1100"/>
    <w:link w:val="21000"/>
    <w:qFormat/>
    <w:rsid w:val="00CA263E"/>
    <w:pPr>
      <w:tabs>
        <w:tab w:val="left" w:pos="720"/>
        <w:tab w:val="left" w:pos="1440"/>
        <w:tab w:val="left" w:pos="2160"/>
        <w:tab w:val="left" w:pos="2880"/>
        <w:tab w:val="left" w:pos="3600"/>
        <w:tab w:val="left" w:pos="4320"/>
        <w:tab w:val="left" w:pos="5040"/>
      </w:tabs>
      <w:ind w:left="720"/>
    </w:pPr>
    <w:rPr>
      <w:b w:val="0"/>
      <w:u w:val="none"/>
    </w:rPr>
  </w:style>
  <w:style w:type="character" w:customStyle="1" w:styleId="21000">
    <w:name w:val="רמה 2 מוקדמות 100 תו"/>
    <w:link w:val="2100"/>
    <w:rsid w:val="00CA263E"/>
    <w:rPr>
      <w:rFonts w:cs="David"/>
      <w:bCs/>
      <w:sz w:val="24"/>
      <w:szCs w:val="24"/>
    </w:rPr>
  </w:style>
  <w:style w:type="numbering" w:customStyle="1" w:styleId="11111111">
    <w:name w:val="1 / 1.1 / 1.1.111"/>
    <w:basedOn w:val="af4"/>
    <w:next w:val="111111"/>
    <w:semiHidden/>
    <w:unhideWhenUsed/>
    <w:rsid w:val="00CA263E"/>
    <w:pPr>
      <w:numPr>
        <w:numId w:val="73"/>
      </w:numPr>
    </w:pPr>
  </w:style>
  <w:style w:type="table" w:customStyle="1" w:styleId="217">
    <w:name w:val="טבלת רשת21"/>
    <w:basedOn w:val="af3"/>
    <w:next w:val="affb"/>
    <w:rsid w:val="00CA26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d">
    <w:name w:val="Red"/>
    <w:basedOn w:val="af1"/>
    <w:rsid w:val="00CA263E"/>
    <w:pPr>
      <w:keepLines w:val="0"/>
      <w:widowControl w:val="0"/>
      <w:bidi w:val="0"/>
      <w:spacing w:line="240" w:lineRule="auto"/>
      <w:ind w:left="567" w:hanging="567"/>
    </w:pPr>
    <w:rPr>
      <w:rFonts w:ascii="Times New Roman" w:hAnsi="Times New Roman" w:cs="Monotype Hadassah"/>
      <w:color w:val="FF0000"/>
      <w:szCs w:val="20"/>
    </w:rPr>
  </w:style>
  <w:style w:type="paragraph" w:customStyle="1" w:styleId="Blockquote">
    <w:name w:val="Blockquote"/>
    <w:basedOn w:val="af1"/>
    <w:rsid w:val="00CA263E"/>
    <w:pPr>
      <w:keepLines w:val="0"/>
      <w:widowControl w:val="0"/>
      <w:bidi w:val="0"/>
      <w:spacing w:before="100" w:after="100" w:line="240" w:lineRule="auto"/>
      <w:ind w:left="360" w:right="360"/>
      <w:jc w:val="left"/>
    </w:pPr>
    <w:rPr>
      <w:rFonts w:ascii="Times New Roman" w:hAnsi="Times New Roman" w:cs="Times New Roman"/>
      <w:sz w:val="24"/>
      <w:lang w:eastAsia="en-US" w:bidi="ar-SA"/>
    </w:rPr>
  </w:style>
  <w:style w:type="paragraph" w:customStyle="1" w:styleId="StylenormalhAfter47cm">
    <w:name w:val="Style normalh + After:  4.7 cm"/>
    <w:basedOn w:val="af1"/>
    <w:rsid w:val="00CA263E"/>
    <w:pPr>
      <w:keepLines w:val="0"/>
      <w:overflowPunct w:val="0"/>
      <w:autoSpaceDE w:val="0"/>
      <w:autoSpaceDN w:val="0"/>
      <w:bidi w:val="0"/>
      <w:adjustRightInd w:val="0"/>
      <w:spacing w:after="120"/>
      <w:textAlignment w:val="baseline"/>
    </w:pPr>
    <w:rPr>
      <w:rFonts w:cs="Narkisim"/>
      <w:sz w:val="20"/>
    </w:rPr>
  </w:style>
  <w:style w:type="paragraph" w:customStyle="1" w:styleId="StylenormalhBefore47cmAfter47cm">
    <w:name w:val="Style normalh + Before:  4.7 cm After:  4.7 cm"/>
    <w:basedOn w:val="af1"/>
    <w:rsid w:val="00CA263E"/>
    <w:pPr>
      <w:keepLines w:val="0"/>
      <w:overflowPunct w:val="0"/>
      <w:autoSpaceDE w:val="0"/>
      <w:autoSpaceDN w:val="0"/>
      <w:bidi w:val="0"/>
      <w:adjustRightInd w:val="0"/>
      <w:spacing w:after="120"/>
      <w:textAlignment w:val="baseline"/>
    </w:pPr>
    <w:rPr>
      <w:rFonts w:cs="Narkisim"/>
      <w:sz w:val="20"/>
    </w:rPr>
  </w:style>
  <w:style w:type="paragraph" w:customStyle="1" w:styleId="StylenormalhAfter3cm">
    <w:name w:val="Style normalh + After:  3 cm"/>
    <w:basedOn w:val="af1"/>
    <w:rsid w:val="00CA263E"/>
    <w:pPr>
      <w:keepLines w:val="0"/>
      <w:overflowPunct w:val="0"/>
      <w:autoSpaceDE w:val="0"/>
      <w:autoSpaceDN w:val="0"/>
      <w:bidi w:val="0"/>
      <w:adjustRightInd w:val="0"/>
      <w:spacing w:after="120"/>
      <w:textAlignment w:val="baseline"/>
    </w:pPr>
    <w:rPr>
      <w:rFonts w:cs="Narkisim"/>
      <w:sz w:val="20"/>
    </w:rPr>
  </w:style>
  <w:style w:type="paragraph" w:customStyle="1" w:styleId="normalh">
    <w:name w:val="normalh"/>
    <w:basedOn w:val="af1"/>
    <w:rsid w:val="00CA263E"/>
    <w:pPr>
      <w:keepLines w:val="0"/>
      <w:overflowPunct w:val="0"/>
      <w:autoSpaceDE w:val="0"/>
      <w:autoSpaceDN w:val="0"/>
      <w:adjustRightInd w:val="0"/>
      <w:spacing w:after="120"/>
      <w:textAlignment w:val="baseline"/>
    </w:pPr>
    <w:rPr>
      <w:rFonts w:cs="Narkisim"/>
      <w:sz w:val="20"/>
    </w:rPr>
  </w:style>
  <w:style w:type="paragraph" w:customStyle="1" w:styleId="StylenormalhAfter64cm">
    <w:name w:val="Style normalh + After:  6.4 cm"/>
    <w:basedOn w:val="normalh"/>
    <w:rsid w:val="00CA263E"/>
    <w:pPr>
      <w:bidi w:val="0"/>
    </w:pPr>
  </w:style>
  <w:style w:type="character" w:customStyle="1" w:styleId="1ffffff7">
    <w:name w:val="הפניה עדינה1"/>
    <w:qFormat/>
    <w:rsid w:val="00CA263E"/>
    <w:rPr>
      <w:smallCaps/>
      <w:color w:val="C0504D"/>
      <w:u w:val="single"/>
    </w:rPr>
  </w:style>
  <w:style w:type="character" w:customStyle="1" w:styleId="longtext1">
    <w:name w:val="long_text1"/>
    <w:rsid w:val="00CA263E"/>
    <w:rPr>
      <w:sz w:val="20"/>
      <w:szCs w:val="20"/>
    </w:rPr>
  </w:style>
  <w:style w:type="paragraph" w:customStyle="1" w:styleId="-1-">
    <w:name w:val="חיות-1-א"/>
    <w:basedOn w:val="1"/>
    <w:rsid w:val="00CA263E"/>
    <w:pPr>
      <w:keepNext/>
      <w:keepLines w:val="0"/>
      <w:widowControl w:val="0"/>
      <w:numPr>
        <w:numId w:val="74"/>
      </w:numPr>
      <w:tabs>
        <w:tab w:val="left" w:pos="2160"/>
        <w:tab w:val="left" w:pos="2880"/>
        <w:tab w:val="left" w:pos="3600"/>
        <w:tab w:val="left" w:pos="4320"/>
        <w:tab w:val="left" w:pos="5040"/>
      </w:tabs>
      <w:spacing w:before="240" w:after="60"/>
      <w:ind w:right="720"/>
    </w:pPr>
    <w:rPr>
      <w:rFonts w:ascii="Times New Roman" w:hAnsi="Times New Roman" w:cs="David"/>
      <w:b/>
      <w:bCs/>
      <w:color w:val="0000FF"/>
      <w:kern w:val="32"/>
      <w:sz w:val="32"/>
      <w:szCs w:val="32"/>
      <w:u w:val="single"/>
    </w:rPr>
  </w:style>
  <w:style w:type="paragraph" w:customStyle="1" w:styleId="12num">
    <w:name w:val="מפרט12num"/>
    <w:basedOn w:val="128"/>
    <w:rsid w:val="00CA263E"/>
    <w:pPr>
      <w:tabs>
        <w:tab w:val="num" w:pos="2551"/>
      </w:tabs>
      <w:bidi/>
      <w:ind w:left="2551" w:right="567" w:hanging="567"/>
    </w:pPr>
  </w:style>
  <w:style w:type="paragraph" w:customStyle="1" w:styleId="128">
    <w:name w:val="מפרט12"/>
    <w:rsid w:val="00CA263E"/>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hAnsi="Arial" w:cs="David"/>
      <w:snapToGrid w:val="0"/>
      <w:sz w:val="22"/>
      <w:szCs w:val="24"/>
    </w:rPr>
  </w:style>
  <w:style w:type="paragraph" w:customStyle="1" w:styleId="BalloonText1">
    <w:name w:val="Balloon Text1"/>
    <w:basedOn w:val="af1"/>
    <w:semiHidden/>
    <w:rsid w:val="00CA263E"/>
    <w:pPr>
      <w:keepLines w:val="0"/>
      <w:bidi w:val="0"/>
      <w:spacing w:line="240" w:lineRule="auto"/>
      <w:jc w:val="left"/>
    </w:pPr>
    <w:rPr>
      <w:rFonts w:ascii="Tahoma" w:hAnsi="Tahoma" w:cs="Tahoma"/>
      <w:snapToGrid w:val="0"/>
      <w:sz w:val="16"/>
      <w:szCs w:val="16"/>
    </w:rPr>
  </w:style>
  <w:style w:type="paragraph" w:styleId="afffffffffffffff">
    <w:name w:val="E-mail Signature"/>
    <w:basedOn w:val="af1"/>
    <w:link w:val="afffffffffffffff0"/>
    <w:rsid w:val="00CA263E"/>
    <w:pPr>
      <w:keepLines w:val="0"/>
      <w:jc w:val="left"/>
    </w:pPr>
    <w:rPr>
      <w:rFonts w:ascii="Times New Roman" w:hAnsi="Times New Roman"/>
    </w:rPr>
  </w:style>
  <w:style w:type="character" w:customStyle="1" w:styleId="afffffffffffffff0">
    <w:name w:val="חתימת דואר אלקטרוני תו"/>
    <w:basedOn w:val="af2"/>
    <w:link w:val="afffffffffffffff"/>
    <w:rsid w:val="00CA263E"/>
    <w:rPr>
      <w:rFonts w:cs="David"/>
      <w:sz w:val="22"/>
      <w:szCs w:val="24"/>
      <w:lang w:eastAsia="he-IL"/>
    </w:rPr>
  </w:style>
  <w:style w:type="paragraph" w:customStyle="1" w:styleId="-f">
    <w:name w:val="מחובר - עמי"/>
    <w:basedOn w:val="af1"/>
    <w:autoRedefine/>
    <w:semiHidden/>
    <w:rsid w:val="00CA263E"/>
    <w:pPr>
      <w:keepLines w:val="0"/>
      <w:spacing w:line="240" w:lineRule="auto"/>
      <w:jc w:val="left"/>
    </w:pPr>
    <w:rPr>
      <w:rFonts w:ascii="Times New Roman" w:hAnsi="Times New Roman" w:cs="Guttman Yad-Brush"/>
      <w:sz w:val="18"/>
      <w:szCs w:val="18"/>
    </w:rPr>
  </w:style>
  <w:style w:type="paragraph" w:customStyle="1" w:styleId="a1">
    <w:name w:val="מספור מדורג"/>
    <w:basedOn w:val="af1"/>
    <w:semiHidden/>
    <w:rsid w:val="00CA263E"/>
    <w:pPr>
      <w:keepLines w:val="0"/>
      <w:numPr>
        <w:ilvl w:val="1"/>
        <w:numId w:val="75"/>
      </w:numPr>
      <w:ind w:right="0"/>
    </w:pPr>
    <w:rPr>
      <w:rFonts w:ascii="Times New Roman" w:hAnsi="Times New Roman"/>
      <w:sz w:val="20"/>
    </w:rPr>
  </w:style>
  <w:style w:type="paragraph" w:customStyle="1" w:styleId="afffffffffffffff1">
    <w:name w:val="כתב מחובר"/>
    <w:basedOn w:val="af1"/>
    <w:next w:val="af1"/>
    <w:autoRedefine/>
    <w:semiHidden/>
    <w:rsid w:val="00CA263E"/>
    <w:pPr>
      <w:keepLines w:val="0"/>
      <w:tabs>
        <w:tab w:val="left" w:pos="176"/>
      </w:tabs>
    </w:pPr>
    <w:rPr>
      <w:rFonts w:ascii="Times New Roman" w:hAnsi="Times New Roman" w:cs="Guttman Yad-Brush"/>
      <w:szCs w:val="18"/>
    </w:rPr>
  </w:style>
  <w:style w:type="paragraph" w:customStyle="1" w:styleId="1-">
    <w:name w:val="עמי 1 - כותרת ראשית"/>
    <w:basedOn w:val="1"/>
    <w:autoRedefine/>
    <w:semiHidden/>
    <w:rsid w:val="00CA263E"/>
    <w:pPr>
      <w:keepNext/>
      <w:keepLines w:val="0"/>
      <w:numPr>
        <w:numId w:val="76"/>
      </w:numPr>
      <w:spacing w:before="240" w:after="60"/>
      <w:ind w:right="0"/>
      <w:jc w:val="center"/>
    </w:pPr>
    <w:rPr>
      <w:rFonts w:ascii="Times New Roman" w:hAnsi="Times New Roman" w:cs="David"/>
      <w:b/>
      <w:bCs/>
      <w:color w:val="0000FF"/>
      <w:kern w:val="32"/>
      <w:sz w:val="26"/>
      <w:szCs w:val="32"/>
      <w:u w:val="single"/>
      <w:lang w:eastAsia="en-US"/>
    </w:rPr>
  </w:style>
  <w:style w:type="paragraph" w:customStyle="1" w:styleId="3-0">
    <w:name w:val="עמי 3 - סעיף ממוספר"/>
    <w:basedOn w:val="3"/>
    <w:autoRedefine/>
    <w:semiHidden/>
    <w:rsid w:val="00CA263E"/>
    <w:pPr>
      <w:keepLines w:val="0"/>
      <w:widowControl w:val="0"/>
      <w:numPr>
        <w:ilvl w:val="0"/>
        <w:numId w:val="0"/>
      </w:numPr>
      <w:spacing w:before="120" w:line="240" w:lineRule="auto"/>
      <w:ind w:right="0"/>
      <w:jc w:val="left"/>
    </w:pPr>
    <w:rPr>
      <w:rFonts w:ascii="Times New Roman" w:hAnsi="Times New Roman"/>
      <w:b/>
      <w:bCs/>
      <w:color w:val="000000"/>
      <w:sz w:val="24"/>
    </w:rPr>
  </w:style>
  <w:style w:type="paragraph" w:customStyle="1" w:styleId="afffffffffffffff2">
    <w:name w:val="אריאל כחול"/>
    <w:basedOn w:val="af1"/>
    <w:autoRedefine/>
    <w:semiHidden/>
    <w:rsid w:val="00CA263E"/>
    <w:pPr>
      <w:keepLines w:val="0"/>
    </w:pPr>
    <w:rPr>
      <w:rFonts w:ascii="Verdana" w:hAnsi="Verdana" w:cs="Arial"/>
      <w:color w:val="0000FF"/>
      <w:sz w:val="20"/>
      <w:szCs w:val="20"/>
    </w:rPr>
  </w:style>
  <w:style w:type="paragraph" w:customStyle="1" w:styleId="hang">
    <w:name w:val="hang"/>
    <w:basedOn w:val="af1"/>
    <w:semiHidden/>
    <w:rsid w:val="00CA263E"/>
    <w:pPr>
      <w:keepLines w:val="0"/>
      <w:spacing w:before="40" w:after="40" w:line="400" w:lineRule="exact"/>
      <w:ind w:right="580" w:hanging="580"/>
    </w:pPr>
    <w:rPr>
      <w:rFonts w:ascii="Palatino" w:hAnsi="Palatino" w:cs="Times New Roman"/>
      <w:color w:val="000000"/>
      <w:sz w:val="28"/>
      <w:lang w:eastAsia="ja-JP"/>
    </w:rPr>
  </w:style>
  <w:style w:type="paragraph" w:customStyle="1" w:styleId="hangdoubleindent">
    <w:name w:val="hang.double.indent"/>
    <w:basedOn w:val="af1"/>
    <w:semiHidden/>
    <w:rsid w:val="00CA263E"/>
    <w:pPr>
      <w:keepLines w:val="0"/>
      <w:tabs>
        <w:tab w:val="left" w:pos="560"/>
      </w:tabs>
      <w:spacing w:before="40" w:after="40" w:line="400" w:lineRule="exact"/>
      <w:ind w:right="1700" w:hanging="1700"/>
    </w:pPr>
    <w:rPr>
      <w:rFonts w:ascii="Palatino" w:hAnsi="Palatino" w:cs="Times New Roman"/>
      <w:color w:val="000000"/>
      <w:lang w:eastAsia="ja-JP"/>
    </w:rPr>
  </w:style>
  <w:style w:type="paragraph" w:customStyle="1" w:styleId="NormalIndent2">
    <w:name w:val="Normal Indent 2"/>
    <w:basedOn w:val="afffff"/>
    <w:semiHidden/>
    <w:rsid w:val="00CA263E"/>
    <w:pPr>
      <w:spacing w:before="120" w:after="40"/>
      <w:ind w:left="992"/>
      <w:jc w:val="both"/>
    </w:pPr>
    <w:rPr>
      <w:sz w:val="22"/>
      <w:szCs w:val="24"/>
      <w:lang w:eastAsia="ja-JP"/>
    </w:rPr>
  </w:style>
  <w:style w:type="paragraph" w:customStyle="1" w:styleId="NormalIndent3">
    <w:name w:val="Normal Indent 3"/>
    <w:basedOn w:val="afffff"/>
    <w:semiHidden/>
    <w:rsid w:val="00CA263E"/>
    <w:pPr>
      <w:spacing w:before="120" w:after="40"/>
      <w:ind w:left="1701"/>
      <w:jc w:val="both"/>
    </w:pPr>
    <w:rPr>
      <w:sz w:val="22"/>
      <w:szCs w:val="24"/>
      <w:lang w:eastAsia="ja-JP"/>
    </w:rPr>
  </w:style>
  <w:style w:type="paragraph" w:customStyle="1" w:styleId="TOC91">
    <w:name w:val="TOC 91"/>
    <w:basedOn w:val="af1"/>
    <w:next w:val="af1"/>
    <w:semiHidden/>
    <w:rsid w:val="00CA263E"/>
    <w:pPr>
      <w:keepLines w:val="0"/>
      <w:tabs>
        <w:tab w:val="right" w:leader="dot" w:pos="8766"/>
      </w:tabs>
      <w:spacing w:before="40" w:after="40" w:line="360" w:lineRule="atLeast"/>
      <w:ind w:right="1960"/>
    </w:pPr>
    <w:rPr>
      <w:rFonts w:ascii="Times New Roman" w:hAnsi="Times New Roman" w:cs="Times New Roman"/>
      <w:sz w:val="18"/>
      <w:lang w:eastAsia="ja-JP"/>
    </w:rPr>
  </w:style>
  <w:style w:type="paragraph" w:styleId="HTML">
    <w:name w:val="HTML Preformatted"/>
    <w:basedOn w:val="af1"/>
    <w:link w:val="HTML0"/>
    <w:rsid w:val="00CA263E"/>
    <w:pPr>
      <w:keepLines w:val="0"/>
      <w:jc w:val="left"/>
    </w:pPr>
    <w:rPr>
      <w:rFonts w:ascii="Courier New" w:hAnsi="Courier New" w:cs="Courier New"/>
      <w:sz w:val="20"/>
      <w:szCs w:val="20"/>
    </w:rPr>
  </w:style>
  <w:style w:type="character" w:customStyle="1" w:styleId="HTML0">
    <w:name w:val="HTML מעוצב מראש תו"/>
    <w:basedOn w:val="af2"/>
    <w:link w:val="HTML"/>
    <w:rsid w:val="00CA263E"/>
    <w:rPr>
      <w:rFonts w:ascii="Courier New" w:hAnsi="Courier New" w:cs="Courier New"/>
      <w:lang w:eastAsia="he-IL"/>
    </w:rPr>
  </w:style>
  <w:style w:type="paragraph" w:styleId="4f5">
    <w:name w:val="List Continue 4"/>
    <w:basedOn w:val="af1"/>
    <w:rsid w:val="00CA263E"/>
    <w:pPr>
      <w:keepLines w:val="0"/>
      <w:spacing w:after="120"/>
      <w:ind w:left="1132"/>
      <w:jc w:val="left"/>
    </w:pPr>
    <w:rPr>
      <w:rFonts w:ascii="Times New Roman" w:hAnsi="Times New Roman"/>
    </w:rPr>
  </w:style>
  <w:style w:type="paragraph" w:styleId="5f">
    <w:name w:val="List Continue 5"/>
    <w:basedOn w:val="af1"/>
    <w:rsid w:val="00CA263E"/>
    <w:pPr>
      <w:keepLines w:val="0"/>
      <w:spacing w:after="120"/>
      <w:ind w:left="1415"/>
      <w:jc w:val="left"/>
    </w:pPr>
    <w:rPr>
      <w:rFonts w:ascii="Times New Roman" w:hAnsi="Times New Roman"/>
    </w:rPr>
  </w:style>
  <w:style w:type="paragraph" w:styleId="afffffffffffffff3">
    <w:name w:val="Signature"/>
    <w:basedOn w:val="af1"/>
    <w:link w:val="afffffffffffffff4"/>
    <w:rsid w:val="00CA263E"/>
    <w:pPr>
      <w:keepLines w:val="0"/>
      <w:ind w:left="4252"/>
      <w:jc w:val="left"/>
    </w:pPr>
    <w:rPr>
      <w:rFonts w:ascii="Times New Roman" w:hAnsi="Times New Roman"/>
    </w:rPr>
  </w:style>
  <w:style w:type="character" w:customStyle="1" w:styleId="afffffffffffffff4">
    <w:name w:val="חתימה תו"/>
    <w:basedOn w:val="af2"/>
    <w:link w:val="afffffffffffffff3"/>
    <w:rsid w:val="00CA263E"/>
    <w:rPr>
      <w:rFonts w:cs="David"/>
      <w:sz w:val="22"/>
      <w:szCs w:val="24"/>
      <w:lang w:eastAsia="he-IL"/>
    </w:rPr>
  </w:style>
  <w:style w:type="paragraph" w:styleId="afffffffffffffff5">
    <w:name w:val="Note Heading"/>
    <w:basedOn w:val="af1"/>
    <w:next w:val="af1"/>
    <w:link w:val="afffffffffffffff6"/>
    <w:rsid w:val="00CA263E"/>
    <w:pPr>
      <w:keepLines w:val="0"/>
      <w:jc w:val="left"/>
    </w:pPr>
    <w:rPr>
      <w:rFonts w:ascii="Times New Roman" w:hAnsi="Times New Roman"/>
    </w:rPr>
  </w:style>
  <w:style w:type="character" w:customStyle="1" w:styleId="afffffffffffffff6">
    <w:name w:val="כותרת הערות תו"/>
    <w:basedOn w:val="af2"/>
    <w:link w:val="afffffffffffffff5"/>
    <w:rsid w:val="00CA263E"/>
    <w:rPr>
      <w:rFonts w:cs="David"/>
      <w:sz w:val="22"/>
      <w:szCs w:val="24"/>
      <w:lang w:eastAsia="he-IL"/>
    </w:rPr>
  </w:style>
  <w:style w:type="paragraph" w:styleId="afffffffffffffff7">
    <w:name w:val="Message Header"/>
    <w:basedOn w:val="af1"/>
    <w:link w:val="afffffffffffffff8"/>
    <w:rsid w:val="00CA263E"/>
    <w:pPr>
      <w:keepLines w:val="0"/>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rPr>
  </w:style>
  <w:style w:type="character" w:customStyle="1" w:styleId="afffffffffffffff8">
    <w:name w:val="כותרת עליונה של הודעה תו"/>
    <w:basedOn w:val="af2"/>
    <w:link w:val="afffffffffffffff7"/>
    <w:rsid w:val="00CA263E"/>
    <w:rPr>
      <w:rFonts w:ascii="Arial" w:hAnsi="Arial" w:cs="Arial"/>
      <w:sz w:val="24"/>
      <w:szCs w:val="24"/>
      <w:shd w:val="pct20" w:color="auto" w:fill="auto"/>
      <w:lang w:eastAsia="he-IL"/>
    </w:rPr>
  </w:style>
  <w:style w:type="paragraph" w:styleId="affffffffff6">
    <w:name w:val="Body Text First Indent"/>
    <w:basedOn w:val="af7"/>
    <w:link w:val="affffffffff5"/>
    <w:rsid w:val="00CA263E"/>
    <w:pPr>
      <w:keepLines w:val="0"/>
      <w:spacing w:after="120"/>
      <w:ind w:firstLine="210"/>
      <w:jc w:val="left"/>
    </w:pPr>
    <w:rPr>
      <w:rFonts w:cs="Arial"/>
      <w:b/>
      <w:bCs/>
      <w:kern w:val="32"/>
      <w:sz w:val="32"/>
      <w:szCs w:val="32"/>
      <w:lang w:eastAsia="en-US"/>
    </w:rPr>
  </w:style>
  <w:style w:type="character" w:customStyle="1" w:styleId="1ffffff8">
    <w:name w:val="כניסת שורה ראשונה בגוף טקסט תו1"/>
    <w:basedOn w:val="af8"/>
    <w:rsid w:val="00CA263E"/>
    <w:rPr>
      <w:rFonts w:ascii="Arial" w:hAnsi="Arial" w:cs="David"/>
      <w:sz w:val="22"/>
      <w:szCs w:val="24"/>
      <w:lang w:eastAsia="he-IL"/>
    </w:rPr>
  </w:style>
  <w:style w:type="paragraph" w:styleId="HTML1">
    <w:name w:val="HTML Address"/>
    <w:basedOn w:val="af1"/>
    <w:link w:val="HTML2"/>
    <w:rsid w:val="00CA263E"/>
    <w:pPr>
      <w:keepLines w:val="0"/>
      <w:jc w:val="left"/>
    </w:pPr>
    <w:rPr>
      <w:rFonts w:ascii="Times New Roman" w:hAnsi="Times New Roman"/>
      <w:i/>
      <w:iCs/>
    </w:rPr>
  </w:style>
  <w:style w:type="character" w:customStyle="1" w:styleId="HTML2">
    <w:name w:val="כתובת HTML תו"/>
    <w:basedOn w:val="af2"/>
    <w:link w:val="HTML1"/>
    <w:rsid w:val="00CA263E"/>
    <w:rPr>
      <w:rFonts w:cs="David"/>
      <w:i/>
      <w:iCs/>
      <w:sz w:val="22"/>
      <w:szCs w:val="24"/>
      <w:lang w:eastAsia="he-IL"/>
    </w:rPr>
  </w:style>
  <w:style w:type="paragraph" w:styleId="afffffffffffffff9">
    <w:name w:val="Closing"/>
    <w:basedOn w:val="af1"/>
    <w:link w:val="afffffffffffffffa"/>
    <w:rsid w:val="00CA263E"/>
    <w:pPr>
      <w:keepLines w:val="0"/>
      <w:ind w:left="4252"/>
      <w:jc w:val="left"/>
    </w:pPr>
    <w:rPr>
      <w:rFonts w:ascii="Times New Roman" w:hAnsi="Times New Roman"/>
    </w:rPr>
  </w:style>
  <w:style w:type="character" w:customStyle="1" w:styleId="afffffffffffffffa">
    <w:name w:val="סיום תו"/>
    <w:basedOn w:val="af2"/>
    <w:link w:val="afffffffffffffff9"/>
    <w:rsid w:val="00CA263E"/>
    <w:rPr>
      <w:rFonts w:cs="David"/>
      <w:sz w:val="22"/>
      <w:szCs w:val="24"/>
      <w:lang w:eastAsia="he-IL"/>
    </w:rPr>
  </w:style>
  <w:style w:type="paragraph" w:styleId="4">
    <w:name w:val="List Number 4"/>
    <w:basedOn w:val="af1"/>
    <w:rsid w:val="00CA263E"/>
    <w:pPr>
      <w:keepLines w:val="0"/>
      <w:numPr>
        <w:numId w:val="77"/>
      </w:numPr>
      <w:jc w:val="left"/>
    </w:pPr>
    <w:rPr>
      <w:rFonts w:ascii="Times New Roman" w:hAnsi="Times New Roman"/>
    </w:rPr>
  </w:style>
  <w:style w:type="paragraph" w:styleId="5">
    <w:name w:val="List Number 5"/>
    <w:basedOn w:val="af1"/>
    <w:rsid w:val="00CA263E"/>
    <w:pPr>
      <w:keepLines w:val="0"/>
      <w:numPr>
        <w:numId w:val="78"/>
      </w:numPr>
      <w:jc w:val="left"/>
    </w:pPr>
    <w:rPr>
      <w:rFonts w:ascii="Times New Roman" w:hAnsi="Times New Roman"/>
    </w:rPr>
  </w:style>
  <w:style w:type="character" w:customStyle="1" w:styleId="06">
    <w:name w:val="תו תו תו_0"/>
    <w:rsid w:val="00CA263E"/>
    <w:rPr>
      <w:rFonts w:cs="David"/>
      <w:b/>
      <w:bCs/>
      <w:sz w:val="22"/>
      <w:szCs w:val="24"/>
      <w:u w:val="single"/>
      <w:lang w:val="en-US" w:eastAsia="he-IL" w:bidi="he-IL"/>
    </w:rPr>
  </w:style>
  <w:style w:type="character" w:customStyle="1" w:styleId="1ffffff9">
    <w:name w:val="עמי = פסקה 1 ממוספר תו"/>
    <w:rsid w:val="00CA263E"/>
    <w:rPr>
      <w:rFonts w:cs="David"/>
      <w:noProof/>
      <w:color w:val="000000"/>
      <w:sz w:val="18"/>
      <w:szCs w:val="24"/>
      <w:lang w:val="en-US" w:eastAsia="he-IL" w:bidi="he-IL"/>
    </w:rPr>
  </w:style>
  <w:style w:type="character" w:customStyle="1" w:styleId="-3-0">
    <w:name w:val="חיות-3-א תו"/>
    <w:rsid w:val="00CA263E"/>
    <w:rPr>
      <w:rFonts w:cs="David"/>
      <w:noProof/>
      <w:color w:val="000000"/>
      <w:sz w:val="24"/>
      <w:szCs w:val="24"/>
      <w:lang w:val="en-US" w:eastAsia="he-IL" w:bidi="he-IL"/>
    </w:rPr>
  </w:style>
  <w:style w:type="character" w:customStyle="1" w:styleId="-4-0">
    <w:name w:val="חיות-4-א תו"/>
    <w:rsid w:val="00CA263E"/>
  </w:style>
  <w:style w:type="paragraph" w:customStyle="1" w:styleId="-3--">
    <w:name w:val="חיות - 3 - א - בולד שיכלל בתוכן עיניינים"/>
    <w:basedOn w:val="-3-"/>
    <w:next w:val="-4-"/>
    <w:autoRedefine/>
    <w:rsid w:val="00CA263E"/>
    <w:pPr>
      <w:numPr>
        <w:ilvl w:val="0"/>
        <w:numId w:val="0"/>
      </w:numPr>
      <w:tabs>
        <w:tab w:val="num" w:pos="870"/>
        <w:tab w:val="num" w:pos="2163"/>
      </w:tabs>
      <w:ind w:left="870" w:right="1224" w:hanging="870"/>
      <w:outlineLvl w:val="2"/>
    </w:pPr>
    <w:rPr>
      <w:b/>
      <w:bCs/>
      <w:u w:val="single"/>
    </w:rPr>
  </w:style>
  <w:style w:type="character" w:customStyle="1" w:styleId="Char3">
    <w:name w:val="Char תו תו"/>
    <w:rsid w:val="00CA263E"/>
    <w:rPr>
      <w:rFonts w:cs="David"/>
      <w:szCs w:val="24"/>
      <w:lang w:val="en-US" w:eastAsia="en-US" w:bidi="he-IL"/>
    </w:rPr>
  </w:style>
  <w:style w:type="character" w:customStyle="1" w:styleId="Char10">
    <w:name w:val="Char תו1"/>
    <w:aliases w:val="Block Text תו תו1"/>
    <w:rsid w:val="00CA263E"/>
    <w:rPr>
      <w:rFonts w:cs="David"/>
      <w:szCs w:val="24"/>
      <w:lang w:val="en-US" w:eastAsia="en-US" w:bidi="he-IL"/>
    </w:rPr>
  </w:style>
  <w:style w:type="paragraph" w:customStyle="1" w:styleId="Normal">
    <w:name w:val="[Normal]"/>
    <w:rsid w:val="00CA263E"/>
    <w:pPr>
      <w:autoSpaceDE w:val="0"/>
      <w:autoSpaceDN w:val="0"/>
      <w:adjustRightInd w:val="0"/>
    </w:pPr>
    <w:rPr>
      <w:rFonts w:ascii="Arial" w:hAnsi="Arial" w:cs="Arial"/>
      <w:sz w:val="24"/>
      <w:szCs w:val="24"/>
      <w:lang w:val="de-DE" w:eastAsia="de-DE" w:bidi="ar-SA"/>
    </w:rPr>
  </w:style>
  <w:style w:type="character" w:customStyle="1" w:styleId="Heading3Char0">
    <w:name w:val="Heading 3 Char"/>
    <w:semiHidden/>
    <w:locked/>
    <w:rsid w:val="00CA263E"/>
    <w:rPr>
      <w:rFonts w:cs="NarkisTam"/>
      <w:b/>
      <w:bCs/>
      <w:sz w:val="24"/>
      <w:szCs w:val="26"/>
      <w:u w:val="single"/>
      <w:lang w:val="en-US" w:eastAsia="en-US" w:bidi="he-IL"/>
    </w:rPr>
  </w:style>
  <w:style w:type="character" w:customStyle="1" w:styleId="SubtitleChar">
    <w:name w:val="Subtitle Char"/>
    <w:locked/>
    <w:rsid w:val="00CA263E"/>
    <w:rPr>
      <w:rFonts w:cs="David"/>
      <w:bCs/>
      <w:sz w:val="24"/>
      <w:szCs w:val="52"/>
      <w:u w:val="single"/>
      <w:lang w:val="en-US" w:eastAsia="en-US" w:bidi="he-IL"/>
    </w:rPr>
  </w:style>
  <w:style w:type="paragraph" w:customStyle="1" w:styleId="3fff3">
    <w:name w:val="ùåøä 3"/>
    <w:basedOn w:val="af1"/>
    <w:rsid w:val="00CA263E"/>
    <w:pPr>
      <w:keepLines w:val="0"/>
      <w:widowControl w:val="0"/>
      <w:overflowPunct w:val="0"/>
      <w:autoSpaceDE w:val="0"/>
      <w:autoSpaceDN w:val="0"/>
      <w:bidi w:val="0"/>
      <w:adjustRightInd w:val="0"/>
      <w:spacing w:line="240" w:lineRule="auto"/>
      <w:ind w:left="1440"/>
      <w:jc w:val="left"/>
    </w:pPr>
    <w:rPr>
      <w:rFonts w:ascii="Times New Roman" w:hAnsi="Times New Roman" w:cs="Times New Roman"/>
      <w:spacing w:val="10"/>
      <w:sz w:val="26"/>
      <w:szCs w:val="26"/>
    </w:rPr>
  </w:style>
  <w:style w:type="character" w:customStyle="1" w:styleId="BodyTextChar">
    <w:name w:val="Body Text Char"/>
    <w:semiHidden/>
    <w:locked/>
    <w:rsid w:val="00CA263E"/>
    <w:rPr>
      <w:rFonts w:ascii="Arial" w:hAnsi="Arial" w:cs="David"/>
      <w:sz w:val="24"/>
      <w:szCs w:val="28"/>
      <w:lang w:val="en-US" w:eastAsia="en-US" w:bidi="he-IL"/>
    </w:rPr>
  </w:style>
  <w:style w:type="paragraph" w:customStyle="1" w:styleId="-f0">
    <w:name w:val="כותרת תת-סעיף"/>
    <w:basedOn w:val="ac"/>
    <w:rsid w:val="00CA263E"/>
    <w:pPr>
      <w:widowControl w:val="0"/>
      <w:numPr>
        <w:numId w:val="0"/>
      </w:numPr>
      <w:tabs>
        <w:tab w:val="left" w:pos="1680"/>
      </w:tabs>
      <w:spacing w:before="0" w:line="240" w:lineRule="atLeast"/>
      <w:ind w:left="1134" w:right="425"/>
      <w:jc w:val="left"/>
    </w:pPr>
    <w:rPr>
      <w:rFonts w:ascii="Times New Roman" w:hAnsi="Times New Roman" w:cs="David"/>
      <w:color w:val="auto"/>
      <w:sz w:val="26"/>
      <w:szCs w:val="26"/>
    </w:rPr>
  </w:style>
  <w:style w:type="paragraph" w:customStyle="1" w:styleId="afffffffffffffffb">
    <w:name w:val="טקסט מסמך"/>
    <w:basedOn w:val="af1"/>
    <w:rsid w:val="00CA263E"/>
    <w:pPr>
      <w:keepLines w:val="0"/>
      <w:tabs>
        <w:tab w:val="left" w:pos="567"/>
        <w:tab w:val="left" w:pos="1701"/>
        <w:tab w:val="left" w:pos="2835"/>
        <w:tab w:val="left" w:pos="3969"/>
        <w:tab w:val="left" w:pos="5103"/>
      </w:tabs>
      <w:spacing w:line="240" w:lineRule="atLeast"/>
      <w:ind w:left="1202"/>
      <w:jc w:val="left"/>
    </w:pPr>
    <w:rPr>
      <w:rFonts w:ascii="Times New Roman" w:hAnsi="Times New Roman"/>
      <w:sz w:val="24"/>
      <w:szCs w:val="26"/>
      <w:lang w:eastAsia="en-US"/>
    </w:rPr>
  </w:style>
  <w:style w:type="paragraph" w:customStyle="1" w:styleId="afffffffffffffffc">
    <w:name w:val="חנן"/>
    <w:rsid w:val="00CA263E"/>
    <w:pPr>
      <w:autoSpaceDE w:val="0"/>
      <w:autoSpaceDN w:val="0"/>
      <w:adjustRightInd w:val="0"/>
    </w:pPr>
    <w:rPr>
      <w:rFonts w:ascii="Arial" w:hAnsi="Arial" w:cs="QDavid"/>
      <w:sz w:val="18"/>
      <w:szCs w:val="18"/>
    </w:rPr>
  </w:style>
  <w:style w:type="character" w:customStyle="1" w:styleId="BodyText2Char">
    <w:name w:val="Body Text 2 Char"/>
    <w:locked/>
    <w:rsid w:val="00CA263E"/>
    <w:rPr>
      <w:lang w:val="de-DE" w:eastAsia="de-DE" w:bidi="ar-SA"/>
    </w:rPr>
  </w:style>
  <w:style w:type="character" w:customStyle="1" w:styleId="3f1">
    <w:name w:val="סגנון3 תו"/>
    <w:link w:val="3f0"/>
    <w:rsid w:val="00CA263E"/>
    <w:rPr>
      <w:rFonts w:eastAsia="Calibri" w:cs="Narkisim"/>
      <w:lang w:eastAsia="he-IL"/>
    </w:rPr>
  </w:style>
  <w:style w:type="character" w:customStyle="1" w:styleId="apple-style-span">
    <w:name w:val="apple-style-span"/>
    <w:rsid w:val="00CA263E"/>
  </w:style>
  <w:style w:type="numbering" w:customStyle="1" w:styleId="odelia">
    <w:name w:val="odelia"/>
    <w:basedOn w:val="af4"/>
    <w:semiHidden/>
    <w:rsid w:val="00CA263E"/>
    <w:pPr>
      <w:numPr>
        <w:numId w:val="79"/>
      </w:numPr>
    </w:pPr>
  </w:style>
  <w:style w:type="paragraph" w:customStyle="1" w:styleId="h-4">
    <w:name w:val="h-4"/>
    <w:basedOn w:val="aff4"/>
    <w:rsid w:val="00CA263E"/>
    <w:pPr>
      <w:spacing w:after="200"/>
      <w:ind w:left="3402"/>
    </w:pPr>
    <w:rPr>
      <w:rFonts w:ascii="Times New Roman"/>
      <w:b w:val="0"/>
      <w:bCs w:val="0"/>
      <w:snapToGrid/>
      <w:spacing w:val="10"/>
      <w:sz w:val="22"/>
      <w:lang w:eastAsia="en-US"/>
    </w:rPr>
  </w:style>
  <w:style w:type="paragraph" w:customStyle="1" w:styleId="h-5">
    <w:name w:val="h-5"/>
    <w:basedOn w:val="aff4"/>
    <w:rsid w:val="00CA263E"/>
    <w:pPr>
      <w:spacing w:after="200"/>
      <w:ind w:left="4820"/>
    </w:pPr>
    <w:rPr>
      <w:rFonts w:ascii="Times New Roman"/>
      <w:b w:val="0"/>
      <w:bCs w:val="0"/>
      <w:snapToGrid/>
      <w:spacing w:val="10"/>
      <w:sz w:val="22"/>
      <w:lang w:eastAsia="en-US"/>
    </w:rPr>
  </w:style>
  <w:style w:type="paragraph" w:customStyle="1" w:styleId="1ffffffa">
    <w:name w:val="ציטטה 1"/>
    <w:basedOn w:val="aff4"/>
    <w:rsid w:val="00CA263E"/>
    <w:pPr>
      <w:spacing w:after="200"/>
      <w:ind w:left="1134" w:right="567"/>
    </w:pPr>
    <w:rPr>
      <w:rFonts w:ascii="Times New Roman"/>
      <w:i/>
      <w:iCs/>
      <w:snapToGrid/>
      <w:spacing w:val="10"/>
      <w:sz w:val="22"/>
      <w:lang w:eastAsia="en-US"/>
    </w:rPr>
  </w:style>
  <w:style w:type="paragraph" w:customStyle="1" w:styleId="2ffff7">
    <w:name w:val="ציטטה 2"/>
    <w:basedOn w:val="1ffffffa"/>
    <w:rsid w:val="00CA263E"/>
    <w:pPr>
      <w:ind w:left="1701" w:hanging="567"/>
    </w:pPr>
  </w:style>
  <w:style w:type="paragraph" w:customStyle="1" w:styleId="afffffffffffffffd">
    <w:name w:val="ציטטה אנגלית"/>
    <w:basedOn w:val="1ffffffa"/>
    <w:rsid w:val="00CA263E"/>
    <w:pPr>
      <w:bidi w:val="0"/>
    </w:pPr>
    <w:rPr>
      <w:rFonts w:cs="Times New Roman"/>
      <w:szCs w:val="22"/>
    </w:rPr>
  </w:style>
  <w:style w:type="numbering" w:styleId="1ai">
    <w:name w:val="Outline List 1"/>
    <w:basedOn w:val="af4"/>
    <w:rsid w:val="00CA263E"/>
    <w:pPr>
      <w:numPr>
        <w:numId w:val="80"/>
      </w:numPr>
    </w:pPr>
  </w:style>
  <w:style w:type="character" w:styleId="HTMLCode">
    <w:name w:val="HTML Code"/>
    <w:rsid w:val="00CA263E"/>
    <w:rPr>
      <w:rFonts w:ascii="Courier New" w:hAnsi="Courier New" w:cs="Courier New"/>
      <w:sz w:val="20"/>
      <w:szCs w:val="20"/>
      <w:lang w:val="en-US" w:eastAsia="en-US" w:bidi="ar-SA"/>
    </w:rPr>
  </w:style>
  <w:style w:type="character" w:styleId="HTMLDefinition">
    <w:name w:val="HTML Definition"/>
    <w:rsid w:val="00CA263E"/>
    <w:rPr>
      <w:rFonts w:ascii="Verdana" w:hAnsi="Verdana"/>
      <w:i/>
      <w:iCs/>
      <w:lang w:val="en-US" w:eastAsia="en-US" w:bidi="ar-SA"/>
    </w:rPr>
  </w:style>
  <w:style w:type="character" w:styleId="HTMLVariable">
    <w:name w:val="HTML Variable"/>
    <w:rsid w:val="00CA263E"/>
    <w:rPr>
      <w:rFonts w:ascii="Verdana" w:hAnsi="Verdana"/>
      <w:i/>
      <w:iCs/>
      <w:lang w:val="en-US" w:eastAsia="en-US" w:bidi="ar-SA"/>
    </w:rPr>
  </w:style>
  <w:style w:type="paragraph" w:customStyle="1" w:styleId="2ffff8">
    <w:name w:val="רגיל2"/>
    <w:basedOn w:val="af1"/>
    <w:rsid w:val="00CA263E"/>
    <w:pPr>
      <w:keepLines w:val="0"/>
      <w:spacing w:after="200"/>
    </w:pPr>
    <w:rPr>
      <w:rFonts w:ascii="Times New Roman" w:hAnsi="Times New Roman"/>
      <w:spacing w:val="10"/>
      <w:sz w:val="20"/>
      <w:lang w:eastAsia="en-US"/>
    </w:rPr>
  </w:style>
  <w:style w:type="paragraph" w:customStyle="1" w:styleId="afffffffffffffffe">
    <w:name w:val="øâéì"/>
    <w:basedOn w:val="af1"/>
    <w:rsid w:val="00CA263E"/>
    <w:pPr>
      <w:keepLines w:val="0"/>
      <w:overflowPunct w:val="0"/>
      <w:autoSpaceDE w:val="0"/>
      <w:autoSpaceDN w:val="0"/>
      <w:bidi w:val="0"/>
      <w:adjustRightInd w:val="0"/>
      <w:spacing w:after="200" w:line="312" w:lineRule="atLeast"/>
      <w:textAlignment w:val="baseline"/>
    </w:pPr>
    <w:rPr>
      <w:rFonts w:ascii="Times New Roman" w:hAnsi="Times New Roman" w:cs="Times New Roman"/>
      <w:spacing w:val="10"/>
      <w:sz w:val="24"/>
      <w:lang w:eastAsia="en-US"/>
    </w:rPr>
  </w:style>
  <w:style w:type="paragraph" w:customStyle="1" w:styleId="CharCharChar4">
    <w:name w:val="Char תו תו תו תו Char תו Char תו תו תו תו תו תו תו"/>
    <w:basedOn w:val="af1"/>
    <w:rsid w:val="00CA263E"/>
    <w:pPr>
      <w:keepLines w:val="0"/>
      <w:bidi w:val="0"/>
      <w:spacing w:after="160" w:line="240" w:lineRule="exact"/>
      <w:jc w:val="left"/>
    </w:pPr>
    <w:rPr>
      <w:rFonts w:ascii="Verdana" w:hAnsi="Verdana" w:cs="Times New Roman"/>
      <w:sz w:val="20"/>
      <w:szCs w:val="20"/>
      <w:lang w:eastAsia="en-US" w:bidi="ar-SA"/>
    </w:rPr>
  </w:style>
  <w:style w:type="paragraph" w:customStyle="1" w:styleId="CharCharCharCharChar1CharCharCharCharCharCharCharCharCharCharCharChar1">
    <w:name w:val="Char Char Char Char Char1 Char Char Char Char Char Char Char Char Char Char תו Char תו Char1"/>
    <w:aliases w:val=" Char Char Char Char Char1 Char Char Char1 Char Char Char Char Char Char Char תו Char תו Char"/>
    <w:basedOn w:val="af1"/>
    <w:rsid w:val="00CA263E"/>
    <w:pPr>
      <w:keepLines w:val="0"/>
      <w:bidi w:val="0"/>
      <w:spacing w:after="160" w:line="240" w:lineRule="exact"/>
      <w:jc w:val="left"/>
    </w:pPr>
    <w:rPr>
      <w:rFonts w:ascii="Verdana" w:hAnsi="Verdana" w:cs="Times New Roman"/>
      <w:sz w:val="20"/>
      <w:szCs w:val="20"/>
      <w:lang w:eastAsia="en-US" w:bidi="ar-SA"/>
    </w:rPr>
  </w:style>
  <w:style w:type="paragraph" w:customStyle="1" w:styleId="CharCharChar5">
    <w:name w:val="Char תו תו תו תו Char תו Char תו"/>
    <w:basedOn w:val="af1"/>
    <w:rsid w:val="00CA263E"/>
    <w:pPr>
      <w:keepLines w:val="0"/>
      <w:bidi w:val="0"/>
      <w:spacing w:after="160" w:line="240" w:lineRule="exact"/>
      <w:jc w:val="left"/>
    </w:pPr>
    <w:rPr>
      <w:rFonts w:ascii="Verdana" w:hAnsi="Verdana" w:cs="Times New Roman"/>
      <w:sz w:val="20"/>
      <w:szCs w:val="20"/>
      <w:lang w:eastAsia="en-US" w:bidi="ar-SA"/>
    </w:rPr>
  </w:style>
  <w:style w:type="character" w:customStyle="1" w:styleId="affffffffffffffff">
    <w:name w:val="תוכן הפקס"/>
    <w:rsid w:val="00CA263E"/>
    <w:rPr>
      <w:rFonts w:ascii="Verdana" w:hAnsi="Verdana"/>
      <w:lang w:val="en-US" w:eastAsia="en-US" w:bidi="ar-SA"/>
    </w:rPr>
  </w:style>
  <w:style w:type="paragraph" w:customStyle="1" w:styleId="1ffffffb">
    <w:name w:val="ממסופר1"/>
    <w:basedOn w:val="af1"/>
    <w:next w:val="Normal1"/>
    <w:rsid w:val="00CA263E"/>
    <w:pPr>
      <w:keepLines w:val="0"/>
      <w:spacing w:after="120" w:line="360" w:lineRule="exact"/>
    </w:pPr>
    <w:rPr>
      <w:rFonts w:ascii="Times New Roman" w:hAnsi="Times New Roman"/>
      <w:sz w:val="24"/>
    </w:rPr>
  </w:style>
  <w:style w:type="paragraph" w:customStyle="1" w:styleId="affffffffffffffff0">
    <w:name w:val="ראשונה/שניה"/>
    <w:basedOn w:val="afffffff"/>
    <w:rsid w:val="00CA263E"/>
    <w:pPr>
      <w:tabs>
        <w:tab w:val="left" w:pos="566"/>
      </w:tabs>
      <w:ind w:right="0" w:hanging="1418"/>
    </w:pPr>
  </w:style>
  <w:style w:type="paragraph" w:customStyle="1" w:styleId="affffffffffffffff1">
    <w:name w:val="שניה/שלישית משפטי"/>
    <w:basedOn w:val="af1"/>
    <w:rsid w:val="00CA263E"/>
    <w:pPr>
      <w:keepLines w:val="0"/>
      <w:tabs>
        <w:tab w:val="left" w:pos="1416"/>
      </w:tabs>
      <w:spacing w:line="300" w:lineRule="atLeast"/>
      <w:ind w:left="2552" w:hanging="1985"/>
    </w:pPr>
    <w:rPr>
      <w:rFonts w:ascii="Times New Roman" w:hAnsi="Times New Roman"/>
      <w:sz w:val="26"/>
      <w:szCs w:val="26"/>
    </w:rPr>
  </w:style>
  <w:style w:type="paragraph" w:customStyle="1" w:styleId="1ffffffc">
    <w:name w:val="_מיספור1_טקסט"/>
    <w:basedOn w:val="af1"/>
    <w:rsid w:val="00CA263E"/>
    <w:pPr>
      <w:keepLines w:val="0"/>
      <w:spacing w:line="300" w:lineRule="atLeast"/>
      <w:ind w:left="560"/>
    </w:pPr>
    <w:rPr>
      <w:rFonts w:ascii="Times New Roman" w:hAnsi="Times New Roman"/>
      <w:sz w:val="24"/>
      <w:szCs w:val="26"/>
    </w:rPr>
  </w:style>
  <w:style w:type="paragraph" w:customStyle="1" w:styleId="affffffffffffffff2">
    <w:name w:val="חמישית"/>
    <w:basedOn w:val="af1"/>
    <w:rsid w:val="00CA263E"/>
    <w:pPr>
      <w:keepLines w:val="0"/>
      <w:spacing w:line="280" w:lineRule="atLeast"/>
      <w:ind w:left="5386" w:hanging="1559"/>
    </w:pPr>
    <w:rPr>
      <w:rFonts w:ascii="Times New Roman" w:hAnsi="Times New Roman" w:cs="TopType David"/>
      <w:sz w:val="24"/>
      <w:szCs w:val="22"/>
    </w:rPr>
  </w:style>
  <w:style w:type="paragraph" w:customStyle="1" w:styleId="4f6">
    <w:name w:val="???? 4"/>
    <w:basedOn w:val="3fff"/>
    <w:rsid w:val="00CA263E"/>
    <w:pPr>
      <w:ind w:right="3969"/>
    </w:pPr>
  </w:style>
  <w:style w:type="paragraph" w:customStyle="1" w:styleId="1ffffffd">
    <w:name w:val="משנית 1"/>
    <w:basedOn w:val="af1"/>
    <w:next w:val="aff4"/>
    <w:rsid w:val="00CA263E"/>
    <w:pPr>
      <w:keepLines w:val="0"/>
      <w:spacing w:after="120"/>
      <w:ind w:left="1429" w:hanging="578"/>
      <w:jc w:val="left"/>
    </w:pPr>
    <w:rPr>
      <w:rFonts w:ascii="Times New Roman" w:hAnsi="Times New Roman"/>
      <w:b/>
      <w:bCs/>
      <w:sz w:val="28"/>
      <w:szCs w:val="26"/>
      <w:lang w:eastAsia="en-US"/>
    </w:rPr>
  </w:style>
  <w:style w:type="paragraph" w:customStyle="1" w:styleId="affffffffffffffff3">
    <w:name w:val="כותרתמפרט"/>
    <w:rsid w:val="00CA263E"/>
    <w:pPr>
      <w:widowControl w:val="0"/>
      <w:tabs>
        <w:tab w:val="left" w:pos="720"/>
        <w:tab w:val="left" w:pos="1409"/>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bCs/>
      <w:sz w:val="24"/>
      <w:szCs w:val="44"/>
      <w:lang w:eastAsia="he-IL"/>
    </w:rPr>
  </w:style>
  <w:style w:type="paragraph" w:customStyle="1" w:styleId="2ffff9">
    <w:name w:val="2ג"/>
    <w:rsid w:val="00CA263E"/>
    <w:pPr>
      <w:widowControl w:val="0"/>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pPr>
    <w:rPr>
      <w:rFonts w:ascii="Times New Roman MT" w:hAnsi="Times New Roman MT"/>
      <w:b/>
      <w:bCs/>
      <w:sz w:val="24"/>
      <w:szCs w:val="30"/>
      <w:lang w:eastAsia="he-IL"/>
    </w:rPr>
  </w:style>
  <w:style w:type="paragraph" w:customStyle="1" w:styleId="-f1">
    <w:name w:val="מכ-משני"/>
    <w:rsid w:val="00CA263E"/>
    <w:pPr>
      <w:widowControl w:val="0"/>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pPr>
    <w:rPr>
      <w:rFonts w:ascii="Times New Roman MT" w:hAnsi="Times New Roman MT"/>
      <w:bCs/>
      <w:szCs w:val="24"/>
      <w:lang w:eastAsia="he-IL"/>
    </w:rPr>
  </w:style>
  <w:style w:type="paragraph" w:customStyle="1" w:styleId="-f2">
    <w:name w:val="רשימת מתכננים - שער"/>
    <w:next w:val="1fff"/>
    <w:rsid w:val="00CA263E"/>
    <w:pPr>
      <w:bidi/>
      <w:jc w:val="both"/>
    </w:pPr>
    <w:rPr>
      <w:rFonts w:cs="David"/>
      <w:b/>
      <w:bCs/>
      <w:szCs w:val="28"/>
      <w:lang w:eastAsia="he-IL"/>
    </w:rPr>
  </w:style>
  <w:style w:type="paragraph" w:customStyle="1" w:styleId="-f3">
    <w:name w:val="תאריך+מספרנו-שער"/>
    <w:next w:val="1fff"/>
    <w:rsid w:val="00CA263E"/>
    <w:pPr>
      <w:bidi/>
      <w:spacing w:after="120" w:line="360" w:lineRule="auto"/>
      <w:jc w:val="both"/>
    </w:pPr>
    <w:rPr>
      <w:rFonts w:cs="David"/>
      <w:b/>
      <w:bCs/>
      <w:sz w:val="16"/>
      <w:lang w:eastAsia="he-IL"/>
    </w:rPr>
  </w:style>
  <w:style w:type="paragraph" w:customStyle="1" w:styleId="010">
    <w:name w:val="סגנון לפני:  0&quot; תלויה:  1&quot;"/>
    <w:basedOn w:val="af1"/>
    <w:rsid w:val="00CA263E"/>
    <w:pPr>
      <w:keepLines w:val="0"/>
      <w:tabs>
        <w:tab w:val="left" w:pos="720"/>
        <w:tab w:val="left" w:pos="1440"/>
        <w:tab w:val="left" w:pos="2160"/>
        <w:tab w:val="left" w:pos="2880"/>
        <w:tab w:val="left" w:pos="3600"/>
      </w:tabs>
    </w:pPr>
    <w:rPr>
      <w:rFonts w:ascii="Times New Roman" w:hAnsi="Times New Roman"/>
      <w:noProof/>
      <w:sz w:val="16"/>
    </w:rPr>
  </w:style>
  <w:style w:type="character" w:customStyle="1" w:styleId="black80b1">
    <w:name w:val="black_80_b1"/>
    <w:rsid w:val="00CA263E"/>
    <w:rPr>
      <w:rFonts w:ascii="Verdana" w:hAnsi="Verdana"/>
      <w:b/>
      <w:bCs/>
      <w:color w:val="000000"/>
      <w:sz w:val="19"/>
      <w:szCs w:val="19"/>
      <w:lang w:val="en-US" w:eastAsia="en-US" w:bidi="ar-SA"/>
    </w:rPr>
  </w:style>
  <w:style w:type="character" w:customStyle="1" w:styleId="affffffffffffffff4">
    <w:name w:val="עמי חיות"/>
    <w:rsid w:val="00CA263E"/>
    <w:rPr>
      <w:rFonts w:ascii="Arial" w:hAnsi="Arial" w:cs="Arial"/>
      <w:color w:val="000000"/>
      <w:sz w:val="20"/>
      <w:lang w:val="en-US" w:eastAsia="en-US" w:bidi="ar-SA"/>
    </w:rPr>
  </w:style>
  <w:style w:type="character" w:customStyle="1" w:styleId="1ffffffe">
    <w:name w:val="רמה   1 תו תו תו תו תו תו תו"/>
    <w:rsid w:val="00CA263E"/>
    <w:rPr>
      <w:rFonts w:ascii="Verdana" w:hAnsi="Verdana" w:cs="David"/>
      <w:sz w:val="24"/>
      <w:szCs w:val="28"/>
      <w:lang w:val="en-US" w:eastAsia="en-US" w:bidi="he-IL"/>
    </w:rPr>
  </w:style>
  <w:style w:type="paragraph" w:customStyle="1" w:styleId="1914">
    <w:name w:val="סגנון סגנון לפני:  1.9 ס''מ + ‏14 נק תו תו"/>
    <w:basedOn w:val="af1"/>
    <w:link w:val="19140"/>
    <w:rsid w:val="00CA263E"/>
    <w:pPr>
      <w:keepLines w:val="0"/>
      <w:spacing w:line="240" w:lineRule="auto"/>
      <w:ind w:left="1080"/>
      <w:jc w:val="left"/>
    </w:pPr>
    <w:rPr>
      <w:rFonts w:ascii="Times New Roman" w:hAnsi="Times New Roman"/>
      <w:sz w:val="24"/>
      <w:szCs w:val="28"/>
      <w:lang w:eastAsia="en-US"/>
    </w:rPr>
  </w:style>
  <w:style w:type="character" w:customStyle="1" w:styleId="19140">
    <w:name w:val="סגנון סגנון לפני:  1.9 ס''מ + ‏14 נק תו תו תו"/>
    <w:link w:val="1914"/>
    <w:rsid w:val="00CA263E"/>
    <w:rPr>
      <w:rFonts w:cs="David"/>
      <w:sz w:val="24"/>
      <w:szCs w:val="28"/>
    </w:rPr>
  </w:style>
  <w:style w:type="paragraph" w:customStyle="1" w:styleId="190">
    <w:name w:val="סגנון לפני:  1.9 ס''מ תו"/>
    <w:basedOn w:val="af1"/>
    <w:link w:val="191"/>
    <w:rsid w:val="00CA263E"/>
    <w:pPr>
      <w:keepLines w:val="0"/>
      <w:spacing w:line="240" w:lineRule="auto"/>
      <w:ind w:left="1080"/>
      <w:jc w:val="left"/>
    </w:pPr>
    <w:rPr>
      <w:rFonts w:ascii="Times New Roman" w:hAnsi="Times New Roman"/>
      <w:sz w:val="24"/>
      <w:szCs w:val="28"/>
      <w:lang w:eastAsia="en-US"/>
    </w:rPr>
  </w:style>
  <w:style w:type="character" w:customStyle="1" w:styleId="191">
    <w:name w:val="סגנון לפני:  1.9 ס''מ תו תו"/>
    <w:link w:val="190"/>
    <w:rsid w:val="00CA263E"/>
    <w:rPr>
      <w:rFonts w:cs="David"/>
      <w:sz w:val="24"/>
      <w:szCs w:val="28"/>
    </w:rPr>
  </w:style>
  <w:style w:type="paragraph" w:customStyle="1" w:styleId="1146">
    <w:name w:val="סגנון רמה   1 + ‏14 נק מודגש"/>
    <w:basedOn w:val="1ffff2"/>
    <w:link w:val="1147"/>
    <w:rsid w:val="00CA263E"/>
    <w:rPr>
      <w:b/>
      <w:bCs/>
    </w:rPr>
  </w:style>
  <w:style w:type="character" w:customStyle="1" w:styleId="1147">
    <w:name w:val="סגנון רמה   1 + ‏14 נק מודגש תו"/>
    <w:link w:val="1146"/>
    <w:rsid w:val="00CA263E"/>
    <w:rPr>
      <w:rFonts w:cs="David"/>
      <w:b/>
      <w:bCs/>
      <w:sz w:val="24"/>
      <w:szCs w:val="28"/>
    </w:rPr>
  </w:style>
  <w:style w:type="paragraph" w:customStyle="1" w:styleId="21416">
    <w:name w:val="סגנון רמה 2 + ‏14 נק1 תו תו"/>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9141">
    <w:name w:val="סגנון סגנון לפני:  1.9 ס''מ + ‏14 נק תו תו תו תו תו"/>
    <w:basedOn w:val="af1"/>
    <w:link w:val="19142"/>
    <w:rsid w:val="00CA263E"/>
    <w:pPr>
      <w:keepLines w:val="0"/>
      <w:spacing w:line="240" w:lineRule="auto"/>
      <w:ind w:left="1080"/>
      <w:jc w:val="left"/>
    </w:pPr>
    <w:rPr>
      <w:rFonts w:ascii="Times New Roman" w:hAnsi="Times New Roman"/>
      <w:sz w:val="24"/>
      <w:szCs w:val="28"/>
      <w:lang w:eastAsia="en-US"/>
    </w:rPr>
  </w:style>
  <w:style w:type="character" w:customStyle="1" w:styleId="19142">
    <w:name w:val="סגנון סגנון לפני:  1.9 ס''מ + ‏14 נק תו תו תו תו תו תו"/>
    <w:link w:val="19141"/>
    <w:rsid w:val="00CA263E"/>
    <w:rPr>
      <w:rFonts w:cs="David"/>
      <w:sz w:val="24"/>
      <w:szCs w:val="28"/>
    </w:rPr>
  </w:style>
  <w:style w:type="numbering" w:customStyle="1" w:styleId="220">
    <w:name w:val="סגנון סגנון מדורג ממוספר כחול לפני:  2 ס''מ תלויה:  2 ס''מ + מדורג ..."/>
    <w:basedOn w:val="af4"/>
    <w:rsid w:val="00CA263E"/>
    <w:pPr>
      <w:numPr>
        <w:numId w:val="81"/>
      </w:numPr>
    </w:pPr>
  </w:style>
  <w:style w:type="paragraph" w:customStyle="1" w:styleId="2199">
    <w:name w:val="סגנון רמה 2 + לפני:  1.99 ס''מ"/>
    <w:basedOn w:val="2ffc"/>
    <w:rsid w:val="00CA263E"/>
    <w:pPr>
      <w:ind w:left="1418"/>
    </w:pPr>
    <w:rPr>
      <w:sz w:val="24"/>
      <w:szCs w:val="28"/>
    </w:rPr>
  </w:style>
  <w:style w:type="paragraph" w:customStyle="1" w:styleId="214f3">
    <w:name w:val="סגנון רמה 2 + ‏14 נק"/>
    <w:basedOn w:val="af1"/>
    <w:rsid w:val="00CA263E"/>
    <w:pPr>
      <w:keepLines w:val="0"/>
      <w:spacing w:line="240" w:lineRule="auto"/>
      <w:ind w:left="1134"/>
      <w:jc w:val="left"/>
    </w:pPr>
    <w:rPr>
      <w:rFonts w:ascii="Times New Roman" w:hAnsi="Times New Roman"/>
      <w:sz w:val="24"/>
      <w:szCs w:val="28"/>
      <w:lang w:eastAsia="en-US"/>
    </w:rPr>
  </w:style>
  <w:style w:type="paragraph" w:customStyle="1" w:styleId="19143">
    <w:name w:val="סגנון סגנון לפני:  1.9 ס''מ + ‏14 נק תו תו תו תו"/>
    <w:basedOn w:val="af1"/>
    <w:rsid w:val="00CA263E"/>
    <w:pPr>
      <w:keepLines w:val="0"/>
      <w:spacing w:line="240" w:lineRule="auto"/>
      <w:ind w:left="1080"/>
      <w:jc w:val="left"/>
    </w:pPr>
    <w:rPr>
      <w:rFonts w:ascii="Times New Roman" w:hAnsi="Times New Roman"/>
      <w:sz w:val="24"/>
      <w:szCs w:val="28"/>
      <w:lang w:eastAsia="en-US"/>
    </w:rPr>
  </w:style>
  <w:style w:type="paragraph" w:customStyle="1" w:styleId="11c">
    <w:name w:val="סגנון מספור רמה 1 תו + מודגש קו תחתון כפול1"/>
    <w:basedOn w:val="af1"/>
    <w:rsid w:val="00CA263E"/>
    <w:pPr>
      <w:keepLines w:val="0"/>
      <w:tabs>
        <w:tab w:val="num" w:pos="851"/>
      </w:tabs>
      <w:spacing w:after="240" w:line="240" w:lineRule="auto"/>
      <w:ind w:right="363"/>
      <w:jc w:val="left"/>
    </w:pPr>
    <w:rPr>
      <w:rFonts w:ascii="Times New Roman" w:hAnsi="Times New Roman"/>
      <w:b/>
      <w:bCs/>
      <w:sz w:val="24"/>
      <w:szCs w:val="28"/>
      <w:u w:val="double"/>
      <w:lang w:eastAsia="en-US"/>
    </w:rPr>
  </w:style>
  <w:style w:type="character" w:customStyle="1" w:styleId="2Char0">
    <w:name w:val="רמה 2 Char"/>
    <w:rsid w:val="00CA263E"/>
    <w:rPr>
      <w:rFonts w:ascii="Verdana" w:hAnsi="Verdana" w:cs="David"/>
      <w:sz w:val="24"/>
      <w:szCs w:val="28"/>
      <w:lang w:val="en-US" w:eastAsia="en-US" w:bidi="he-IL"/>
    </w:rPr>
  </w:style>
  <w:style w:type="paragraph" w:customStyle="1" w:styleId="21417">
    <w:name w:val="סגנון רמה 2 + (לטיני) ‏14 נק1 תו"/>
    <w:basedOn w:val="2ffc"/>
    <w:rsid w:val="00CA263E"/>
    <w:rPr>
      <w:sz w:val="24"/>
      <w:szCs w:val="28"/>
    </w:rPr>
  </w:style>
  <w:style w:type="character" w:customStyle="1" w:styleId="4f3">
    <w:name w:val="רמה 4 תו"/>
    <w:link w:val="4f2"/>
    <w:rsid w:val="00CA263E"/>
    <w:rPr>
      <w:rFonts w:cs="David"/>
      <w:b/>
      <w:bCs/>
      <w:sz w:val="24"/>
      <w:szCs w:val="28"/>
      <w:u w:val="single"/>
    </w:rPr>
  </w:style>
  <w:style w:type="paragraph" w:customStyle="1" w:styleId="affffffffffffffff5">
    <w:name w:val="כותרת ראשית קטנה"/>
    <w:basedOn w:val="1"/>
    <w:next w:val="af1"/>
    <w:rsid w:val="00CA263E"/>
    <w:pPr>
      <w:keepNext/>
      <w:keepLines w:val="0"/>
      <w:numPr>
        <w:numId w:val="0"/>
      </w:numPr>
      <w:tabs>
        <w:tab w:val="left" w:pos="1417"/>
        <w:tab w:val="left" w:pos="3000"/>
      </w:tabs>
      <w:spacing w:line="240" w:lineRule="atLeast"/>
      <w:ind w:left="142" w:right="0"/>
      <w:jc w:val="center"/>
    </w:pPr>
    <w:rPr>
      <w:rFonts w:ascii="Times New Roman" w:hAnsi="Times New Roman" w:cs="David"/>
      <w:b/>
      <w:bCs/>
      <w:sz w:val="40"/>
      <w:szCs w:val="40"/>
      <w:u w:val="single"/>
      <w:lang w:eastAsia="en-US"/>
    </w:rPr>
  </w:style>
  <w:style w:type="character" w:customStyle="1" w:styleId="84">
    <w:name w:val="תו תו8"/>
    <w:rsid w:val="00CA263E"/>
    <w:rPr>
      <w:noProof/>
      <w:lang w:val="en-US" w:eastAsia="he-IL" w:bidi="he-IL"/>
    </w:rPr>
  </w:style>
  <w:style w:type="paragraph" w:customStyle="1" w:styleId="214f4">
    <w:name w:val="סגנון רמה 2 תו תו תו תו + ‏14 נק תו תו תו תו"/>
    <w:basedOn w:val="af1"/>
    <w:link w:val="214f5"/>
    <w:rsid w:val="00CA263E"/>
    <w:pPr>
      <w:keepLines w:val="0"/>
      <w:spacing w:line="240" w:lineRule="auto"/>
      <w:ind w:left="1134"/>
      <w:jc w:val="left"/>
    </w:pPr>
    <w:rPr>
      <w:rFonts w:ascii="Times New Roman" w:hAnsi="Times New Roman"/>
      <w:sz w:val="24"/>
      <w:szCs w:val="28"/>
      <w:lang w:eastAsia="en-US"/>
    </w:rPr>
  </w:style>
  <w:style w:type="character" w:customStyle="1" w:styleId="214f5">
    <w:name w:val="סגנון רמה 2 תו תו תו תו + ‏14 נק תו תו תו תו תו"/>
    <w:link w:val="214f4"/>
    <w:rsid w:val="00CA263E"/>
    <w:rPr>
      <w:rFonts w:cs="David"/>
      <w:sz w:val="24"/>
      <w:szCs w:val="28"/>
    </w:rPr>
  </w:style>
  <w:style w:type="paragraph" w:customStyle="1" w:styleId="131">
    <w:name w:val="ביט13"/>
    <w:rsid w:val="00CA263E"/>
    <w:pPr>
      <w:bidi/>
    </w:pPr>
  </w:style>
  <w:style w:type="numbering" w:customStyle="1" w:styleId="2515">
    <w:name w:val="סגנון סגנון מדורג ממוספר כחול לפני:  2.5 ס''מ תלויה:  1.5 ס''מ + מד..."/>
    <w:basedOn w:val="af4"/>
    <w:rsid w:val="00CA263E"/>
    <w:pPr>
      <w:numPr>
        <w:numId w:val="82"/>
      </w:numPr>
    </w:pPr>
  </w:style>
  <w:style w:type="paragraph" w:customStyle="1" w:styleId="Fifth">
    <w:name w:val="Fifth"/>
    <w:basedOn w:val="af1"/>
    <w:rsid w:val="00CA263E"/>
    <w:pPr>
      <w:keepLines w:val="0"/>
      <w:spacing w:line="280" w:lineRule="atLeast"/>
      <w:ind w:left="4395" w:right="4395" w:hanging="1276"/>
    </w:pPr>
    <w:rPr>
      <w:rFonts w:ascii="Times New Roman" w:hAnsi="Times New Roman"/>
      <w:sz w:val="24"/>
      <w:szCs w:val="26"/>
    </w:rPr>
  </w:style>
  <w:style w:type="paragraph" w:customStyle="1" w:styleId="FifthQoute">
    <w:name w:val="Fifth Qoute"/>
    <w:basedOn w:val="af1"/>
    <w:rsid w:val="00CA263E"/>
    <w:pPr>
      <w:keepLines w:val="0"/>
      <w:spacing w:line="280" w:lineRule="atLeast"/>
      <w:ind w:left="5245" w:right="851"/>
    </w:pPr>
    <w:rPr>
      <w:rFonts w:ascii="Times New Roman" w:hAnsi="Times New Roman" w:cs="TopType Hodes"/>
      <w:b/>
      <w:bCs/>
      <w:sz w:val="24"/>
      <w:szCs w:val="22"/>
    </w:rPr>
  </w:style>
  <w:style w:type="paragraph" w:customStyle="1" w:styleId="First">
    <w:name w:val="First"/>
    <w:basedOn w:val="af1"/>
    <w:rsid w:val="00CA263E"/>
    <w:pPr>
      <w:keepLines w:val="0"/>
      <w:spacing w:line="280" w:lineRule="atLeast"/>
      <w:ind w:left="566" w:right="566" w:hanging="567"/>
    </w:pPr>
    <w:rPr>
      <w:rFonts w:ascii="Times New Roman" w:hAnsi="Times New Roman"/>
      <w:sz w:val="24"/>
      <w:szCs w:val="26"/>
    </w:rPr>
  </w:style>
  <w:style w:type="paragraph" w:customStyle="1" w:styleId="FirstQuote">
    <w:name w:val="First Quote"/>
    <w:basedOn w:val="af1"/>
    <w:rsid w:val="00CA263E"/>
    <w:pPr>
      <w:keepLines w:val="0"/>
      <w:spacing w:line="280" w:lineRule="atLeast"/>
      <w:ind w:left="1276" w:right="851"/>
    </w:pPr>
    <w:rPr>
      <w:rFonts w:ascii="Times New Roman" w:hAnsi="Times New Roman" w:cs="TopType Hodes"/>
      <w:b/>
      <w:bCs/>
      <w:sz w:val="24"/>
      <w:szCs w:val="22"/>
    </w:rPr>
  </w:style>
  <w:style w:type="paragraph" w:customStyle="1" w:styleId="First-Second">
    <w:name w:val="First-Second"/>
    <w:basedOn w:val="Second"/>
    <w:rsid w:val="00CA263E"/>
    <w:pPr>
      <w:tabs>
        <w:tab w:val="left" w:pos="567"/>
      </w:tabs>
      <w:ind w:hanging="1276"/>
    </w:pPr>
  </w:style>
  <w:style w:type="paragraph" w:customStyle="1" w:styleId="Fourth">
    <w:name w:val="Fourth"/>
    <w:basedOn w:val="af1"/>
    <w:rsid w:val="00CA263E"/>
    <w:pPr>
      <w:keepLines w:val="0"/>
      <w:spacing w:line="280" w:lineRule="atLeast"/>
      <w:ind w:left="3119" w:right="3119" w:hanging="992"/>
    </w:pPr>
    <w:rPr>
      <w:rFonts w:ascii="Times New Roman" w:hAnsi="Times New Roman"/>
      <w:sz w:val="24"/>
      <w:szCs w:val="26"/>
    </w:rPr>
  </w:style>
  <w:style w:type="paragraph" w:customStyle="1" w:styleId="FourthQuote">
    <w:name w:val="Fourth Quote"/>
    <w:basedOn w:val="af1"/>
    <w:rsid w:val="00CA263E"/>
    <w:pPr>
      <w:keepLines w:val="0"/>
      <w:spacing w:line="280" w:lineRule="atLeast"/>
      <w:ind w:left="4395" w:right="851"/>
    </w:pPr>
    <w:rPr>
      <w:rFonts w:ascii="Times New Roman" w:hAnsi="Times New Roman" w:cs="TopType Hodes"/>
      <w:b/>
      <w:bCs/>
      <w:sz w:val="24"/>
      <w:szCs w:val="22"/>
    </w:rPr>
  </w:style>
  <w:style w:type="paragraph" w:customStyle="1" w:styleId="SecondQuote">
    <w:name w:val="Second Quote"/>
    <w:basedOn w:val="af1"/>
    <w:rsid w:val="00CA263E"/>
    <w:pPr>
      <w:keepLines w:val="0"/>
      <w:spacing w:line="280" w:lineRule="atLeast"/>
      <w:ind w:left="2127" w:right="851"/>
    </w:pPr>
    <w:rPr>
      <w:rFonts w:ascii="Times New Roman" w:hAnsi="Times New Roman" w:cs="TopType Hodes"/>
      <w:b/>
      <w:bCs/>
      <w:sz w:val="24"/>
      <w:szCs w:val="22"/>
    </w:rPr>
  </w:style>
  <w:style w:type="paragraph" w:customStyle="1" w:styleId="affffffffffffffff6">
    <w:name w:val="שניה/שלישית"/>
    <w:basedOn w:val="afffffff"/>
    <w:rsid w:val="00CA263E"/>
    <w:pPr>
      <w:tabs>
        <w:tab w:val="left" w:pos="1416"/>
      </w:tabs>
      <w:ind w:left="2552" w:right="0" w:hanging="1985"/>
    </w:pPr>
  </w:style>
  <w:style w:type="paragraph" w:customStyle="1" w:styleId="Second-Third">
    <w:name w:val="Second-Third"/>
    <w:basedOn w:val="affffffffffffffff6"/>
    <w:rsid w:val="00CA263E"/>
    <w:pPr>
      <w:tabs>
        <w:tab w:val="left" w:pos="1276"/>
      </w:tabs>
      <w:bidi w:val="0"/>
      <w:ind w:left="2126" w:hanging="1559"/>
    </w:pPr>
  </w:style>
  <w:style w:type="paragraph" w:customStyle="1" w:styleId="Third">
    <w:name w:val="Third"/>
    <w:basedOn w:val="af1"/>
    <w:rsid w:val="00CA263E"/>
    <w:pPr>
      <w:keepLines w:val="0"/>
      <w:spacing w:line="280" w:lineRule="atLeast"/>
      <w:ind w:left="2127" w:right="2127" w:hanging="851"/>
    </w:pPr>
    <w:rPr>
      <w:rFonts w:ascii="Times New Roman" w:hAnsi="Times New Roman"/>
      <w:sz w:val="24"/>
      <w:szCs w:val="26"/>
    </w:rPr>
  </w:style>
  <w:style w:type="paragraph" w:customStyle="1" w:styleId="ThirdQuote">
    <w:name w:val="Third Quote"/>
    <w:basedOn w:val="af1"/>
    <w:rsid w:val="00CA263E"/>
    <w:pPr>
      <w:keepLines w:val="0"/>
      <w:spacing w:line="280" w:lineRule="atLeast"/>
      <w:ind w:left="3119" w:right="851"/>
    </w:pPr>
    <w:rPr>
      <w:rFonts w:ascii="Times New Roman" w:hAnsi="Times New Roman" w:cs="TopType Hodes"/>
      <w:b/>
      <w:bCs/>
      <w:sz w:val="24"/>
      <w:szCs w:val="22"/>
    </w:rPr>
  </w:style>
  <w:style w:type="paragraph" w:customStyle="1" w:styleId="affffffffffffffff7">
    <w:name w:val="שלישית/רביעית"/>
    <w:basedOn w:val="afffffffff0"/>
    <w:rsid w:val="00CA263E"/>
    <w:pPr>
      <w:tabs>
        <w:tab w:val="left" w:pos="2550"/>
      </w:tabs>
      <w:ind w:left="3828" w:hanging="2410"/>
    </w:pPr>
    <w:rPr>
      <w:rFonts w:cs="David"/>
    </w:rPr>
  </w:style>
  <w:style w:type="paragraph" w:customStyle="1" w:styleId="Third-Fourth">
    <w:name w:val="Third-Fourth"/>
    <w:basedOn w:val="affffffffffffffff7"/>
    <w:rsid w:val="00CA263E"/>
    <w:pPr>
      <w:tabs>
        <w:tab w:val="left" w:pos="2127"/>
      </w:tabs>
      <w:bidi w:val="0"/>
      <w:ind w:left="3119" w:hanging="1843"/>
    </w:pPr>
  </w:style>
  <w:style w:type="paragraph" w:customStyle="1" w:styleId="affffffffffffffff8">
    <w:name w:val="ציטוט חמישית"/>
    <w:basedOn w:val="af1"/>
    <w:rsid w:val="00CA263E"/>
    <w:pPr>
      <w:keepLines w:val="0"/>
      <w:spacing w:line="280" w:lineRule="atLeast"/>
      <w:ind w:left="6236" w:right="851"/>
    </w:pPr>
    <w:rPr>
      <w:rFonts w:ascii="Times New Roman" w:hAnsi="Times New Roman" w:cs="TopType Hodes"/>
      <w:b/>
      <w:bCs/>
      <w:sz w:val="24"/>
      <w:szCs w:val="26"/>
    </w:rPr>
  </w:style>
  <w:style w:type="paragraph" w:customStyle="1" w:styleId="affffffffffffffff9">
    <w:name w:val="ציטוט חמישית משפטי"/>
    <w:basedOn w:val="affffffffffffffff8"/>
    <w:rsid w:val="00CA263E"/>
    <w:pPr>
      <w:spacing w:line="300" w:lineRule="atLeast"/>
      <w:ind w:left="6237"/>
    </w:pPr>
    <w:rPr>
      <w:rFonts w:cs="David"/>
      <w:sz w:val="26"/>
    </w:rPr>
  </w:style>
  <w:style w:type="paragraph" w:customStyle="1" w:styleId="affffffffffffffffa">
    <w:name w:val="ציטוט משפטי"/>
    <w:basedOn w:val="1f2"/>
    <w:rsid w:val="00CA263E"/>
    <w:pPr>
      <w:keepLines w:val="0"/>
      <w:spacing w:line="300" w:lineRule="atLeast"/>
      <w:ind w:left="567" w:right="851"/>
    </w:pPr>
    <w:rPr>
      <w:noProof w:val="0"/>
      <w:sz w:val="26"/>
      <w:szCs w:val="26"/>
    </w:rPr>
  </w:style>
  <w:style w:type="paragraph" w:customStyle="1" w:styleId="affffffffffffffffb">
    <w:name w:val="ציטוט ראשונה"/>
    <w:basedOn w:val="1f2"/>
    <w:rsid w:val="00CA263E"/>
    <w:pPr>
      <w:keepLines w:val="0"/>
      <w:spacing w:line="240" w:lineRule="exact"/>
      <w:ind w:left="1418" w:right="851"/>
    </w:pPr>
    <w:rPr>
      <w:rFonts w:cs="TopType Hodes"/>
      <w:noProof w:val="0"/>
      <w:szCs w:val="22"/>
    </w:rPr>
  </w:style>
  <w:style w:type="paragraph" w:customStyle="1" w:styleId="affffffffffffffffc">
    <w:name w:val="ציטוט ראשונה משפטי"/>
    <w:basedOn w:val="affffffffffffffffb"/>
    <w:rsid w:val="00CA263E"/>
    <w:pPr>
      <w:spacing w:line="300" w:lineRule="atLeast"/>
    </w:pPr>
    <w:rPr>
      <w:rFonts w:cs="David"/>
      <w:sz w:val="26"/>
      <w:szCs w:val="26"/>
    </w:rPr>
  </w:style>
  <w:style w:type="paragraph" w:customStyle="1" w:styleId="affffffffffffffffd">
    <w:name w:val="ציטוט רביעית"/>
    <w:basedOn w:val="af1"/>
    <w:rsid w:val="00CA263E"/>
    <w:pPr>
      <w:keepLines w:val="0"/>
      <w:spacing w:line="280" w:lineRule="atLeast"/>
      <w:ind w:left="5385" w:right="851"/>
    </w:pPr>
    <w:rPr>
      <w:rFonts w:ascii="Times New Roman" w:hAnsi="Times New Roman" w:cs="TopType Hodes"/>
      <w:b/>
      <w:bCs/>
      <w:sz w:val="24"/>
      <w:szCs w:val="22"/>
    </w:rPr>
  </w:style>
  <w:style w:type="paragraph" w:customStyle="1" w:styleId="affffffffffffffffe">
    <w:name w:val="ציטוט רביעי משפטי"/>
    <w:basedOn w:val="affffffffffffffffd"/>
    <w:rsid w:val="00CA263E"/>
    <w:pPr>
      <w:spacing w:line="300" w:lineRule="atLeast"/>
      <w:ind w:left="5387"/>
    </w:pPr>
    <w:rPr>
      <w:rFonts w:cs="David"/>
      <w:sz w:val="26"/>
      <w:szCs w:val="26"/>
    </w:rPr>
  </w:style>
  <w:style w:type="paragraph" w:customStyle="1" w:styleId="afffffffffffffffff">
    <w:name w:val="ציטוט שלישית"/>
    <w:basedOn w:val="af1"/>
    <w:rsid w:val="00CA263E"/>
    <w:pPr>
      <w:keepLines w:val="0"/>
      <w:spacing w:line="240" w:lineRule="exact"/>
      <w:ind w:left="3827" w:right="851"/>
    </w:pPr>
    <w:rPr>
      <w:rFonts w:ascii="Times New Roman" w:hAnsi="Times New Roman" w:cs="TopType Hodes"/>
      <w:b/>
      <w:bCs/>
      <w:sz w:val="24"/>
      <w:szCs w:val="26"/>
    </w:rPr>
  </w:style>
  <w:style w:type="paragraph" w:customStyle="1" w:styleId="afffffffffffffffff0">
    <w:name w:val="ציטוט שלישית משפטי"/>
    <w:basedOn w:val="afffffffffffffffff"/>
    <w:rsid w:val="00CA263E"/>
    <w:pPr>
      <w:spacing w:line="300" w:lineRule="exact"/>
    </w:pPr>
    <w:rPr>
      <w:rFonts w:cs="David"/>
      <w:sz w:val="26"/>
    </w:rPr>
  </w:style>
  <w:style w:type="paragraph" w:customStyle="1" w:styleId="afffffffffffffffff1">
    <w:name w:val="ציטוט שניה"/>
    <w:basedOn w:val="affffffffffffffffb"/>
    <w:rsid w:val="00CA263E"/>
    <w:pPr>
      <w:ind w:left="2552"/>
    </w:pPr>
  </w:style>
  <w:style w:type="paragraph" w:customStyle="1" w:styleId="afffffffffffffffff2">
    <w:name w:val="ציטוט שניה משפטי"/>
    <w:basedOn w:val="afffffffffffffffff1"/>
    <w:rsid w:val="00CA263E"/>
    <w:pPr>
      <w:spacing w:line="300" w:lineRule="atLeast"/>
    </w:pPr>
    <w:rPr>
      <w:rFonts w:cs="David"/>
      <w:sz w:val="26"/>
      <w:szCs w:val="26"/>
    </w:rPr>
  </w:style>
  <w:style w:type="paragraph" w:customStyle="1" w:styleId="afffffffffffffffff3">
    <w:name w:val="רביעית"/>
    <w:basedOn w:val="af1"/>
    <w:rsid w:val="00CA263E"/>
    <w:pPr>
      <w:keepLines w:val="0"/>
      <w:spacing w:line="280" w:lineRule="atLeast"/>
      <w:ind w:left="3826" w:hanging="1276"/>
    </w:pPr>
    <w:rPr>
      <w:rFonts w:ascii="Times New Roman" w:hAnsi="Times New Roman" w:cs="TopType David"/>
      <w:sz w:val="24"/>
      <w:szCs w:val="22"/>
    </w:rPr>
  </w:style>
  <w:style w:type="paragraph" w:customStyle="1" w:styleId="afffffffffffffffff4">
    <w:name w:val="רביעית משפטי"/>
    <w:basedOn w:val="afffffffffffffffff3"/>
    <w:rsid w:val="00CA263E"/>
    <w:pPr>
      <w:spacing w:line="300" w:lineRule="atLeast"/>
      <w:ind w:left="3828"/>
    </w:pPr>
    <w:rPr>
      <w:rFonts w:cs="David"/>
      <w:sz w:val="26"/>
      <w:szCs w:val="26"/>
    </w:rPr>
  </w:style>
  <w:style w:type="paragraph" w:customStyle="1" w:styleId="afffffffffffffffff5">
    <w:name w:val="שלישית/רביעית משפטי"/>
    <w:basedOn w:val="affffffffffffffff7"/>
    <w:rsid w:val="00CA263E"/>
    <w:pPr>
      <w:spacing w:line="300" w:lineRule="atLeast"/>
      <w:ind w:right="3828"/>
    </w:pPr>
    <w:rPr>
      <w:sz w:val="26"/>
      <w:szCs w:val="26"/>
    </w:rPr>
  </w:style>
  <w:style w:type="character" w:customStyle="1" w:styleId="mnormal1">
    <w:name w:val="mnormal תו1"/>
    <w:rsid w:val="00CA263E"/>
    <w:rPr>
      <w:rFonts w:cs="David"/>
      <w:sz w:val="26"/>
      <w:szCs w:val="26"/>
      <w:lang w:val="en-US" w:eastAsia="he-IL" w:bidi="he-IL"/>
    </w:rPr>
  </w:style>
  <w:style w:type="paragraph" w:customStyle="1" w:styleId="afffffffffffffffff6">
    <w:name w:val="תחתונהע"/>
    <w:basedOn w:val="af1"/>
    <w:rsid w:val="00CA263E"/>
    <w:pPr>
      <w:keepLines w:val="0"/>
      <w:bidi w:val="0"/>
      <w:spacing w:line="240" w:lineRule="auto"/>
      <w:jc w:val="right"/>
    </w:pPr>
    <w:rPr>
      <w:rFonts w:cs="Guttman Adii-Light"/>
      <w:sz w:val="16"/>
      <w:szCs w:val="16"/>
      <w:lang w:eastAsia="en-US"/>
    </w:rPr>
  </w:style>
  <w:style w:type="paragraph" w:customStyle="1" w:styleId="11d">
    <w:name w:val="1 א 1"/>
    <w:basedOn w:val="af1"/>
    <w:rsid w:val="00CA263E"/>
    <w:pPr>
      <w:keepLines w:val="0"/>
      <w:spacing w:after="240" w:line="240" w:lineRule="auto"/>
      <w:jc w:val="left"/>
    </w:pPr>
    <w:rPr>
      <w:rFonts w:ascii="Times New Roman" w:hAnsi="Times New Roman"/>
      <w:lang w:eastAsia="en-US"/>
    </w:rPr>
  </w:style>
  <w:style w:type="character" w:customStyle="1" w:styleId="affffffc">
    <w:name w:val="ראשונה תו"/>
    <w:link w:val="affffffb"/>
    <w:rsid w:val="00CA263E"/>
    <w:rPr>
      <w:rFonts w:cs="TopType David"/>
      <w:sz w:val="24"/>
      <w:szCs w:val="22"/>
      <w:lang w:eastAsia="he-IL"/>
    </w:rPr>
  </w:style>
  <w:style w:type="paragraph" w:customStyle="1" w:styleId="129">
    <w:name w:val="סגנון רמה   1 תו תו תו תו + לפני:  2 ס''מ"/>
    <w:basedOn w:val="af1"/>
    <w:rsid w:val="00CA263E"/>
    <w:pPr>
      <w:keepLines w:val="0"/>
      <w:spacing w:line="240" w:lineRule="auto"/>
      <w:ind w:left="1418"/>
      <w:jc w:val="left"/>
    </w:pPr>
    <w:rPr>
      <w:rFonts w:ascii="Times New Roman" w:hAnsi="Times New Roman"/>
      <w:sz w:val="24"/>
      <w:szCs w:val="28"/>
      <w:lang w:eastAsia="en-US"/>
    </w:rPr>
  </w:style>
  <w:style w:type="character" w:customStyle="1" w:styleId="1914Char">
    <w:name w:val="סגנון סגנון לפני:  1.9 ס''מ + ‏14 נק תו תו תו תו תו תו Char"/>
    <w:rsid w:val="00CA263E"/>
    <w:rPr>
      <w:rFonts w:cs="David"/>
      <w:sz w:val="24"/>
      <w:szCs w:val="28"/>
      <w:lang w:val="en-US" w:eastAsia="en-US" w:bidi="he-IL"/>
    </w:rPr>
  </w:style>
  <w:style w:type="character" w:customStyle="1" w:styleId="231">
    <w:name w:val="רמה 2 תו3"/>
    <w:rsid w:val="00CA263E"/>
    <w:rPr>
      <w:rFonts w:cs="David"/>
      <w:sz w:val="24"/>
      <w:szCs w:val="28"/>
    </w:rPr>
  </w:style>
  <w:style w:type="character" w:customStyle="1" w:styleId="3Char">
    <w:name w:val="רמה 3 תו Char"/>
    <w:rsid w:val="00CA263E"/>
    <w:rPr>
      <w:rFonts w:cs="David"/>
      <w:sz w:val="24"/>
      <w:szCs w:val="28"/>
      <w:lang w:val="en-US" w:eastAsia="en-US" w:bidi="he-IL"/>
    </w:rPr>
  </w:style>
  <w:style w:type="paragraph" w:customStyle="1" w:styleId="325">
    <w:name w:val="סגנון רמה 3 + לפני:  2.5  ס''מ"/>
    <w:basedOn w:val="3ff1"/>
    <w:rsid w:val="00CA263E"/>
    <w:pPr>
      <w:ind w:left="1134"/>
    </w:pPr>
  </w:style>
  <w:style w:type="paragraph" w:customStyle="1" w:styleId="410">
    <w:name w:val="כותרת 41"/>
    <w:basedOn w:val="40"/>
    <w:link w:val="4Char"/>
    <w:qFormat/>
    <w:rsid w:val="00636D7F"/>
    <w:pPr>
      <w:keepLines w:val="0"/>
      <w:numPr>
        <w:numId w:val="84"/>
      </w:numPr>
      <w:tabs>
        <w:tab w:val="right" w:pos="3301"/>
      </w:tabs>
      <w:spacing w:after="0" w:line="240" w:lineRule="auto"/>
      <w:ind w:left="3301" w:hanging="1134"/>
      <w:contextualSpacing/>
      <w:jc w:val="left"/>
    </w:pPr>
    <w:rPr>
      <w:rFonts w:eastAsia="Calibri" w:cs="Arial"/>
      <w:szCs w:val="22"/>
      <w:lang w:eastAsia="en-US"/>
    </w:rPr>
  </w:style>
  <w:style w:type="character" w:customStyle="1" w:styleId="4Char">
    <w:name w:val="כותרת 4 Char"/>
    <w:link w:val="410"/>
    <w:rsid w:val="00636D7F"/>
    <w:rPr>
      <w:rFonts w:ascii="Arial" w:eastAsia="Calibri" w:hAnsi="Arial" w:cs="Arial"/>
      <w:sz w:val="22"/>
      <w:szCs w:val="22"/>
    </w:rPr>
  </w:style>
  <w:style w:type="paragraph" w:customStyle="1" w:styleId="511">
    <w:name w:val="כותרת 51"/>
    <w:basedOn w:val="50"/>
    <w:semiHidden/>
    <w:qFormat/>
    <w:rsid w:val="00636D7F"/>
    <w:pPr>
      <w:keepLines w:val="0"/>
      <w:numPr>
        <w:ilvl w:val="0"/>
        <w:numId w:val="0"/>
      </w:numPr>
      <w:tabs>
        <w:tab w:val="num" w:pos="2520"/>
        <w:tab w:val="right" w:pos="4719"/>
      </w:tabs>
      <w:spacing w:after="0" w:line="240" w:lineRule="auto"/>
      <w:ind w:left="4719" w:right="2232" w:hanging="1418"/>
      <w:jc w:val="left"/>
    </w:pPr>
    <w:rPr>
      <w:rFonts w:eastAsia="Calibri" w:cs="Arial"/>
      <w:spacing w:val="10"/>
      <w:sz w:val="26"/>
      <w:szCs w:val="26"/>
      <w:lang w:eastAsia="en-US"/>
    </w:rPr>
  </w:style>
  <w:style w:type="paragraph" w:customStyle="1" w:styleId="afffffffffffffffff7">
    <w:name w:val="הגדרות בחוזה"/>
    <w:basedOn w:val="af1"/>
    <w:rsid w:val="00636D7F"/>
    <w:pPr>
      <w:keepLines w:val="0"/>
      <w:framePr w:hSpace="181" w:wrap="notBeside" w:vAnchor="text" w:hAnchor="text" w:y="1"/>
      <w:spacing w:line="240" w:lineRule="auto"/>
      <w:ind w:left="2160" w:right="2160" w:hanging="1440"/>
    </w:pPr>
    <w:rPr>
      <w:b/>
      <w:bCs/>
      <w:noProof/>
    </w:rPr>
  </w:style>
  <w:style w:type="paragraph" w:customStyle="1" w:styleId="p00">
    <w:name w:val="p00"/>
    <w:basedOn w:val="af1"/>
    <w:rsid w:val="00636D7F"/>
    <w:pPr>
      <w:keepLines w:val="0"/>
      <w:bidi w:val="0"/>
      <w:spacing w:before="100" w:beforeAutospacing="1" w:after="100" w:afterAutospacing="1" w:line="240" w:lineRule="auto"/>
      <w:jc w:val="left"/>
    </w:pPr>
    <w:rPr>
      <w:rFonts w:ascii="Times New Roman" w:hAnsi="Times New Roman" w:cs="Times New Roman"/>
      <w:sz w:val="24"/>
      <w:lang w:eastAsia="en-US"/>
    </w:rPr>
  </w:style>
  <w:style w:type="character" w:customStyle="1" w:styleId="default0">
    <w:name w:val="default"/>
    <w:basedOn w:val="af2"/>
    <w:rsid w:val="00636D7F"/>
  </w:style>
  <w:style w:type="paragraph" w:customStyle="1" w:styleId="p22">
    <w:name w:val="p22"/>
    <w:basedOn w:val="af1"/>
    <w:rsid w:val="00636D7F"/>
    <w:pPr>
      <w:keepLines w:val="0"/>
      <w:bidi w:val="0"/>
      <w:spacing w:before="100" w:beforeAutospacing="1" w:after="100" w:afterAutospacing="1" w:line="240" w:lineRule="auto"/>
      <w:jc w:val="left"/>
    </w:pPr>
    <w:rPr>
      <w:rFonts w:ascii="Times New Roman" w:hAnsi="Times New Roman" w:cs="Times New Roman"/>
      <w:sz w:val="24"/>
      <w:lang w:eastAsia="en-US"/>
    </w:rPr>
  </w:style>
  <w:style w:type="character" w:customStyle="1" w:styleId="apple-converted-space">
    <w:name w:val="apple-converted-space"/>
    <w:basedOn w:val="af2"/>
    <w:rsid w:val="00636D7F"/>
  </w:style>
  <w:style w:type="paragraph" w:customStyle="1" w:styleId="Normal14">
    <w:name w:val="Normal 1 תו תו תו"/>
    <w:basedOn w:val="af1"/>
    <w:link w:val="Normal15"/>
    <w:rsid w:val="00636D7F"/>
    <w:pPr>
      <w:keepLines w:val="0"/>
      <w:spacing w:after="240" w:line="240" w:lineRule="auto"/>
      <w:ind w:left="567"/>
    </w:pPr>
    <w:rPr>
      <w:sz w:val="20"/>
      <w:lang w:eastAsia="en-US"/>
    </w:rPr>
  </w:style>
  <w:style w:type="character" w:customStyle="1" w:styleId="Normal15">
    <w:name w:val="Normal 1 תו תו תו תו"/>
    <w:link w:val="Normal14"/>
    <w:rsid w:val="00636D7F"/>
    <w:rPr>
      <w:rFonts w:ascii="Arial" w:hAnsi="Arial" w:cs="David"/>
      <w:szCs w:val="24"/>
    </w:rPr>
  </w:style>
  <w:style w:type="paragraph" w:customStyle="1" w:styleId="Normal3CharCharChar">
    <w:name w:val="Normal 3 Char Char Char תו"/>
    <w:basedOn w:val="af1"/>
    <w:link w:val="Normal3CharCharChar0"/>
    <w:rsid w:val="00636D7F"/>
    <w:pPr>
      <w:keepLines w:val="0"/>
      <w:spacing w:after="240" w:line="240" w:lineRule="auto"/>
      <w:ind w:left="1871"/>
    </w:pPr>
    <w:rPr>
      <w:sz w:val="20"/>
      <w:lang w:eastAsia="en-US"/>
    </w:rPr>
  </w:style>
  <w:style w:type="character" w:customStyle="1" w:styleId="Normal3CharCharChar0">
    <w:name w:val="Normal 3 Char Char Char תו תו"/>
    <w:link w:val="Normal3CharCharChar"/>
    <w:rsid w:val="00636D7F"/>
    <w:rPr>
      <w:rFonts w:ascii="Arial" w:hAnsi="Arial" w:cs="David"/>
      <w:szCs w:val="24"/>
    </w:rPr>
  </w:style>
  <w:style w:type="paragraph" w:customStyle="1" w:styleId="Normal41">
    <w:name w:val="Normal 4 תו"/>
    <w:basedOn w:val="af1"/>
    <w:link w:val="Normal42"/>
    <w:rsid w:val="00636D7F"/>
    <w:pPr>
      <w:keepLines w:val="0"/>
      <w:spacing w:after="240" w:line="240" w:lineRule="auto"/>
      <w:ind w:left="2722"/>
    </w:pPr>
    <w:rPr>
      <w:sz w:val="20"/>
      <w:lang w:eastAsia="en-US"/>
    </w:rPr>
  </w:style>
  <w:style w:type="character" w:customStyle="1" w:styleId="Normal42">
    <w:name w:val="Normal 4 תו תו"/>
    <w:link w:val="Normal41"/>
    <w:rsid w:val="00636D7F"/>
    <w:rPr>
      <w:rFonts w:ascii="Arial" w:hAnsi="Arial" w:cs="David"/>
      <w:szCs w:val="24"/>
    </w:rPr>
  </w:style>
  <w:style w:type="paragraph" w:customStyle="1" w:styleId="25">
    <w:name w:val="סגנון כותרת 2 + מודגש"/>
    <w:basedOn w:val="2"/>
    <w:rsid w:val="00636D7F"/>
    <w:pPr>
      <w:keepLines w:val="0"/>
      <w:numPr>
        <w:numId w:val="86"/>
      </w:numPr>
      <w:spacing w:after="240" w:line="240" w:lineRule="auto"/>
      <w:jc w:val="left"/>
    </w:pPr>
    <w:rPr>
      <w:rFonts w:eastAsia="Calibri" w:cs="David"/>
      <w:b/>
      <w:sz w:val="20"/>
      <w:lang w:eastAsia="en-US"/>
    </w:rPr>
  </w:style>
  <w:style w:type="character" w:customStyle="1" w:styleId="2ffffa">
    <w:name w:val="סגנון כותרת 2 + מודגש תו"/>
    <w:rsid w:val="00636D7F"/>
    <w:rPr>
      <w:rFonts w:ascii="Cambria" w:eastAsia="Times New Roman" w:hAnsi="Cambria" w:cs="David"/>
      <w:b/>
      <w:bCs/>
      <w:color w:val="0000FF"/>
      <w:sz w:val="24"/>
      <w:szCs w:val="24"/>
      <w:lang w:val="en-US" w:bidi="he-IL"/>
    </w:rPr>
  </w:style>
  <w:style w:type="paragraph" w:customStyle="1" w:styleId="2ffffb">
    <w:name w:val="סגנון סגנון כותרת 2 + מודגש + (מורכב) מודגש"/>
    <w:basedOn w:val="25"/>
    <w:rsid w:val="00636D7F"/>
    <w:rPr>
      <w:bCs/>
    </w:rPr>
  </w:style>
  <w:style w:type="paragraph" w:customStyle="1" w:styleId="Normal31">
    <w:name w:val="Normal 3 תו"/>
    <w:basedOn w:val="af1"/>
    <w:link w:val="Normal32"/>
    <w:rsid w:val="00636D7F"/>
    <w:pPr>
      <w:keepLines w:val="0"/>
      <w:spacing w:after="240" w:line="240" w:lineRule="auto"/>
      <w:ind w:left="1871"/>
    </w:pPr>
    <w:rPr>
      <w:sz w:val="20"/>
      <w:lang w:eastAsia="en-US"/>
    </w:rPr>
  </w:style>
  <w:style w:type="character" w:customStyle="1" w:styleId="Normal32">
    <w:name w:val="Normal 3 תו תו"/>
    <w:link w:val="Normal31"/>
    <w:rsid w:val="00636D7F"/>
    <w:rPr>
      <w:rFonts w:ascii="Arial" w:hAnsi="Arial" w:cs="David"/>
      <w:szCs w:val="24"/>
    </w:rPr>
  </w:style>
  <w:style w:type="paragraph" w:customStyle="1" w:styleId="Normal2Char0">
    <w:name w:val="Normal 2 תו Char תו"/>
    <w:basedOn w:val="af1"/>
    <w:link w:val="Normal2Char1"/>
    <w:rsid w:val="00636D7F"/>
    <w:pPr>
      <w:keepLines w:val="0"/>
      <w:spacing w:after="240" w:line="240" w:lineRule="auto"/>
      <w:ind w:left="1134"/>
    </w:pPr>
    <w:rPr>
      <w:sz w:val="24"/>
      <w:lang w:eastAsia="en-US"/>
    </w:rPr>
  </w:style>
  <w:style w:type="character" w:customStyle="1" w:styleId="Normal2Char1">
    <w:name w:val="Normal 2 תו Char תו תו"/>
    <w:link w:val="Normal2Char0"/>
    <w:rsid w:val="00636D7F"/>
    <w:rPr>
      <w:rFonts w:ascii="Arial" w:hAnsi="Arial" w:cs="David"/>
      <w:sz w:val="24"/>
      <w:szCs w:val="24"/>
    </w:rPr>
  </w:style>
  <w:style w:type="paragraph" w:customStyle="1" w:styleId="Normal2CharCharChar">
    <w:name w:val="Normal 2 Char Char Char תו"/>
    <w:basedOn w:val="af1"/>
    <w:link w:val="Normal2CharCharChar0"/>
    <w:rsid w:val="00636D7F"/>
    <w:pPr>
      <w:keepLines w:val="0"/>
      <w:spacing w:after="240" w:line="240" w:lineRule="auto"/>
      <w:ind w:left="1134"/>
    </w:pPr>
    <w:rPr>
      <w:sz w:val="20"/>
      <w:lang w:eastAsia="en-US"/>
    </w:rPr>
  </w:style>
  <w:style w:type="character" w:customStyle="1" w:styleId="Normal2CharCharChar0">
    <w:name w:val="Normal 2 Char Char Char תו תו"/>
    <w:link w:val="Normal2CharCharChar"/>
    <w:rsid w:val="00636D7F"/>
    <w:rPr>
      <w:rFonts w:ascii="Arial" w:hAnsi="Arial" w:cs="David"/>
      <w:szCs w:val="24"/>
    </w:rPr>
  </w:style>
  <w:style w:type="character" w:customStyle="1" w:styleId="Normal3CharCharChar1">
    <w:name w:val="Normal 3 Char Char Char1"/>
    <w:rsid w:val="00636D7F"/>
    <w:rPr>
      <w:rFonts w:ascii="Arial" w:hAnsi="Arial" w:cs="David"/>
      <w:szCs w:val="24"/>
      <w:lang w:val="en-US" w:eastAsia="en-US" w:bidi="he-IL"/>
    </w:rPr>
  </w:style>
  <w:style w:type="paragraph" w:customStyle="1" w:styleId="Normal2CharChar">
    <w:name w:val="Normal 2 Char Char"/>
    <w:basedOn w:val="af1"/>
    <w:rsid w:val="00636D7F"/>
    <w:pPr>
      <w:keepLines w:val="0"/>
      <w:spacing w:after="240" w:line="240" w:lineRule="auto"/>
      <w:ind w:left="1134"/>
    </w:pPr>
    <w:rPr>
      <w:sz w:val="20"/>
      <w:lang w:eastAsia="en-US"/>
    </w:rPr>
  </w:style>
  <w:style w:type="character" w:customStyle="1" w:styleId="Normal1CharChar">
    <w:name w:val="Normal 1 Char Char"/>
    <w:rsid w:val="00636D7F"/>
    <w:rPr>
      <w:rFonts w:ascii="Arial" w:hAnsi="Arial" w:cs="David"/>
      <w:sz w:val="24"/>
      <w:szCs w:val="24"/>
      <w:lang w:val="en-US" w:eastAsia="en-US" w:bidi="he-IL"/>
    </w:rPr>
  </w:style>
  <w:style w:type="paragraph" w:customStyle="1" w:styleId="afffffffffffffffff8">
    <w:name w:val="סגנון שמאל"/>
    <w:basedOn w:val="af1"/>
    <w:rsid w:val="00636D7F"/>
    <w:pPr>
      <w:keepLines w:val="0"/>
      <w:bidi w:val="0"/>
      <w:spacing w:after="240" w:line="240" w:lineRule="auto"/>
    </w:pPr>
    <w:rPr>
      <w:rFonts w:ascii="Times New Roman" w:hAnsi="Times New Roman"/>
      <w:sz w:val="24"/>
      <w:lang w:eastAsia="en-US"/>
    </w:rPr>
  </w:style>
  <w:style w:type="character" w:customStyle="1" w:styleId="Normal3CharCharCharChar">
    <w:name w:val="Normal 3 Char Char Char Char"/>
    <w:rsid w:val="00636D7F"/>
    <w:rPr>
      <w:rFonts w:ascii="Arial" w:hAnsi="Arial" w:cs="David"/>
      <w:szCs w:val="24"/>
      <w:lang w:val="en-US" w:eastAsia="en-US" w:bidi="he-IL"/>
    </w:rPr>
  </w:style>
  <w:style w:type="character" w:customStyle="1" w:styleId="Normal2CharChar0">
    <w:name w:val="Normal 2 תו Char Char"/>
    <w:rsid w:val="00636D7F"/>
    <w:rPr>
      <w:rFonts w:ascii="Arial" w:hAnsi="Arial" w:cs="David"/>
      <w:sz w:val="24"/>
      <w:szCs w:val="24"/>
      <w:lang w:val="en-US" w:eastAsia="en-US" w:bidi="he-IL"/>
    </w:rPr>
  </w:style>
  <w:style w:type="character" w:customStyle="1" w:styleId="Normal2CharCharCharChar">
    <w:name w:val="Normal 2 Char Char Char Char"/>
    <w:rsid w:val="00636D7F"/>
    <w:rPr>
      <w:rFonts w:ascii="Arial" w:hAnsi="Arial" w:cs="David"/>
      <w:szCs w:val="24"/>
      <w:lang w:val="en-US" w:eastAsia="en-US" w:bidi="he-IL"/>
    </w:rPr>
  </w:style>
  <w:style w:type="paragraph" w:customStyle="1" w:styleId="Normal1CharCharChar">
    <w:name w:val="Normal 1 Char Char Char"/>
    <w:basedOn w:val="af1"/>
    <w:link w:val="Normal1CharCharChar0"/>
    <w:rsid w:val="00636D7F"/>
    <w:pPr>
      <w:keepLines w:val="0"/>
      <w:spacing w:after="240" w:line="240" w:lineRule="auto"/>
      <w:ind w:left="567"/>
    </w:pPr>
    <w:rPr>
      <w:sz w:val="24"/>
      <w:lang w:eastAsia="en-US"/>
    </w:rPr>
  </w:style>
  <w:style w:type="character" w:customStyle="1" w:styleId="Normal1CharCharChar0">
    <w:name w:val="Normal 1 Char Char Char תו"/>
    <w:link w:val="Normal1CharCharChar"/>
    <w:rsid w:val="00636D7F"/>
    <w:rPr>
      <w:rFonts w:ascii="Arial" w:hAnsi="Arial" w:cs="David"/>
      <w:sz w:val="24"/>
      <w:szCs w:val="24"/>
    </w:rPr>
  </w:style>
  <w:style w:type="character" w:customStyle="1" w:styleId="Heading3CharCharCharChar">
    <w:name w:val="Heading 3 Char Char Char Char"/>
    <w:aliases w:val="Heading 3 Char Char Char Char Char Char Char Char Char Ch,Heading 3 Char Char Char1 Char"/>
    <w:rsid w:val="00636D7F"/>
    <w:rPr>
      <w:rFonts w:ascii="Arial" w:hAnsi="Arial" w:cs="David"/>
      <w:szCs w:val="24"/>
      <w:lang w:val="en-US" w:eastAsia="en-US" w:bidi="he-IL"/>
    </w:rPr>
  </w:style>
  <w:style w:type="paragraph" w:customStyle="1" w:styleId="Normal3CharCharCharCharCharChar">
    <w:name w:val="Normal 3 Char Char Char Char Char Char"/>
    <w:basedOn w:val="af1"/>
    <w:link w:val="Normal3CharCharCharCharCharChar0"/>
    <w:rsid w:val="00636D7F"/>
    <w:pPr>
      <w:keepLines w:val="0"/>
      <w:spacing w:after="240" w:line="240" w:lineRule="auto"/>
      <w:ind w:left="1871"/>
    </w:pPr>
    <w:rPr>
      <w:sz w:val="20"/>
      <w:lang w:eastAsia="en-US"/>
    </w:rPr>
  </w:style>
  <w:style w:type="character" w:customStyle="1" w:styleId="Normal3CharCharCharCharCharChar0">
    <w:name w:val="Normal 3 Char Char Char Char Char Char תו"/>
    <w:link w:val="Normal3CharCharCharCharCharChar"/>
    <w:rsid w:val="00636D7F"/>
    <w:rPr>
      <w:rFonts w:ascii="Arial" w:hAnsi="Arial" w:cs="David"/>
      <w:szCs w:val="24"/>
    </w:rPr>
  </w:style>
  <w:style w:type="paragraph" w:customStyle="1" w:styleId="Normal3Char">
    <w:name w:val="Normal 3 Char"/>
    <w:basedOn w:val="af1"/>
    <w:rsid w:val="00636D7F"/>
    <w:pPr>
      <w:keepLines w:val="0"/>
      <w:spacing w:after="240" w:line="240" w:lineRule="auto"/>
      <w:ind w:left="1871"/>
    </w:pPr>
    <w:rPr>
      <w:sz w:val="20"/>
      <w:lang w:eastAsia="en-US"/>
    </w:rPr>
  </w:style>
  <w:style w:type="character" w:customStyle="1" w:styleId="Normal1CharCharCharChar">
    <w:name w:val="Normal 1 Char Char Char Char"/>
    <w:rsid w:val="00636D7F"/>
    <w:rPr>
      <w:rFonts w:ascii="Arial" w:hAnsi="Arial" w:cs="David"/>
      <w:sz w:val="24"/>
      <w:szCs w:val="24"/>
      <w:lang w:val="en-US" w:eastAsia="en-US" w:bidi="he-IL"/>
    </w:rPr>
  </w:style>
  <w:style w:type="character" w:customStyle="1" w:styleId="Normal3CharCharCharCharCharCharChar">
    <w:name w:val="Normal 3 Char Char Char Char Char Char Char"/>
    <w:rsid w:val="00636D7F"/>
    <w:rPr>
      <w:rFonts w:ascii="Arial" w:hAnsi="Arial" w:cs="David"/>
      <w:szCs w:val="24"/>
      <w:lang w:val="en-US" w:eastAsia="en-US" w:bidi="he-IL"/>
    </w:rPr>
  </w:style>
  <w:style w:type="paragraph" w:customStyle="1" w:styleId="3fff4">
    <w:name w:val="סגנון כותרת 3 + (מורכב) מודגש"/>
    <w:basedOn w:val="3"/>
    <w:link w:val="3fff5"/>
    <w:rsid w:val="00636D7F"/>
    <w:pPr>
      <w:keepNext/>
      <w:numPr>
        <w:ilvl w:val="0"/>
        <w:numId w:val="0"/>
      </w:numPr>
      <w:tabs>
        <w:tab w:val="num" w:pos="927"/>
      </w:tabs>
      <w:spacing w:after="240" w:line="276" w:lineRule="auto"/>
      <w:ind w:left="567" w:right="1701" w:hanging="737"/>
      <w:jc w:val="left"/>
    </w:pPr>
    <w:rPr>
      <w:rFonts w:eastAsia="Calibri" w:cs="Arial"/>
      <w:b/>
      <w:bCs/>
      <w:sz w:val="20"/>
      <w:szCs w:val="22"/>
      <w:lang w:eastAsia="en-US"/>
    </w:rPr>
  </w:style>
  <w:style w:type="character" w:customStyle="1" w:styleId="3fff5">
    <w:name w:val="סגנון כותרת 3 + (מורכב) מודגש תו"/>
    <w:link w:val="3fff4"/>
    <w:rsid w:val="00636D7F"/>
    <w:rPr>
      <w:rFonts w:ascii="Arial" w:eastAsia="Calibri" w:hAnsi="Arial" w:cs="Arial"/>
      <w:b/>
      <w:bCs/>
      <w:szCs w:val="22"/>
    </w:rPr>
  </w:style>
  <w:style w:type="paragraph" w:customStyle="1" w:styleId="Normal16">
    <w:name w:val="Normal 1 תו תו"/>
    <w:basedOn w:val="af1"/>
    <w:link w:val="Normal110"/>
    <w:rsid w:val="00636D7F"/>
    <w:pPr>
      <w:keepLines w:val="0"/>
      <w:spacing w:after="240" w:line="240" w:lineRule="auto"/>
      <w:ind w:left="567"/>
    </w:pPr>
    <w:rPr>
      <w:sz w:val="20"/>
      <w:lang w:eastAsia="en-US"/>
    </w:rPr>
  </w:style>
  <w:style w:type="character" w:customStyle="1" w:styleId="Normal110">
    <w:name w:val="Normal 1 תו תו תו1"/>
    <w:link w:val="Normal16"/>
    <w:rsid w:val="00636D7F"/>
    <w:rPr>
      <w:rFonts w:ascii="Arial" w:hAnsi="Arial" w:cs="David"/>
      <w:szCs w:val="24"/>
    </w:rPr>
  </w:style>
  <w:style w:type="paragraph" w:customStyle="1" w:styleId="afffffffffffffffff9">
    <w:name w:val="נספחים"/>
    <w:basedOn w:val="af1"/>
    <w:next w:val="af1"/>
    <w:autoRedefine/>
    <w:rsid w:val="00636D7F"/>
    <w:pPr>
      <w:keepLines w:val="0"/>
      <w:spacing w:after="240" w:line="240" w:lineRule="auto"/>
    </w:pPr>
    <w:rPr>
      <w:sz w:val="20"/>
      <w:lang w:eastAsia="en-US"/>
    </w:rPr>
  </w:style>
  <w:style w:type="paragraph" w:customStyle="1" w:styleId="-121">
    <w:name w:val="סגנון מספור לפני:  -1 ס''מ תלויה:  2 ס''מ"/>
    <w:basedOn w:val="afffffffffffffffff9"/>
    <w:autoRedefine/>
    <w:rsid w:val="00636D7F"/>
    <w:pPr>
      <w:tabs>
        <w:tab w:val="num" w:pos="648"/>
      </w:tabs>
      <w:ind w:left="360" w:hanging="72"/>
    </w:pPr>
  </w:style>
  <w:style w:type="paragraph" w:customStyle="1" w:styleId="normal26">
    <w:name w:val="normal2"/>
    <w:basedOn w:val="af1"/>
    <w:rsid w:val="00636D7F"/>
    <w:pPr>
      <w:keepLines w:val="0"/>
      <w:spacing w:after="240" w:line="240" w:lineRule="auto"/>
      <w:ind w:left="1134"/>
    </w:pPr>
    <w:rPr>
      <w:rFonts w:cs="Arial"/>
      <w:sz w:val="20"/>
      <w:szCs w:val="20"/>
      <w:lang w:eastAsia="en-US"/>
    </w:rPr>
  </w:style>
  <w:style w:type="character" w:customStyle="1" w:styleId="Normal310">
    <w:name w:val="Normal 3 תו1"/>
    <w:rsid w:val="00636D7F"/>
    <w:rPr>
      <w:rFonts w:ascii="Arial" w:hAnsi="Arial" w:cs="David"/>
      <w:szCs w:val="24"/>
      <w:lang w:val="en-US" w:eastAsia="en-US" w:bidi="he-IL"/>
    </w:rPr>
  </w:style>
  <w:style w:type="character" w:customStyle="1" w:styleId="Normal210">
    <w:name w:val="Normal 2 תו1"/>
    <w:rsid w:val="00636D7F"/>
    <w:rPr>
      <w:rFonts w:ascii="Arial" w:hAnsi="Arial" w:cs="David"/>
      <w:szCs w:val="24"/>
      <w:lang w:val="en-US" w:eastAsia="en-US" w:bidi="he-IL"/>
    </w:rPr>
  </w:style>
  <w:style w:type="character" w:customStyle="1" w:styleId="Normal17">
    <w:name w:val="Normal 1 תו"/>
    <w:rsid w:val="00636D7F"/>
    <w:rPr>
      <w:rFonts w:ascii="Arial" w:hAnsi="Arial" w:cs="David"/>
      <w:szCs w:val="24"/>
    </w:rPr>
  </w:style>
  <w:style w:type="table" w:customStyle="1" w:styleId="2ffffc">
    <w:name w:val="טבלה רגילה2"/>
    <w:next w:val="af3"/>
    <w:semiHidden/>
    <w:rsid w:val="00636D7F"/>
    <w:tblPr>
      <w:tblInd w:w="0" w:type="dxa"/>
      <w:tblCellMar>
        <w:top w:w="0" w:type="dxa"/>
        <w:left w:w="108" w:type="dxa"/>
        <w:bottom w:w="0" w:type="dxa"/>
        <w:right w:w="108" w:type="dxa"/>
      </w:tblCellMar>
    </w:tblPr>
  </w:style>
  <w:style w:type="paragraph" w:customStyle="1" w:styleId="218">
    <w:name w:val="סגנון כותרת 2 + מודגש1"/>
    <w:basedOn w:val="2"/>
    <w:link w:val="219"/>
    <w:rsid w:val="00636D7F"/>
    <w:pPr>
      <w:keepLines w:val="0"/>
      <w:numPr>
        <w:ilvl w:val="0"/>
        <w:numId w:val="0"/>
      </w:numPr>
      <w:spacing w:after="240" w:line="240" w:lineRule="auto"/>
      <w:ind w:left="680" w:right="1134" w:hanging="453"/>
      <w:jc w:val="left"/>
    </w:pPr>
    <w:rPr>
      <w:rFonts w:ascii="Calibri" w:eastAsia="Calibri" w:hAnsi="Calibri" w:cs="David"/>
      <w:lang w:eastAsia="en-US"/>
    </w:rPr>
  </w:style>
  <w:style w:type="character" w:customStyle="1" w:styleId="219">
    <w:name w:val="סגנון כותרת 2 + מודגש1 תו"/>
    <w:link w:val="218"/>
    <w:rsid w:val="00636D7F"/>
    <w:rPr>
      <w:rFonts w:ascii="Calibri" w:eastAsia="Calibri" w:hAnsi="Calibri" w:cs="David"/>
      <w:sz w:val="22"/>
      <w:szCs w:val="24"/>
    </w:rPr>
  </w:style>
  <w:style w:type="character" w:customStyle="1" w:styleId="H40">
    <w:name w:val="H4 תו"/>
    <w:aliases w:val="4 תו,41 תו,42 תו,43 תו,44 תו,45 תו,46 תו,47 תו,4heading תו,4heading1 תו,4heading2 תו,4heading3 תו,4heading4 תו,4heading5 תו,4heading6 תו,4heading7 תו,H41 תו,H42 תו,H43 תו,H44 תו,H45 תו,H46 תו,H47 תו,l4 תו,l41 תו,l42 תו,l43 תו,l44 תו,l45 תו,l46 תו"/>
    <w:rsid w:val="00636D7F"/>
    <w:rPr>
      <w:rFonts w:ascii="Arial" w:hAnsi="Arial" w:cs="David"/>
      <w:szCs w:val="24"/>
      <w:lang w:val="en-US" w:eastAsia="en-US" w:bidi="he-IL"/>
    </w:rPr>
  </w:style>
  <w:style w:type="paragraph" w:customStyle="1" w:styleId="1CharChar3">
    <w:name w:val="תו תו תו1 תו תו תו תו תו תו תו תו תו תו תו תו תו תו תו תו Char Char"/>
    <w:basedOn w:val="af1"/>
    <w:rsid w:val="00636D7F"/>
    <w:pPr>
      <w:keepLines w:val="0"/>
      <w:bidi w:val="0"/>
      <w:spacing w:before="120" w:after="120" w:line="240" w:lineRule="auto"/>
      <w:jc w:val="left"/>
    </w:pPr>
    <w:rPr>
      <w:rFonts w:ascii="Tahoma" w:hAnsi="Tahoma" w:cs="Tahoma"/>
      <w:sz w:val="20"/>
      <w:szCs w:val="20"/>
      <w:lang w:eastAsia="en-US" w:bidi="ar-SA"/>
    </w:rPr>
  </w:style>
  <w:style w:type="paragraph" w:customStyle="1" w:styleId="1fffffff">
    <w:name w:val="תו תו תו1 תו תו תו תו תו תו תו תו תו תו תו תו"/>
    <w:basedOn w:val="af1"/>
    <w:rsid w:val="00636D7F"/>
    <w:pPr>
      <w:keepLines w:val="0"/>
      <w:bidi w:val="0"/>
      <w:spacing w:after="160" w:line="240" w:lineRule="exact"/>
      <w:jc w:val="left"/>
    </w:pPr>
    <w:rPr>
      <w:rFonts w:ascii="Tahoma" w:hAnsi="Tahoma" w:cs="Tahoma"/>
      <w:sz w:val="20"/>
      <w:szCs w:val="20"/>
      <w:lang w:eastAsia="en-US" w:bidi="ar-SA"/>
    </w:rPr>
  </w:style>
  <w:style w:type="character" w:customStyle="1" w:styleId="Normal2Char2">
    <w:name w:val="Normal 2 Char"/>
    <w:rsid w:val="00636D7F"/>
    <w:rPr>
      <w:rFonts w:ascii="Arial" w:hAnsi="Arial" w:cs="David"/>
      <w:szCs w:val="24"/>
    </w:rPr>
  </w:style>
  <w:style w:type="paragraph" w:customStyle="1" w:styleId="afffffffffffffffffa">
    <w:name w:val="כותרת פרק"/>
    <w:basedOn w:val="af1"/>
    <w:autoRedefine/>
    <w:rsid w:val="00636D7F"/>
    <w:pPr>
      <w:keepLines w:val="0"/>
      <w:overflowPunct w:val="0"/>
      <w:autoSpaceDE w:val="0"/>
      <w:autoSpaceDN w:val="0"/>
      <w:adjustRightInd w:val="0"/>
      <w:snapToGrid w:val="0"/>
      <w:spacing w:line="240" w:lineRule="auto"/>
    </w:pPr>
    <w:rPr>
      <w:rFonts w:ascii="Times New Roman" w:hAnsi="Times New Roman" w:cs="Miriam"/>
      <w:b/>
      <w:bCs/>
      <w:sz w:val="30"/>
      <w:szCs w:val="32"/>
      <w:u w:val="single"/>
    </w:rPr>
  </w:style>
  <w:style w:type="character" w:customStyle="1" w:styleId="Bodytext3">
    <w:name w:val="Body text (3)_"/>
    <w:link w:val="Bodytext30"/>
    <w:locked/>
    <w:rsid w:val="00636D7F"/>
    <w:rPr>
      <w:rFonts w:ascii="David" w:cs="David"/>
      <w:b/>
      <w:bCs/>
      <w:shd w:val="clear" w:color="auto" w:fill="FFFFFF"/>
    </w:rPr>
  </w:style>
  <w:style w:type="paragraph" w:customStyle="1" w:styleId="Bodytext30">
    <w:name w:val="Body text (3)"/>
    <w:basedOn w:val="af1"/>
    <w:link w:val="Bodytext3"/>
    <w:rsid w:val="00636D7F"/>
    <w:pPr>
      <w:keepLines w:val="0"/>
      <w:widowControl w:val="0"/>
      <w:shd w:val="clear" w:color="auto" w:fill="FFFFFF"/>
      <w:spacing w:after="60" w:line="356" w:lineRule="exact"/>
      <w:jc w:val="center"/>
    </w:pPr>
    <w:rPr>
      <w:rFonts w:ascii="David" w:hAnsi="Times New Roman"/>
      <w:b/>
      <w:bCs/>
      <w:sz w:val="20"/>
      <w:szCs w:val="20"/>
      <w:lang w:eastAsia="en-US"/>
    </w:rPr>
  </w:style>
  <w:style w:type="numbering" w:customStyle="1" w:styleId="a9">
    <w:name w:val="בראון"/>
    <w:uiPriority w:val="99"/>
    <w:rsid w:val="00636D7F"/>
    <w:pPr>
      <w:numPr>
        <w:numId w:val="87"/>
      </w:numPr>
    </w:pPr>
  </w:style>
  <w:style w:type="table" w:customStyle="1" w:styleId="21a">
    <w:name w:val="טבלה רגילה21"/>
    <w:next w:val="af3"/>
    <w:semiHidden/>
    <w:rsid w:val="00636D7F"/>
    <w:tblPr>
      <w:tblInd w:w="0" w:type="dxa"/>
      <w:tblCellMar>
        <w:top w:w="0" w:type="dxa"/>
        <w:left w:w="108" w:type="dxa"/>
        <w:bottom w:w="0" w:type="dxa"/>
        <w:right w:w="108" w:type="dxa"/>
      </w:tblCellMar>
    </w:tblPr>
  </w:style>
  <w:style w:type="paragraph" w:customStyle="1" w:styleId="2ffffd">
    <w:name w:val="כניסה2"/>
    <w:basedOn w:val="af1"/>
    <w:qFormat/>
    <w:rsid w:val="00636D7F"/>
    <w:pPr>
      <w:keepLines w:val="0"/>
      <w:spacing w:after="240" w:line="300" w:lineRule="auto"/>
      <w:ind w:left="1418"/>
    </w:pPr>
    <w:rPr>
      <w:rFonts w:ascii="Times New Roman" w:eastAsia="Calibri" w:hAnsi="Times New Roman"/>
      <w:lang w:eastAsia="en-US"/>
    </w:rPr>
  </w:style>
  <w:style w:type="paragraph" w:customStyle="1" w:styleId="afffffffffffffffffb">
    <w:name w:val="כותרות"/>
    <w:basedOn w:val="af1"/>
    <w:qFormat/>
    <w:rsid w:val="00636D7F"/>
    <w:pPr>
      <w:keepLines w:val="0"/>
      <w:spacing w:after="240" w:line="300" w:lineRule="auto"/>
    </w:pPr>
    <w:rPr>
      <w:rFonts w:ascii="Times New Roman" w:eastAsia="Calibri" w:hAnsi="Times New Roman"/>
      <w:b/>
      <w:bCs/>
      <w:sz w:val="32"/>
      <w:szCs w:val="32"/>
      <w:u w:val="single"/>
      <w:lang w:eastAsia="en-US"/>
    </w:rPr>
  </w:style>
  <w:style w:type="character" w:customStyle="1" w:styleId="1fffffff0">
    <w:name w:val="אזכור לא מזוהה1"/>
    <w:basedOn w:val="af2"/>
    <w:uiPriority w:val="99"/>
    <w:semiHidden/>
    <w:unhideWhenUsed/>
    <w:rsid w:val="00822CFB"/>
    <w:rPr>
      <w:color w:val="808080"/>
      <w:shd w:val="clear" w:color="auto" w:fill="E6E6E6"/>
    </w:rPr>
  </w:style>
  <w:style w:type="paragraph" w:customStyle="1" w:styleId="afffffffffffffffffc">
    <w:name w:val="ממוספר תו"/>
    <w:basedOn w:val="af1"/>
    <w:link w:val="afffffffffffffffffd"/>
    <w:rsid w:val="00352620"/>
    <w:pPr>
      <w:keepLines w:val="0"/>
      <w:tabs>
        <w:tab w:val="num" w:pos="510"/>
      </w:tabs>
      <w:spacing w:after="360" w:line="240" w:lineRule="auto"/>
      <w:ind w:left="510" w:hanging="510"/>
    </w:pPr>
    <w:rPr>
      <w:rFonts w:ascii="Times New Roman" w:hAnsi="Times New Roman" w:cs="Times New Roman"/>
    </w:rPr>
  </w:style>
  <w:style w:type="character" w:customStyle="1" w:styleId="afffffffffffffffffd">
    <w:name w:val="ממוספר תו תו"/>
    <w:link w:val="afffffffffffffffffc"/>
    <w:rsid w:val="00352620"/>
    <w:rPr>
      <w:sz w:val="22"/>
      <w:szCs w:val="24"/>
      <w:lang w:eastAsia="he-IL"/>
    </w:rPr>
  </w:style>
  <w:style w:type="paragraph" w:customStyle="1" w:styleId="afffffffffffffffffe">
    <w:name w:val="ללא"/>
    <w:basedOn w:val="af1"/>
    <w:autoRedefine/>
    <w:rsid w:val="00134D88"/>
    <w:pPr>
      <w:keepLines w:val="0"/>
      <w:spacing w:after="120" w:line="276" w:lineRule="auto"/>
    </w:pPr>
    <w:rPr>
      <w:rFonts w:ascii="David" w:hAnsi="David"/>
      <w:sz w:val="24"/>
      <w:lang w:eastAsia="en-US"/>
    </w:rPr>
  </w:style>
  <w:style w:type="paragraph" w:customStyle="1" w:styleId="228">
    <w:name w:val="ש22"/>
    <w:basedOn w:val="af1"/>
    <w:rsid w:val="00A83189"/>
    <w:pPr>
      <w:keepLines w:val="0"/>
      <w:spacing w:line="240" w:lineRule="auto"/>
      <w:ind w:left="538" w:right="426"/>
    </w:pPr>
    <w:rPr>
      <w:rFonts w:ascii="Times New Roman" w:hAnsi="Times New Roman" w:cs="Times New Roman"/>
      <w:szCs w:val="26"/>
      <w:u w:val="single"/>
      <w:lang w:eastAsia="en-US"/>
    </w:rPr>
  </w:style>
  <w:style w:type="character" w:customStyle="1" w:styleId="2ffffe">
    <w:name w:val="אזכור לא מזוהה2"/>
    <w:basedOn w:val="af2"/>
    <w:uiPriority w:val="99"/>
    <w:semiHidden/>
    <w:unhideWhenUsed/>
    <w:rsid w:val="00C0749B"/>
    <w:rPr>
      <w:color w:val="605E5C"/>
      <w:shd w:val="clear" w:color="auto" w:fill="E1DFDD"/>
    </w:rPr>
  </w:style>
  <w:style w:type="character" w:customStyle="1" w:styleId="FontStyle44">
    <w:name w:val="Font Style44"/>
    <w:basedOn w:val="af2"/>
    <w:uiPriority w:val="99"/>
    <w:rsid w:val="005D513C"/>
    <w:rPr>
      <w:rFonts w:ascii="David" w:cs="David"/>
      <w:color w:val="000000"/>
      <w:sz w:val="22"/>
      <w:szCs w:val="22"/>
      <w:lang w:bidi="he-IL"/>
    </w:rPr>
  </w:style>
  <w:style w:type="character" w:customStyle="1" w:styleId="added">
    <w:name w:val="added"/>
    <w:basedOn w:val="af2"/>
    <w:rsid w:val="0005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82243">
      <w:bodyDiv w:val="1"/>
      <w:marLeft w:val="0"/>
      <w:marRight w:val="0"/>
      <w:marTop w:val="0"/>
      <w:marBottom w:val="0"/>
      <w:divBdr>
        <w:top w:val="none" w:sz="0" w:space="0" w:color="auto"/>
        <w:left w:val="none" w:sz="0" w:space="0" w:color="auto"/>
        <w:bottom w:val="none" w:sz="0" w:space="0" w:color="auto"/>
        <w:right w:val="none" w:sz="0" w:space="0" w:color="auto"/>
      </w:divBdr>
    </w:div>
    <w:div w:id="1510874757">
      <w:bodyDiv w:val="1"/>
      <w:marLeft w:val="0"/>
      <w:marRight w:val="0"/>
      <w:marTop w:val="0"/>
      <w:marBottom w:val="0"/>
      <w:divBdr>
        <w:top w:val="none" w:sz="0" w:space="0" w:color="auto"/>
        <w:left w:val="none" w:sz="0" w:space="0" w:color="auto"/>
        <w:bottom w:val="none" w:sz="0" w:space="0" w:color="auto"/>
        <w:right w:val="none" w:sz="0" w:space="0" w:color="auto"/>
      </w:divBdr>
    </w:div>
    <w:div w:id="197069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heckpoint.url-protection.com/v1/url?o=http%3A//www.l-w.ac.il&amp;g=OWU2OGRiNGJjNWM5YmE5MA==&amp;h=NTk0ZmRlOWE3YjQyMmM4N2Y5ZDkxMzdjYTFhOWU2OTExNzM1MjE0YWYyNTljYmU2ZWRhMjM0Y2Q5ZmEwZGRhNA==&amp;p=Y3AxZTpsZXZpbnNreTpjOm86MThmYTlhMTE3YWViZjRkZjViMmM2MDUyZmU4ZjBjZTk6djE6cDp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ikhrazim@l-w.ac.i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05F414-F3CB-42EA-B388-E475A674B276}">
  <we:reference id="c308deb0-16a1-4c0e-a26f-1468d2bec14c" version="1.0.0.4"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AA653-F912-4685-BA15-D2C8A7E5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23869</Words>
  <Characters>114219</Characters>
  <Application>Microsoft Office Word</Application>
  <DocSecurity>0</DocSecurity>
  <Lines>2284</Lines>
  <Paragraphs>984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Manager>בן ארי פיש, משרד עו"ד (25161)</Manager>
  <Company>המרכז האקדמי לוינסקי -וינגייט</Company>
  <LinksUpToDate>false</LinksUpToDate>
  <CharactersWithSpaces>138127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2341566 V1</dc:subject>
  <dc:creator>G2257486-V2</dc:creator>
  <cp:keywords/>
  <dc:description/>
  <cp:lastModifiedBy>גלית שרב סולן</cp:lastModifiedBy>
  <cp:revision>3</cp:revision>
  <cp:lastPrinted>2026-01-13T09:50:00Z</cp:lastPrinted>
  <dcterms:created xsi:type="dcterms:W3CDTF">2026-01-14T13:34:00Z</dcterms:created>
  <dcterms:modified xsi:type="dcterms:W3CDTF">2026-01-14T13:34:00Z</dcterms:modified>
  <cp:category/>
</cp:coreProperties>
</file>